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74C1DC" w14:textId="0274BCD7" w:rsidR="00843980" w:rsidRPr="005E0B92" w:rsidRDefault="00843980" w:rsidP="00793914">
      <w:pPr>
        <w:pStyle w:val="h11"/>
      </w:pPr>
      <w:r w:rsidRPr="005E0B92">
        <w:t>Ausbildu</w:t>
      </w:r>
      <w:bookmarkStart w:id="0" w:name="x_Anhang_Ausbildungsdok"/>
      <w:bookmarkEnd w:id="0"/>
      <w:r w:rsidRPr="005E0B92">
        <w:t>ngsdokumentation</w:t>
      </w:r>
      <w:r w:rsidR="00295F98" w:rsidRPr="005E0B92">
        <w:t xml:space="preserve"> </w:t>
      </w:r>
      <w:r w:rsidR="00FF40C4" w:rsidRPr="005E0B92">
        <w:t>für Lehrbetriebe</w:t>
      </w:r>
    </w:p>
    <w:p w14:paraId="02DBDB9E" w14:textId="7FA605E4" w:rsidR="00843980" w:rsidRPr="005E0B92" w:rsidRDefault="00843980" w:rsidP="003E278D">
      <w:pPr>
        <w:pStyle w:val="h11"/>
        <w:rPr>
          <w:sz w:val="34"/>
          <w:szCs w:val="34"/>
        </w:rPr>
      </w:pPr>
      <w:r w:rsidRPr="005E0B92">
        <w:rPr>
          <w:sz w:val="34"/>
          <w:szCs w:val="34"/>
        </w:rPr>
        <w:t xml:space="preserve">Lehrberuf </w:t>
      </w:r>
      <w:r w:rsidR="002A363A" w:rsidRPr="005E0B92">
        <w:rPr>
          <w:sz w:val="34"/>
          <w:szCs w:val="34"/>
        </w:rPr>
        <w:t>Pflegeassisten</w:t>
      </w:r>
      <w:r w:rsidR="004D2FD6" w:rsidRPr="005E0B92">
        <w:rPr>
          <w:sz w:val="34"/>
          <w:szCs w:val="34"/>
        </w:rPr>
        <w:t>z</w:t>
      </w:r>
      <w:r w:rsidR="00467FB9" w:rsidRPr="005E0B92">
        <w:rPr>
          <w:sz w:val="34"/>
          <w:szCs w:val="34"/>
        </w:rPr>
        <w:t xml:space="preserve"> • </w:t>
      </w:r>
      <w:r w:rsidR="009D6617">
        <w:rPr>
          <w:sz w:val="34"/>
          <w:szCs w:val="34"/>
        </w:rPr>
        <w:t>2</w:t>
      </w:r>
      <w:r w:rsidR="00467FB9" w:rsidRPr="005E0B92">
        <w:rPr>
          <w:sz w:val="34"/>
          <w:szCs w:val="34"/>
        </w:rPr>
        <w:t>. Lehrjahr</w:t>
      </w:r>
    </w:p>
    <w:p w14:paraId="115489BB" w14:textId="77777777" w:rsidR="00E6444D" w:rsidRPr="006B74F5" w:rsidRDefault="00E6444D" w:rsidP="0059359D"/>
    <w:tbl>
      <w:tblPr>
        <w:tblStyle w:val="Tabellenraster"/>
        <w:tblW w:w="0" w:type="auto"/>
        <w:tblBorders>
          <w:top w:val="single" w:sz="18" w:space="0" w:color="4A6822"/>
          <w:left w:val="single" w:sz="18" w:space="0" w:color="4A6822"/>
          <w:bottom w:val="single" w:sz="18" w:space="0" w:color="4A6822"/>
          <w:right w:val="single" w:sz="18" w:space="0" w:color="4A6822"/>
          <w:insideH w:val="none" w:sz="0" w:space="0" w:color="auto"/>
          <w:insideV w:val="none" w:sz="0" w:space="0" w:color="auto"/>
        </w:tblBorders>
        <w:tblLook w:val="04A0" w:firstRow="1" w:lastRow="0" w:firstColumn="1" w:lastColumn="0" w:noHBand="0" w:noVBand="1"/>
      </w:tblPr>
      <w:tblGrid>
        <w:gridCol w:w="295"/>
        <w:gridCol w:w="8488"/>
        <w:gridCol w:w="229"/>
      </w:tblGrid>
      <w:tr w:rsidR="00E6444D" w:rsidRPr="006B74F5" w14:paraId="2FFD5266" w14:textId="77777777" w:rsidTr="00B13B31">
        <w:tc>
          <w:tcPr>
            <w:tcW w:w="295" w:type="dxa"/>
            <w:tcBorders>
              <w:top w:val="single" w:sz="24" w:space="0" w:color="3F9AB3"/>
              <w:left w:val="single" w:sz="24" w:space="0" w:color="3F9AB3"/>
            </w:tcBorders>
          </w:tcPr>
          <w:p w14:paraId="733492A3" w14:textId="77777777" w:rsidR="00E6444D" w:rsidRPr="006B74F5" w:rsidRDefault="00E6444D" w:rsidP="00A40A6D">
            <w:pPr>
              <w:tabs>
                <w:tab w:val="left" w:pos="8505"/>
              </w:tabs>
              <w:rPr>
                <w:rFonts w:cs="Arial"/>
                <w:sz w:val="24"/>
                <w:szCs w:val="24"/>
              </w:rPr>
            </w:pPr>
          </w:p>
        </w:tc>
        <w:tc>
          <w:tcPr>
            <w:tcW w:w="8488" w:type="dxa"/>
            <w:tcBorders>
              <w:top w:val="single" w:sz="24" w:space="0" w:color="3F9AB3"/>
              <w:bottom w:val="dotted" w:sz="4" w:space="0" w:color="B4C6E7" w:themeColor="accent1" w:themeTint="66"/>
            </w:tcBorders>
          </w:tcPr>
          <w:p w14:paraId="42EA70E6" w14:textId="77777777" w:rsidR="00E6444D" w:rsidRPr="006B74F5" w:rsidRDefault="00E6444D" w:rsidP="00A40A6D">
            <w:pPr>
              <w:tabs>
                <w:tab w:val="left" w:pos="8505"/>
              </w:tabs>
              <w:rPr>
                <w:rFonts w:cs="Arial"/>
                <w:sz w:val="24"/>
                <w:szCs w:val="24"/>
              </w:rPr>
            </w:pPr>
          </w:p>
        </w:tc>
        <w:tc>
          <w:tcPr>
            <w:tcW w:w="229" w:type="dxa"/>
            <w:tcBorders>
              <w:top w:val="single" w:sz="24" w:space="0" w:color="3F9AB3"/>
              <w:right w:val="single" w:sz="24" w:space="0" w:color="3F9AB3"/>
            </w:tcBorders>
          </w:tcPr>
          <w:p w14:paraId="36FA00CC" w14:textId="77777777" w:rsidR="00E6444D" w:rsidRPr="006B74F5" w:rsidRDefault="00E6444D" w:rsidP="00A40A6D">
            <w:pPr>
              <w:tabs>
                <w:tab w:val="left" w:pos="8505"/>
              </w:tabs>
              <w:rPr>
                <w:rFonts w:cs="Arial"/>
                <w:sz w:val="24"/>
                <w:szCs w:val="24"/>
              </w:rPr>
            </w:pPr>
          </w:p>
        </w:tc>
      </w:tr>
      <w:tr w:rsidR="00E6444D" w:rsidRPr="006B74F5" w14:paraId="2519AAFF" w14:textId="77777777" w:rsidTr="00B13B31">
        <w:tc>
          <w:tcPr>
            <w:tcW w:w="295" w:type="dxa"/>
            <w:tcBorders>
              <w:left w:val="single" w:sz="24" w:space="0" w:color="3F9AB3"/>
              <w:right w:val="dotted" w:sz="4" w:space="0" w:color="B4C6E7" w:themeColor="accent1" w:themeTint="66"/>
            </w:tcBorders>
          </w:tcPr>
          <w:p w14:paraId="244EE70D" w14:textId="77777777" w:rsidR="00E6444D" w:rsidRPr="006B74F5" w:rsidRDefault="00E6444D" w:rsidP="00A40A6D">
            <w:pPr>
              <w:tabs>
                <w:tab w:val="left" w:pos="8505"/>
              </w:tabs>
              <w:rPr>
                <w:rFonts w:cs="Arial"/>
                <w:sz w:val="24"/>
                <w:szCs w:val="24"/>
                <w:highlight w:val="yellow"/>
              </w:rPr>
            </w:pPr>
          </w:p>
        </w:tc>
        <w:tc>
          <w:tcPr>
            <w:tcW w:w="8488" w:type="dxa"/>
            <w:tcBorders>
              <w:top w:val="dotted" w:sz="4" w:space="0" w:color="B4C6E7" w:themeColor="accent1" w:themeTint="66"/>
              <w:left w:val="dotted" w:sz="4" w:space="0" w:color="B4C6E7" w:themeColor="accent1" w:themeTint="66"/>
              <w:bottom w:val="dotted" w:sz="4" w:space="0" w:color="B4C6E7" w:themeColor="accent1" w:themeTint="66"/>
              <w:right w:val="dotted" w:sz="4" w:space="0" w:color="B4C6E7" w:themeColor="accent1" w:themeTint="66"/>
            </w:tcBorders>
          </w:tcPr>
          <w:p w14:paraId="328C8FDF" w14:textId="33B013C6" w:rsidR="00E6444D" w:rsidRPr="006B74F5" w:rsidRDefault="00E6444D" w:rsidP="00E6444D">
            <w:pPr>
              <w:tabs>
                <w:tab w:val="left" w:leader="underscore" w:pos="8505"/>
              </w:tabs>
              <w:rPr>
                <w:rFonts w:cs="Arial"/>
                <w:b/>
                <w:bCs/>
                <w:sz w:val="24"/>
                <w:szCs w:val="24"/>
                <w:u w:val="dotted"/>
              </w:rPr>
            </w:pPr>
            <w:r w:rsidRPr="006B74F5">
              <w:rPr>
                <w:rFonts w:cs="Arial"/>
                <w:b/>
                <w:bCs/>
                <w:sz w:val="24"/>
                <w:szCs w:val="24"/>
              </w:rPr>
              <w:br/>
              <w:t>Name des Lehrlings:</w:t>
            </w:r>
            <w:r w:rsidRPr="006B74F5">
              <w:rPr>
                <w:rFonts w:cs="Arial"/>
                <w:b/>
                <w:bCs/>
                <w:sz w:val="24"/>
                <w:szCs w:val="24"/>
                <w:u w:val="dotted"/>
              </w:rPr>
              <w:t xml:space="preserve"> ___________________________________________________________________</w:t>
            </w:r>
          </w:p>
          <w:p w14:paraId="24CA719B" w14:textId="77777777" w:rsidR="006629EB" w:rsidRPr="00233F4E" w:rsidRDefault="006629EB" w:rsidP="00E6444D">
            <w:pPr>
              <w:tabs>
                <w:tab w:val="left" w:leader="underscore" w:pos="8505"/>
              </w:tabs>
              <w:rPr>
                <w:sz w:val="24"/>
                <w:szCs w:val="24"/>
              </w:rPr>
            </w:pPr>
          </w:p>
          <w:p w14:paraId="7C885FF4" w14:textId="3A06752F" w:rsidR="00E6444D" w:rsidRPr="006B74F5" w:rsidRDefault="00E6444D" w:rsidP="00E6444D">
            <w:pPr>
              <w:tabs>
                <w:tab w:val="left" w:leader="underscore" w:pos="8505"/>
              </w:tabs>
              <w:rPr>
                <w:rFonts w:cs="Arial"/>
                <w:b/>
                <w:bCs/>
                <w:sz w:val="24"/>
                <w:szCs w:val="24"/>
              </w:rPr>
            </w:pPr>
            <w:r w:rsidRPr="006B74F5">
              <w:rPr>
                <w:rFonts w:cs="Arial"/>
                <w:b/>
                <w:bCs/>
                <w:sz w:val="24"/>
                <w:szCs w:val="24"/>
              </w:rPr>
              <w:t>Lehrbetrieb: _________________________________________________________________________</w:t>
            </w:r>
            <w:r w:rsidR="00272933">
              <w:rPr>
                <w:rFonts w:cs="Arial"/>
                <w:b/>
                <w:bCs/>
                <w:sz w:val="24"/>
                <w:szCs w:val="24"/>
              </w:rPr>
              <w:t>___</w:t>
            </w:r>
          </w:p>
          <w:p w14:paraId="6EAE797E" w14:textId="2906D29B" w:rsidR="00E6444D" w:rsidRPr="006B74F5" w:rsidRDefault="00E6444D" w:rsidP="00E6444D">
            <w:pPr>
              <w:tabs>
                <w:tab w:val="left" w:leader="underscore" w:pos="8505"/>
              </w:tabs>
              <w:rPr>
                <w:rFonts w:cs="Arial"/>
                <w:sz w:val="24"/>
                <w:szCs w:val="24"/>
              </w:rPr>
            </w:pPr>
          </w:p>
          <w:p w14:paraId="3677D21B" w14:textId="43D194C9" w:rsidR="00E6444D" w:rsidRDefault="00E6444D" w:rsidP="00E6444D">
            <w:pPr>
              <w:tabs>
                <w:tab w:val="left" w:leader="underscore" w:pos="8505"/>
              </w:tabs>
              <w:rPr>
                <w:rFonts w:cs="Arial"/>
                <w:b/>
                <w:bCs/>
                <w:sz w:val="24"/>
                <w:szCs w:val="24"/>
              </w:rPr>
            </w:pPr>
            <w:proofErr w:type="spellStart"/>
            <w:r w:rsidRPr="006B74F5">
              <w:rPr>
                <w:rFonts w:cs="Arial"/>
                <w:b/>
                <w:bCs/>
                <w:sz w:val="24"/>
                <w:szCs w:val="24"/>
              </w:rPr>
              <w:t>Ausbilder:in</w:t>
            </w:r>
            <w:proofErr w:type="spellEnd"/>
            <w:r w:rsidR="004D3CA3">
              <w:rPr>
                <w:rFonts w:cs="Arial"/>
                <w:b/>
                <w:bCs/>
                <w:sz w:val="24"/>
                <w:szCs w:val="24"/>
              </w:rPr>
              <w:t xml:space="preserve"> (</w:t>
            </w:r>
            <w:r w:rsidR="00AF219C">
              <w:rPr>
                <w:rFonts w:cs="Arial"/>
                <w:b/>
                <w:bCs/>
                <w:sz w:val="24"/>
                <w:szCs w:val="24"/>
              </w:rPr>
              <w:t>im Lehr</w:t>
            </w:r>
            <w:r w:rsidR="004D3CA3">
              <w:rPr>
                <w:rFonts w:cs="Arial"/>
                <w:b/>
                <w:bCs/>
                <w:sz w:val="24"/>
                <w:szCs w:val="24"/>
              </w:rPr>
              <w:t>betrieb)</w:t>
            </w:r>
            <w:r w:rsidRPr="006B74F5">
              <w:rPr>
                <w:rFonts w:cs="Arial"/>
                <w:b/>
                <w:bCs/>
                <w:sz w:val="24"/>
                <w:szCs w:val="24"/>
              </w:rPr>
              <w:t>: _____________________________________________</w:t>
            </w:r>
            <w:r w:rsidR="00272933">
              <w:rPr>
                <w:rFonts w:cs="Arial"/>
                <w:b/>
                <w:bCs/>
                <w:sz w:val="24"/>
                <w:szCs w:val="24"/>
              </w:rPr>
              <w:t>___</w:t>
            </w:r>
            <w:r w:rsidR="00AF219C">
              <w:rPr>
                <w:rFonts w:cs="Arial"/>
                <w:b/>
                <w:bCs/>
                <w:sz w:val="24"/>
                <w:szCs w:val="24"/>
              </w:rPr>
              <w:t>______</w:t>
            </w:r>
          </w:p>
          <w:p w14:paraId="10FEBD33" w14:textId="77777777" w:rsidR="004D3CA3" w:rsidRDefault="004D3CA3" w:rsidP="00E6444D">
            <w:pPr>
              <w:tabs>
                <w:tab w:val="left" w:leader="underscore" w:pos="8505"/>
              </w:tabs>
              <w:rPr>
                <w:rFonts w:cs="Arial"/>
                <w:b/>
                <w:bCs/>
                <w:sz w:val="24"/>
                <w:szCs w:val="24"/>
              </w:rPr>
            </w:pPr>
          </w:p>
          <w:p w14:paraId="1D5B24AD" w14:textId="77777777" w:rsidR="00272933" w:rsidRDefault="004D3CA3" w:rsidP="00272933">
            <w:pPr>
              <w:tabs>
                <w:tab w:val="left" w:leader="underscore" w:pos="8505"/>
              </w:tabs>
              <w:rPr>
                <w:rFonts w:cs="Arial"/>
                <w:sz w:val="24"/>
                <w:szCs w:val="24"/>
              </w:rPr>
            </w:pPr>
            <w:r w:rsidRPr="006B74F5">
              <w:rPr>
                <w:rFonts w:cs="Arial"/>
                <w:b/>
                <w:bCs/>
                <w:sz w:val="24"/>
                <w:szCs w:val="24"/>
              </w:rPr>
              <w:t>Partnerbetriebe</w:t>
            </w:r>
            <w:r w:rsidRPr="006B74F5">
              <w:rPr>
                <w:rFonts w:cs="Arial"/>
                <w:sz w:val="24"/>
                <w:szCs w:val="24"/>
              </w:rPr>
              <w:t xml:space="preserve"> (Ausbildungsverbund)</w:t>
            </w:r>
            <w:r>
              <w:rPr>
                <w:rFonts w:cs="Arial"/>
                <w:sz w:val="24"/>
                <w:szCs w:val="24"/>
              </w:rPr>
              <w:t xml:space="preserve"> </w:t>
            </w:r>
            <w:r w:rsidRPr="004D3CA3">
              <w:rPr>
                <w:rFonts w:cs="Arial"/>
                <w:b/>
                <w:bCs/>
                <w:sz w:val="24"/>
                <w:szCs w:val="24"/>
              </w:rPr>
              <w:t xml:space="preserve">und </w:t>
            </w:r>
            <w:proofErr w:type="spellStart"/>
            <w:proofErr w:type="gramStart"/>
            <w:r w:rsidRPr="004D3CA3">
              <w:rPr>
                <w:rFonts w:cs="Arial"/>
                <w:b/>
                <w:bCs/>
                <w:sz w:val="24"/>
                <w:szCs w:val="24"/>
              </w:rPr>
              <w:t>Ausbilder:innen</w:t>
            </w:r>
            <w:proofErr w:type="spellEnd"/>
            <w:proofErr w:type="gramEnd"/>
            <w:r w:rsidR="00272933">
              <w:rPr>
                <w:rFonts w:cs="Arial"/>
                <w:b/>
                <w:bCs/>
                <w:sz w:val="24"/>
                <w:szCs w:val="24"/>
              </w:rPr>
              <w:t xml:space="preserve"> in den Partnerbetrieben</w:t>
            </w:r>
            <w:r w:rsidRPr="004D3CA3">
              <w:rPr>
                <w:rFonts w:cs="Arial"/>
                <w:b/>
                <w:bCs/>
                <w:sz w:val="24"/>
                <w:szCs w:val="24"/>
              </w:rPr>
              <w:t>:</w:t>
            </w:r>
            <w:r w:rsidRPr="006B74F5">
              <w:rPr>
                <w:rFonts w:cs="Arial"/>
                <w:sz w:val="24"/>
                <w:szCs w:val="24"/>
              </w:rPr>
              <w:t xml:space="preserve"> </w:t>
            </w:r>
            <w:r>
              <w:rPr>
                <w:rFonts w:cs="Arial"/>
                <w:sz w:val="24"/>
                <w:szCs w:val="24"/>
              </w:rPr>
              <w:br/>
            </w:r>
            <w:r w:rsidRPr="006B74F5">
              <w:rPr>
                <w:rFonts w:cs="Arial"/>
                <w:sz w:val="24"/>
                <w:szCs w:val="24"/>
              </w:rPr>
              <w:br/>
              <w:t>____________________________________________________________________________________________</w:t>
            </w:r>
            <w:r>
              <w:rPr>
                <w:rFonts w:cs="Arial"/>
                <w:sz w:val="24"/>
                <w:szCs w:val="24"/>
              </w:rPr>
              <w:t>_</w:t>
            </w:r>
          </w:p>
          <w:p w14:paraId="66EEE849" w14:textId="781C9177" w:rsidR="004D3CA3" w:rsidRDefault="004D3CA3" w:rsidP="00272933">
            <w:pPr>
              <w:tabs>
                <w:tab w:val="left" w:leader="underscore" w:pos="8505"/>
              </w:tabs>
              <w:rPr>
                <w:rFonts w:cs="Arial"/>
                <w:sz w:val="24"/>
                <w:szCs w:val="24"/>
              </w:rPr>
            </w:pPr>
            <w:r w:rsidRPr="006B74F5">
              <w:rPr>
                <w:rFonts w:cs="Arial"/>
                <w:sz w:val="24"/>
                <w:szCs w:val="24"/>
              </w:rPr>
              <w:br/>
              <w:t>_____________________________________________________________________________________________</w:t>
            </w:r>
            <w:r w:rsidR="00272933">
              <w:rPr>
                <w:rFonts w:cs="Arial"/>
                <w:sz w:val="24"/>
                <w:szCs w:val="24"/>
              </w:rPr>
              <w:br/>
            </w:r>
            <w:r w:rsidR="00272933">
              <w:rPr>
                <w:rFonts w:cs="Arial"/>
                <w:sz w:val="24"/>
                <w:szCs w:val="24"/>
              </w:rPr>
              <w:br/>
            </w:r>
            <w:r w:rsidR="00272933" w:rsidRPr="006B74F5">
              <w:rPr>
                <w:rFonts w:cs="Arial"/>
                <w:sz w:val="24"/>
                <w:szCs w:val="24"/>
              </w:rPr>
              <w:t>_____________________________________________________________________________________________</w:t>
            </w:r>
          </w:p>
          <w:p w14:paraId="7D263DEE" w14:textId="786F068A" w:rsidR="00272933" w:rsidRDefault="0025643F" w:rsidP="00272933">
            <w:pPr>
              <w:tabs>
                <w:tab w:val="left" w:leader="underscore" w:pos="8505"/>
              </w:tabs>
              <w:rPr>
                <w:rFonts w:cs="Arial"/>
                <w:sz w:val="24"/>
                <w:szCs w:val="24"/>
              </w:rPr>
            </w:pPr>
            <w:r>
              <w:rPr>
                <w:rFonts w:cs="Arial"/>
                <w:sz w:val="24"/>
                <w:szCs w:val="24"/>
              </w:rPr>
              <w:br/>
              <w:t>_____________________________________________________________________________________________</w:t>
            </w:r>
          </w:p>
          <w:p w14:paraId="5D08E321" w14:textId="77777777" w:rsidR="005E0B92" w:rsidRDefault="005E0B92" w:rsidP="00272933">
            <w:pPr>
              <w:tabs>
                <w:tab w:val="left" w:leader="underscore" w:pos="8505"/>
              </w:tabs>
              <w:rPr>
                <w:rFonts w:cs="Arial"/>
                <w:sz w:val="24"/>
                <w:szCs w:val="24"/>
              </w:rPr>
            </w:pPr>
          </w:p>
          <w:p w14:paraId="3941F170" w14:textId="77777777" w:rsidR="005E0B92" w:rsidRDefault="005E0B92" w:rsidP="005E0B92">
            <w:pPr>
              <w:tabs>
                <w:tab w:val="left" w:leader="underscore" w:pos="8505"/>
              </w:tabs>
              <w:rPr>
                <w:rFonts w:cs="Arial"/>
                <w:sz w:val="24"/>
                <w:szCs w:val="24"/>
              </w:rPr>
            </w:pPr>
            <w:r>
              <w:rPr>
                <w:rFonts w:cs="Arial"/>
                <w:sz w:val="24"/>
                <w:szCs w:val="24"/>
              </w:rPr>
              <w:t>_____________________________________________________________________________________________</w:t>
            </w:r>
          </w:p>
          <w:p w14:paraId="31D81A2C" w14:textId="77777777" w:rsidR="005E0B92" w:rsidRDefault="005E0B92" w:rsidP="005E0B92">
            <w:pPr>
              <w:tabs>
                <w:tab w:val="left" w:leader="underscore" w:pos="8505"/>
              </w:tabs>
              <w:rPr>
                <w:rFonts w:cs="Arial"/>
                <w:sz w:val="24"/>
                <w:szCs w:val="24"/>
              </w:rPr>
            </w:pPr>
          </w:p>
          <w:p w14:paraId="0EE8FE96" w14:textId="08D75774" w:rsidR="005E0B92" w:rsidRPr="00272933" w:rsidRDefault="005E0B92" w:rsidP="00272933">
            <w:pPr>
              <w:tabs>
                <w:tab w:val="left" w:leader="underscore" w:pos="8505"/>
              </w:tabs>
              <w:rPr>
                <w:rFonts w:cs="Arial"/>
                <w:sz w:val="24"/>
                <w:szCs w:val="24"/>
              </w:rPr>
            </w:pPr>
            <w:r>
              <w:rPr>
                <w:rFonts w:cs="Arial"/>
                <w:sz w:val="24"/>
                <w:szCs w:val="24"/>
              </w:rPr>
              <w:t>_____________________________________________________________________________________________</w:t>
            </w:r>
          </w:p>
          <w:p w14:paraId="2DC42F0D" w14:textId="77777777" w:rsidR="00E6444D" w:rsidRPr="006B74F5" w:rsidRDefault="00E6444D" w:rsidP="00E6444D">
            <w:pPr>
              <w:rPr>
                <w:rFonts w:cs="Arial"/>
                <w:sz w:val="24"/>
                <w:szCs w:val="24"/>
              </w:rPr>
            </w:pPr>
          </w:p>
          <w:p w14:paraId="620DB4DA" w14:textId="77777777" w:rsidR="00E6444D" w:rsidRDefault="00E6444D" w:rsidP="00B13B31">
            <w:pPr>
              <w:tabs>
                <w:tab w:val="left" w:leader="underscore" w:pos="4253"/>
                <w:tab w:val="left" w:pos="4536"/>
                <w:tab w:val="left" w:pos="8505"/>
              </w:tabs>
              <w:rPr>
                <w:rFonts w:cs="Arial"/>
                <w:b/>
                <w:bCs/>
                <w:sz w:val="24"/>
                <w:szCs w:val="24"/>
              </w:rPr>
            </w:pPr>
            <w:r w:rsidRPr="006B74F5">
              <w:rPr>
                <w:rFonts w:cs="Arial"/>
                <w:b/>
                <w:bCs/>
                <w:sz w:val="24"/>
                <w:szCs w:val="24"/>
              </w:rPr>
              <w:t>Beginn der Ausbildung:</w:t>
            </w:r>
            <w:r w:rsidRPr="006B74F5">
              <w:rPr>
                <w:rFonts w:cs="Arial"/>
                <w:sz w:val="24"/>
                <w:szCs w:val="24"/>
              </w:rPr>
              <w:t xml:space="preserve"> ________________ </w:t>
            </w:r>
            <w:r w:rsidRPr="006B74F5">
              <w:rPr>
                <w:rFonts w:cs="Arial"/>
                <w:b/>
                <w:bCs/>
                <w:sz w:val="24"/>
                <w:szCs w:val="24"/>
              </w:rPr>
              <w:t>Ende der Ausbildung: ___________________</w:t>
            </w:r>
          </w:p>
          <w:p w14:paraId="083250E1" w14:textId="7E34781E" w:rsidR="00B13B31" w:rsidRPr="00B13B31" w:rsidRDefault="00B13B31" w:rsidP="00B13B31">
            <w:pPr>
              <w:tabs>
                <w:tab w:val="left" w:leader="underscore" w:pos="4253"/>
                <w:tab w:val="left" w:pos="4536"/>
                <w:tab w:val="left" w:pos="8505"/>
              </w:tabs>
              <w:rPr>
                <w:rFonts w:cs="Arial"/>
                <w:sz w:val="24"/>
                <w:szCs w:val="24"/>
              </w:rPr>
            </w:pPr>
          </w:p>
        </w:tc>
        <w:tc>
          <w:tcPr>
            <w:tcW w:w="229" w:type="dxa"/>
            <w:tcBorders>
              <w:left w:val="dotted" w:sz="4" w:space="0" w:color="B4C6E7" w:themeColor="accent1" w:themeTint="66"/>
              <w:right w:val="single" w:sz="24" w:space="0" w:color="3F9AB3"/>
            </w:tcBorders>
          </w:tcPr>
          <w:p w14:paraId="0D55869B" w14:textId="77777777" w:rsidR="00E6444D" w:rsidRPr="006B74F5" w:rsidRDefault="00E6444D" w:rsidP="00A40A6D">
            <w:pPr>
              <w:tabs>
                <w:tab w:val="left" w:pos="8505"/>
              </w:tabs>
              <w:rPr>
                <w:rFonts w:cs="Arial"/>
                <w:sz w:val="24"/>
                <w:szCs w:val="24"/>
              </w:rPr>
            </w:pPr>
          </w:p>
        </w:tc>
      </w:tr>
      <w:tr w:rsidR="00E6444D" w:rsidRPr="006B74F5" w14:paraId="2F1524C7" w14:textId="77777777" w:rsidTr="00B13B31">
        <w:trPr>
          <w:trHeight w:val="248"/>
        </w:trPr>
        <w:tc>
          <w:tcPr>
            <w:tcW w:w="295" w:type="dxa"/>
            <w:tcBorders>
              <w:left w:val="single" w:sz="24" w:space="0" w:color="3F9AB3"/>
              <w:bottom w:val="single" w:sz="24" w:space="0" w:color="3F9AB3"/>
            </w:tcBorders>
          </w:tcPr>
          <w:p w14:paraId="64C1C570" w14:textId="77777777" w:rsidR="00E6444D" w:rsidRPr="006B74F5" w:rsidRDefault="00E6444D" w:rsidP="00A40A6D">
            <w:pPr>
              <w:tabs>
                <w:tab w:val="left" w:pos="8505"/>
              </w:tabs>
              <w:rPr>
                <w:rFonts w:cs="Arial"/>
                <w:sz w:val="24"/>
                <w:szCs w:val="24"/>
              </w:rPr>
            </w:pPr>
          </w:p>
        </w:tc>
        <w:tc>
          <w:tcPr>
            <w:tcW w:w="8488" w:type="dxa"/>
            <w:tcBorders>
              <w:top w:val="dotted" w:sz="4" w:space="0" w:color="B4C6E7" w:themeColor="accent1" w:themeTint="66"/>
              <w:bottom w:val="single" w:sz="24" w:space="0" w:color="3F9AB3"/>
            </w:tcBorders>
          </w:tcPr>
          <w:p w14:paraId="78C03A7E" w14:textId="77777777" w:rsidR="00E6444D" w:rsidRPr="006B74F5" w:rsidRDefault="00E6444D" w:rsidP="00A40A6D">
            <w:pPr>
              <w:tabs>
                <w:tab w:val="left" w:pos="8505"/>
              </w:tabs>
              <w:rPr>
                <w:rFonts w:cs="Arial"/>
                <w:sz w:val="24"/>
                <w:szCs w:val="24"/>
              </w:rPr>
            </w:pPr>
          </w:p>
        </w:tc>
        <w:tc>
          <w:tcPr>
            <w:tcW w:w="229" w:type="dxa"/>
            <w:tcBorders>
              <w:bottom w:val="single" w:sz="24" w:space="0" w:color="3F9AB3"/>
              <w:right w:val="single" w:sz="24" w:space="0" w:color="3F9AB3"/>
            </w:tcBorders>
          </w:tcPr>
          <w:p w14:paraId="0190E7B1" w14:textId="77777777" w:rsidR="00E6444D" w:rsidRPr="006B74F5" w:rsidRDefault="00E6444D" w:rsidP="00A40A6D">
            <w:pPr>
              <w:tabs>
                <w:tab w:val="left" w:pos="8505"/>
              </w:tabs>
              <w:rPr>
                <w:rFonts w:cs="Arial"/>
                <w:sz w:val="24"/>
                <w:szCs w:val="24"/>
              </w:rPr>
            </w:pPr>
          </w:p>
        </w:tc>
      </w:tr>
    </w:tbl>
    <w:p w14:paraId="666F2E55" w14:textId="77777777" w:rsidR="006A282D" w:rsidRPr="006B74F5" w:rsidRDefault="006A282D" w:rsidP="003E278D"/>
    <w:p w14:paraId="551FE455" w14:textId="7886FE0B" w:rsidR="009326B8" w:rsidRPr="006B74F5" w:rsidRDefault="009326B8" w:rsidP="003E278D"/>
    <w:p w14:paraId="4FB8420D" w14:textId="636BB56D" w:rsidR="006A106E" w:rsidRDefault="006A106E" w:rsidP="006A106E">
      <w:pPr>
        <w:pStyle w:val="h11"/>
        <w:rPr>
          <w:color w:val="auto"/>
          <w:sz w:val="26"/>
          <w:szCs w:val="26"/>
        </w:rPr>
      </w:pPr>
      <w:r w:rsidRPr="00EF096F">
        <w:rPr>
          <w:i/>
          <w:iCs/>
          <w:color w:val="auto"/>
          <w:sz w:val="26"/>
          <w:szCs w:val="26"/>
        </w:rPr>
        <w:t>Hinweis:</w:t>
      </w:r>
      <w:r w:rsidRPr="00EF096F">
        <w:rPr>
          <w:color w:val="auto"/>
          <w:sz w:val="26"/>
          <w:szCs w:val="26"/>
        </w:rPr>
        <w:t xml:space="preserve"> Bei der vorliegenden Dokumentation für den Lehrberuf Pflegeassistenz handelt es sich um die Erstfassung aus dem Jahr 202</w:t>
      </w:r>
      <w:r w:rsidR="007D3C82">
        <w:rPr>
          <w:color w:val="auto"/>
          <w:sz w:val="26"/>
          <w:szCs w:val="26"/>
        </w:rPr>
        <w:t>5</w:t>
      </w:r>
      <w:r w:rsidRPr="00EF096F">
        <w:rPr>
          <w:color w:val="auto"/>
          <w:sz w:val="26"/>
          <w:szCs w:val="26"/>
        </w:rPr>
        <w:t>.</w:t>
      </w:r>
    </w:p>
    <w:p w14:paraId="4BAB6F0C" w14:textId="6ACAC210" w:rsidR="00F3715E" w:rsidRDefault="00F3715E" w:rsidP="008F5E9F">
      <w:pPr>
        <w:spacing w:before="0" w:after="160"/>
        <w:rPr>
          <w:rFonts w:cs="Arial"/>
          <w:sz w:val="24"/>
          <w:szCs w:val="24"/>
        </w:rPr>
      </w:pPr>
    </w:p>
    <w:p w14:paraId="6B00320B" w14:textId="77777777" w:rsidR="007D3C82" w:rsidRDefault="007D3C82" w:rsidP="008F5E9F">
      <w:pPr>
        <w:spacing w:before="0" w:after="160"/>
        <w:rPr>
          <w:rFonts w:cs="Arial"/>
          <w:sz w:val="24"/>
          <w:szCs w:val="24"/>
        </w:rPr>
      </w:pPr>
    </w:p>
    <w:p w14:paraId="10EB53FC" w14:textId="77777777" w:rsidR="007D3C82" w:rsidRDefault="007D3C82" w:rsidP="008F5E9F">
      <w:pPr>
        <w:spacing w:before="0" w:after="160"/>
        <w:rPr>
          <w:rFonts w:cs="Arial"/>
          <w:sz w:val="24"/>
          <w:szCs w:val="24"/>
        </w:rPr>
      </w:pPr>
    </w:p>
    <w:p w14:paraId="6F4B647E" w14:textId="77777777" w:rsidR="007D3C82" w:rsidRPr="008F5E9F" w:rsidRDefault="007D3C82" w:rsidP="008F5E9F">
      <w:pPr>
        <w:spacing w:before="0" w:after="160"/>
        <w:rPr>
          <w:rFonts w:cs="Arial"/>
          <w:sz w:val="24"/>
          <w:szCs w:val="24"/>
        </w:rPr>
      </w:pPr>
    </w:p>
    <w:p w14:paraId="64FD7B9E" w14:textId="29360E04" w:rsidR="00B47C95" w:rsidRDefault="009326B8" w:rsidP="00B92BC6">
      <w:pPr>
        <w:tabs>
          <w:tab w:val="left" w:pos="8505"/>
        </w:tabs>
        <w:rPr>
          <w:rFonts w:cs="Arial"/>
          <w:b/>
          <w:bCs/>
          <w:color w:val="7F7F7F" w:themeColor="text1" w:themeTint="80"/>
          <w:sz w:val="36"/>
          <w:szCs w:val="36"/>
        </w:rPr>
      </w:pPr>
      <w:r w:rsidRPr="006B74F5">
        <w:rPr>
          <w:rFonts w:cs="Arial"/>
          <w:b/>
          <w:bCs/>
          <w:color w:val="7F7F7F" w:themeColor="text1" w:themeTint="80"/>
          <w:sz w:val="36"/>
          <w:szCs w:val="36"/>
        </w:rPr>
        <w:lastRenderedPageBreak/>
        <w:t>Inhaltsverzeichnis</w:t>
      </w:r>
    </w:p>
    <w:p w14:paraId="43A41AF1" w14:textId="77777777" w:rsidR="00665D2E" w:rsidRPr="00272933" w:rsidRDefault="00665D2E" w:rsidP="00665D2E"/>
    <w:sdt>
      <w:sdtPr>
        <w:rPr>
          <w:noProof w:val="0"/>
          <w:sz w:val="20"/>
          <w:szCs w:val="20"/>
          <w:lang w:val="de-DE"/>
        </w:rPr>
        <w:id w:val="1710229291"/>
        <w:docPartObj>
          <w:docPartGallery w:val="Table of Contents"/>
          <w:docPartUnique/>
        </w:docPartObj>
      </w:sdtPr>
      <w:sdtEndPr>
        <w:rPr>
          <w:b/>
          <w:bCs/>
        </w:rPr>
      </w:sdtEndPr>
      <w:sdtContent>
        <w:p w14:paraId="776134DD" w14:textId="73882FED" w:rsidR="00534FD7" w:rsidRDefault="008F5E9F">
          <w:pPr>
            <w:pStyle w:val="Verzeichnis1"/>
            <w:rPr>
              <w:rFonts w:asciiTheme="minorHAnsi" w:eastAsiaTheme="minorEastAsia" w:hAnsiTheme="minorHAnsi" w:cstheme="minorBidi"/>
              <w:kern w:val="2"/>
              <w:sz w:val="24"/>
              <w:szCs w:val="24"/>
              <w:lang w:eastAsia="de-AT"/>
              <w14:ligatures w14:val="standardContextual"/>
            </w:rPr>
          </w:pPr>
          <w:r w:rsidRPr="00A61ABE">
            <w:fldChar w:fldCharType="begin"/>
          </w:r>
          <w:r w:rsidRPr="00A61ABE">
            <w:instrText xml:space="preserve"> TOC \o "1-3" \h \z \u </w:instrText>
          </w:r>
          <w:r w:rsidRPr="00A61ABE">
            <w:fldChar w:fldCharType="separate"/>
          </w:r>
          <w:hyperlink w:anchor="_Toc177138634" w:history="1">
            <w:r w:rsidR="00534FD7" w:rsidRPr="009D0956">
              <w:rPr>
                <w:rStyle w:val="Hyperlink"/>
              </w:rPr>
              <w:t>Einleitung</w:t>
            </w:r>
            <w:r w:rsidR="00534FD7">
              <w:rPr>
                <w:webHidden/>
              </w:rPr>
              <w:tab/>
            </w:r>
            <w:r w:rsidR="00534FD7">
              <w:rPr>
                <w:webHidden/>
              </w:rPr>
              <w:fldChar w:fldCharType="begin"/>
            </w:r>
            <w:r w:rsidR="00534FD7">
              <w:rPr>
                <w:webHidden/>
              </w:rPr>
              <w:instrText xml:space="preserve"> PAGEREF _Toc177138634 \h </w:instrText>
            </w:r>
            <w:r w:rsidR="00534FD7">
              <w:rPr>
                <w:webHidden/>
              </w:rPr>
            </w:r>
            <w:r w:rsidR="00534FD7">
              <w:rPr>
                <w:webHidden/>
              </w:rPr>
              <w:fldChar w:fldCharType="separate"/>
            </w:r>
            <w:r w:rsidR="00253108">
              <w:rPr>
                <w:webHidden/>
              </w:rPr>
              <w:t>3</w:t>
            </w:r>
            <w:r w:rsidR="00534FD7">
              <w:rPr>
                <w:webHidden/>
              </w:rPr>
              <w:fldChar w:fldCharType="end"/>
            </w:r>
          </w:hyperlink>
        </w:p>
        <w:p w14:paraId="6735F0CD" w14:textId="2E675898" w:rsidR="00534FD7" w:rsidRDefault="00534FD7">
          <w:pPr>
            <w:pStyle w:val="Verzeichnis1"/>
            <w:rPr>
              <w:rFonts w:asciiTheme="minorHAnsi" w:eastAsiaTheme="minorEastAsia" w:hAnsiTheme="minorHAnsi" w:cstheme="minorBidi"/>
              <w:kern w:val="2"/>
              <w:sz w:val="24"/>
              <w:szCs w:val="24"/>
              <w:lang w:eastAsia="de-AT"/>
              <w14:ligatures w14:val="standardContextual"/>
            </w:rPr>
          </w:pPr>
          <w:hyperlink w:anchor="_Toc177138635" w:history="1">
            <w:r w:rsidRPr="009D0956">
              <w:rPr>
                <w:rStyle w:val="Hyperlink"/>
              </w:rPr>
              <w:t>1. Durchgeführte Feedback-Gespräche zum Ausbildungsstand</w:t>
            </w:r>
            <w:r>
              <w:rPr>
                <w:webHidden/>
              </w:rPr>
              <w:tab/>
            </w:r>
            <w:r>
              <w:rPr>
                <w:webHidden/>
              </w:rPr>
              <w:fldChar w:fldCharType="begin"/>
            </w:r>
            <w:r>
              <w:rPr>
                <w:webHidden/>
              </w:rPr>
              <w:instrText xml:space="preserve"> PAGEREF _Toc177138635 \h </w:instrText>
            </w:r>
            <w:r>
              <w:rPr>
                <w:webHidden/>
              </w:rPr>
            </w:r>
            <w:r>
              <w:rPr>
                <w:webHidden/>
              </w:rPr>
              <w:fldChar w:fldCharType="separate"/>
            </w:r>
            <w:r w:rsidR="00253108">
              <w:rPr>
                <w:webHidden/>
              </w:rPr>
              <w:t>5</w:t>
            </w:r>
            <w:r>
              <w:rPr>
                <w:webHidden/>
              </w:rPr>
              <w:fldChar w:fldCharType="end"/>
            </w:r>
          </w:hyperlink>
        </w:p>
        <w:p w14:paraId="1B63E5AE" w14:textId="477693B7" w:rsidR="00534FD7" w:rsidRDefault="00534FD7">
          <w:pPr>
            <w:pStyle w:val="Verzeichnis1"/>
            <w:rPr>
              <w:rFonts w:asciiTheme="minorHAnsi" w:eastAsiaTheme="minorEastAsia" w:hAnsiTheme="minorHAnsi" w:cstheme="minorBidi"/>
              <w:kern w:val="2"/>
              <w:sz w:val="24"/>
              <w:szCs w:val="24"/>
              <w:lang w:eastAsia="de-AT"/>
              <w14:ligatures w14:val="standardContextual"/>
            </w:rPr>
          </w:pPr>
          <w:hyperlink w:anchor="_Toc177138636" w:history="1">
            <w:r w:rsidRPr="009D0956">
              <w:rPr>
                <w:rStyle w:val="Hyperlink"/>
              </w:rPr>
              <w:t>2. Durchgeführte Strukturierte Reflexion mit dem bzw. der Praxisanleiter:in</w:t>
            </w:r>
            <w:r>
              <w:rPr>
                <w:webHidden/>
              </w:rPr>
              <w:tab/>
            </w:r>
            <w:r>
              <w:rPr>
                <w:webHidden/>
              </w:rPr>
              <w:fldChar w:fldCharType="begin"/>
            </w:r>
            <w:r>
              <w:rPr>
                <w:webHidden/>
              </w:rPr>
              <w:instrText xml:space="preserve"> PAGEREF _Toc177138636 \h </w:instrText>
            </w:r>
            <w:r>
              <w:rPr>
                <w:webHidden/>
              </w:rPr>
            </w:r>
            <w:r>
              <w:rPr>
                <w:webHidden/>
              </w:rPr>
              <w:fldChar w:fldCharType="separate"/>
            </w:r>
            <w:r w:rsidR="00253108">
              <w:rPr>
                <w:webHidden/>
              </w:rPr>
              <w:t>6</w:t>
            </w:r>
            <w:r>
              <w:rPr>
                <w:webHidden/>
              </w:rPr>
              <w:fldChar w:fldCharType="end"/>
            </w:r>
          </w:hyperlink>
        </w:p>
        <w:p w14:paraId="626F0BB1" w14:textId="6B5374A2"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37" w:history="1">
            <w:r w:rsidRPr="009D0956">
              <w:rPr>
                <w:rStyle w:val="Hyperlink"/>
                <w:rFonts w:cs="Arial"/>
                <w:noProof/>
              </w:rPr>
              <w:t xml:space="preserve">Strukturierte Reflexion • Lehrjahr </w:t>
            </w:r>
            <w:r w:rsidR="00490F01">
              <w:rPr>
                <w:rStyle w:val="Hyperlink"/>
                <w:rFonts w:cs="Arial"/>
                <w:noProof/>
              </w:rPr>
              <w:t>2</w:t>
            </w:r>
            <w:r w:rsidRPr="009D0956">
              <w:rPr>
                <w:rStyle w:val="Hyperlink"/>
                <w:rFonts w:cs="Arial"/>
                <w:noProof/>
              </w:rPr>
              <w:t xml:space="preserve"> • Monat 1</w:t>
            </w:r>
            <w:r>
              <w:rPr>
                <w:noProof/>
                <w:webHidden/>
              </w:rPr>
              <w:tab/>
            </w:r>
            <w:r>
              <w:rPr>
                <w:noProof/>
                <w:webHidden/>
              </w:rPr>
              <w:fldChar w:fldCharType="begin"/>
            </w:r>
            <w:r>
              <w:rPr>
                <w:noProof/>
                <w:webHidden/>
              </w:rPr>
              <w:instrText xml:space="preserve"> PAGEREF _Toc177138637 \h </w:instrText>
            </w:r>
            <w:r>
              <w:rPr>
                <w:noProof/>
                <w:webHidden/>
              </w:rPr>
            </w:r>
            <w:r>
              <w:rPr>
                <w:noProof/>
                <w:webHidden/>
              </w:rPr>
              <w:fldChar w:fldCharType="separate"/>
            </w:r>
            <w:r w:rsidR="00253108">
              <w:rPr>
                <w:noProof/>
                <w:webHidden/>
              </w:rPr>
              <w:t>7</w:t>
            </w:r>
            <w:r>
              <w:rPr>
                <w:noProof/>
                <w:webHidden/>
              </w:rPr>
              <w:fldChar w:fldCharType="end"/>
            </w:r>
          </w:hyperlink>
        </w:p>
        <w:p w14:paraId="59206A14" w14:textId="268DED8D"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38" w:history="1">
            <w:r w:rsidRPr="009D0956">
              <w:rPr>
                <w:rStyle w:val="Hyperlink"/>
                <w:rFonts w:cs="Arial"/>
                <w:noProof/>
              </w:rPr>
              <w:t xml:space="preserve">Strukturierte Reflexion • Lehrjahr </w:t>
            </w:r>
            <w:r w:rsidR="00490F01">
              <w:rPr>
                <w:rStyle w:val="Hyperlink"/>
                <w:rFonts w:cs="Arial"/>
                <w:noProof/>
              </w:rPr>
              <w:t>2</w:t>
            </w:r>
            <w:r w:rsidRPr="009D0956">
              <w:rPr>
                <w:rStyle w:val="Hyperlink"/>
                <w:rFonts w:cs="Arial"/>
                <w:noProof/>
              </w:rPr>
              <w:t xml:space="preserve"> • Monat 2</w:t>
            </w:r>
            <w:r>
              <w:rPr>
                <w:noProof/>
                <w:webHidden/>
              </w:rPr>
              <w:tab/>
            </w:r>
            <w:r>
              <w:rPr>
                <w:noProof/>
                <w:webHidden/>
              </w:rPr>
              <w:fldChar w:fldCharType="begin"/>
            </w:r>
            <w:r>
              <w:rPr>
                <w:noProof/>
                <w:webHidden/>
              </w:rPr>
              <w:instrText xml:space="preserve"> PAGEREF _Toc177138638 \h </w:instrText>
            </w:r>
            <w:r>
              <w:rPr>
                <w:noProof/>
                <w:webHidden/>
              </w:rPr>
            </w:r>
            <w:r>
              <w:rPr>
                <w:noProof/>
                <w:webHidden/>
              </w:rPr>
              <w:fldChar w:fldCharType="separate"/>
            </w:r>
            <w:r w:rsidR="00253108">
              <w:rPr>
                <w:noProof/>
                <w:webHidden/>
              </w:rPr>
              <w:t>8</w:t>
            </w:r>
            <w:r>
              <w:rPr>
                <w:noProof/>
                <w:webHidden/>
              </w:rPr>
              <w:fldChar w:fldCharType="end"/>
            </w:r>
          </w:hyperlink>
        </w:p>
        <w:p w14:paraId="4B9266DE" w14:textId="71A33B60"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39" w:history="1">
            <w:r w:rsidRPr="009D0956">
              <w:rPr>
                <w:rStyle w:val="Hyperlink"/>
                <w:noProof/>
              </w:rPr>
              <w:t xml:space="preserve">Strukturierte Reflexion • Lehrjahr </w:t>
            </w:r>
            <w:r w:rsidR="00490F01">
              <w:rPr>
                <w:rStyle w:val="Hyperlink"/>
                <w:noProof/>
              </w:rPr>
              <w:t>2</w:t>
            </w:r>
            <w:r w:rsidRPr="009D0956">
              <w:rPr>
                <w:rStyle w:val="Hyperlink"/>
                <w:noProof/>
              </w:rPr>
              <w:t xml:space="preserve"> • Monat 3</w:t>
            </w:r>
            <w:r>
              <w:rPr>
                <w:noProof/>
                <w:webHidden/>
              </w:rPr>
              <w:tab/>
            </w:r>
            <w:r>
              <w:rPr>
                <w:noProof/>
                <w:webHidden/>
              </w:rPr>
              <w:fldChar w:fldCharType="begin"/>
            </w:r>
            <w:r>
              <w:rPr>
                <w:noProof/>
                <w:webHidden/>
              </w:rPr>
              <w:instrText xml:space="preserve"> PAGEREF _Toc177138639 \h </w:instrText>
            </w:r>
            <w:r>
              <w:rPr>
                <w:noProof/>
                <w:webHidden/>
              </w:rPr>
            </w:r>
            <w:r>
              <w:rPr>
                <w:noProof/>
                <w:webHidden/>
              </w:rPr>
              <w:fldChar w:fldCharType="separate"/>
            </w:r>
            <w:r w:rsidR="00253108">
              <w:rPr>
                <w:noProof/>
                <w:webHidden/>
              </w:rPr>
              <w:t>9</w:t>
            </w:r>
            <w:r>
              <w:rPr>
                <w:noProof/>
                <w:webHidden/>
              </w:rPr>
              <w:fldChar w:fldCharType="end"/>
            </w:r>
          </w:hyperlink>
        </w:p>
        <w:p w14:paraId="4A81382D" w14:textId="6001DC99"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0" w:history="1">
            <w:r w:rsidRPr="009D0956">
              <w:rPr>
                <w:rStyle w:val="Hyperlink"/>
                <w:noProof/>
              </w:rPr>
              <w:t xml:space="preserve">Strukturierte Reflexion • Lehrjahr </w:t>
            </w:r>
            <w:r w:rsidR="00490F01">
              <w:rPr>
                <w:rStyle w:val="Hyperlink"/>
                <w:noProof/>
              </w:rPr>
              <w:t>2</w:t>
            </w:r>
            <w:r w:rsidRPr="009D0956">
              <w:rPr>
                <w:rStyle w:val="Hyperlink"/>
                <w:noProof/>
              </w:rPr>
              <w:t xml:space="preserve"> • Monat 4</w:t>
            </w:r>
            <w:r>
              <w:rPr>
                <w:noProof/>
                <w:webHidden/>
              </w:rPr>
              <w:tab/>
            </w:r>
            <w:r>
              <w:rPr>
                <w:noProof/>
                <w:webHidden/>
              </w:rPr>
              <w:fldChar w:fldCharType="begin"/>
            </w:r>
            <w:r>
              <w:rPr>
                <w:noProof/>
                <w:webHidden/>
              </w:rPr>
              <w:instrText xml:space="preserve"> PAGEREF _Toc177138640 \h </w:instrText>
            </w:r>
            <w:r>
              <w:rPr>
                <w:noProof/>
                <w:webHidden/>
              </w:rPr>
            </w:r>
            <w:r>
              <w:rPr>
                <w:noProof/>
                <w:webHidden/>
              </w:rPr>
              <w:fldChar w:fldCharType="separate"/>
            </w:r>
            <w:r w:rsidR="00253108">
              <w:rPr>
                <w:noProof/>
                <w:webHidden/>
              </w:rPr>
              <w:t>10</w:t>
            </w:r>
            <w:r>
              <w:rPr>
                <w:noProof/>
                <w:webHidden/>
              </w:rPr>
              <w:fldChar w:fldCharType="end"/>
            </w:r>
          </w:hyperlink>
        </w:p>
        <w:p w14:paraId="5A54F4E8" w14:textId="6F9FCC94"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1" w:history="1">
            <w:r w:rsidRPr="009D0956">
              <w:rPr>
                <w:rStyle w:val="Hyperlink"/>
                <w:noProof/>
              </w:rPr>
              <w:t xml:space="preserve">Strukturierte Reflexion • Lehrjahr </w:t>
            </w:r>
            <w:r w:rsidR="00490F01">
              <w:rPr>
                <w:rStyle w:val="Hyperlink"/>
                <w:noProof/>
              </w:rPr>
              <w:t>2</w:t>
            </w:r>
            <w:r w:rsidRPr="009D0956">
              <w:rPr>
                <w:rStyle w:val="Hyperlink"/>
                <w:noProof/>
              </w:rPr>
              <w:t xml:space="preserve"> • Monat 5</w:t>
            </w:r>
            <w:r>
              <w:rPr>
                <w:noProof/>
                <w:webHidden/>
              </w:rPr>
              <w:tab/>
            </w:r>
            <w:r>
              <w:rPr>
                <w:noProof/>
                <w:webHidden/>
              </w:rPr>
              <w:fldChar w:fldCharType="begin"/>
            </w:r>
            <w:r>
              <w:rPr>
                <w:noProof/>
                <w:webHidden/>
              </w:rPr>
              <w:instrText xml:space="preserve"> PAGEREF _Toc177138641 \h </w:instrText>
            </w:r>
            <w:r>
              <w:rPr>
                <w:noProof/>
                <w:webHidden/>
              </w:rPr>
            </w:r>
            <w:r>
              <w:rPr>
                <w:noProof/>
                <w:webHidden/>
              </w:rPr>
              <w:fldChar w:fldCharType="separate"/>
            </w:r>
            <w:r w:rsidR="00253108">
              <w:rPr>
                <w:noProof/>
                <w:webHidden/>
              </w:rPr>
              <w:t>11</w:t>
            </w:r>
            <w:r>
              <w:rPr>
                <w:noProof/>
                <w:webHidden/>
              </w:rPr>
              <w:fldChar w:fldCharType="end"/>
            </w:r>
          </w:hyperlink>
        </w:p>
        <w:p w14:paraId="08444AF7" w14:textId="480BD3D3"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2" w:history="1">
            <w:r w:rsidRPr="009D0956">
              <w:rPr>
                <w:rStyle w:val="Hyperlink"/>
                <w:rFonts w:cs="Arial"/>
                <w:noProof/>
              </w:rPr>
              <w:t xml:space="preserve">Strukturierte Reflexion • Lehrjahr </w:t>
            </w:r>
            <w:r w:rsidR="00490F01">
              <w:rPr>
                <w:rStyle w:val="Hyperlink"/>
                <w:rFonts w:cs="Arial"/>
                <w:noProof/>
              </w:rPr>
              <w:t>2</w:t>
            </w:r>
            <w:r w:rsidRPr="009D0956">
              <w:rPr>
                <w:rStyle w:val="Hyperlink"/>
                <w:rFonts w:cs="Arial"/>
                <w:noProof/>
              </w:rPr>
              <w:t xml:space="preserve"> • Monat 6</w:t>
            </w:r>
            <w:r>
              <w:rPr>
                <w:noProof/>
                <w:webHidden/>
              </w:rPr>
              <w:tab/>
            </w:r>
            <w:r>
              <w:rPr>
                <w:noProof/>
                <w:webHidden/>
              </w:rPr>
              <w:fldChar w:fldCharType="begin"/>
            </w:r>
            <w:r>
              <w:rPr>
                <w:noProof/>
                <w:webHidden/>
              </w:rPr>
              <w:instrText xml:space="preserve"> PAGEREF _Toc177138642 \h </w:instrText>
            </w:r>
            <w:r>
              <w:rPr>
                <w:noProof/>
                <w:webHidden/>
              </w:rPr>
            </w:r>
            <w:r>
              <w:rPr>
                <w:noProof/>
                <w:webHidden/>
              </w:rPr>
              <w:fldChar w:fldCharType="separate"/>
            </w:r>
            <w:r w:rsidR="00253108">
              <w:rPr>
                <w:noProof/>
                <w:webHidden/>
              </w:rPr>
              <w:t>12</w:t>
            </w:r>
            <w:r>
              <w:rPr>
                <w:noProof/>
                <w:webHidden/>
              </w:rPr>
              <w:fldChar w:fldCharType="end"/>
            </w:r>
          </w:hyperlink>
        </w:p>
        <w:p w14:paraId="3EFCA1AC" w14:textId="6477AA50"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3" w:history="1">
            <w:r w:rsidRPr="009D0956">
              <w:rPr>
                <w:rStyle w:val="Hyperlink"/>
                <w:rFonts w:cs="Arial"/>
                <w:noProof/>
              </w:rPr>
              <w:t xml:space="preserve">Strukturierte Reflexion • Lehrjahr </w:t>
            </w:r>
            <w:r w:rsidR="00490F01">
              <w:rPr>
                <w:rStyle w:val="Hyperlink"/>
                <w:rFonts w:cs="Arial"/>
                <w:noProof/>
              </w:rPr>
              <w:t>2</w:t>
            </w:r>
            <w:r w:rsidRPr="009D0956">
              <w:rPr>
                <w:rStyle w:val="Hyperlink"/>
                <w:rFonts w:cs="Arial"/>
                <w:noProof/>
              </w:rPr>
              <w:t xml:space="preserve"> • Monat 7</w:t>
            </w:r>
            <w:r>
              <w:rPr>
                <w:noProof/>
                <w:webHidden/>
              </w:rPr>
              <w:tab/>
            </w:r>
            <w:r>
              <w:rPr>
                <w:noProof/>
                <w:webHidden/>
              </w:rPr>
              <w:fldChar w:fldCharType="begin"/>
            </w:r>
            <w:r>
              <w:rPr>
                <w:noProof/>
                <w:webHidden/>
              </w:rPr>
              <w:instrText xml:space="preserve"> PAGEREF _Toc177138643 \h </w:instrText>
            </w:r>
            <w:r>
              <w:rPr>
                <w:noProof/>
                <w:webHidden/>
              </w:rPr>
            </w:r>
            <w:r>
              <w:rPr>
                <w:noProof/>
                <w:webHidden/>
              </w:rPr>
              <w:fldChar w:fldCharType="separate"/>
            </w:r>
            <w:r w:rsidR="00253108">
              <w:rPr>
                <w:noProof/>
                <w:webHidden/>
              </w:rPr>
              <w:t>13</w:t>
            </w:r>
            <w:r>
              <w:rPr>
                <w:noProof/>
                <w:webHidden/>
              </w:rPr>
              <w:fldChar w:fldCharType="end"/>
            </w:r>
          </w:hyperlink>
        </w:p>
        <w:p w14:paraId="7CD3294F" w14:textId="75476C21"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4" w:history="1">
            <w:r w:rsidRPr="009D0956">
              <w:rPr>
                <w:rStyle w:val="Hyperlink"/>
                <w:rFonts w:cs="Arial"/>
                <w:noProof/>
              </w:rPr>
              <w:t xml:space="preserve">Strukturierte Reflexion • Lehrjahr </w:t>
            </w:r>
            <w:r w:rsidR="00490F01">
              <w:rPr>
                <w:rStyle w:val="Hyperlink"/>
                <w:rFonts w:cs="Arial"/>
                <w:noProof/>
              </w:rPr>
              <w:t>2</w:t>
            </w:r>
            <w:r w:rsidRPr="009D0956">
              <w:rPr>
                <w:rStyle w:val="Hyperlink"/>
                <w:rFonts w:cs="Arial"/>
                <w:noProof/>
              </w:rPr>
              <w:t xml:space="preserve"> • Monat 8</w:t>
            </w:r>
            <w:r>
              <w:rPr>
                <w:noProof/>
                <w:webHidden/>
              </w:rPr>
              <w:tab/>
            </w:r>
            <w:r>
              <w:rPr>
                <w:noProof/>
                <w:webHidden/>
              </w:rPr>
              <w:fldChar w:fldCharType="begin"/>
            </w:r>
            <w:r>
              <w:rPr>
                <w:noProof/>
                <w:webHidden/>
              </w:rPr>
              <w:instrText xml:space="preserve"> PAGEREF _Toc177138644 \h </w:instrText>
            </w:r>
            <w:r>
              <w:rPr>
                <w:noProof/>
                <w:webHidden/>
              </w:rPr>
            </w:r>
            <w:r>
              <w:rPr>
                <w:noProof/>
                <w:webHidden/>
              </w:rPr>
              <w:fldChar w:fldCharType="separate"/>
            </w:r>
            <w:r w:rsidR="00253108">
              <w:rPr>
                <w:noProof/>
                <w:webHidden/>
              </w:rPr>
              <w:t>14</w:t>
            </w:r>
            <w:r>
              <w:rPr>
                <w:noProof/>
                <w:webHidden/>
              </w:rPr>
              <w:fldChar w:fldCharType="end"/>
            </w:r>
          </w:hyperlink>
        </w:p>
        <w:p w14:paraId="4BE4B622" w14:textId="28E35CA3"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5" w:history="1">
            <w:r w:rsidRPr="009D0956">
              <w:rPr>
                <w:rStyle w:val="Hyperlink"/>
                <w:rFonts w:cs="Arial"/>
                <w:noProof/>
              </w:rPr>
              <w:t xml:space="preserve">Strukturierte Reflexion • Lehrjahr </w:t>
            </w:r>
            <w:r w:rsidR="00490F01">
              <w:rPr>
                <w:rStyle w:val="Hyperlink"/>
                <w:rFonts w:cs="Arial"/>
                <w:noProof/>
              </w:rPr>
              <w:t>2</w:t>
            </w:r>
            <w:r w:rsidRPr="009D0956">
              <w:rPr>
                <w:rStyle w:val="Hyperlink"/>
                <w:rFonts w:cs="Arial"/>
                <w:noProof/>
              </w:rPr>
              <w:t xml:space="preserve"> • Monat 9</w:t>
            </w:r>
            <w:r>
              <w:rPr>
                <w:noProof/>
                <w:webHidden/>
              </w:rPr>
              <w:tab/>
            </w:r>
            <w:r>
              <w:rPr>
                <w:noProof/>
                <w:webHidden/>
              </w:rPr>
              <w:fldChar w:fldCharType="begin"/>
            </w:r>
            <w:r>
              <w:rPr>
                <w:noProof/>
                <w:webHidden/>
              </w:rPr>
              <w:instrText xml:space="preserve"> PAGEREF _Toc177138645 \h </w:instrText>
            </w:r>
            <w:r>
              <w:rPr>
                <w:noProof/>
                <w:webHidden/>
              </w:rPr>
            </w:r>
            <w:r>
              <w:rPr>
                <w:noProof/>
                <w:webHidden/>
              </w:rPr>
              <w:fldChar w:fldCharType="separate"/>
            </w:r>
            <w:r w:rsidR="00253108">
              <w:rPr>
                <w:noProof/>
                <w:webHidden/>
              </w:rPr>
              <w:t>15</w:t>
            </w:r>
            <w:r>
              <w:rPr>
                <w:noProof/>
                <w:webHidden/>
              </w:rPr>
              <w:fldChar w:fldCharType="end"/>
            </w:r>
          </w:hyperlink>
        </w:p>
        <w:p w14:paraId="202C08B3" w14:textId="3A21168B"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6" w:history="1">
            <w:r w:rsidRPr="009D0956">
              <w:rPr>
                <w:rStyle w:val="Hyperlink"/>
                <w:rFonts w:cs="Arial"/>
                <w:noProof/>
              </w:rPr>
              <w:t xml:space="preserve">Strukturierte Reflexion • Lehrjahr </w:t>
            </w:r>
            <w:r w:rsidR="00490F01">
              <w:rPr>
                <w:rStyle w:val="Hyperlink"/>
                <w:rFonts w:cs="Arial"/>
                <w:noProof/>
              </w:rPr>
              <w:t>2</w:t>
            </w:r>
            <w:r w:rsidRPr="009D0956">
              <w:rPr>
                <w:rStyle w:val="Hyperlink"/>
                <w:rFonts w:cs="Arial"/>
                <w:noProof/>
              </w:rPr>
              <w:t xml:space="preserve"> • Monat 10</w:t>
            </w:r>
            <w:r>
              <w:rPr>
                <w:noProof/>
                <w:webHidden/>
              </w:rPr>
              <w:tab/>
            </w:r>
            <w:r>
              <w:rPr>
                <w:noProof/>
                <w:webHidden/>
              </w:rPr>
              <w:fldChar w:fldCharType="begin"/>
            </w:r>
            <w:r>
              <w:rPr>
                <w:noProof/>
                <w:webHidden/>
              </w:rPr>
              <w:instrText xml:space="preserve"> PAGEREF _Toc177138646 \h </w:instrText>
            </w:r>
            <w:r>
              <w:rPr>
                <w:noProof/>
                <w:webHidden/>
              </w:rPr>
            </w:r>
            <w:r>
              <w:rPr>
                <w:noProof/>
                <w:webHidden/>
              </w:rPr>
              <w:fldChar w:fldCharType="separate"/>
            </w:r>
            <w:r w:rsidR="00253108">
              <w:rPr>
                <w:noProof/>
                <w:webHidden/>
              </w:rPr>
              <w:t>16</w:t>
            </w:r>
            <w:r>
              <w:rPr>
                <w:noProof/>
                <w:webHidden/>
              </w:rPr>
              <w:fldChar w:fldCharType="end"/>
            </w:r>
          </w:hyperlink>
        </w:p>
        <w:p w14:paraId="54568667" w14:textId="12E68C79"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7" w:history="1">
            <w:r w:rsidRPr="009D0956">
              <w:rPr>
                <w:rStyle w:val="Hyperlink"/>
                <w:rFonts w:cs="Arial"/>
                <w:noProof/>
              </w:rPr>
              <w:t xml:space="preserve">Strukturierte Reflexion • Lehrjahr </w:t>
            </w:r>
            <w:r w:rsidR="00490F01">
              <w:rPr>
                <w:rStyle w:val="Hyperlink"/>
                <w:rFonts w:cs="Arial"/>
                <w:noProof/>
              </w:rPr>
              <w:t>2</w:t>
            </w:r>
            <w:r w:rsidRPr="009D0956">
              <w:rPr>
                <w:rStyle w:val="Hyperlink"/>
                <w:rFonts w:cs="Arial"/>
                <w:noProof/>
              </w:rPr>
              <w:t xml:space="preserve"> • Monat 11</w:t>
            </w:r>
            <w:r>
              <w:rPr>
                <w:noProof/>
                <w:webHidden/>
              </w:rPr>
              <w:tab/>
            </w:r>
            <w:r>
              <w:rPr>
                <w:noProof/>
                <w:webHidden/>
              </w:rPr>
              <w:fldChar w:fldCharType="begin"/>
            </w:r>
            <w:r>
              <w:rPr>
                <w:noProof/>
                <w:webHidden/>
              </w:rPr>
              <w:instrText xml:space="preserve"> PAGEREF _Toc177138647 \h </w:instrText>
            </w:r>
            <w:r>
              <w:rPr>
                <w:noProof/>
                <w:webHidden/>
              </w:rPr>
            </w:r>
            <w:r>
              <w:rPr>
                <w:noProof/>
                <w:webHidden/>
              </w:rPr>
              <w:fldChar w:fldCharType="separate"/>
            </w:r>
            <w:r w:rsidR="00253108">
              <w:rPr>
                <w:noProof/>
                <w:webHidden/>
              </w:rPr>
              <w:t>17</w:t>
            </w:r>
            <w:r>
              <w:rPr>
                <w:noProof/>
                <w:webHidden/>
              </w:rPr>
              <w:fldChar w:fldCharType="end"/>
            </w:r>
          </w:hyperlink>
        </w:p>
        <w:p w14:paraId="166F1348" w14:textId="3C569275"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8" w:history="1">
            <w:r w:rsidRPr="009D0956">
              <w:rPr>
                <w:rStyle w:val="Hyperlink"/>
                <w:rFonts w:cs="Arial"/>
                <w:noProof/>
              </w:rPr>
              <w:t xml:space="preserve">Strukturierte Reflexion • Lehrjahr </w:t>
            </w:r>
            <w:r w:rsidR="00490F01">
              <w:rPr>
                <w:rStyle w:val="Hyperlink"/>
                <w:rFonts w:cs="Arial"/>
                <w:noProof/>
              </w:rPr>
              <w:t>2</w:t>
            </w:r>
            <w:r w:rsidRPr="009D0956">
              <w:rPr>
                <w:rStyle w:val="Hyperlink"/>
                <w:rFonts w:cs="Arial"/>
                <w:noProof/>
              </w:rPr>
              <w:t xml:space="preserve"> • Monat 12</w:t>
            </w:r>
            <w:r>
              <w:rPr>
                <w:noProof/>
                <w:webHidden/>
              </w:rPr>
              <w:tab/>
            </w:r>
            <w:r>
              <w:rPr>
                <w:noProof/>
                <w:webHidden/>
              </w:rPr>
              <w:fldChar w:fldCharType="begin"/>
            </w:r>
            <w:r>
              <w:rPr>
                <w:noProof/>
                <w:webHidden/>
              </w:rPr>
              <w:instrText xml:space="preserve"> PAGEREF _Toc177138648 \h </w:instrText>
            </w:r>
            <w:r>
              <w:rPr>
                <w:noProof/>
                <w:webHidden/>
              </w:rPr>
            </w:r>
            <w:r>
              <w:rPr>
                <w:noProof/>
                <w:webHidden/>
              </w:rPr>
              <w:fldChar w:fldCharType="separate"/>
            </w:r>
            <w:r w:rsidR="00253108">
              <w:rPr>
                <w:noProof/>
                <w:webHidden/>
              </w:rPr>
              <w:t>18</w:t>
            </w:r>
            <w:r>
              <w:rPr>
                <w:noProof/>
                <w:webHidden/>
              </w:rPr>
              <w:fldChar w:fldCharType="end"/>
            </w:r>
          </w:hyperlink>
        </w:p>
        <w:p w14:paraId="3E438048" w14:textId="25704AAA" w:rsidR="00534FD7" w:rsidRDefault="00534FD7">
          <w:pPr>
            <w:pStyle w:val="Verzeichnis1"/>
            <w:rPr>
              <w:rFonts w:asciiTheme="minorHAnsi" w:eastAsiaTheme="minorEastAsia" w:hAnsiTheme="minorHAnsi" w:cstheme="minorBidi"/>
              <w:kern w:val="2"/>
              <w:sz w:val="24"/>
              <w:szCs w:val="24"/>
              <w:lang w:eastAsia="de-AT"/>
              <w14:ligatures w14:val="standardContextual"/>
            </w:rPr>
          </w:pPr>
          <w:hyperlink w:anchor="_Toc177138649" w:history="1">
            <w:r w:rsidRPr="009D0956">
              <w:rPr>
                <w:rStyle w:val="Hyperlink"/>
              </w:rPr>
              <w:t>3. Durchgeführte Supervision</w:t>
            </w:r>
            <w:r>
              <w:rPr>
                <w:webHidden/>
              </w:rPr>
              <w:tab/>
            </w:r>
            <w:r>
              <w:rPr>
                <w:webHidden/>
              </w:rPr>
              <w:fldChar w:fldCharType="begin"/>
            </w:r>
            <w:r>
              <w:rPr>
                <w:webHidden/>
              </w:rPr>
              <w:instrText xml:space="preserve"> PAGEREF _Toc177138649 \h </w:instrText>
            </w:r>
            <w:r>
              <w:rPr>
                <w:webHidden/>
              </w:rPr>
            </w:r>
            <w:r>
              <w:rPr>
                <w:webHidden/>
              </w:rPr>
              <w:fldChar w:fldCharType="separate"/>
            </w:r>
            <w:r w:rsidR="00253108">
              <w:rPr>
                <w:webHidden/>
              </w:rPr>
              <w:t>19</w:t>
            </w:r>
            <w:r>
              <w:rPr>
                <w:webHidden/>
              </w:rPr>
              <w:fldChar w:fldCharType="end"/>
            </w:r>
          </w:hyperlink>
        </w:p>
        <w:p w14:paraId="3E9D1CCD" w14:textId="5D7D7F62"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50" w:history="1">
            <w:r w:rsidRPr="009D0956">
              <w:rPr>
                <w:rStyle w:val="Hyperlink"/>
                <w:noProof/>
              </w:rPr>
              <w:t xml:space="preserve">Supervision • Lehrjahr </w:t>
            </w:r>
            <w:r w:rsidR="00A1604A">
              <w:rPr>
                <w:rStyle w:val="Hyperlink"/>
                <w:noProof/>
              </w:rPr>
              <w:t>2</w:t>
            </w:r>
            <w:r>
              <w:rPr>
                <w:noProof/>
                <w:webHidden/>
              </w:rPr>
              <w:tab/>
            </w:r>
            <w:r>
              <w:rPr>
                <w:noProof/>
                <w:webHidden/>
              </w:rPr>
              <w:fldChar w:fldCharType="begin"/>
            </w:r>
            <w:r>
              <w:rPr>
                <w:noProof/>
                <w:webHidden/>
              </w:rPr>
              <w:instrText xml:space="preserve"> PAGEREF _Toc177138650 \h </w:instrText>
            </w:r>
            <w:r>
              <w:rPr>
                <w:noProof/>
                <w:webHidden/>
              </w:rPr>
            </w:r>
            <w:r>
              <w:rPr>
                <w:noProof/>
                <w:webHidden/>
              </w:rPr>
              <w:fldChar w:fldCharType="separate"/>
            </w:r>
            <w:r w:rsidR="00253108">
              <w:rPr>
                <w:noProof/>
                <w:webHidden/>
              </w:rPr>
              <w:t>20</w:t>
            </w:r>
            <w:r>
              <w:rPr>
                <w:noProof/>
                <w:webHidden/>
              </w:rPr>
              <w:fldChar w:fldCharType="end"/>
            </w:r>
          </w:hyperlink>
        </w:p>
        <w:p w14:paraId="35ED141E" w14:textId="6E601D08" w:rsidR="00534FD7" w:rsidRDefault="00A1604A">
          <w:pPr>
            <w:pStyle w:val="Verzeichnis1"/>
            <w:rPr>
              <w:rFonts w:asciiTheme="minorHAnsi" w:eastAsiaTheme="minorEastAsia" w:hAnsiTheme="minorHAnsi" w:cstheme="minorBidi"/>
              <w:kern w:val="2"/>
              <w:sz w:val="24"/>
              <w:szCs w:val="24"/>
              <w:lang w:eastAsia="de-AT"/>
              <w14:ligatures w14:val="standardContextual"/>
            </w:rPr>
          </w:pPr>
          <w:hyperlink w:anchor="_Toc177138653" w:history="1">
            <w:r>
              <w:rPr>
                <w:rStyle w:val="Hyperlink"/>
              </w:rPr>
              <w:t>4</w:t>
            </w:r>
            <w:r w:rsidR="00534FD7" w:rsidRPr="009D0956">
              <w:rPr>
                <w:rStyle w:val="Hyperlink"/>
              </w:rPr>
              <w:t xml:space="preserve">. Überfachliche ("Transversale") Kompetenzen • Lehrjahr </w:t>
            </w:r>
            <w:r>
              <w:rPr>
                <w:rStyle w:val="Hyperlink"/>
              </w:rPr>
              <w:t>2</w:t>
            </w:r>
            <w:r w:rsidR="00534FD7">
              <w:rPr>
                <w:webHidden/>
              </w:rPr>
              <w:tab/>
            </w:r>
            <w:r w:rsidR="00534FD7">
              <w:rPr>
                <w:webHidden/>
              </w:rPr>
              <w:fldChar w:fldCharType="begin"/>
            </w:r>
            <w:r w:rsidR="00534FD7">
              <w:rPr>
                <w:webHidden/>
              </w:rPr>
              <w:instrText xml:space="preserve"> PAGEREF _Toc177138653 \h </w:instrText>
            </w:r>
            <w:r w:rsidR="00534FD7">
              <w:rPr>
                <w:webHidden/>
              </w:rPr>
            </w:r>
            <w:r w:rsidR="00534FD7">
              <w:rPr>
                <w:webHidden/>
              </w:rPr>
              <w:fldChar w:fldCharType="separate"/>
            </w:r>
            <w:r w:rsidR="00253108">
              <w:rPr>
                <w:webHidden/>
              </w:rPr>
              <w:t>22</w:t>
            </w:r>
            <w:r w:rsidR="00534FD7">
              <w:rPr>
                <w:webHidden/>
              </w:rPr>
              <w:fldChar w:fldCharType="end"/>
            </w:r>
          </w:hyperlink>
        </w:p>
        <w:p w14:paraId="63298775" w14:textId="5E787FCC"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54" w:history="1">
            <w:r w:rsidRPr="009D0956">
              <w:rPr>
                <w:rStyle w:val="Hyperlink"/>
                <w:noProof/>
              </w:rPr>
              <w:t>6.1 Kompetenzbereich: Arbeiten im betrieblichen und beruflichen Umfeld</w:t>
            </w:r>
            <w:r>
              <w:rPr>
                <w:noProof/>
                <w:webHidden/>
              </w:rPr>
              <w:tab/>
            </w:r>
            <w:r>
              <w:rPr>
                <w:noProof/>
                <w:webHidden/>
              </w:rPr>
              <w:fldChar w:fldCharType="begin"/>
            </w:r>
            <w:r>
              <w:rPr>
                <w:noProof/>
                <w:webHidden/>
              </w:rPr>
              <w:instrText xml:space="preserve"> PAGEREF _Toc177138654 \h </w:instrText>
            </w:r>
            <w:r>
              <w:rPr>
                <w:noProof/>
                <w:webHidden/>
              </w:rPr>
            </w:r>
            <w:r>
              <w:rPr>
                <w:noProof/>
                <w:webHidden/>
              </w:rPr>
              <w:fldChar w:fldCharType="separate"/>
            </w:r>
            <w:r w:rsidR="00253108">
              <w:rPr>
                <w:noProof/>
                <w:webHidden/>
              </w:rPr>
              <w:t>23</w:t>
            </w:r>
            <w:r>
              <w:rPr>
                <w:noProof/>
                <w:webHidden/>
              </w:rPr>
              <w:fldChar w:fldCharType="end"/>
            </w:r>
          </w:hyperlink>
        </w:p>
        <w:p w14:paraId="4B3E750F" w14:textId="34106E9B"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55" w:history="1">
            <w:r w:rsidRPr="009D0956">
              <w:rPr>
                <w:rStyle w:val="Hyperlink"/>
                <w:noProof/>
              </w:rPr>
              <w:t>6.2 Kompetenzbereich: Qualitätsorientiertes, sicheres und nachhaltiges Arbeiten</w:t>
            </w:r>
            <w:r>
              <w:rPr>
                <w:noProof/>
                <w:webHidden/>
              </w:rPr>
              <w:tab/>
            </w:r>
            <w:r>
              <w:rPr>
                <w:noProof/>
                <w:webHidden/>
              </w:rPr>
              <w:fldChar w:fldCharType="begin"/>
            </w:r>
            <w:r>
              <w:rPr>
                <w:noProof/>
                <w:webHidden/>
              </w:rPr>
              <w:instrText xml:space="preserve"> PAGEREF _Toc177138655 \h </w:instrText>
            </w:r>
            <w:r>
              <w:rPr>
                <w:noProof/>
                <w:webHidden/>
              </w:rPr>
            </w:r>
            <w:r>
              <w:rPr>
                <w:noProof/>
                <w:webHidden/>
              </w:rPr>
              <w:fldChar w:fldCharType="separate"/>
            </w:r>
            <w:r w:rsidR="00253108">
              <w:rPr>
                <w:noProof/>
                <w:webHidden/>
              </w:rPr>
              <w:t>27</w:t>
            </w:r>
            <w:r>
              <w:rPr>
                <w:noProof/>
                <w:webHidden/>
              </w:rPr>
              <w:fldChar w:fldCharType="end"/>
            </w:r>
          </w:hyperlink>
        </w:p>
        <w:p w14:paraId="361DAD52" w14:textId="63D2A809" w:rsidR="00534FD7" w:rsidRDefault="005225B2">
          <w:pPr>
            <w:pStyle w:val="Verzeichnis1"/>
            <w:rPr>
              <w:rFonts w:asciiTheme="minorHAnsi" w:eastAsiaTheme="minorEastAsia" w:hAnsiTheme="minorHAnsi" w:cstheme="minorBidi"/>
              <w:kern w:val="2"/>
              <w:sz w:val="24"/>
              <w:szCs w:val="24"/>
              <w:lang w:eastAsia="de-AT"/>
              <w14:ligatures w14:val="standardContextual"/>
            </w:rPr>
          </w:pPr>
          <w:hyperlink w:anchor="_Toc177138656" w:history="1">
            <w:r>
              <w:rPr>
                <w:rStyle w:val="Hyperlink"/>
              </w:rPr>
              <w:t>5</w:t>
            </w:r>
            <w:r w:rsidR="00534FD7" w:rsidRPr="009D0956">
              <w:rPr>
                <w:rStyle w:val="Hyperlink"/>
              </w:rPr>
              <w:t xml:space="preserve">. Fachliche Kompetenzen • Lehrjahr </w:t>
            </w:r>
            <w:r w:rsidR="00A1604A">
              <w:rPr>
                <w:rStyle w:val="Hyperlink"/>
              </w:rPr>
              <w:t>2</w:t>
            </w:r>
            <w:r w:rsidR="00534FD7">
              <w:rPr>
                <w:webHidden/>
              </w:rPr>
              <w:tab/>
            </w:r>
            <w:r w:rsidR="00534FD7">
              <w:rPr>
                <w:webHidden/>
              </w:rPr>
              <w:fldChar w:fldCharType="begin"/>
            </w:r>
            <w:r w:rsidR="00534FD7">
              <w:rPr>
                <w:webHidden/>
              </w:rPr>
              <w:instrText xml:space="preserve"> PAGEREF _Toc177138656 \h </w:instrText>
            </w:r>
            <w:r w:rsidR="00534FD7">
              <w:rPr>
                <w:webHidden/>
              </w:rPr>
            </w:r>
            <w:r w:rsidR="00534FD7">
              <w:rPr>
                <w:webHidden/>
              </w:rPr>
              <w:fldChar w:fldCharType="separate"/>
            </w:r>
            <w:r w:rsidR="00253108">
              <w:rPr>
                <w:webHidden/>
              </w:rPr>
              <w:t>28</w:t>
            </w:r>
            <w:r w:rsidR="00534FD7">
              <w:rPr>
                <w:webHidden/>
              </w:rPr>
              <w:fldChar w:fldCharType="end"/>
            </w:r>
          </w:hyperlink>
        </w:p>
        <w:p w14:paraId="2B8EF9B5" w14:textId="77866EFB" w:rsidR="00534FD7" w:rsidRDefault="005225B2">
          <w:pPr>
            <w:pStyle w:val="Verzeichnis2"/>
            <w:rPr>
              <w:rFonts w:asciiTheme="minorHAnsi" w:eastAsiaTheme="minorEastAsia" w:hAnsiTheme="minorHAnsi" w:cstheme="minorBidi"/>
              <w:noProof/>
              <w:kern w:val="2"/>
              <w:sz w:val="24"/>
              <w:szCs w:val="24"/>
              <w:lang w:eastAsia="de-AT"/>
              <w14:ligatures w14:val="standardContextual"/>
            </w:rPr>
          </w:pPr>
          <w:hyperlink w:anchor="_Toc177138657" w:history="1">
            <w:r>
              <w:rPr>
                <w:rStyle w:val="Hyperlink"/>
                <w:noProof/>
              </w:rPr>
              <w:t>5</w:t>
            </w:r>
            <w:r w:rsidR="00534FD7" w:rsidRPr="009D0956">
              <w:rPr>
                <w:rStyle w:val="Hyperlink"/>
                <w:noProof/>
              </w:rPr>
              <w:t>.1 Grundsätze</w:t>
            </w:r>
            <w:r w:rsidR="00534FD7">
              <w:rPr>
                <w:noProof/>
                <w:webHidden/>
              </w:rPr>
              <w:tab/>
            </w:r>
            <w:r w:rsidR="00534FD7">
              <w:rPr>
                <w:noProof/>
                <w:webHidden/>
              </w:rPr>
              <w:fldChar w:fldCharType="begin"/>
            </w:r>
            <w:r w:rsidR="00534FD7">
              <w:rPr>
                <w:noProof/>
                <w:webHidden/>
              </w:rPr>
              <w:instrText xml:space="preserve"> PAGEREF _Toc177138657 \h </w:instrText>
            </w:r>
            <w:r w:rsidR="00534FD7">
              <w:rPr>
                <w:noProof/>
                <w:webHidden/>
              </w:rPr>
            </w:r>
            <w:r w:rsidR="00534FD7">
              <w:rPr>
                <w:noProof/>
                <w:webHidden/>
              </w:rPr>
              <w:fldChar w:fldCharType="separate"/>
            </w:r>
            <w:r w:rsidR="00253108">
              <w:rPr>
                <w:noProof/>
                <w:webHidden/>
              </w:rPr>
              <w:t>29</w:t>
            </w:r>
            <w:r w:rsidR="00534FD7">
              <w:rPr>
                <w:noProof/>
                <w:webHidden/>
              </w:rPr>
              <w:fldChar w:fldCharType="end"/>
            </w:r>
          </w:hyperlink>
        </w:p>
        <w:p w14:paraId="270E6335" w14:textId="024B95B5" w:rsidR="00534FD7" w:rsidRDefault="005225B2">
          <w:pPr>
            <w:pStyle w:val="Verzeichnis2"/>
            <w:rPr>
              <w:rFonts w:asciiTheme="minorHAnsi" w:eastAsiaTheme="minorEastAsia" w:hAnsiTheme="minorHAnsi" w:cstheme="minorBidi"/>
              <w:noProof/>
              <w:kern w:val="2"/>
              <w:sz w:val="24"/>
              <w:szCs w:val="24"/>
              <w:lang w:eastAsia="de-AT"/>
              <w14:ligatures w14:val="standardContextual"/>
            </w:rPr>
          </w:pPr>
          <w:hyperlink w:anchor="_Toc177138658" w:history="1">
            <w:r>
              <w:rPr>
                <w:rStyle w:val="Hyperlink"/>
                <w:noProof/>
              </w:rPr>
              <w:t>5</w:t>
            </w:r>
            <w:r w:rsidR="00534FD7" w:rsidRPr="009D0956">
              <w:rPr>
                <w:rStyle w:val="Hyperlink"/>
                <w:noProof/>
              </w:rPr>
              <w:t>.2. Pflegeprozess</w:t>
            </w:r>
            <w:r w:rsidR="00534FD7">
              <w:rPr>
                <w:noProof/>
                <w:webHidden/>
              </w:rPr>
              <w:tab/>
            </w:r>
            <w:r w:rsidR="00534FD7">
              <w:rPr>
                <w:noProof/>
                <w:webHidden/>
              </w:rPr>
              <w:fldChar w:fldCharType="begin"/>
            </w:r>
            <w:r w:rsidR="00534FD7">
              <w:rPr>
                <w:noProof/>
                <w:webHidden/>
              </w:rPr>
              <w:instrText xml:space="preserve"> PAGEREF _Toc177138658 \h </w:instrText>
            </w:r>
            <w:r w:rsidR="00534FD7">
              <w:rPr>
                <w:noProof/>
                <w:webHidden/>
              </w:rPr>
            </w:r>
            <w:r w:rsidR="00534FD7">
              <w:rPr>
                <w:noProof/>
                <w:webHidden/>
              </w:rPr>
              <w:fldChar w:fldCharType="separate"/>
            </w:r>
            <w:r w:rsidR="00253108">
              <w:rPr>
                <w:noProof/>
                <w:webHidden/>
              </w:rPr>
              <w:t>46</w:t>
            </w:r>
            <w:r w:rsidR="00534FD7">
              <w:rPr>
                <w:noProof/>
                <w:webHidden/>
              </w:rPr>
              <w:fldChar w:fldCharType="end"/>
            </w:r>
          </w:hyperlink>
        </w:p>
        <w:p w14:paraId="6E00A28C" w14:textId="65857A69" w:rsidR="00534FD7" w:rsidRDefault="005225B2">
          <w:pPr>
            <w:pStyle w:val="Verzeichnis2"/>
            <w:rPr>
              <w:rFonts w:asciiTheme="minorHAnsi" w:eastAsiaTheme="minorEastAsia" w:hAnsiTheme="minorHAnsi" w:cstheme="minorBidi"/>
              <w:noProof/>
              <w:kern w:val="2"/>
              <w:sz w:val="24"/>
              <w:szCs w:val="24"/>
              <w:lang w:eastAsia="de-AT"/>
              <w14:ligatures w14:val="standardContextual"/>
            </w:rPr>
          </w:pPr>
          <w:hyperlink w:anchor="_Toc177138659" w:history="1">
            <w:r>
              <w:rPr>
                <w:rStyle w:val="Hyperlink"/>
                <w:noProof/>
              </w:rPr>
              <w:t>5</w:t>
            </w:r>
            <w:r w:rsidR="00534FD7" w:rsidRPr="009D0956">
              <w:rPr>
                <w:rStyle w:val="Hyperlink"/>
                <w:noProof/>
              </w:rPr>
              <w:t>.3 Beziehungsgestaltung und Kommunikation</w:t>
            </w:r>
            <w:r w:rsidR="00534FD7">
              <w:rPr>
                <w:noProof/>
                <w:webHidden/>
              </w:rPr>
              <w:tab/>
            </w:r>
            <w:r w:rsidR="00534FD7">
              <w:rPr>
                <w:noProof/>
                <w:webHidden/>
              </w:rPr>
              <w:fldChar w:fldCharType="begin"/>
            </w:r>
            <w:r w:rsidR="00534FD7">
              <w:rPr>
                <w:noProof/>
                <w:webHidden/>
              </w:rPr>
              <w:instrText xml:space="preserve"> PAGEREF _Toc177138659 \h </w:instrText>
            </w:r>
            <w:r w:rsidR="00534FD7">
              <w:rPr>
                <w:noProof/>
                <w:webHidden/>
              </w:rPr>
            </w:r>
            <w:r w:rsidR="00534FD7">
              <w:rPr>
                <w:noProof/>
                <w:webHidden/>
              </w:rPr>
              <w:fldChar w:fldCharType="separate"/>
            </w:r>
            <w:r w:rsidR="00253108">
              <w:rPr>
                <w:noProof/>
                <w:webHidden/>
              </w:rPr>
              <w:t>53</w:t>
            </w:r>
            <w:r w:rsidR="00534FD7">
              <w:rPr>
                <w:noProof/>
                <w:webHidden/>
              </w:rPr>
              <w:fldChar w:fldCharType="end"/>
            </w:r>
          </w:hyperlink>
        </w:p>
        <w:p w14:paraId="2968BAD7" w14:textId="164473D7" w:rsidR="00534FD7" w:rsidRDefault="005225B2">
          <w:pPr>
            <w:pStyle w:val="Verzeichnis2"/>
            <w:rPr>
              <w:rFonts w:asciiTheme="minorHAnsi" w:eastAsiaTheme="minorEastAsia" w:hAnsiTheme="minorHAnsi" w:cstheme="minorBidi"/>
              <w:noProof/>
              <w:kern w:val="2"/>
              <w:sz w:val="24"/>
              <w:szCs w:val="24"/>
              <w:lang w:eastAsia="de-AT"/>
              <w14:ligatures w14:val="standardContextual"/>
            </w:rPr>
          </w:pPr>
          <w:hyperlink w:anchor="_Toc177138660" w:history="1">
            <w:r>
              <w:rPr>
                <w:rStyle w:val="Hyperlink"/>
                <w:noProof/>
              </w:rPr>
              <w:t>5</w:t>
            </w:r>
            <w:r w:rsidR="00534FD7" w:rsidRPr="009D0956">
              <w:rPr>
                <w:rStyle w:val="Hyperlink"/>
                <w:noProof/>
              </w:rPr>
              <w:t>.4 Pflegeinterventionen</w:t>
            </w:r>
            <w:r w:rsidR="00534FD7">
              <w:rPr>
                <w:noProof/>
                <w:webHidden/>
              </w:rPr>
              <w:tab/>
            </w:r>
            <w:r w:rsidR="00534FD7">
              <w:rPr>
                <w:noProof/>
                <w:webHidden/>
              </w:rPr>
              <w:fldChar w:fldCharType="begin"/>
            </w:r>
            <w:r w:rsidR="00534FD7">
              <w:rPr>
                <w:noProof/>
                <w:webHidden/>
              </w:rPr>
              <w:instrText xml:space="preserve"> PAGEREF _Toc177138660 \h </w:instrText>
            </w:r>
            <w:r w:rsidR="00534FD7">
              <w:rPr>
                <w:noProof/>
                <w:webHidden/>
              </w:rPr>
            </w:r>
            <w:r w:rsidR="00534FD7">
              <w:rPr>
                <w:noProof/>
                <w:webHidden/>
              </w:rPr>
              <w:fldChar w:fldCharType="separate"/>
            </w:r>
            <w:r w:rsidR="00253108">
              <w:rPr>
                <w:noProof/>
                <w:webHidden/>
              </w:rPr>
              <w:t>68</w:t>
            </w:r>
            <w:r w:rsidR="00534FD7">
              <w:rPr>
                <w:noProof/>
                <w:webHidden/>
              </w:rPr>
              <w:fldChar w:fldCharType="end"/>
            </w:r>
          </w:hyperlink>
        </w:p>
        <w:p w14:paraId="31D485D3" w14:textId="6AD523D4" w:rsidR="00534FD7" w:rsidRDefault="005225B2">
          <w:pPr>
            <w:pStyle w:val="Verzeichnis2"/>
            <w:rPr>
              <w:rFonts w:asciiTheme="minorHAnsi" w:eastAsiaTheme="minorEastAsia" w:hAnsiTheme="minorHAnsi" w:cstheme="minorBidi"/>
              <w:noProof/>
              <w:kern w:val="2"/>
              <w:sz w:val="24"/>
              <w:szCs w:val="24"/>
              <w:lang w:eastAsia="de-AT"/>
              <w14:ligatures w14:val="standardContextual"/>
            </w:rPr>
          </w:pPr>
          <w:hyperlink w:anchor="_Toc177138661" w:history="1">
            <w:r>
              <w:rPr>
                <w:rStyle w:val="Hyperlink"/>
                <w:noProof/>
              </w:rPr>
              <w:t>5</w:t>
            </w:r>
            <w:r w:rsidR="00534FD7" w:rsidRPr="009D0956">
              <w:rPr>
                <w:rStyle w:val="Hyperlink"/>
                <w:noProof/>
              </w:rPr>
              <w:t>.5 Mitwirkung bei medizinisch-diagnostischen und -therapeutischen Aufgaben (einschließlich Notfall)</w:t>
            </w:r>
            <w:r w:rsidR="00534FD7">
              <w:rPr>
                <w:noProof/>
                <w:webHidden/>
              </w:rPr>
              <w:tab/>
            </w:r>
            <w:r w:rsidR="00534FD7">
              <w:rPr>
                <w:noProof/>
                <w:webHidden/>
              </w:rPr>
              <w:fldChar w:fldCharType="begin"/>
            </w:r>
            <w:r w:rsidR="00534FD7">
              <w:rPr>
                <w:noProof/>
                <w:webHidden/>
              </w:rPr>
              <w:instrText xml:space="preserve"> PAGEREF _Toc177138661 \h </w:instrText>
            </w:r>
            <w:r w:rsidR="00534FD7">
              <w:rPr>
                <w:noProof/>
                <w:webHidden/>
              </w:rPr>
            </w:r>
            <w:r w:rsidR="00534FD7">
              <w:rPr>
                <w:noProof/>
                <w:webHidden/>
              </w:rPr>
              <w:fldChar w:fldCharType="separate"/>
            </w:r>
            <w:r w:rsidR="00253108">
              <w:rPr>
                <w:noProof/>
                <w:webHidden/>
              </w:rPr>
              <w:t>88</w:t>
            </w:r>
            <w:r w:rsidR="00534FD7">
              <w:rPr>
                <w:noProof/>
                <w:webHidden/>
              </w:rPr>
              <w:fldChar w:fldCharType="end"/>
            </w:r>
          </w:hyperlink>
        </w:p>
        <w:p w14:paraId="411EC093" w14:textId="0D8274EC" w:rsidR="00534FD7" w:rsidRDefault="005225B2">
          <w:pPr>
            <w:pStyle w:val="Verzeichnis2"/>
            <w:rPr>
              <w:rFonts w:asciiTheme="minorHAnsi" w:eastAsiaTheme="minorEastAsia" w:hAnsiTheme="minorHAnsi" w:cstheme="minorBidi"/>
              <w:noProof/>
              <w:kern w:val="2"/>
              <w:sz w:val="24"/>
              <w:szCs w:val="24"/>
              <w:lang w:eastAsia="de-AT"/>
              <w14:ligatures w14:val="standardContextual"/>
            </w:rPr>
          </w:pPr>
          <w:hyperlink w:anchor="_Toc177138662" w:history="1">
            <w:r>
              <w:rPr>
                <w:rStyle w:val="Hyperlink"/>
                <w:noProof/>
              </w:rPr>
              <w:t>5</w:t>
            </w:r>
            <w:r w:rsidR="00534FD7" w:rsidRPr="009D0956">
              <w:rPr>
                <w:rStyle w:val="Hyperlink"/>
                <w:noProof/>
              </w:rPr>
              <w:t>.6 Kooperation, Koordination und Organisation</w:t>
            </w:r>
            <w:r w:rsidR="00534FD7">
              <w:rPr>
                <w:noProof/>
                <w:webHidden/>
              </w:rPr>
              <w:tab/>
            </w:r>
            <w:r w:rsidR="00534FD7">
              <w:rPr>
                <w:noProof/>
                <w:webHidden/>
              </w:rPr>
              <w:fldChar w:fldCharType="begin"/>
            </w:r>
            <w:r w:rsidR="00534FD7">
              <w:rPr>
                <w:noProof/>
                <w:webHidden/>
              </w:rPr>
              <w:instrText xml:space="preserve"> PAGEREF _Toc177138662 \h </w:instrText>
            </w:r>
            <w:r w:rsidR="00534FD7">
              <w:rPr>
                <w:noProof/>
                <w:webHidden/>
              </w:rPr>
            </w:r>
            <w:r w:rsidR="00534FD7">
              <w:rPr>
                <w:noProof/>
                <w:webHidden/>
              </w:rPr>
              <w:fldChar w:fldCharType="separate"/>
            </w:r>
            <w:r w:rsidR="00253108">
              <w:rPr>
                <w:noProof/>
                <w:webHidden/>
              </w:rPr>
              <w:t>105</w:t>
            </w:r>
            <w:r w:rsidR="00534FD7">
              <w:rPr>
                <w:noProof/>
                <w:webHidden/>
              </w:rPr>
              <w:fldChar w:fldCharType="end"/>
            </w:r>
          </w:hyperlink>
        </w:p>
        <w:p w14:paraId="53CEA7D6" w14:textId="7DCA0B7F" w:rsidR="00534FD7" w:rsidRDefault="005225B2">
          <w:pPr>
            <w:pStyle w:val="Verzeichnis2"/>
            <w:rPr>
              <w:rFonts w:asciiTheme="minorHAnsi" w:eastAsiaTheme="minorEastAsia" w:hAnsiTheme="minorHAnsi" w:cstheme="minorBidi"/>
              <w:noProof/>
              <w:kern w:val="2"/>
              <w:sz w:val="24"/>
              <w:szCs w:val="24"/>
              <w:lang w:eastAsia="de-AT"/>
              <w14:ligatures w14:val="standardContextual"/>
            </w:rPr>
          </w:pPr>
          <w:hyperlink w:anchor="_Toc177138663" w:history="1">
            <w:r>
              <w:rPr>
                <w:rStyle w:val="Hyperlink"/>
                <w:noProof/>
              </w:rPr>
              <w:t>5</w:t>
            </w:r>
            <w:r w:rsidR="00534FD7" w:rsidRPr="009D0956">
              <w:rPr>
                <w:rStyle w:val="Hyperlink"/>
                <w:noProof/>
              </w:rPr>
              <w:t>.7 Entwicklung und Sicherung von Qualität</w:t>
            </w:r>
            <w:r w:rsidR="00534FD7">
              <w:rPr>
                <w:noProof/>
                <w:webHidden/>
              </w:rPr>
              <w:tab/>
            </w:r>
            <w:r w:rsidR="00534FD7">
              <w:rPr>
                <w:noProof/>
                <w:webHidden/>
              </w:rPr>
              <w:fldChar w:fldCharType="begin"/>
            </w:r>
            <w:r w:rsidR="00534FD7">
              <w:rPr>
                <w:noProof/>
                <w:webHidden/>
              </w:rPr>
              <w:instrText xml:space="preserve"> PAGEREF _Toc177138663 \h </w:instrText>
            </w:r>
            <w:r w:rsidR="00534FD7">
              <w:rPr>
                <w:noProof/>
                <w:webHidden/>
              </w:rPr>
            </w:r>
            <w:r w:rsidR="00534FD7">
              <w:rPr>
                <w:noProof/>
                <w:webHidden/>
              </w:rPr>
              <w:fldChar w:fldCharType="separate"/>
            </w:r>
            <w:r w:rsidR="00253108">
              <w:rPr>
                <w:noProof/>
                <w:webHidden/>
              </w:rPr>
              <w:t>129</w:t>
            </w:r>
            <w:r w:rsidR="00534FD7">
              <w:rPr>
                <w:noProof/>
                <w:webHidden/>
              </w:rPr>
              <w:fldChar w:fldCharType="end"/>
            </w:r>
          </w:hyperlink>
        </w:p>
        <w:p w14:paraId="3A098DD1" w14:textId="19C2E58A" w:rsidR="00534FD7" w:rsidRDefault="005225B2">
          <w:pPr>
            <w:pStyle w:val="Verzeichnis2"/>
            <w:rPr>
              <w:rFonts w:asciiTheme="minorHAnsi" w:eastAsiaTheme="minorEastAsia" w:hAnsiTheme="minorHAnsi" w:cstheme="minorBidi"/>
              <w:noProof/>
              <w:kern w:val="2"/>
              <w:sz w:val="24"/>
              <w:szCs w:val="24"/>
              <w:lang w:eastAsia="de-AT"/>
              <w14:ligatures w14:val="standardContextual"/>
            </w:rPr>
          </w:pPr>
          <w:hyperlink w:anchor="_Toc177138664" w:history="1">
            <w:r>
              <w:rPr>
                <w:rStyle w:val="Hyperlink"/>
                <w:noProof/>
              </w:rPr>
              <w:t>5</w:t>
            </w:r>
            <w:r w:rsidR="00534FD7" w:rsidRPr="009D0956">
              <w:rPr>
                <w:rStyle w:val="Hyperlink"/>
                <w:noProof/>
              </w:rPr>
              <w:t>.8 Weitere Kompetenzen</w:t>
            </w:r>
            <w:r w:rsidR="00534FD7">
              <w:rPr>
                <w:noProof/>
                <w:webHidden/>
              </w:rPr>
              <w:tab/>
            </w:r>
            <w:r w:rsidR="00534FD7">
              <w:rPr>
                <w:noProof/>
                <w:webHidden/>
              </w:rPr>
              <w:fldChar w:fldCharType="begin"/>
            </w:r>
            <w:r w:rsidR="00534FD7">
              <w:rPr>
                <w:noProof/>
                <w:webHidden/>
              </w:rPr>
              <w:instrText xml:space="preserve"> PAGEREF _Toc177138664 \h </w:instrText>
            </w:r>
            <w:r w:rsidR="00534FD7">
              <w:rPr>
                <w:noProof/>
                <w:webHidden/>
              </w:rPr>
            </w:r>
            <w:r w:rsidR="00534FD7">
              <w:rPr>
                <w:noProof/>
                <w:webHidden/>
              </w:rPr>
              <w:fldChar w:fldCharType="separate"/>
            </w:r>
            <w:r w:rsidR="00253108">
              <w:rPr>
                <w:noProof/>
                <w:webHidden/>
              </w:rPr>
              <w:t>140</w:t>
            </w:r>
            <w:r w:rsidR="00534FD7">
              <w:rPr>
                <w:noProof/>
                <w:webHidden/>
              </w:rPr>
              <w:fldChar w:fldCharType="end"/>
            </w:r>
          </w:hyperlink>
        </w:p>
        <w:p w14:paraId="0FCCE233" w14:textId="1B9252EF" w:rsidR="00004BBA" w:rsidRDefault="008F5E9F" w:rsidP="00004BBA">
          <w:pPr>
            <w:rPr>
              <w:b/>
              <w:bCs/>
              <w:szCs w:val="20"/>
              <w:lang w:val="de-DE"/>
            </w:rPr>
          </w:pPr>
          <w:r w:rsidRPr="00A61ABE">
            <w:rPr>
              <w:b/>
              <w:sz w:val="22"/>
              <w:lang w:val="de-DE"/>
            </w:rPr>
            <w:fldChar w:fldCharType="end"/>
          </w:r>
        </w:p>
      </w:sdtContent>
    </w:sdt>
    <w:p w14:paraId="4AFA0D95" w14:textId="3DF1BCD9" w:rsidR="00516132" w:rsidRPr="00B124CB" w:rsidRDefault="00004BBA" w:rsidP="00B124CB">
      <w:pPr>
        <w:rPr>
          <w:szCs w:val="20"/>
        </w:rPr>
      </w:pPr>
      <w:r>
        <w:rPr>
          <w:rFonts w:cs="Arial"/>
          <w:b/>
          <w:bCs/>
          <w:sz w:val="24"/>
          <w:szCs w:val="24"/>
          <w:highlight w:val="yellow"/>
        </w:rPr>
        <w:br w:type="page"/>
      </w:r>
      <w:bookmarkStart w:id="1" w:name="_Toc144821658"/>
    </w:p>
    <w:p w14:paraId="68857A8B" w14:textId="34F58B9E" w:rsidR="00734737" w:rsidRPr="0059359D" w:rsidRDefault="00A3193C" w:rsidP="0059359D">
      <w:pPr>
        <w:pStyle w:val="Kapitel"/>
        <w:outlineLvl w:val="0"/>
      </w:pPr>
      <w:bookmarkStart w:id="2" w:name="_Toc177138634"/>
      <w:r w:rsidRPr="0059359D">
        <w:lastRenderedPageBreak/>
        <w:t>Einleitung</w:t>
      </w:r>
      <w:bookmarkEnd w:id="2"/>
    </w:p>
    <w:p w14:paraId="0CFAA2AE" w14:textId="7729BE89" w:rsidR="009A31AC" w:rsidRPr="0027029F" w:rsidRDefault="00FF40C4" w:rsidP="000F1895">
      <w:pPr>
        <w:pStyle w:val="paragraph"/>
        <w:rPr>
          <w:b/>
          <w:szCs w:val="20"/>
        </w:rPr>
      </w:pPr>
      <w:r>
        <w:br/>
      </w:r>
      <w:r w:rsidRPr="0027029F">
        <w:rPr>
          <w:szCs w:val="20"/>
        </w:rPr>
        <w:t>Die vorliegende Ausbildungsdokumentation</w:t>
      </w:r>
      <w:r w:rsidR="00AA54DE" w:rsidRPr="0027029F">
        <w:rPr>
          <w:szCs w:val="20"/>
        </w:rPr>
        <w:t xml:space="preserve">, die </w:t>
      </w:r>
      <w:r w:rsidR="009F5065" w:rsidRPr="0027029F">
        <w:rPr>
          <w:szCs w:val="20"/>
        </w:rPr>
        <w:t xml:space="preserve">vom ibw – Institut für Bildungsforschung der Wirtschaft </w:t>
      </w:r>
      <w:r w:rsidR="00AA54DE" w:rsidRPr="0027029F">
        <w:rPr>
          <w:szCs w:val="20"/>
        </w:rPr>
        <w:t>für den betrieblichen Teil der Ausbildung erstellt wurde,</w:t>
      </w:r>
      <w:r w:rsidRPr="0027029F">
        <w:rPr>
          <w:szCs w:val="20"/>
        </w:rPr>
        <w:t xml:space="preserve"> soll d</w:t>
      </w:r>
      <w:r w:rsidR="009F5065" w:rsidRPr="0027029F">
        <w:rPr>
          <w:szCs w:val="20"/>
        </w:rPr>
        <w:t>en</w:t>
      </w:r>
      <w:r w:rsidRPr="0027029F">
        <w:rPr>
          <w:szCs w:val="20"/>
        </w:rPr>
        <w:t xml:space="preserve"> Lern- und Vermittlungsprozess </w:t>
      </w:r>
      <w:r w:rsidR="009F5065" w:rsidRPr="0027029F">
        <w:rPr>
          <w:szCs w:val="20"/>
        </w:rPr>
        <w:t xml:space="preserve">im Lehrberuf Pflegeassistenz </w:t>
      </w:r>
      <w:r w:rsidRPr="0027029F">
        <w:rPr>
          <w:szCs w:val="20"/>
        </w:rPr>
        <w:t xml:space="preserve">unterstützen und einen Rahmen für die </w:t>
      </w:r>
      <w:r w:rsidR="007D249D">
        <w:rPr>
          <w:szCs w:val="20"/>
        </w:rPr>
        <w:t xml:space="preserve">Inhalte der </w:t>
      </w:r>
      <w:r w:rsidRPr="0027029F">
        <w:rPr>
          <w:szCs w:val="20"/>
        </w:rPr>
        <w:t xml:space="preserve">Ausbildung im Betrieb geben. </w:t>
      </w:r>
      <w:r w:rsidR="009A31AC" w:rsidRPr="00757797">
        <w:rPr>
          <w:szCs w:val="20"/>
        </w:rPr>
        <w:t>Die Dokumentation</w:t>
      </w:r>
      <w:r w:rsidR="0058466B" w:rsidRPr="00757797">
        <w:rPr>
          <w:szCs w:val="20"/>
        </w:rPr>
        <w:t xml:space="preserve"> erfüllt mehrere Funktionen: </w:t>
      </w:r>
      <w:r w:rsidR="009A31AC" w:rsidRPr="00757797">
        <w:rPr>
          <w:szCs w:val="20"/>
        </w:rPr>
        <w:t xml:space="preserve">sie </w:t>
      </w:r>
      <w:r w:rsidR="0058466B" w:rsidRPr="00757797">
        <w:rPr>
          <w:szCs w:val="20"/>
        </w:rPr>
        <w:t xml:space="preserve">stellt eine </w:t>
      </w:r>
      <w:r w:rsidR="00615E1B" w:rsidRPr="00757797">
        <w:rPr>
          <w:szCs w:val="20"/>
        </w:rPr>
        <w:t xml:space="preserve">Leitlinie für </w:t>
      </w:r>
      <w:proofErr w:type="spellStart"/>
      <w:proofErr w:type="gramStart"/>
      <w:r w:rsidR="00615E1B" w:rsidRPr="00757797">
        <w:rPr>
          <w:szCs w:val="20"/>
        </w:rPr>
        <w:t>Ausbilder:</w:t>
      </w:r>
      <w:r w:rsidR="0058466B" w:rsidRPr="00757797">
        <w:rPr>
          <w:szCs w:val="20"/>
        </w:rPr>
        <w:t>innen</w:t>
      </w:r>
      <w:proofErr w:type="spellEnd"/>
      <w:proofErr w:type="gramEnd"/>
      <w:r w:rsidR="0058466B" w:rsidRPr="00757797">
        <w:rPr>
          <w:szCs w:val="20"/>
        </w:rPr>
        <w:t xml:space="preserve"> dar, ermöglicht einen transparenten Nachvollzug des Lernfortsc</w:t>
      </w:r>
      <w:r w:rsidR="0058466B" w:rsidRPr="0027029F">
        <w:rPr>
          <w:szCs w:val="20"/>
        </w:rPr>
        <w:t>hritts – für den Lehrling selbst, aber auch Eltern und Erziehungsberechtigte –</w:t>
      </w:r>
      <w:r w:rsidR="00E53EC1" w:rsidRPr="0027029F">
        <w:rPr>
          <w:szCs w:val="20"/>
        </w:rPr>
        <w:t xml:space="preserve"> </w:t>
      </w:r>
      <w:r w:rsidR="0058466B" w:rsidRPr="0027029F">
        <w:rPr>
          <w:szCs w:val="20"/>
        </w:rPr>
        <w:t xml:space="preserve">und </w:t>
      </w:r>
      <w:r w:rsidRPr="0027029F">
        <w:rPr>
          <w:szCs w:val="20"/>
        </w:rPr>
        <w:t xml:space="preserve">ist </w:t>
      </w:r>
      <w:r w:rsidR="00A07D19" w:rsidRPr="0027029F">
        <w:rPr>
          <w:szCs w:val="20"/>
        </w:rPr>
        <w:t xml:space="preserve">nicht zuletzt </w:t>
      </w:r>
      <w:r w:rsidRPr="0027029F">
        <w:rPr>
          <w:szCs w:val="20"/>
        </w:rPr>
        <w:t xml:space="preserve">gemäß </w:t>
      </w:r>
      <w:r w:rsidR="00747594" w:rsidRPr="0027029F">
        <w:rPr>
          <w:szCs w:val="20"/>
        </w:rPr>
        <w:t xml:space="preserve">§ 8 (3) der </w:t>
      </w:r>
      <w:r w:rsidRPr="0027029F">
        <w:rPr>
          <w:szCs w:val="20"/>
        </w:rPr>
        <w:t xml:space="preserve">Ausbildungsordnung </w:t>
      </w:r>
      <w:r w:rsidR="00747594" w:rsidRPr="0027029F">
        <w:rPr>
          <w:szCs w:val="20"/>
        </w:rPr>
        <w:t xml:space="preserve">im Rahmen der Lehrabschlussprüfung </w:t>
      </w:r>
      <w:r w:rsidR="00E53EC1" w:rsidRPr="0027029F">
        <w:rPr>
          <w:szCs w:val="20"/>
        </w:rPr>
        <w:t xml:space="preserve">als Nachweis für den Kompetenzerwerb </w:t>
      </w:r>
      <w:r w:rsidR="00747594" w:rsidRPr="0027029F">
        <w:rPr>
          <w:szCs w:val="20"/>
        </w:rPr>
        <w:t>vorzulegen</w:t>
      </w:r>
      <w:r w:rsidRPr="0027029F">
        <w:rPr>
          <w:szCs w:val="20"/>
        </w:rPr>
        <w:t>.</w:t>
      </w:r>
    </w:p>
    <w:p w14:paraId="75C728C0" w14:textId="19F7886F" w:rsidR="009A31AC" w:rsidRPr="0027029F" w:rsidRDefault="00B05D12" w:rsidP="000F1895">
      <w:pPr>
        <w:pStyle w:val="paragraph"/>
        <w:rPr>
          <w:b/>
          <w:szCs w:val="20"/>
        </w:rPr>
      </w:pPr>
      <w:r w:rsidRPr="0027029F">
        <w:rPr>
          <w:szCs w:val="20"/>
        </w:rPr>
        <w:t>Ziel der Ausbildung im Lehrberuf Pflegeassistenz ist es, den Lehrlingen sämtliche Kenntnisse (Wissen) und Fertigkeiten (Können) zu vermitteln, die zur erfolgreichen Berufsausübung erforderlich sind. Die rechtliche Grundlage für die Ausbildungsinhalte bilden die Ausbildungsordnung Pflegeassistenz</w:t>
      </w:r>
      <w:r w:rsidRPr="0027029F">
        <w:rPr>
          <w:rStyle w:val="Funotenzeichen"/>
          <w:bCs/>
          <w:szCs w:val="20"/>
        </w:rPr>
        <w:footnoteReference w:id="1"/>
      </w:r>
      <w:r w:rsidRPr="0027029F">
        <w:rPr>
          <w:szCs w:val="20"/>
        </w:rPr>
        <w:t xml:space="preserve"> – der „Lehrplan“ für den betrieblichen Teil der Ausbildung – </w:t>
      </w:r>
      <w:r w:rsidR="007D249D">
        <w:rPr>
          <w:szCs w:val="20"/>
        </w:rPr>
        <w:t>sowie</w:t>
      </w:r>
      <w:r w:rsidRPr="0027029F">
        <w:rPr>
          <w:szCs w:val="20"/>
        </w:rPr>
        <w:t xml:space="preserve"> das Gesundheits- und Krankenpflegegesetz (GuKG).</w:t>
      </w:r>
      <w:r w:rsidRPr="0027029F">
        <w:rPr>
          <w:rStyle w:val="Funotenzeichen"/>
          <w:bCs/>
          <w:szCs w:val="20"/>
        </w:rPr>
        <w:footnoteReference w:id="2"/>
      </w:r>
    </w:p>
    <w:p w14:paraId="1FFFC8FE" w14:textId="0789AA7E" w:rsidR="004954F7" w:rsidRPr="0027029F" w:rsidRDefault="00257B19" w:rsidP="000F1895">
      <w:pPr>
        <w:pStyle w:val="paragraph"/>
        <w:rPr>
          <w:szCs w:val="20"/>
        </w:rPr>
      </w:pPr>
      <w:r>
        <w:rPr>
          <w:szCs w:val="20"/>
        </w:rPr>
        <w:t>D</w:t>
      </w:r>
      <w:r w:rsidR="00032BE4" w:rsidRPr="0027029F">
        <w:rPr>
          <w:szCs w:val="20"/>
        </w:rPr>
        <w:t>as Kernstück der Ausbildung</w:t>
      </w:r>
      <w:r>
        <w:rPr>
          <w:szCs w:val="20"/>
        </w:rPr>
        <w:t xml:space="preserve"> bilden </w:t>
      </w:r>
      <w:r w:rsidRPr="0027029F">
        <w:rPr>
          <w:szCs w:val="20"/>
        </w:rPr>
        <w:t>das sog. Berufsprofil mit seinen sieben Kompetenzfeldern (= § 5 der Ausbildungsordnung)</w:t>
      </w:r>
      <w:r>
        <w:rPr>
          <w:szCs w:val="20"/>
        </w:rPr>
        <w:t xml:space="preserve"> und das</w:t>
      </w:r>
      <w:r w:rsidRPr="0027029F">
        <w:rPr>
          <w:szCs w:val="20"/>
        </w:rPr>
        <w:t xml:space="preserve"> sog. Berufsbild (= § 6 der Ausbildungsordnung)</w:t>
      </w:r>
      <w:r>
        <w:rPr>
          <w:szCs w:val="20"/>
        </w:rPr>
        <w:t xml:space="preserve">, das durch </w:t>
      </w:r>
      <w:r w:rsidRPr="0027029F">
        <w:rPr>
          <w:szCs w:val="20"/>
        </w:rPr>
        <w:t xml:space="preserve">Feedback-Gespräche zum Ausbildungsstand, strukturierte Reflexion, Supervision, Absolvierung eines Erste-Hilfe-Kurses sowie des theoretischen Teils des UBV-Moduls </w:t>
      </w:r>
      <w:r>
        <w:rPr>
          <w:szCs w:val="20"/>
        </w:rPr>
        <w:t xml:space="preserve">ergänzt wird. </w:t>
      </w:r>
    </w:p>
    <w:p w14:paraId="7E7E2515" w14:textId="0F5331CB" w:rsidR="0027029F" w:rsidRPr="00783C2D" w:rsidRDefault="00E42E63" w:rsidP="000F1895">
      <w:pPr>
        <w:pStyle w:val="paragraph"/>
        <w:rPr>
          <w:szCs w:val="20"/>
        </w:rPr>
      </w:pPr>
      <w:r w:rsidRPr="0027029F">
        <w:rPr>
          <w:szCs w:val="20"/>
        </w:rPr>
        <w:t xml:space="preserve">Das Berufsbild ist in </w:t>
      </w:r>
      <w:r w:rsidR="00C47FA8" w:rsidRPr="0027029F">
        <w:rPr>
          <w:szCs w:val="20"/>
        </w:rPr>
        <w:t>überfachliche („transversale“)</w:t>
      </w:r>
      <w:r w:rsidR="00B05D12" w:rsidRPr="0027029F">
        <w:rPr>
          <w:szCs w:val="20"/>
        </w:rPr>
        <w:t xml:space="preserve"> </w:t>
      </w:r>
      <w:r w:rsidRPr="0027029F">
        <w:rPr>
          <w:szCs w:val="20"/>
        </w:rPr>
        <w:t xml:space="preserve">und fachliche </w:t>
      </w:r>
      <w:r w:rsidR="00B05D12" w:rsidRPr="0027029F">
        <w:rPr>
          <w:szCs w:val="20"/>
        </w:rPr>
        <w:t xml:space="preserve">Kompetenzbereiche gegliedert. </w:t>
      </w:r>
      <w:r w:rsidR="00A07D19" w:rsidRPr="0027029F">
        <w:rPr>
          <w:szCs w:val="20"/>
        </w:rPr>
        <w:t xml:space="preserve">Überfachliche Kompetenzbereiche beinhalten </w:t>
      </w:r>
      <w:r w:rsidR="00C2727C" w:rsidRPr="0027029F">
        <w:rPr>
          <w:szCs w:val="20"/>
        </w:rPr>
        <w:t xml:space="preserve">allgemeine, fachunabhängige </w:t>
      </w:r>
      <w:r w:rsidR="00A07D19" w:rsidRPr="0027029F">
        <w:rPr>
          <w:szCs w:val="20"/>
        </w:rPr>
        <w:t>Ausbildungs</w:t>
      </w:r>
      <w:r w:rsidR="0080231E" w:rsidRPr="0027029F">
        <w:rPr>
          <w:szCs w:val="20"/>
        </w:rPr>
        <w:t>inhalte</w:t>
      </w:r>
      <w:r w:rsidR="00A07D19" w:rsidRPr="0027029F">
        <w:rPr>
          <w:szCs w:val="20"/>
        </w:rPr>
        <w:t xml:space="preserve">, die über alle drei Lehrjahre hinweg </w:t>
      </w:r>
      <w:r w:rsidR="00C2727C" w:rsidRPr="0027029F">
        <w:rPr>
          <w:szCs w:val="20"/>
        </w:rPr>
        <w:t xml:space="preserve">– also transversal – </w:t>
      </w:r>
      <w:r w:rsidR="00A07D19" w:rsidRPr="0027029F">
        <w:rPr>
          <w:szCs w:val="20"/>
        </w:rPr>
        <w:t>zu vermitteln sind</w:t>
      </w:r>
      <w:r w:rsidR="002C068A" w:rsidRPr="0027029F">
        <w:rPr>
          <w:szCs w:val="20"/>
        </w:rPr>
        <w:t xml:space="preserve">. </w:t>
      </w:r>
      <w:r w:rsidR="00257B19">
        <w:rPr>
          <w:szCs w:val="20"/>
        </w:rPr>
        <w:t xml:space="preserve">Die </w:t>
      </w:r>
      <w:r w:rsidR="002C068A" w:rsidRPr="0027029F">
        <w:rPr>
          <w:szCs w:val="20"/>
        </w:rPr>
        <w:t>Ausbildungs</w:t>
      </w:r>
      <w:r w:rsidR="0080231E" w:rsidRPr="0027029F">
        <w:rPr>
          <w:szCs w:val="20"/>
        </w:rPr>
        <w:t>inhalte</w:t>
      </w:r>
      <w:r w:rsidR="002C068A" w:rsidRPr="0027029F">
        <w:rPr>
          <w:szCs w:val="20"/>
        </w:rPr>
        <w:t xml:space="preserve"> der fachlichen Kompetenzbereiche sind </w:t>
      </w:r>
      <w:r w:rsidR="00964953" w:rsidRPr="0027029F">
        <w:rPr>
          <w:szCs w:val="20"/>
        </w:rPr>
        <w:t>hingegen bestimmten Lehrjahren zugeordnet</w:t>
      </w:r>
      <w:r w:rsidR="007B1811" w:rsidRPr="0027029F">
        <w:rPr>
          <w:szCs w:val="20"/>
        </w:rPr>
        <w:t xml:space="preserve">. </w:t>
      </w:r>
      <w:r w:rsidR="0080231E" w:rsidRPr="0027029F">
        <w:rPr>
          <w:szCs w:val="20"/>
        </w:rPr>
        <w:t xml:space="preserve">Erstreckt sich ein </w:t>
      </w:r>
      <w:r w:rsidR="00257B19">
        <w:rPr>
          <w:szCs w:val="20"/>
        </w:rPr>
        <w:t>(fac</w:t>
      </w:r>
      <w:r w:rsidR="006618D3">
        <w:rPr>
          <w:szCs w:val="20"/>
        </w:rPr>
        <w:t>hlicher</w:t>
      </w:r>
      <w:r w:rsidR="00257B19">
        <w:rPr>
          <w:szCs w:val="20"/>
        </w:rPr>
        <w:t xml:space="preserve">) </w:t>
      </w:r>
      <w:r w:rsidR="0080231E" w:rsidRPr="0027029F">
        <w:rPr>
          <w:szCs w:val="20"/>
        </w:rPr>
        <w:t xml:space="preserve">Ausbildungsinhalt über mehrere Lehrjahre, ist die Ausbildung im ersten angeführten Lehrjahr zu beginnen und spätestens im letzten angeführten Lehrjahr abzuschließen. </w:t>
      </w:r>
      <w:r w:rsidR="007B1811" w:rsidRPr="0027029F">
        <w:rPr>
          <w:szCs w:val="20"/>
        </w:rPr>
        <w:t xml:space="preserve">Das nachfolgende Beispiel </w:t>
      </w:r>
      <w:r w:rsidR="007F1357" w:rsidRPr="0027029F">
        <w:rPr>
          <w:szCs w:val="20"/>
        </w:rPr>
        <w:t>veranschaulich</w:t>
      </w:r>
      <w:r w:rsidR="007B1811" w:rsidRPr="0027029F">
        <w:rPr>
          <w:szCs w:val="20"/>
        </w:rPr>
        <w:t xml:space="preserve">t, wie die Inhalte in der Ausbildungsdokumentation dargestellt sind: </w:t>
      </w:r>
    </w:p>
    <w:tbl>
      <w:tblPr>
        <w:tblStyle w:val="NormalTable0"/>
        <w:tblW w:w="0" w:type="auto"/>
        <w:tblInd w:w="-3" w:type="dxa"/>
        <w:tblBorders>
          <w:top w:val="single" w:sz="2" w:space="0" w:color="A5A5A5"/>
          <w:left w:val="single" w:sz="2" w:space="0" w:color="A5A5A5"/>
          <w:bottom w:val="single" w:sz="2" w:space="0" w:color="A5A5A5"/>
          <w:right w:val="single" w:sz="2" w:space="0" w:color="A5A5A5"/>
          <w:insideH w:val="single" w:sz="2" w:space="0" w:color="A5A5A5"/>
          <w:insideV w:val="single" w:sz="2" w:space="0" w:color="A5A5A5"/>
        </w:tblBorders>
        <w:tblLayout w:type="fixed"/>
        <w:tblLook w:val="01E0" w:firstRow="1" w:lastRow="1" w:firstColumn="1" w:lastColumn="1" w:noHBand="0" w:noVBand="0"/>
      </w:tblPr>
      <w:tblGrid>
        <w:gridCol w:w="3375"/>
        <w:gridCol w:w="2880"/>
        <w:gridCol w:w="3101"/>
      </w:tblGrid>
      <w:tr w:rsidR="002532B0" w:rsidRPr="009E7BFD" w14:paraId="3DAAD596" w14:textId="77777777" w:rsidTr="00780309">
        <w:trPr>
          <w:trHeight w:val="510"/>
        </w:trPr>
        <w:tc>
          <w:tcPr>
            <w:tcW w:w="9356" w:type="dxa"/>
            <w:gridSpan w:val="3"/>
            <w:shd w:val="clear" w:color="auto" w:fill="BEBEBE"/>
            <w:vAlign w:val="center"/>
          </w:tcPr>
          <w:p w14:paraId="131F952F" w14:textId="77777777" w:rsidR="002532B0" w:rsidRPr="009E7BFD" w:rsidRDefault="002532B0" w:rsidP="00780309">
            <w:pPr>
              <w:pStyle w:val="TableParagraph"/>
              <w:spacing w:before="120" w:after="120"/>
              <w:ind w:left="102"/>
              <w:rPr>
                <w:rFonts w:ascii="Cambria" w:hAnsi="Cambria"/>
                <w:b/>
                <w:sz w:val="20"/>
              </w:rPr>
            </w:pPr>
            <w:r w:rsidRPr="009E7BFD">
              <w:rPr>
                <w:rFonts w:ascii="Cambria" w:hAnsi="Cambria"/>
                <w:b/>
                <w:color w:val="FFFFFF"/>
                <w:sz w:val="20"/>
              </w:rPr>
              <w:t>Ihr</w:t>
            </w:r>
            <w:r w:rsidRPr="00B5260C">
              <w:rPr>
                <w:rFonts w:ascii="Cambria" w:hAnsi="Cambria"/>
                <w:b/>
                <w:color w:val="FFFFFF"/>
                <w:sz w:val="20"/>
              </w:rPr>
              <w:t xml:space="preserve"> </w:t>
            </w:r>
            <w:r w:rsidRPr="009E7BFD">
              <w:rPr>
                <w:rFonts w:ascii="Cambria" w:hAnsi="Cambria"/>
                <w:b/>
                <w:color w:val="FFFFFF"/>
                <w:sz w:val="20"/>
              </w:rPr>
              <w:t>Lehrling</w:t>
            </w:r>
            <w:r w:rsidRPr="00B5260C">
              <w:rPr>
                <w:rFonts w:ascii="Cambria" w:hAnsi="Cambria"/>
                <w:b/>
                <w:color w:val="FFFFFF"/>
                <w:sz w:val="20"/>
              </w:rPr>
              <w:t xml:space="preserve"> </w:t>
            </w:r>
            <w:r w:rsidRPr="009E7BFD">
              <w:rPr>
                <w:rFonts w:ascii="Cambria" w:hAnsi="Cambria"/>
                <w:b/>
                <w:color w:val="FFFFFF"/>
                <w:sz w:val="20"/>
              </w:rPr>
              <w:t>kann</w:t>
            </w:r>
            <w:r w:rsidRPr="00B5260C">
              <w:rPr>
                <w:rFonts w:ascii="Cambria" w:hAnsi="Cambria"/>
                <w:b/>
                <w:color w:val="FFFFFF"/>
                <w:sz w:val="20"/>
              </w:rPr>
              <w:t xml:space="preserve"> …</w:t>
            </w:r>
          </w:p>
        </w:tc>
      </w:tr>
      <w:tr w:rsidR="002532B0" w:rsidRPr="009E7BFD" w14:paraId="3756A7BC" w14:textId="77777777" w:rsidTr="00780309">
        <w:trPr>
          <w:trHeight w:val="530"/>
        </w:trPr>
        <w:tc>
          <w:tcPr>
            <w:tcW w:w="3375" w:type="dxa"/>
            <w:shd w:val="clear" w:color="auto" w:fill="BEBEBE"/>
            <w:vAlign w:val="center"/>
          </w:tcPr>
          <w:p w14:paraId="5DD0A718" w14:textId="77777777" w:rsidR="002532B0" w:rsidRPr="009E7BFD" w:rsidRDefault="002532B0" w:rsidP="00780309">
            <w:pPr>
              <w:pStyle w:val="TableParagraph"/>
              <w:spacing w:before="120" w:after="120"/>
              <w:ind w:left="102"/>
              <w:jc w:val="center"/>
              <w:rPr>
                <w:rFonts w:ascii="Cambria" w:hAnsi="Cambria"/>
                <w:b/>
                <w:sz w:val="20"/>
              </w:rPr>
            </w:pPr>
            <w:r w:rsidRPr="009E7BFD">
              <w:rPr>
                <w:rFonts w:ascii="Cambria" w:hAnsi="Cambria"/>
                <w:b/>
                <w:color w:val="FFFFFF"/>
                <w:spacing w:val="-2"/>
                <w:sz w:val="20"/>
              </w:rPr>
              <w:t>1.</w:t>
            </w:r>
            <w:r w:rsidRPr="009E7BFD">
              <w:rPr>
                <w:rFonts w:ascii="Cambria" w:hAnsi="Cambria"/>
                <w:b/>
                <w:color w:val="FFFFFF"/>
                <w:spacing w:val="-13"/>
                <w:sz w:val="20"/>
              </w:rPr>
              <w:t xml:space="preserve"> </w:t>
            </w:r>
            <w:r w:rsidRPr="009E7BFD">
              <w:rPr>
                <w:rFonts w:ascii="Cambria" w:hAnsi="Cambria"/>
                <w:b/>
                <w:color w:val="FFFFFF"/>
                <w:spacing w:val="-2"/>
                <w:sz w:val="20"/>
              </w:rPr>
              <w:t>Lehrjahr</w:t>
            </w:r>
          </w:p>
        </w:tc>
        <w:tc>
          <w:tcPr>
            <w:tcW w:w="2880" w:type="dxa"/>
            <w:shd w:val="clear" w:color="auto" w:fill="BEBEBE"/>
            <w:vAlign w:val="center"/>
          </w:tcPr>
          <w:p w14:paraId="28A72820" w14:textId="77777777" w:rsidR="002532B0" w:rsidRPr="009E7BFD" w:rsidRDefault="002532B0" w:rsidP="00780309">
            <w:pPr>
              <w:pStyle w:val="TableParagraph"/>
              <w:spacing w:before="120" w:after="120"/>
              <w:ind w:left="102"/>
              <w:jc w:val="center"/>
              <w:rPr>
                <w:rFonts w:ascii="Cambria" w:hAnsi="Cambria"/>
                <w:b/>
                <w:sz w:val="20"/>
              </w:rPr>
            </w:pPr>
            <w:r w:rsidRPr="009E7BFD">
              <w:rPr>
                <w:rFonts w:ascii="Cambria" w:hAnsi="Cambria"/>
                <w:b/>
                <w:color w:val="FFFFFF"/>
                <w:spacing w:val="-2"/>
                <w:sz w:val="20"/>
              </w:rPr>
              <w:t>2.</w:t>
            </w:r>
            <w:r w:rsidRPr="009E7BFD">
              <w:rPr>
                <w:rFonts w:ascii="Cambria" w:hAnsi="Cambria"/>
                <w:b/>
                <w:color w:val="FFFFFF"/>
                <w:spacing w:val="-13"/>
                <w:sz w:val="20"/>
              </w:rPr>
              <w:t xml:space="preserve"> </w:t>
            </w:r>
            <w:r w:rsidRPr="009E7BFD">
              <w:rPr>
                <w:rFonts w:ascii="Cambria" w:hAnsi="Cambria"/>
                <w:b/>
                <w:color w:val="FFFFFF"/>
                <w:spacing w:val="-2"/>
                <w:sz w:val="20"/>
              </w:rPr>
              <w:t>Lehrjahr</w:t>
            </w:r>
          </w:p>
        </w:tc>
        <w:tc>
          <w:tcPr>
            <w:tcW w:w="3101" w:type="dxa"/>
            <w:shd w:val="clear" w:color="auto" w:fill="BEBEBE"/>
            <w:vAlign w:val="center"/>
          </w:tcPr>
          <w:p w14:paraId="2FBB1663" w14:textId="4707031B" w:rsidR="002532B0" w:rsidRPr="009E7BFD" w:rsidRDefault="002532B0" w:rsidP="00780309">
            <w:pPr>
              <w:pStyle w:val="TableParagraph"/>
              <w:spacing w:before="120" w:after="120"/>
              <w:ind w:left="102"/>
              <w:jc w:val="center"/>
              <w:rPr>
                <w:rFonts w:ascii="Cambria" w:hAnsi="Cambria"/>
                <w:b/>
                <w:sz w:val="20"/>
              </w:rPr>
            </w:pPr>
            <w:r w:rsidRPr="009E7BFD">
              <w:rPr>
                <w:rFonts w:ascii="Cambria" w:hAnsi="Cambria"/>
                <w:b/>
                <w:color w:val="FFFFFF"/>
                <w:spacing w:val="-2"/>
                <w:sz w:val="20"/>
              </w:rPr>
              <w:t>3.</w:t>
            </w:r>
            <w:r w:rsidRPr="009E7BFD">
              <w:rPr>
                <w:rFonts w:ascii="Cambria" w:hAnsi="Cambria"/>
                <w:b/>
                <w:color w:val="FFFFFF"/>
                <w:spacing w:val="-13"/>
                <w:sz w:val="20"/>
              </w:rPr>
              <w:t xml:space="preserve"> </w:t>
            </w:r>
            <w:r w:rsidRPr="009E7BFD">
              <w:rPr>
                <w:rFonts w:ascii="Cambria" w:hAnsi="Cambria"/>
                <w:b/>
                <w:color w:val="FFFFFF"/>
                <w:spacing w:val="-2"/>
                <w:sz w:val="20"/>
              </w:rPr>
              <w:t>Lehrjahr</w:t>
            </w:r>
          </w:p>
        </w:tc>
      </w:tr>
      <w:tr w:rsidR="002532B0" w:rsidRPr="009E7BFD" w14:paraId="2790A675" w14:textId="77777777" w:rsidTr="00780309">
        <w:trPr>
          <w:trHeight w:val="728"/>
        </w:trPr>
        <w:tc>
          <w:tcPr>
            <w:tcW w:w="6255" w:type="dxa"/>
            <w:gridSpan w:val="2"/>
            <w:shd w:val="clear" w:color="auto" w:fill="D9D9D9"/>
          </w:tcPr>
          <w:p w14:paraId="02F6A33A" w14:textId="77777777" w:rsidR="002532B0" w:rsidRPr="009E7BFD" w:rsidRDefault="002532B0" w:rsidP="00780309">
            <w:pPr>
              <w:pStyle w:val="TableParagraph"/>
              <w:spacing w:before="120" w:after="120" w:line="245" w:lineRule="auto"/>
              <w:ind w:left="102"/>
              <w:rPr>
                <w:rFonts w:ascii="Cambria" w:hAnsi="Cambria"/>
                <w:sz w:val="20"/>
              </w:rPr>
            </w:pPr>
            <w:r w:rsidRPr="009E7BFD">
              <w:rPr>
                <w:rFonts w:ascii="Cambria" w:hAnsi="Cambria"/>
                <w:b/>
                <w:spacing w:val="-2"/>
                <w:sz w:val="20"/>
              </w:rPr>
              <w:t>8.2.1:</w:t>
            </w:r>
            <w:r w:rsidRPr="009E7BFD">
              <w:rPr>
                <w:rFonts w:ascii="Cambria" w:hAnsi="Cambria"/>
                <w:b/>
                <w:spacing w:val="-10"/>
                <w:sz w:val="20"/>
              </w:rPr>
              <w:t xml:space="preserve"> </w:t>
            </w:r>
            <w:r w:rsidRPr="009E7BFD">
              <w:rPr>
                <w:rFonts w:ascii="Cambria" w:hAnsi="Cambria"/>
                <w:spacing w:val="-2"/>
                <w:sz w:val="20"/>
              </w:rPr>
              <w:t>die</w:t>
            </w:r>
            <w:r w:rsidRPr="009E7BFD">
              <w:rPr>
                <w:rFonts w:ascii="Cambria" w:hAnsi="Cambria"/>
                <w:spacing w:val="-6"/>
                <w:sz w:val="20"/>
              </w:rPr>
              <w:t xml:space="preserve"> </w:t>
            </w:r>
            <w:r w:rsidRPr="009E7BFD">
              <w:rPr>
                <w:rFonts w:ascii="Cambria" w:hAnsi="Cambria"/>
                <w:spacing w:val="-2"/>
                <w:sz w:val="20"/>
              </w:rPr>
              <w:t>Bedeutung</w:t>
            </w:r>
            <w:r w:rsidRPr="009E7BFD">
              <w:rPr>
                <w:rFonts w:ascii="Cambria" w:hAnsi="Cambria"/>
                <w:spacing w:val="-8"/>
                <w:sz w:val="20"/>
              </w:rPr>
              <w:t xml:space="preserve"> </w:t>
            </w:r>
            <w:r w:rsidRPr="009E7BFD">
              <w:rPr>
                <w:rFonts w:ascii="Cambria" w:hAnsi="Cambria"/>
                <w:spacing w:val="-2"/>
                <w:sz w:val="20"/>
              </w:rPr>
              <w:t>der</w:t>
            </w:r>
            <w:r w:rsidRPr="009E7BFD">
              <w:rPr>
                <w:rFonts w:ascii="Cambria" w:hAnsi="Cambria"/>
                <w:spacing w:val="-11"/>
                <w:sz w:val="20"/>
              </w:rPr>
              <w:t xml:space="preserve"> </w:t>
            </w:r>
            <w:proofErr w:type="spellStart"/>
            <w:r w:rsidRPr="009E7BFD">
              <w:rPr>
                <w:rFonts w:ascii="Cambria" w:hAnsi="Cambria"/>
                <w:spacing w:val="-2"/>
                <w:sz w:val="20"/>
              </w:rPr>
              <w:t>Biografiearbeit</w:t>
            </w:r>
            <w:proofErr w:type="spellEnd"/>
            <w:r w:rsidRPr="009E7BFD">
              <w:rPr>
                <w:rFonts w:ascii="Cambria" w:hAnsi="Cambria"/>
                <w:spacing w:val="-8"/>
                <w:sz w:val="20"/>
              </w:rPr>
              <w:t xml:space="preserve"> </w:t>
            </w:r>
            <w:r w:rsidRPr="009E7BFD">
              <w:rPr>
                <w:rFonts w:ascii="Cambria" w:hAnsi="Cambria"/>
                <w:spacing w:val="-2"/>
                <w:sz w:val="20"/>
              </w:rPr>
              <w:t>für</w:t>
            </w:r>
            <w:r w:rsidRPr="009E7BFD">
              <w:rPr>
                <w:rFonts w:ascii="Cambria" w:hAnsi="Cambria"/>
                <w:spacing w:val="-8"/>
                <w:sz w:val="20"/>
              </w:rPr>
              <w:t xml:space="preserve"> </w:t>
            </w:r>
            <w:r w:rsidRPr="009E7BFD">
              <w:rPr>
                <w:rFonts w:ascii="Cambria" w:hAnsi="Cambria"/>
                <w:spacing w:val="-2"/>
                <w:sz w:val="20"/>
              </w:rPr>
              <w:t>den</w:t>
            </w:r>
            <w:r w:rsidRPr="009E7BFD">
              <w:rPr>
                <w:rFonts w:ascii="Cambria" w:hAnsi="Cambria"/>
                <w:spacing w:val="-8"/>
                <w:sz w:val="20"/>
              </w:rPr>
              <w:t xml:space="preserve"> </w:t>
            </w:r>
            <w:r w:rsidRPr="009E7BFD">
              <w:rPr>
                <w:rFonts w:ascii="Cambria" w:hAnsi="Cambria"/>
                <w:spacing w:val="-2"/>
                <w:sz w:val="20"/>
              </w:rPr>
              <w:t xml:space="preserve">Beziehungsaufbau </w:t>
            </w:r>
            <w:r w:rsidRPr="009E7BFD">
              <w:rPr>
                <w:rFonts w:ascii="Cambria" w:hAnsi="Cambria"/>
                <w:spacing w:val="-4"/>
                <w:sz w:val="20"/>
              </w:rPr>
              <w:t>und</w:t>
            </w:r>
            <w:r w:rsidRPr="009E7BFD">
              <w:rPr>
                <w:rFonts w:ascii="Cambria" w:hAnsi="Cambria"/>
                <w:spacing w:val="-7"/>
                <w:sz w:val="20"/>
              </w:rPr>
              <w:t xml:space="preserve"> </w:t>
            </w:r>
            <w:r w:rsidRPr="009E7BFD">
              <w:rPr>
                <w:rFonts w:ascii="Cambria" w:hAnsi="Cambria"/>
                <w:spacing w:val="-4"/>
                <w:sz w:val="20"/>
              </w:rPr>
              <w:t>die</w:t>
            </w:r>
            <w:r w:rsidRPr="009E7BFD">
              <w:rPr>
                <w:rFonts w:ascii="Cambria" w:hAnsi="Cambria"/>
                <w:spacing w:val="-9"/>
                <w:sz w:val="20"/>
              </w:rPr>
              <w:t xml:space="preserve"> </w:t>
            </w:r>
            <w:r w:rsidRPr="009E7BFD">
              <w:rPr>
                <w:rFonts w:ascii="Cambria" w:hAnsi="Cambria"/>
                <w:spacing w:val="-4"/>
                <w:sz w:val="20"/>
              </w:rPr>
              <w:t>Förderung</w:t>
            </w:r>
            <w:r w:rsidRPr="009E7BFD">
              <w:rPr>
                <w:rFonts w:ascii="Cambria" w:hAnsi="Cambria"/>
                <w:spacing w:val="-10"/>
                <w:sz w:val="20"/>
              </w:rPr>
              <w:t xml:space="preserve"> </w:t>
            </w:r>
            <w:r w:rsidRPr="009E7BFD">
              <w:rPr>
                <w:rFonts w:ascii="Cambria" w:hAnsi="Cambria"/>
                <w:spacing w:val="-4"/>
                <w:sz w:val="20"/>
              </w:rPr>
              <w:t>der</w:t>
            </w:r>
            <w:r w:rsidRPr="009E7BFD">
              <w:rPr>
                <w:rFonts w:ascii="Cambria" w:hAnsi="Cambria"/>
                <w:spacing w:val="-7"/>
                <w:sz w:val="20"/>
              </w:rPr>
              <w:t xml:space="preserve"> </w:t>
            </w:r>
            <w:r w:rsidRPr="009E7BFD">
              <w:rPr>
                <w:rFonts w:ascii="Cambria" w:hAnsi="Cambria"/>
                <w:spacing w:val="-4"/>
                <w:sz w:val="20"/>
              </w:rPr>
              <w:t>Selbstbestimmung</w:t>
            </w:r>
            <w:r w:rsidRPr="009E7BFD">
              <w:rPr>
                <w:rFonts w:ascii="Cambria" w:hAnsi="Cambria"/>
                <w:spacing w:val="-10"/>
                <w:sz w:val="20"/>
              </w:rPr>
              <w:t xml:space="preserve"> </w:t>
            </w:r>
            <w:r w:rsidRPr="009E7BFD">
              <w:rPr>
                <w:rFonts w:ascii="Cambria" w:hAnsi="Cambria"/>
                <w:spacing w:val="-4"/>
                <w:sz w:val="20"/>
              </w:rPr>
              <w:t>in</w:t>
            </w:r>
            <w:r w:rsidRPr="009E7BFD">
              <w:rPr>
                <w:rFonts w:ascii="Cambria" w:hAnsi="Cambria"/>
                <w:spacing w:val="-11"/>
                <w:sz w:val="20"/>
              </w:rPr>
              <w:t xml:space="preserve"> </w:t>
            </w:r>
            <w:r w:rsidRPr="009E7BFD">
              <w:rPr>
                <w:rFonts w:ascii="Cambria" w:hAnsi="Cambria"/>
                <w:spacing w:val="-4"/>
                <w:sz w:val="20"/>
              </w:rPr>
              <w:t>der</w:t>
            </w:r>
            <w:r w:rsidRPr="009E7BFD">
              <w:rPr>
                <w:rFonts w:ascii="Cambria" w:hAnsi="Cambria"/>
                <w:spacing w:val="-11"/>
                <w:sz w:val="20"/>
              </w:rPr>
              <w:t xml:space="preserve"> </w:t>
            </w:r>
            <w:r w:rsidRPr="009E7BFD">
              <w:rPr>
                <w:rFonts w:ascii="Cambria" w:hAnsi="Cambria"/>
                <w:spacing w:val="-4"/>
                <w:sz w:val="20"/>
              </w:rPr>
              <w:t>Pflege</w:t>
            </w:r>
            <w:r w:rsidRPr="009E7BFD">
              <w:rPr>
                <w:rFonts w:ascii="Cambria" w:hAnsi="Cambria"/>
                <w:spacing w:val="-5"/>
                <w:sz w:val="20"/>
              </w:rPr>
              <w:t xml:space="preserve"> </w:t>
            </w:r>
            <w:r w:rsidRPr="009E7BFD">
              <w:rPr>
                <w:rFonts w:ascii="Cambria" w:hAnsi="Cambria"/>
                <w:spacing w:val="-4"/>
                <w:sz w:val="20"/>
              </w:rPr>
              <w:t>beschreiben.</w:t>
            </w:r>
          </w:p>
        </w:tc>
        <w:tc>
          <w:tcPr>
            <w:tcW w:w="3101" w:type="dxa"/>
          </w:tcPr>
          <w:p w14:paraId="4AE0A7C2" w14:textId="6B27E86C" w:rsidR="002532B0" w:rsidRPr="009E7BFD" w:rsidRDefault="002532B0" w:rsidP="007A555C">
            <w:pPr>
              <w:pStyle w:val="TableParagraph"/>
              <w:rPr>
                <w:rFonts w:ascii="Cambria" w:hAnsi="Cambria"/>
                <w:sz w:val="20"/>
              </w:rPr>
            </w:pPr>
            <w:r>
              <w:rPr>
                <w:noProof/>
              </w:rPr>
              <mc:AlternateContent>
                <mc:Choice Requires="wps">
                  <w:drawing>
                    <wp:anchor distT="0" distB="0" distL="114300" distR="114300" simplePos="0" relativeHeight="251663360" behindDoc="0" locked="0" layoutInCell="1" allowOverlap="1" wp14:anchorId="3A068EDC" wp14:editId="5E979BDC">
                      <wp:simplePos x="0" y="0"/>
                      <wp:positionH relativeFrom="page">
                        <wp:posOffset>-499110</wp:posOffset>
                      </wp:positionH>
                      <wp:positionV relativeFrom="margin">
                        <wp:posOffset>392430</wp:posOffset>
                      </wp:positionV>
                      <wp:extent cx="2028825" cy="1181100"/>
                      <wp:effectExtent l="19050" t="114300" r="47625" b="133350"/>
                      <wp:wrapNone/>
                      <wp:docPr id="851867543"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181100"/>
                              </a:xfrm>
                              <a:custGeom>
                                <a:avLst/>
                                <a:gdLst>
                                  <a:gd name="connsiteX0" fmla="*/ 0 w 2028825"/>
                                  <a:gd name="connsiteY0" fmla="*/ 0 h 600075"/>
                                  <a:gd name="connsiteX1" fmla="*/ 2028825 w 2028825"/>
                                  <a:gd name="connsiteY1" fmla="*/ 0 h 600075"/>
                                  <a:gd name="connsiteX2" fmla="*/ 2028825 w 2028825"/>
                                  <a:gd name="connsiteY2" fmla="*/ 600075 h 600075"/>
                                  <a:gd name="connsiteX3" fmla="*/ 0 w 2028825"/>
                                  <a:gd name="connsiteY3" fmla="*/ 600075 h 600075"/>
                                  <a:gd name="connsiteX4" fmla="*/ 0 w 2028825"/>
                                  <a:gd name="connsiteY4" fmla="*/ 0 h 6000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28825" h="600075" fill="none" extrusionOk="0">
                                    <a:moveTo>
                                      <a:pt x="0" y="0"/>
                                    </a:moveTo>
                                    <a:cubicBezTo>
                                      <a:pt x="913069" y="-98501"/>
                                      <a:pt x="1078177" y="-19663"/>
                                      <a:pt x="2028825" y="0"/>
                                    </a:cubicBezTo>
                                    <a:cubicBezTo>
                                      <a:pt x="2064722" y="171242"/>
                                      <a:pt x="2035811" y="346367"/>
                                      <a:pt x="2028825" y="600075"/>
                                    </a:cubicBezTo>
                                    <a:cubicBezTo>
                                      <a:pt x="1806294" y="501582"/>
                                      <a:pt x="768800" y="750692"/>
                                      <a:pt x="0" y="600075"/>
                                    </a:cubicBezTo>
                                    <a:cubicBezTo>
                                      <a:pt x="28262" y="477319"/>
                                      <a:pt x="4486" y="227098"/>
                                      <a:pt x="0" y="0"/>
                                    </a:cubicBezTo>
                                    <a:close/>
                                  </a:path>
                                  <a:path w="2028825" h="600075" stroke="0" extrusionOk="0">
                                    <a:moveTo>
                                      <a:pt x="0" y="0"/>
                                    </a:moveTo>
                                    <a:cubicBezTo>
                                      <a:pt x="385471" y="-160275"/>
                                      <a:pt x="1276607" y="64852"/>
                                      <a:pt x="2028825" y="0"/>
                                    </a:cubicBezTo>
                                    <a:cubicBezTo>
                                      <a:pt x="2070087" y="124246"/>
                                      <a:pt x="2055646" y="315681"/>
                                      <a:pt x="2028825" y="600075"/>
                                    </a:cubicBezTo>
                                    <a:cubicBezTo>
                                      <a:pt x="1262691" y="593942"/>
                                      <a:pt x="213156" y="633539"/>
                                      <a:pt x="0" y="600075"/>
                                    </a:cubicBezTo>
                                    <a:cubicBezTo>
                                      <a:pt x="21125" y="538277"/>
                                      <a:pt x="49110" y="199319"/>
                                      <a:pt x="0" y="0"/>
                                    </a:cubicBezTo>
                                    <a:close/>
                                  </a:path>
                                </a:pathLst>
                              </a:custGeom>
                              <a:solidFill>
                                <a:srgbClr val="F2F2F2"/>
                              </a:solidFill>
                              <a:ln w="9525">
                                <a:solidFill>
                                  <a:srgbClr val="000000"/>
                                </a:solidFill>
                                <a:miter lim="800000"/>
                                <a:headEnd/>
                                <a:tailEnd/>
                              </a:ln>
                            </wps:spPr>
                            <wps:txbx>
                              <w:txbxContent>
                                <w:p w14:paraId="779BE5C3" w14:textId="5982544F" w:rsidR="002532B0" w:rsidRPr="00011123" w:rsidRDefault="002532B0" w:rsidP="002532B0">
                                  <w:pPr>
                                    <w:rPr>
                                      <w:b/>
                                      <w:sz w:val="18"/>
                                      <w:szCs w:val="18"/>
                                    </w:rPr>
                                  </w:pPr>
                                  <w:r>
                                    <w:rPr>
                                      <w:b/>
                                      <w:sz w:val="18"/>
                                      <w:szCs w:val="18"/>
                                    </w:rPr>
                                    <w:t>Ausbildungs</w:t>
                                  </w:r>
                                  <w:r w:rsidR="0080231E">
                                    <w:rPr>
                                      <w:b/>
                                      <w:sz w:val="18"/>
                                      <w:szCs w:val="18"/>
                                    </w:rPr>
                                    <w:t>inhalt</w:t>
                                  </w:r>
                                  <w:r>
                                    <w:rPr>
                                      <w:b/>
                                      <w:sz w:val="18"/>
                                      <w:szCs w:val="18"/>
                                    </w:rPr>
                                    <w:t xml:space="preserve"> = „</w:t>
                                  </w:r>
                                  <w:r w:rsidRPr="00011123">
                                    <w:rPr>
                                      <w:b/>
                                      <w:sz w:val="18"/>
                                      <w:szCs w:val="18"/>
                                    </w:rPr>
                                    <w:t>Berufsbildposition</w:t>
                                  </w:r>
                                  <w:r>
                                    <w:rPr>
                                      <w:b/>
                                      <w:sz w:val="18"/>
                                      <w:szCs w:val="18"/>
                                    </w:rPr>
                                    <w:t>“</w:t>
                                  </w:r>
                                  <w:r w:rsidRPr="00011123">
                                    <w:rPr>
                                      <w:b/>
                                      <w:sz w:val="18"/>
                                      <w:szCs w:val="18"/>
                                    </w:rPr>
                                    <w:t>:</w:t>
                                  </w:r>
                                </w:p>
                                <w:p w14:paraId="32CA5DE8" w14:textId="16BB3CBD" w:rsidR="002532B0" w:rsidRPr="00717CFA" w:rsidRDefault="002532B0" w:rsidP="002532B0">
                                  <w:pPr>
                                    <w:spacing w:after="120"/>
                                    <w:rPr>
                                      <w:rFonts w:asciiTheme="majorHAnsi" w:hAnsiTheme="majorHAnsi"/>
                                      <w:sz w:val="16"/>
                                      <w:szCs w:val="16"/>
                                    </w:rPr>
                                  </w:pPr>
                                  <w:r>
                                    <w:rPr>
                                      <w:sz w:val="16"/>
                                      <w:szCs w:val="16"/>
                                    </w:rPr>
                                    <w:t xml:space="preserve">Berufsbildpositionen verweisen auf die </w:t>
                                  </w:r>
                                  <w:r w:rsidRPr="00FF155B">
                                    <w:rPr>
                                      <w:sz w:val="16"/>
                                      <w:szCs w:val="16"/>
                                    </w:rPr>
                                    <w:t xml:space="preserve">Ausbildungsordnung. </w:t>
                                  </w:r>
                                  <w:r w:rsidR="0080231E">
                                    <w:rPr>
                                      <w:sz w:val="16"/>
                                      <w:szCs w:val="16"/>
                                    </w:rPr>
                                    <w:t>Der Erwerb des Ausbildungsinhalts</w:t>
                                  </w:r>
                                  <w:r w:rsidRPr="00FF155B">
                                    <w:rPr>
                                      <w:sz w:val="16"/>
                                      <w:szCs w:val="16"/>
                                    </w:rPr>
                                    <w:t xml:space="preserve"> 8.2.1 mus</w:t>
                                  </w:r>
                                  <w:r w:rsidR="00254F3E" w:rsidRPr="00FF155B">
                                    <w:rPr>
                                      <w:sz w:val="16"/>
                                      <w:szCs w:val="16"/>
                                    </w:rPr>
                                    <w:t>s</w:t>
                                  </w:r>
                                  <w:r w:rsidR="0080231E">
                                    <w:rPr>
                                      <w:sz w:val="16"/>
                                      <w:szCs w:val="16"/>
                                    </w:rPr>
                                    <w:t xml:space="preserve"> im ersten Lehrjahr begonnen und spätestens am Ende des zweiten Lehrjahrs abgeschlossen sein.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68EDC" id="Textfeld 28" o:spid="_x0000_s1026" style="position:absolute;margin-left:-39.3pt;margin-top:30.9pt;width:159.75pt;height:93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coordsize="2028825,60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" adj="-11796480,,5400" path="m,nfc913069,-98501,1078177,-19663,2028825,v35897,171242,6986,346367,,600075c1806294,501582,768800,750692,,600075,28262,477319,4486,227098,,xem,nsc385471,-160275,1276607,64852,2028825,v41262,124246,26821,315681,,600075c1262691,593942,213156,633539,,600075,21125,538277,49110,199319,,xe" fillcolor="#f2f2f2">
                      <v:stroke joinstyle="miter"/>
                      <v:formulas/>
                      <v:path o:extrusionok="f" o:connecttype="custom" o:connectlocs="0,0;2028825,0;2028825,1181100;0,1181100;0,0" o:connectangles="0,0,0,0,0" textboxrect="0,0,2028825,600075"/>
                      <v:textbox>
                        <w:txbxContent>
                          <w:p w14:paraId="779BE5C3" w14:textId="5982544F" w:rsidR="002532B0" w:rsidRPr="00011123" w:rsidRDefault="002532B0" w:rsidP="002532B0">
                            <w:pPr>
                              <w:rPr>
                                <w:b/>
                                <w:sz w:val="18"/>
                                <w:szCs w:val="18"/>
                              </w:rPr>
                            </w:pPr>
                            <w:r>
                              <w:rPr>
                                <w:b/>
                                <w:sz w:val="18"/>
                                <w:szCs w:val="18"/>
                              </w:rPr>
                              <w:t>Ausbildungs</w:t>
                            </w:r>
                            <w:r w:rsidR="0080231E">
                              <w:rPr>
                                <w:b/>
                                <w:sz w:val="18"/>
                                <w:szCs w:val="18"/>
                              </w:rPr>
                              <w:t>inhalt</w:t>
                            </w:r>
                            <w:r>
                              <w:rPr>
                                <w:b/>
                                <w:sz w:val="18"/>
                                <w:szCs w:val="18"/>
                              </w:rPr>
                              <w:t xml:space="preserve"> = „</w:t>
                            </w:r>
                            <w:r w:rsidRPr="00011123">
                              <w:rPr>
                                <w:b/>
                                <w:sz w:val="18"/>
                                <w:szCs w:val="18"/>
                              </w:rPr>
                              <w:t>Berufsbildposition</w:t>
                            </w:r>
                            <w:r>
                              <w:rPr>
                                <w:b/>
                                <w:sz w:val="18"/>
                                <w:szCs w:val="18"/>
                              </w:rPr>
                              <w:t>“</w:t>
                            </w:r>
                            <w:r w:rsidRPr="00011123">
                              <w:rPr>
                                <w:b/>
                                <w:sz w:val="18"/>
                                <w:szCs w:val="18"/>
                              </w:rPr>
                              <w:t>:</w:t>
                            </w:r>
                          </w:p>
                          <w:p w14:paraId="32CA5DE8" w14:textId="16BB3CBD" w:rsidR="002532B0" w:rsidRPr="00717CFA" w:rsidRDefault="002532B0" w:rsidP="002532B0">
                            <w:pPr>
                              <w:spacing w:after="120"/>
                              <w:rPr>
                                <w:rFonts w:asciiTheme="majorHAnsi" w:hAnsiTheme="majorHAnsi"/>
                                <w:sz w:val="16"/>
                                <w:szCs w:val="16"/>
                              </w:rPr>
                            </w:pPr>
                            <w:r>
                              <w:rPr>
                                <w:sz w:val="16"/>
                                <w:szCs w:val="16"/>
                              </w:rPr>
                              <w:t xml:space="preserve">Berufsbildpositionen verweisen auf die </w:t>
                            </w:r>
                            <w:r w:rsidRPr="00FF155B">
                              <w:rPr>
                                <w:sz w:val="16"/>
                                <w:szCs w:val="16"/>
                              </w:rPr>
                              <w:t xml:space="preserve">Ausbildungsordnung. </w:t>
                            </w:r>
                            <w:r w:rsidR="0080231E">
                              <w:rPr>
                                <w:sz w:val="16"/>
                                <w:szCs w:val="16"/>
                              </w:rPr>
                              <w:t>Der Erwerb des Ausbildungsinhalts</w:t>
                            </w:r>
                            <w:r w:rsidRPr="00FF155B">
                              <w:rPr>
                                <w:sz w:val="16"/>
                                <w:szCs w:val="16"/>
                              </w:rPr>
                              <w:t xml:space="preserve"> 8.2.1 mus</w:t>
                            </w:r>
                            <w:r w:rsidR="00254F3E" w:rsidRPr="00FF155B">
                              <w:rPr>
                                <w:sz w:val="16"/>
                                <w:szCs w:val="16"/>
                              </w:rPr>
                              <w:t>s</w:t>
                            </w:r>
                            <w:r w:rsidR="0080231E">
                              <w:rPr>
                                <w:sz w:val="16"/>
                                <w:szCs w:val="16"/>
                              </w:rPr>
                              <w:t xml:space="preserve"> im ersten Lehrjahr begonnen und spätestens am Ende des zweiten Lehrjahrs abgeschlossen sein.</w:t>
                            </w:r>
                          </w:p>
                        </w:txbxContent>
                      </v:textbox>
                      <w10:wrap anchorx="page" anchory="margin"/>
                    </v:shape>
                  </w:pict>
                </mc:Fallback>
              </mc:AlternateContent>
            </w:r>
          </w:p>
        </w:tc>
      </w:tr>
    </w:tbl>
    <w:p w14:paraId="2671EACA" w14:textId="77777777" w:rsidR="00B5260C" w:rsidRDefault="00B5260C">
      <w:pPr>
        <w:spacing w:before="0" w:after="160" w:line="259" w:lineRule="auto"/>
      </w:pPr>
    </w:p>
    <w:p w14:paraId="7020FADE" w14:textId="03F11444" w:rsidR="00C74A53" w:rsidRDefault="00C74A53">
      <w:pPr>
        <w:spacing w:before="0" w:after="160" w:line="259" w:lineRule="auto"/>
      </w:pPr>
    </w:p>
    <w:p w14:paraId="58210031" w14:textId="77777777" w:rsidR="00783C2D" w:rsidRDefault="00783C2D">
      <w:pPr>
        <w:spacing w:before="0" w:after="160" w:line="259" w:lineRule="auto"/>
      </w:pPr>
    </w:p>
    <w:p w14:paraId="027E91AA" w14:textId="77777777" w:rsidR="00783C2D" w:rsidRDefault="00783C2D">
      <w:pPr>
        <w:spacing w:before="0" w:after="160" w:line="259" w:lineRule="auto"/>
        <w:rPr>
          <w:rFonts w:eastAsia="Times New Roman"/>
          <w:szCs w:val="24"/>
          <w:lang w:eastAsia="de-AT"/>
        </w:rPr>
      </w:pPr>
    </w:p>
    <w:p w14:paraId="4AB069B4" w14:textId="77777777" w:rsidR="00A61ABE" w:rsidRDefault="00A61ABE" w:rsidP="000F1895">
      <w:pPr>
        <w:pStyle w:val="paragraph"/>
      </w:pPr>
    </w:p>
    <w:p w14:paraId="72127391" w14:textId="77777777" w:rsidR="00783C2D" w:rsidRDefault="00C71569" w:rsidP="000F1895">
      <w:pPr>
        <w:pStyle w:val="paragraph"/>
        <w:rPr>
          <w:szCs w:val="20"/>
        </w:rPr>
      </w:pPr>
      <w:r w:rsidRPr="0027029F">
        <w:rPr>
          <w:szCs w:val="20"/>
        </w:rPr>
        <w:t xml:space="preserve">In der vorliegenden Ausbildungsdokumentation sind, zum Zwecke der Übersichtlichkeit als auch Vergleichbarkeit mit der schulischen Ausbildungsform Pflegeassistenz, fachliche Berufsbildpositionen </w:t>
      </w:r>
      <w:r w:rsidR="002532B0" w:rsidRPr="0027029F">
        <w:rPr>
          <w:szCs w:val="20"/>
        </w:rPr>
        <w:t xml:space="preserve">in Kenntnisse (Wissen) und Fertigkeiten (Können) </w:t>
      </w:r>
      <w:r w:rsidR="00254F3E" w:rsidRPr="0027029F">
        <w:rPr>
          <w:szCs w:val="20"/>
        </w:rPr>
        <w:t xml:space="preserve">unterteilt und </w:t>
      </w:r>
      <w:r w:rsidR="00EA2E37" w:rsidRPr="0027029F">
        <w:rPr>
          <w:szCs w:val="20"/>
        </w:rPr>
        <w:t xml:space="preserve">zu einzelnen Lernergebnissen </w:t>
      </w:r>
      <w:r w:rsidR="002532B0" w:rsidRPr="0027029F">
        <w:rPr>
          <w:szCs w:val="20"/>
        </w:rPr>
        <w:t xml:space="preserve">– die zum überwiegenden Teil dem GÖG-Qualifikationsprofil entnommen sind – </w:t>
      </w:r>
      <w:r w:rsidR="00EA2E37" w:rsidRPr="0027029F">
        <w:rPr>
          <w:szCs w:val="20"/>
        </w:rPr>
        <w:t>zusammengefasst</w:t>
      </w:r>
      <w:r w:rsidR="00254F3E" w:rsidRPr="0027029F">
        <w:rPr>
          <w:szCs w:val="20"/>
        </w:rPr>
        <w:t xml:space="preserve">. </w:t>
      </w:r>
    </w:p>
    <w:p w14:paraId="0F73E17F" w14:textId="1F421020" w:rsidR="004B5705" w:rsidRDefault="00C942A3" w:rsidP="000F1895">
      <w:pPr>
        <w:pStyle w:val="paragraph"/>
        <w:rPr>
          <w:szCs w:val="20"/>
        </w:rPr>
      </w:pPr>
      <w:r>
        <w:rPr>
          <w:noProof/>
        </w:rPr>
        <w:lastRenderedPageBreak/>
        <mc:AlternateContent>
          <mc:Choice Requires="wps">
            <w:drawing>
              <wp:anchor distT="0" distB="0" distL="114300" distR="114300" simplePos="0" relativeHeight="251730944" behindDoc="0" locked="0" layoutInCell="1" allowOverlap="1" wp14:anchorId="047C4F50" wp14:editId="2188C01F">
                <wp:simplePos x="0" y="0"/>
                <wp:positionH relativeFrom="page">
                  <wp:posOffset>4276725</wp:posOffset>
                </wp:positionH>
                <wp:positionV relativeFrom="margin">
                  <wp:posOffset>567055</wp:posOffset>
                </wp:positionV>
                <wp:extent cx="2028825" cy="381000"/>
                <wp:effectExtent l="19050" t="38100" r="47625" b="57150"/>
                <wp:wrapNone/>
                <wp:docPr id="878864731"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381000"/>
                        </a:xfrm>
                        <a:custGeom>
                          <a:avLst/>
                          <a:gdLst>
                            <a:gd name="connsiteX0" fmla="*/ 0 w 2028825"/>
                            <a:gd name="connsiteY0" fmla="*/ 0 h 600075"/>
                            <a:gd name="connsiteX1" fmla="*/ 2028825 w 2028825"/>
                            <a:gd name="connsiteY1" fmla="*/ 0 h 600075"/>
                            <a:gd name="connsiteX2" fmla="*/ 2028825 w 2028825"/>
                            <a:gd name="connsiteY2" fmla="*/ 600075 h 600075"/>
                            <a:gd name="connsiteX3" fmla="*/ 0 w 2028825"/>
                            <a:gd name="connsiteY3" fmla="*/ 600075 h 600075"/>
                            <a:gd name="connsiteX4" fmla="*/ 0 w 2028825"/>
                            <a:gd name="connsiteY4" fmla="*/ 0 h 6000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28825" h="600075" fill="none" extrusionOk="0">
                              <a:moveTo>
                                <a:pt x="0" y="0"/>
                              </a:moveTo>
                              <a:cubicBezTo>
                                <a:pt x="913069" y="-98501"/>
                                <a:pt x="1078177" y="-19663"/>
                                <a:pt x="2028825" y="0"/>
                              </a:cubicBezTo>
                              <a:cubicBezTo>
                                <a:pt x="2064722" y="171242"/>
                                <a:pt x="2035811" y="346367"/>
                                <a:pt x="2028825" y="600075"/>
                              </a:cubicBezTo>
                              <a:cubicBezTo>
                                <a:pt x="1806294" y="501582"/>
                                <a:pt x="768800" y="750692"/>
                                <a:pt x="0" y="600075"/>
                              </a:cubicBezTo>
                              <a:cubicBezTo>
                                <a:pt x="28262" y="477319"/>
                                <a:pt x="4486" y="227098"/>
                                <a:pt x="0" y="0"/>
                              </a:cubicBezTo>
                              <a:close/>
                            </a:path>
                            <a:path w="2028825" h="600075" stroke="0" extrusionOk="0">
                              <a:moveTo>
                                <a:pt x="0" y="0"/>
                              </a:moveTo>
                              <a:cubicBezTo>
                                <a:pt x="385471" y="-160275"/>
                                <a:pt x="1276607" y="64852"/>
                                <a:pt x="2028825" y="0"/>
                              </a:cubicBezTo>
                              <a:cubicBezTo>
                                <a:pt x="2070087" y="124246"/>
                                <a:pt x="2055646" y="315681"/>
                                <a:pt x="2028825" y="600075"/>
                              </a:cubicBezTo>
                              <a:cubicBezTo>
                                <a:pt x="1262691" y="593942"/>
                                <a:pt x="213156" y="633539"/>
                                <a:pt x="0" y="600075"/>
                              </a:cubicBezTo>
                              <a:cubicBezTo>
                                <a:pt x="21125" y="538277"/>
                                <a:pt x="49110" y="199319"/>
                                <a:pt x="0" y="0"/>
                              </a:cubicBezTo>
                              <a:close/>
                            </a:path>
                          </a:pathLst>
                        </a:custGeom>
                        <a:solidFill>
                          <a:srgbClr val="F2F2F2"/>
                        </a:solidFill>
                        <a:ln w="9525">
                          <a:solidFill>
                            <a:srgbClr val="000000"/>
                          </a:solidFill>
                          <a:miter lim="800000"/>
                          <a:headEnd/>
                          <a:tailEnd/>
                        </a:ln>
                      </wps:spPr>
                      <wps:txbx>
                        <w:txbxContent>
                          <w:p w14:paraId="346A7A2B" w14:textId="19BA767E" w:rsidR="00C942A3" w:rsidRPr="00011123" w:rsidRDefault="00C942A3" w:rsidP="00C942A3">
                            <w:pPr>
                              <w:rPr>
                                <w:b/>
                                <w:sz w:val="18"/>
                                <w:szCs w:val="18"/>
                              </w:rPr>
                            </w:pPr>
                            <w:r>
                              <w:rPr>
                                <w:b/>
                                <w:sz w:val="18"/>
                                <w:szCs w:val="18"/>
                              </w:rPr>
                              <w:t>Kompetenzfeld des Berufsprofils</w:t>
                            </w:r>
                          </w:p>
                          <w:p w14:paraId="73DD8601" w14:textId="3895CA6E" w:rsidR="00C942A3" w:rsidRPr="00717CFA" w:rsidRDefault="00C942A3" w:rsidP="00C942A3">
                            <w:pPr>
                              <w:spacing w:after="120"/>
                              <w:rPr>
                                <w:rFonts w:asciiTheme="majorHAnsi" w:hAnsiTheme="majorHAnsi"/>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7C4F50" id="_x0000_s1027" style="position:absolute;left:0;text-align:left;margin-left:336.75pt;margin-top:44.65pt;width:159.75pt;height:30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coordsize="2028825,60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" adj="-11796480,,5400" path="m,nfc913069,-98501,1078177,-19663,2028825,v35897,171242,6986,346367,,600075c1806294,501582,768800,750692,,600075,28262,477319,4486,227098,,xem,nsc385471,-160275,1276607,64852,2028825,v41262,124246,26821,315681,,600075c1262691,593942,213156,633539,,600075,21125,538277,49110,199319,,xe" fillcolor="#f2f2f2">
                <v:stroke joinstyle="miter"/>
                <v:formulas/>
                <v:path o:extrusionok="f" o:connecttype="custom" o:connectlocs="0,0;2028825,0;2028825,381000;0,381000;0,0" o:connectangles="0,0,0,0,0" textboxrect="0,0,2028825,600075"/>
                <v:textbox>
                  <w:txbxContent>
                    <w:p w14:paraId="346A7A2B" w14:textId="19BA767E" w:rsidR="00C942A3" w:rsidRPr="00011123" w:rsidRDefault="00C942A3" w:rsidP="00C942A3">
                      <w:pPr>
                        <w:rPr>
                          <w:b/>
                          <w:sz w:val="18"/>
                          <w:szCs w:val="18"/>
                        </w:rPr>
                      </w:pPr>
                      <w:r>
                        <w:rPr>
                          <w:b/>
                          <w:sz w:val="18"/>
                          <w:szCs w:val="18"/>
                        </w:rPr>
                        <w:t>Kompetenzfeld des Berufsprofils</w:t>
                      </w:r>
                    </w:p>
                    <w:p w14:paraId="73DD8601" w14:textId="3895CA6E" w:rsidR="00C942A3" w:rsidRPr="00717CFA" w:rsidRDefault="00C942A3" w:rsidP="00C942A3">
                      <w:pPr>
                        <w:spacing w:after="120"/>
                        <w:rPr>
                          <w:rFonts w:asciiTheme="majorHAnsi" w:hAnsiTheme="majorHAnsi"/>
                          <w:sz w:val="16"/>
                          <w:szCs w:val="16"/>
                        </w:rPr>
                      </w:pPr>
                    </w:p>
                  </w:txbxContent>
                </v:textbox>
                <w10:wrap anchorx="page" anchory="margin"/>
              </v:shape>
            </w:pict>
          </mc:Fallback>
        </mc:AlternateContent>
      </w:r>
      <w:r w:rsidR="00783C2D">
        <w:rPr>
          <w:szCs w:val="20"/>
        </w:rPr>
        <w:br/>
      </w:r>
      <w:r w:rsidR="00254F3E" w:rsidRPr="0027029F">
        <w:rPr>
          <w:szCs w:val="20"/>
        </w:rPr>
        <w:t>Einander</w:t>
      </w:r>
      <w:r w:rsidR="00783C2D">
        <w:rPr>
          <w:szCs w:val="20"/>
        </w:rPr>
        <w:t xml:space="preserve"> </w:t>
      </w:r>
      <w:r w:rsidR="00254F3E" w:rsidRPr="0027029F">
        <w:rPr>
          <w:szCs w:val="20"/>
        </w:rPr>
        <w:t>entsprechende Lernergebnisse</w:t>
      </w:r>
      <w:r w:rsidR="002532B0" w:rsidRPr="0027029F">
        <w:rPr>
          <w:szCs w:val="20"/>
        </w:rPr>
        <w:t xml:space="preserve"> </w:t>
      </w:r>
      <w:r w:rsidR="00254F3E" w:rsidRPr="0027029F">
        <w:rPr>
          <w:szCs w:val="20"/>
        </w:rPr>
        <w:t xml:space="preserve">wurden </w:t>
      </w:r>
      <w:r w:rsidR="00B75830" w:rsidRPr="0027029F">
        <w:rPr>
          <w:szCs w:val="20"/>
        </w:rPr>
        <w:t xml:space="preserve">in </w:t>
      </w:r>
      <w:r w:rsidR="00254F3E" w:rsidRPr="0027029F">
        <w:rPr>
          <w:szCs w:val="20"/>
        </w:rPr>
        <w:t>eine</w:t>
      </w:r>
      <w:r w:rsidR="0045691A">
        <w:rPr>
          <w:szCs w:val="20"/>
        </w:rPr>
        <w:t>n</w:t>
      </w:r>
      <w:r w:rsidR="002532B0" w:rsidRPr="0027029F">
        <w:rPr>
          <w:szCs w:val="20"/>
        </w:rPr>
        <w:t xml:space="preserve"> der </w:t>
      </w:r>
      <w:r w:rsidR="00A61ABE" w:rsidRPr="0027029F">
        <w:rPr>
          <w:szCs w:val="20"/>
        </w:rPr>
        <w:t>sieben</w:t>
      </w:r>
      <w:r w:rsidR="002532B0" w:rsidRPr="0027029F">
        <w:rPr>
          <w:szCs w:val="20"/>
        </w:rPr>
        <w:t xml:space="preserve"> Kompetenzfelder des Berufsprofils der Ausbildungsordnung Pflegeassistenz (= § 5 der Ausbildungsordnung) eingegliedert</w:t>
      </w:r>
      <w:r w:rsidR="00254F3E" w:rsidRPr="0027029F">
        <w:rPr>
          <w:szCs w:val="20"/>
        </w:rPr>
        <w:t>:</w:t>
      </w:r>
    </w:p>
    <w:p w14:paraId="00B34D85" w14:textId="52584453" w:rsidR="00C942A3" w:rsidRPr="00C942A3" w:rsidRDefault="00C942A3" w:rsidP="00C942A3">
      <w:pPr>
        <w:pStyle w:val="berschrift2"/>
      </w:pPr>
      <w:bookmarkStart w:id="3" w:name="_Hlk189036801"/>
      <w:r w:rsidRPr="00C47EBB">
        <w:t>Beziehungsgestaltung und Kommunikation</w:t>
      </w:r>
      <w:r>
        <w:br/>
      </w:r>
    </w:p>
    <w:tbl>
      <w:tblPr>
        <w:tblStyle w:val="NormalTable0"/>
        <w:tblW w:w="0" w:type="auto"/>
        <w:tblInd w:w="-3" w:type="dxa"/>
        <w:tblBorders>
          <w:top w:val="single" w:sz="2" w:space="0" w:color="A5A5A5"/>
          <w:left w:val="single" w:sz="2" w:space="0" w:color="A5A5A5"/>
          <w:bottom w:val="single" w:sz="2" w:space="0" w:color="A5A5A5"/>
          <w:right w:val="single" w:sz="2" w:space="0" w:color="A5A5A5"/>
          <w:insideH w:val="single" w:sz="2" w:space="0" w:color="A5A5A5"/>
          <w:insideV w:val="single" w:sz="2" w:space="0" w:color="A5A5A5"/>
        </w:tblBorders>
        <w:tblLayout w:type="fixed"/>
        <w:tblLook w:val="01E0" w:firstRow="1" w:lastRow="1" w:firstColumn="1" w:lastColumn="1" w:noHBand="0" w:noVBand="0"/>
      </w:tblPr>
      <w:tblGrid>
        <w:gridCol w:w="3375"/>
        <w:gridCol w:w="2880"/>
        <w:gridCol w:w="3101"/>
      </w:tblGrid>
      <w:tr w:rsidR="00254F3E" w:rsidRPr="009E7BFD" w14:paraId="05153459" w14:textId="77777777" w:rsidTr="00217E9F">
        <w:trPr>
          <w:trHeight w:val="763"/>
        </w:trPr>
        <w:tc>
          <w:tcPr>
            <w:tcW w:w="9356" w:type="dxa"/>
            <w:gridSpan w:val="3"/>
            <w:shd w:val="clear" w:color="auto" w:fill="8F6393"/>
          </w:tcPr>
          <w:p w14:paraId="768C7298" w14:textId="2A3EF031" w:rsidR="00254F3E" w:rsidRPr="009E7BFD" w:rsidRDefault="00A61ABE" w:rsidP="007A555C">
            <w:pPr>
              <w:pStyle w:val="TableParagraph"/>
              <w:spacing w:before="122" w:line="244" w:lineRule="auto"/>
              <w:ind w:left="103" w:right="185"/>
              <w:rPr>
                <w:rFonts w:ascii="Cambria" w:hAnsi="Cambria"/>
                <w:b/>
              </w:rPr>
            </w:pPr>
            <w:r>
              <w:rPr>
                <w:noProof/>
              </w:rPr>
              <mc:AlternateContent>
                <mc:Choice Requires="wps">
                  <w:drawing>
                    <wp:anchor distT="0" distB="0" distL="114300" distR="114300" simplePos="0" relativeHeight="251669504" behindDoc="0" locked="0" layoutInCell="1" allowOverlap="1" wp14:anchorId="060B2ED3" wp14:editId="4227CA77">
                      <wp:simplePos x="0" y="0"/>
                      <wp:positionH relativeFrom="page">
                        <wp:posOffset>3906520</wp:posOffset>
                      </wp:positionH>
                      <wp:positionV relativeFrom="margin">
                        <wp:posOffset>349250</wp:posOffset>
                      </wp:positionV>
                      <wp:extent cx="2028825" cy="762000"/>
                      <wp:effectExtent l="19050" t="76200" r="47625" b="95250"/>
                      <wp:wrapNone/>
                      <wp:docPr id="570733221"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762000"/>
                              </a:xfrm>
                              <a:custGeom>
                                <a:avLst/>
                                <a:gdLst>
                                  <a:gd name="connsiteX0" fmla="*/ 0 w 2028825"/>
                                  <a:gd name="connsiteY0" fmla="*/ 0 h 600075"/>
                                  <a:gd name="connsiteX1" fmla="*/ 2028825 w 2028825"/>
                                  <a:gd name="connsiteY1" fmla="*/ 0 h 600075"/>
                                  <a:gd name="connsiteX2" fmla="*/ 2028825 w 2028825"/>
                                  <a:gd name="connsiteY2" fmla="*/ 600075 h 600075"/>
                                  <a:gd name="connsiteX3" fmla="*/ 0 w 2028825"/>
                                  <a:gd name="connsiteY3" fmla="*/ 600075 h 600075"/>
                                  <a:gd name="connsiteX4" fmla="*/ 0 w 2028825"/>
                                  <a:gd name="connsiteY4" fmla="*/ 0 h 6000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28825" h="600075" fill="none" extrusionOk="0">
                                    <a:moveTo>
                                      <a:pt x="0" y="0"/>
                                    </a:moveTo>
                                    <a:cubicBezTo>
                                      <a:pt x="913069" y="-98501"/>
                                      <a:pt x="1078177" y="-19663"/>
                                      <a:pt x="2028825" y="0"/>
                                    </a:cubicBezTo>
                                    <a:cubicBezTo>
                                      <a:pt x="2064722" y="171242"/>
                                      <a:pt x="2035811" y="346367"/>
                                      <a:pt x="2028825" y="600075"/>
                                    </a:cubicBezTo>
                                    <a:cubicBezTo>
                                      <a:pt x="1806294" y="501582"/>
                                      <a:pt x="768800" y="750692"/>
                                      <a:pt x="0" y="600075"/>
                                    </a:cubicBezTo>
                                    <a:cubicBezTo>
                                      <a:pt x="28262" y="477319"/>
                                      <a:pt x="4486" y="227098"/>
                                      <a:pt x="0" y="0"/>
                                    </a:cubicBezTo>
                                    <a:close/>
                                  </a:path>
                                  <a:path w="2028825" h="600075" stroke="0" extrusionOk="0">
                                    <a:moveTo>
                                      <a:pt x="0" y="0"/>
                                    </a:moveTo>
                                    <a:cubicBezTo>
                                      <a:pt x="385471" y="-160275"/>
                                      <a:pt x="1276607" y="64852"/>
                                      <a:pt x="2028825" y="0"/>
                                    </a:cubicBezTo>
                                    <a:cubicBezTo>
                                      <a:pt x="2070087" y="124246"/>
                                      <a:pt x="2055646" y="315681"/>
                                      <a:pt x="2028825" y="600075"/>
                                    </a:cubicBezTo>
                                    <a:cubicBezTo>
                                      <a:pt x="1262691" y="593942"/>
                                      <a:pt x="213156" y="633539"/>
                                      <a:pt x="0" y="600075"/>
                                    </a:cubicBezTo>
                                    <a:cubicBezTo>
                                      <a:pt x="21125" y="538277"/>
                                      <a:pt x="49110" y="199319"/>
                                      <a:pt x="0" y="0"/>
                                    </a:cubicBezTo>
                                    <a:close/>
                                  </a:path>
                                </a:pathLst>
                              </a:custGeom>
                              <a:solidFill>
                                <a:srgbClr val="F2F2F2"/>
                              </a:solidFill>
                              <a:ln w="9525">
                                <a:solidFill>
                                  <a:srgbClr val="000000"/>
                                </a:solidFill>
                                <a:miter lim="800000"/>
                                <a:headEnd/>
                                <a:tailEnd/>
                              </a:ln>
                            </wps:spPr>
                            <wps:txbx>
                              <w:txbxContent>
                                <w:p w14:paraId="24246474" w14:textId="2039E3B0" w:rsidR="00254F3E" w:rsidRPr="00011123" w:rsidRDefault="00254F3E" w:rsidP="00254F3E">
                                  <w:pPr>
                                    <w:rPr>
                                      <w:b/>
                                      <w:sz w:val="18"/>
                                      <w:szCs w:val="18"/>
                                    </w:rPr>
                                  </w:pPr>
                                  <w:r>
                                    <w:rPr>
                                      <w:b/>
                                      <w:sz w:val="18"/>
                                      <w:szCs w:val="18"/>
                                    </w:rPr>
                                    <w:t xml:space="preserve">Lernergebnis: </w:t>
                                  </w:r>
                                </w:p>
                                <w:p w14:paraId="232E8857" w14:textId="09497C7F" w:rsidR="00254F3E" w:rsidRPr="00717CFA" w:rsidRDefault="00254F3E" w:rsidP="00254F3E">
                                  <w:pPr>
                                    <w:spacing w:after="120"/>
                                    <w:rPr>
                                      <w:rFonts w:asciiTheme="majorHAnsi" w:hAnsiTheme="majorHAnsi"/>
                                      <w:sz w:val="16"/>
                                      <w:szCs w:val="16"/>
                                    </w:rPr>
                                  </w:pPr>
                                  <w:r>
                                    <w:rPr>
                                      <w:sz w:val="16"/>
                                      <w:szCs w:val="16"/>
                                    </w:rPr>
                                    <w:t xml:space="preserve">Lernergebnis aus dem GÖG-Qualifikationsprofil, in leicht modifizierter Form.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B2ED3" id="_x0000_s1028" style="position:absolute;left:0;text-align:left;margin-left:307.6pt;margin-top:27.5pt;width:159.75pt;height:60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coordsize="2028825,60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" adj="-11796480,,5400" path="m,nfc913069,-98501,1078177,-19663,2028825,v35897,171242,6986,346367,,600075c1806294,501582,768800,750692,,600075,28262,477319,4486,227098,,xem,nsc385471,-160275,1276607,64852,2028825,v41262,124246,26821,315681,,600075c1262691,593942,213156,633539,,600075,21125,538277,49110,199319,,xe" fillcolor="#f2f2f2">
                      <v:stroke joinstyle="miter"/>
                      <v:formulas/>
                      <v:path o:extrusionok="f" o:connecttype="custom" o:connectlocs="0,0;2028825,0;2028825,762000;0,762000;0,0" o:connectangles="0,0,0,0,0" textboxrect="0,0,2028825,600075"/>
                      <v:textbox>
                        <w:txbxContent>
                          <w:p w14:paraId="24246474" w14:textId="2039E3B0" w:rsidR="00254F3E" w:rsidRPr="00011123" w:rsidRDefault="00254F3E" w:rsidP="00254F3E">
                            <w:pPr>
                              <w:rPr>
                                <w:b/>
                                <w:sz w:val="18"/>
                                <w:szCs w:val="18"/>
                              </w:rPr>
                            </w:pPr>
                            <w:r>
                              <w:rPr>
                                <w:b/>
                                <w:sz w:val="18"/>
                                <w:szCs w:val="18"/>
                              </w:rPr>
                              <w:t xml:space="preserve">Lernergebnis: </w:t>
                            </w:r>
                          </w:p>
                          <w:p w14:paraId="232E8857" w14:textId="09497C7F" w:rsidR="00254F3E" w:rsidRPr="00717CFA" w:rsidRDefault="00254F3E" w:rsidP="00254F3E">
                            <w:pPr>
                              <w:spacing w:after="120"/>
                              <w:rPr>
                                <w:rFonts w:asciiTheme="majorHAnsi" w:hAnsiTheme="majorHAnsi"/>
                                <w:sz w:val="16"/>
                                <w:szCs w:val="16"/>
                              </w:rPr>
                            </w:pPr>
                            <w:r>
                              <w:rPr>
                                <w:sz w:val="16"/>
                                <w:szCs w:val="16"/>
                              </w:rPr>
                              <w:t xml:space="preserve">Lernergebnis aus dem GÖG-Qualifikationsprofil, in leicht modifizierter Form. </w:t>
                            </w:r>
                          </w:p>
                        </w:txbxContent>
                      </v:textbox>
                      <w10:wrap anchorx="page" anchory="margin"/>
                    </v:shape>
                  </w:pict>
                </mc:Fallback>
              </mc:AlternateContent>
            </w:r>
            <w:r w:rsidR="00254F3E" w:rsidRPr="009E7BFD">
              <w:rPr>
                <w:rFonts w:ascii="Cambria" w:hAnsi="Cambria"/>
                <w:b/>
                <w:color w:val="FFFFFF"/>
                <w:spacing w:val="-2"/>
              </w:rPr>
              <w:t>Der</w:t>
            </w:r>
            <w:r w:rsidR="00254F3E" w:rsidRPr="009E7BFD">
              <w:rPr>
                <w:rFonts w:ascii="Cambria" w:hAnsi="Cambria"/>
                <w:b/>
                <w:color w:val="FFFFFF"/>
                <w:spacing w:val="-4"/>
              </w:rPr>
              <w:t xml:space="preserve"> </w:t>
            </w:r>
            <w:r w:rsidR="00254F3E" w:rsidRPr="009E7BFD">
              <w:rPr>
                <w:rFonts w:ascii="Cambria" w:hAnsi="Cambria"/>
                <w:b/>
                <w:color w:val="FFFFFF"/>
                <w:spacing w:val="-2"/>
              </w:rPr>
              <w:t>Lehrling kann theorie-</w:t>
            </w:r>
            <w:r w:rsidR="00254F3E" w:rsidRPr="009E7BFD">
              <w:rPr>
                <w:rFonts w:ascii="Cambria" w:hAnsi="Cambria"/>
                <w:b/>
                <w:color w:val="FFFFFF"/>
                <w:spacing w:val="-3"/>
              </w:rPr>
              <w:t xml:space="preserve"> </w:t>
            </w:r>
            <w:r w:rsidR="00254F3E" w:rsidRPr="009E7BFD">
              <w:rPr>
                <w:rFonts w:ascii="Cambria" w:hAnsi="Cambria"/>
                <w:b/>
                <w:color w:val="FFFFFF"/>
                <w:spacing w:val="-2"/>
              </w:rPr>
              <w:t>und</w:t>
            </w:r>
            <w:r w:rsidR="00254F3E" w:rsidRPr="009E7BFD">
              <w:rPr>
                <w:rFonts w:ascii="Cambria" w:hAnsi="Cambria"/>
                <w:b/>
                <w:color w:val="FFFFFF"/>
                <w:spacing w:val="-3"/>
              </w:rPr>
              <w:t xml:space="preserve"> </w:t>
            </w:r>
            <w:r w:rsidR="00254F3E" w:rsidRPr="009E7BFD">
              <w:rPr>
                <w:rFonts w:ascii="Cambria" w:hAnsi="Cambria"/>
                <w:b/>
                <w:color w:val="FFFFFF"/>
                <w:spacing w:val="-2"/>
              </w:rPr>
              <w:t>konzeptgeleitete</w:t>
            </w:r>
            <w:r w:rsidR="00254F3E" w:rsidRPr="009E7BFD">
              <w:rPr>
                <w:rFonts w:ascii="Cambria" w:hAnsi="Cambria"/>
                <w:b/>
                <w:color w:val="FFFFFF"/>
                <w:spacing w:val="-6"/>
              </w:rPr>
              <w:t xml:space="preserve"> </w:t>
            </w:r>
            <w:r w:rsidR="00254F3E" w:rsidRPr="009E7BFD">
              <w:rPr>
                <w:rFonts w:ascii="Cambria" w:hAnsi="Cambria"/>
                <w:b/>
                <w:color w:val="FFFFFF"/>
                <w:spacing w:val="-2"/>
              </w:rPr>
              <w:t xml:space="preserve">Kommunikationsformen erläutern </w:t>
            </w:r>
            <w:r w:rsidR="00254F3E" w:rsidRPr="009E7BFD">
              <w:rPr>
                <w:rFonts w:ascii="Cambria" w:hAnsi="Cambria"/>
                <w:b/>
                <w:color w:val="FFFFFF"/>
              </w:rPr>
              <w:t>und</w:t>
            </w:r>
            <w:r w:rsidR="00254F3E" w:rsidRPr="009E7BFD">
              <w:rPr>
                <w:rFonts w:ascii="Cambria" w:hAnsi="Cambria"/>
                <w:b/>
                <w:color w:val="FFFFFF"/>
                <w:spacing w:val="-8"/>
              </w:rPr>
              <w:t xml:space="preserve"> </w:t>
            </w:r>
            <w:r w:rsidR="00254F3E" w:rsidRPr="009E7BFD">
              <w:rPr>
                <w:rFonts w:ascii="Cambria" w:hAnsi="Cambria"/>
                <w:b/>
                <w:color w:val="FFFFFF"/>
              </w:rPr>
              <w:t>anwenden.</w:t>
            </w:r>
            <w:r w:rsidR="00254F3E">
              <w:rPr>
                <w:rFonts w:ascii="Cambria" w:hAnsi="Cambria"/>
                <w:b/>
                <w:color w:val="FFFFFF"/>
              </w:rPr>
              <w:t xml:space="preserve"> </w:t>
            </w:r>
          </w:p>
        </w:tc>
      </w:tr>
      <w:tr w:rsidR="00254F3E" w:rsidRPr="009E7BFD" w14:paraId="27649E67" w14:textId="77777777" w:rsidTr="004E4F0F">
        <w:trPr>
          <w:trHeight w:val="789"/>
        </w:trPr>
        <w:tc>
          <w:tcPr>
            <w:tcW w:w="9356" w:type="dxa"/>
            <w:gridSpan w:val="3"/>
            <w:shd w:val="clear" w:color="auto" w:fill="3F9AB3"/>
          </w:tcPr>
          <w:p w14:paraId="1985E904" w14:textId="6E044D83" w:rsidR="00254F3E" w:rsidRPr="009E7BFD" w:rsidRDefault="00254F3E" w:rsidP="007A555C">
            <w:pPr>
              <w:pStyle w:val="TableParagraph"/>
              <w:spacing w:before="8"/>
              <w:rPr>
                <w:rFonts w:ascii="Cambria" w:hAnsi="Cambria"/>
                <w:b/>
              </w:rPr>
            </w:pPr>
          </w:p>
          <w:p w14:paraId="4148F826" w14:textId="4B914431" w:rsidR="00254F3E" w:rsidRPr="009E7BFD" w:rsidRDefault="00C942A3" w:rsidP="007A555C">
            <w:pPr>
              <w:pStyle w:val="TableParagraph"/>
              <w:ind w:left="107"/>
              <w:rPr>
                <w:rFonts w:ascii="Cambria" w:hAnsi="Cambria"/>
                <w:b/>
              </w:rPr>
            </w:pPr>
            <w:r>
              <w:rPr>
                <w:noProof/>
              </w:rPr>
              <mc:AlternateContent>
                <mc:Choice Requires="wps">
                  <w:drawing>
                    <wp:anchor distT="0" distB="0" distL="114300" distR="114300" simplePos="0" relativeHeight="251667456" behindDoc="0" locked="0" layoutInCell="1" allowOverlap="1" wp14:anchorId="229F8092" wp14:editId="593B1D85">
                      <wp:simplePos x="0" y="0"/>
                      <wp:positionH relativeFrom="page">
                        <wp:posOffset>1574165</wp:posOffset>
                      </wp:positionH>
                      <wp:positionV relativeFrom="margin">
                        <wp:posOffset>271145</wp:posOffset>
                      </wp:positionV>
                      <wp:extent cx="2028825" cy="1247775"/>
                      <wp:effectExtent l="19050" t="114300" r="47625" b="142875"/>
                      <wp:wrapNone/>
                      <wp:docPr id="1412564734"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247775"/>
                              </a:xfrm>
                              <a:custGeom>
                                <a:avLst/>
                                <a:gdLst>
                                  <a:gd name="connsiteX0" fmla="*/ 0 w 2028825"/>
                                  <a:gd name="connsiteY0" fmla="*/ 0 h 600075"/>
                                  <a:gd name="connsiteX1" fmla="*/ 2028825 w 2028825"/>
                                  <a:gd name="connsiteY1" fmla="*/ 0 h 600075"/>
                                  <a:gd name="connsiteX2" fmla="*/ 2028825 w 2028825"/>
                                  <a:gd name="connsiteY2" fmla="*/ 600075 h 600075"/>
                                  <a:gd name="connsiteX3" fmla="*/ 0 w 2028825"/>
                                  <a:gd name="connsiteY3" fmla="*/ 600075 h 600075"/>
                                  <a:gd name="connsiteX4" fmla="*/ 0 w 2028825"/>
                                  <a:gd name="connsiteY4" fmla="*/ 0 h 6000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28825" h="600075" fill="none" extrusionOk="0">
                                    <a:moveTo>
                                      <a:pt x="0" y="0"/>
                                    </a:moveTo>
                                    <a:cubicBezTo>
                                      <a:pt x="913069" y="-98501"/>
                                      <a:pt x="1078177" y="-19663"/>
                                      <a:pt x="2028825" y="0"/>
                                    </a:cubicBezTo>
                                    <a:cubicBezTo>
                                      <a:pt x="2064722" y="171242"/>
                                      <a:pt x="2035811" y="346367"/>
                                      <a:pt x="2028825" y="600075"/>
                                    </a:cubicBezTo>
                                    <a:cubicBezTo>
                                      <a:pt x="1806294" y="501582"/>
                                      <a:pt x="768800" y="750692"/>
                                      <a:pt x="0" y="600075"/>
                                    </a:cubicBezTo>
                                    <a:cubicBezTo>
                                      <a:pt x="28262" y="477319"/>
                                      <a:pt x="4486" y="227098"/>
                                      <a:pt x="0" y="0"/>
                                    </a:cubicBezTo>
                                    <a:close/>
                                  </a:path>
                                  <a:path w="2028825" h="600075" stroke="0" extrusionOk="0">
                                    <a:moveTo>
                                      <a:pt x="0" y="0"/>
                                    </a:moveTo>
                                    <a:cubicBezTo>
                                      <a:pt x="385471" y="-160275"/>
                                      <a:pt x="1276607" y="64852"/>
                                      <a:pt x="2028825" y="0"/>
                                    </a:cubicBezTo>
                                    <a:cubicBezTo>
                                      <a:pt x="2070087" y="124246"/>
                                      <a:pt x="2055646" y="315681"/>
                                      <a:pt x="2028825" y="600075"/>
                                    </a:cubicBezTo>
                                    <a:cubicBezTo>
                                      <a:pt x="1262691" y="593942"/>
                                      <a:pt x="213156" y="633539"/>
                                      <a:pt x="0" y="600075"/>
                                    </a:cubicBezTo>
                                    <a:cubicBezTo>
                                      <a:pt x="21125" y="538277"/>
                                      <a:pt x="49110" y="199319"/>
                                      <a:pt x="0" y="0"/>
                                    </a:cubicBezTo>
                                    <a:close/>
                                  </a:path>
                                </a:pathLst>
                              </a:custGeom>
                              <a:solidFill>
                                <a:srgbClr val="F2F2F2"/>
                              </a:solidFill>
                              <a:ln w="9525">
                                <a:solidFill>
                                  <a:srgbClr val="000000"/>
                                </a:solidFill>
                                <a:miter lim="800000"/>
                                <a:headEnd/>
                                <a:tailEnd/>
                              </a:ln>
                            </wps:spPr>
                            <wps:txbx>
                              <w:txbxContent>
                                <w:p w14:paraId="7B24985F" w14:textId="2D166A69" w:rsidR="00254F3E" w:rsidRPr="00011123" w:rsidRDefault="00254F3E" w:rsidP="00254F3E">
                                  <w:pPr>
                                    <w:rPr>
                                      <w:b/>
                                      <w:sz w:val="18"/>
                                      <w:szCs w:val="18"/>
                                    </w:rPr>
                                  </w:pPr>
                                  <w:r>
                                    <w:rPr>
                                      <w:b/>
                                      <w:sz w:val="18"/>
                                      <w:szCs w:val="18"/>
                                    </w:rPr>
                                    <w:t xml:space="preserve">Kenntnisse: </w:t>
                                  </w:r>
                                </w:p>
                                <w:p w14:paraId="02E05ACA" w14:textId="77777777" w:rsidR="00B52A4B" w:rsidRDefault="00254F3E" w:rsidP="00254F3E">
                                  <w:pPr>
                                    <w:spacing w:after="120"/>
                                    <w:rPr>
                                      <w:sz w:val="16"/>
                                      <w:szCs w:val="16"/>
                                    </w:rPr>
                                  </w:pPr>
                                  <w:r>
                                    <w:rPr>
                                      <w:sz w:val="16"/>
                                      <w:szCs w:val="16"/>
                                    </w:rPr>
                                    <w:t>Die nachfolgenden Berufsbildpositionen erfordern einen Wissenserwerb</w:t>
                                  </w:r>
                                  <w:r w:rsidR="00B52A4B">
                                    <w:rPr>
                                      <w:sz w:val="16"/>
                                      <w:szCs w:val="16"/>
                                    </w:rPr>
                                    <w:t xml:space="preserve">. </w:t>
                                  </w:r>
                                </w:p>
                                <w:p w14:paraId="45F6673A" w14:textId="30EC4047" w:rsidR="00254F3E" w:rsidRPr="00717CFA" w:rsidRDefault="00783C2D" w:rsidP="00254F3E">
                                  <w:pPr>
                                    <w:spacing w:after="120"/>
                                    <w:rPr>
                                      <w:rFonts w:asciiTheme="majorHAnsi" w:hAnsiTheme="majorHAnsi"/>
                                      <w:sz w:val="16"/>
                                      <w:szCs w:val="16"/>
                                    </w:rPr>
                                  </w:pPr>
                                  <w:r w:rsidRPr="00C47EBB">
                                    <w:rPr>
                                      <w:sz w:val="16"/>
                                      <w:szCs w:val="16"/>
                                    </w:rPr>
                                    <w:t>Die den Berufsbildpositionen</w:t>
                                  </w:r>
                                  <w:r w:rsidR="00B52A4B" w:rsidRPr="00C47EBB">
                                    <w:rPr>
                                      <w:sz w:val="16"/>
                                      <w:szCs w:val="16"/>
                                    </w:rPr>
                                    <w:t xml:space="preserve"> vorangestellte</w:t>
                                  </w:r>
                                  <w:r w:rsidR="008D0B6A" w:rsidRPr="00C47EBB">
                                    <w:rPr>
                                      <w:sz w:val="16"/>
                                      <w:szCs w:val="16"/>
                                    </w:rPr>
                                    <w:t xml:space="preserve">, beispielhafte </w:t>
                                  </w:r>
                                  <w:r w:rsidR="00B52A4B" w:rsidRPr="00C47EBB">
                                    <w:rPr>
                                      <w:sz w:val="16"/>
                                      <w:szCs w:val="16"/>
                                    </w:rPr>
                                    <w:t xml:space="preserve">Auflistung </w:t>
                                  </w:r>
                                  <w:r w:rsidR="00757797" w:rsidRPr="00C47EBB">
                                    <w:rPr>
                                      <w:sz w:val="16"/>
                                      <w:szCs w:val="16"/>
                                    </w:rPr>
                                    <w:t>relevanter Lerninhalte sollen der</w:t>
                                  </w:r>
                                  <w:r w:rsidR="008D0B6A" w:rsidRPr="00C47EBB">
                                    <w:rPr>
                                      <w:sz w:val="16"/>
                                      <w:szCs w:val="16"/>
                                    </w:rPr>
                                    <w:t xml:space="preserve"> </w:t>
                                  </w:r>
                                  <w:r w:rsidR="00B52A4B" w:rsidRPr="00C47EBB">
                                    <w:rPr>
                                      <w:sz w:val="16"/>
                                      <w:szCs w:val="16"/>
                                    </w:rPr>
                                    <w:t>Konkretisierung</w:t>
                                  </w:r>
                                  <w:r w:rsidR="00757797" w:rsidRPr="00C47EBB">
                                    <w:rPr>
                                      <w:sz w:val="16"/>
                                      <w:szCs w:val="16"/>
                                    </w:rPr>
                                    <w:t xml:space="preserve"> dienen</w:t>
                                  </w:r>
                                  <w:r w:rsidR="00B52A4B" w:rsidRPr="00C47EBB">
                                    <w:rPr>
                                      <w:sz w:val="16"/>
                                      <w:szCs w:val="16"/>
                                    </w:rPr>
                                    <w:t>.</w:t>
                                  </w:r>
                                  <w:r w:rsidR="00B52A4B">
                                    <w:rPr>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F8092" id="_x0000_s1029" style="position:absolute;left:0;text-align:left;margin-left:123.95pt;margin-top:21.35pt;width:159.75pt;height:98.2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coordsize="2028825,60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" adj="-11796480,,5400" path="m,nfc913069,-98501,1078177,-19663,2028825,v35897,171242,6986,346367,,600075c1806294,501582,768800,750692,,600075,28262,477319,4486,227098,,xem,nsc385471,-160275,1276607,64852,2028825,v41262,124246,26821,315681,,600075c1262691,593942,213156,633539,,600075,21125,538277,49110,199319,,xe" fillcolor="#f2f2f2">
                      <v:stroke joinstyle="miter"/>
                      <v:formulas/>
                      <v:path o:extrusionok="f" o:connecttype="custom" o:connectlocs="0,0;2028825,0;2028825,1247775;0,1247775;0,0" o:connectangles="0,0,0,0,0" textboxrect="0,0,2028825,600075"/>
                      <v:textbox>
                        <w:txbxContent>
                          <w:p w14:paraId="7B24985F" w14:textId="2D166A69" w:rsidR="00254F3E" w:rsidRPr="00011123" w:rsidRDefault="00254F3E" w:rsidP="00254F3E">
                            <w:pPr>
                              <w:rPr>
                                <w:b/>
                                <w:sz w:val="18"/>
                                <w:szCs w:val="18"/>
                              </w:rPr>
                            </w:pPr>
                            <w:r>
                              <w:rPr>
                                <w:b/>
                                <w:sz w:val="18"/>
                                <w:szCs w:val="18"/>
                              </w:rPr>
                              <w:t xml:space="preserve">Kenntnisse: </w:t>
                            </w:r>
                          </w:p>
                          <w:p w14:paraId="02E05ACA" w14:textId="77777777" w:rsidR="00B52A4B" w:rsidRDefault="00254F3E" w:rsidP="00254F3E">
                            <w:pPr>
                              <w:spacing w:after="120"/>
                              <w:rPr>
                                <w:sz w:val="16"/>
                                <w:szCs w:val="16"/>
                              </w:rPr>
                            </w:pPr>
                            <w:r>
                              <w:rPr>
                                <w:sz w:val="16"/>
                                <w:szCs w:val="16"/>
                              </w:rPr>
                              <w:t>Die nachfolgenden Berufsbildpositionen erfordern einen Wissenserwerb</w:t>
                            </w:r>
                            <w:r w:rsidR="00B52A4B">
                              <w:rPr>
                                <w:sz w:val="16"/>
                                <w:szCs w:val="16"/>
                              </w:rPr>
                              <w:t xml:space="preserve">. </w:t>
                            </w:r>
                          </w:p>
                          <w:p w14:paraId="45F6673A" w14:textId="30EC4047" w:rsidR="00254F3E" w:rsidRPr="00717CFA" w:rsidRDefault="00783C2D" w:rsidP="00254F3E">
                            <w:pPr>
                              <w:spacing w:after="120"/>
                              <w:rPr>
                                <w:rFonts w:asciiTheme="majorHAnsi" w:hAnsiTheme="majorHAnsi"/>
                                <w:sz w:val="16"/>
                                <w:szCs w:val="16"/>
                              </w:rPr>
                            </w:pPr>
                            <w:r w:rsidRPr="00C47EBB">
                              <w:rPr>
                                <w:sz w:val="16"/>
                                <w:szCs w:val="16"/>
                              </w:rPr>
                              <w:t>Die den Berufsbildpositionen</w:t>
                            </w:r>
                            <w:r w:rsidR="00B52A4B" w:rsidRPr="00C47EBB">
                              <w:rPr>
                                <w:sz w:val="16"/>
                                <w:szCs w:val="16"/>
                              </w:rPr>
                              <w:t xml:space="preserve"> vorangestellte</w:t>
                            </w:r>
                            <w:r w:rsidR="008D0B6A" w:rsidRPr="00C47EBB">
                              <w:rPr>
                                <w:sz w:val="16"/>
                                <w:szCs w:val="16"/>
                              </w:rPr>
                              <w:t xml:space="preserve">, beispielhafte </w:t>
                            </w:r>
                            <w:r w:rsidR="00B52A4B" w:rsidRPr="00C47EBB">
                              <w:rPr>
                                <w:sz w:val="16"/>
                                <w:szCs w:val="16"/>
                              </w:rPr>
                              <w:t xml:space="preserve">Auflistung </w:t>
                            </w:r>
                            <w:r w:rsidR="00757797" w:rsidRPr="00C47EBB">
                              <w:rPr>
                                <w:sz w:val="16"/>
                                <w:szCs w:val="16"/>
                              </w:rPr>
                              <w:t>relevanter Lerninhalte sollen der</w:t>
                            </w:r>
                            <w:r w:rsidR="008D0B6A" w:rsidRPr="00C47EBB">
                              <w:rPr>
                                <w:sz w:val="16"/>
                                <w:szCs w:val="16"/>
                              </w:rPr>
                              <w:t xml:space="preserve"> </w:t>
                            </w:r>
                            <w:r w:rsidR="00B52A4B" w:rsidRPr="00C47EBB">
                              <w:rPr>
                                <w:sz w:val="16"/>
                                <w:szCs w:val="16"/>
                              </w:rPr>
                              <w:t>Konkretisierung</w:t>
                            </w:r>
                            <w:r w:rsidR="00757797" w:rsidRPr="00C47EBB">
                              <w:rPr>
                                <w:sz w:val="16"/>
                                <w:szCs w:val="16"/>
                              </w:rPr>
                              <w:t xml:space="preserve"> dienen</w:t>
                            </w:r>
                            <w:r w:rsidR="00B52A4B" w:rsidRPr="00C47EBB">
                              <w:rPr>
                                <w:sz w:val="16"/>
                                <w:szCs w:val="16"/>
                              </w:rPr>
                              <w:t>.</w:t>
                            </w:r>
                            <w:r w:rsidR="00B52A4B">
                              <w:rPr>
                                <w:sz w:val="16"/>
                                <w:szCs w:val="16"/>
                              </w:rPr>
                              <w:t xml:space="preserve"> </w:t>
                            </w:r>
                          </w:p>
                        </w:txbxContent>
                      </v:textbox>
                      <w10:wrap anchorx="page" anchory="margin"/>
                    </v:shape>
                  </w:pict>
                </mc:Fallback>
              </mc:AlternateContent>
            </w:r>
            <w:r w:rsidR="00254F3E" w:rsidRPr="009E7BFD">
              <w:rPr>
                <w:rFonts w:ascii="Cambria" w:hAnsi="Cambria"/>
                <w:b/>
                <w:color w:val="FFFFFF"/>
                <w:spacing w:val="-2"/>
              </w:rPr>
              <w:t>KENNTNISSE</w:t>
            </w:r>
          </w:p>
        </w:tc>
      </w:tr>
      <w:tr w:rsidR="003B2C77" w:rsidRPr="005B2585" w14:paraId="1001C974" w14:textId="77777777" w:rsidTr="003B2C77">
        <w:trPr>
          <w:trHeight w:val="789"/>
        </w:trPr>
        <w:tc>
          <w:tcPr>
            <w:tcW w:w="9356" w:type="dxa"/>
            <w:gridSpan w:val="3"/>
            <w:shd w:val="clear" w:color="auto" w:fill="F2F2F2" w:themeFill="background1" w:themeFillShade="F2"/>
          </w:tcPr>
          <w:p w14:paraId="0D005799" w14:textId="77777777" w:rsidR="005B2585" w:rsidRPr="005B2585" w:rsidRDefault="005B2585" w:rsidP="005B2585">
            <w:pPr>
              <w:pStyle w:val="TableParagraph"/>
              <w:spacing w:before="8"/>
              <w:ind w:left="720"/>
              <w:rPr>
                <w:rFonts w:ascii="Cambria" w:hAnsi="Cambria"/>
                <w:bCs/>
                <w:sz w:val="20"/>
                <w:szCs w:val="20"/>
                <w:lang w:val="de-AT"/>
              </w:rPr>
            </w:pPr>
          </w:p>
          <w:p w14:paraId="47A0B25C" w14:textId="4A67D918" w:rsidR="005B2585" w:rsidRPr="005B2585" w:rsidRDefault="005B2585">
            <w:pPr>
              <w:pStyle w:val="TableParagraph"/>
              <w:numPr>
                <w:ilvl w:val="0"/>
                <w:numId w:val="407"/>
              </w:numPr>
              <w:spacing w:before="8"/>
              <w:rPr>
                <w:rFonts w:ascii="Cambria" w:hAnsi="Cambria"/>
                <w:bCs/>
                <w:sz w:val="20"/>
                <w:szCs w:val="20"/>
                <w:lang w:val="de-AT"/>
              </w:rPr>
            </w:pPr>
            <w:r w:rsidRPr="005B2585">
              <w:rPr>
                <w:rFonts w:ascii="Cambria" w:hAnsi="Cambria"/>
                <w:bCs/>
                <w:sz w:val="20"/>
                <w:szCs w:val="20"/>
              </w:rPr>
              <w:t>Kommunikationstheorien: z. B. Sender-Empfänger-Modell, Vier-Seiten-Modell, Axiome der Kommunikation, Transaktionsanalyse</w:t>
            </w:r>
            <w:r w:rsidRPr="005B2585">
              <w:rPr>
                <w:rFonts w:ascii="Cambria" w:hAnsi="Cambria"/>
                <w:bCs/>
                <w:sz w:val="20"/>
                <w:szCs w:val="20"/>
                <w:lang w:val="de-AT"/>
              </w:rPr>
              <w:t> </w:t>
            </w:r>
          </w:p>
          <w:p w14:paraId="7AE74218" w14:textId="77777777" w:rsidR="005B2585" w:rsidRPr="005B2585" w:rsidRDefault="005B2585">
            <w:pPr>
              <w:pStyle w:val="TableParagraph"/>
              <w:numPr>
                <w:ilvl w:val="0"/>
                <w:numId w:val="408"/>
              </w:numPr>
              <w:spacing w:before="8"/>
              <w:rPr>
                <w:rFonts w:ascii="Cambria" w:hAnsi="Cambria"/>
                <w:bCs/>
                <w:sz w:val="20"/>
                <w:szCs w:val="20"/>
                <w:lang w:val="de-AT"/>
              </w:rPr>
            </w:pPr>
            <w:r w:rsidRPr="005B2585">
              <w:rPr>
                <w:rFonts w:ascii="Cambria" w:hAnsi="Cambria"/>
                <w:bCs/>
                <w:sz w:val="20"/>
                <w:szCs w:val="20"/>
              </w:rPr>
              <w:t xml:space="preserve">konzeptgeleitete Kommunikationsformen: z. B. gewaltfreie Kommunikation, Validation, basale Stimulation, motivierende Gesprächsführung, </w:t>
            </w:r>
            <w:proofErr w:type="spellStart"/>
            <w:r w:rsidRPr="005B2585">
              <w:rPr>
                <w:rFonts w:ascii="Cambria" w:hAnsi="Cambria"/>
                <w:bCs/>
                <w:sz w:val="20"/>
                <w:szCs w:val="20"/>
              </w:rPr>
              <w:t>Biografiearbeit</w:t>
            </w:r>
            <w:proofErr w:type="spellEnd"/>
            <w:r w:rsidRPr="005B2585">
              <w:rPr>
                <w:rFonts w:ascii="Cambria" w:hAnsi="Cambria"/>
                <w:bCs/>
                <w:sz w:val="20"/>
                <w:szCs w:val="20"/>
                <w:lang w:val="de-AT"/>
              </w:rPr>
              <w:t> </w:t>
            </w:r>
          </w:p>
          <w:p w14:paraId="14DF8849" w14:textId="77777777" w:rsidR="005B2585" w:rsidRPr="005B2585" w:rsidRDefault="005B2585">
            <w:pPr>
              <w:pStyle w:val="TableParagraph"/>
              <w:numPr>
                <w:ilvl w:val="0"/>
                <w:numId w:val="409"/>
              </w:numPr>
              <w:spacing w:before="8"/>
              <w:rPr>
                <w:rFonts w:ascii="Cambria" w:hAnsi="Cambria"/>
                <w:bCs/>
                <w:sz w:val="20"/>
                <w:szCs w:val="20"/>
                <w:lang w:val="de-AT"/>
              </w:rPr>
            </w:pPr>
            <w:r w:rsidRPr="005B2585">
              <w:rPr>
                <w:rFonts w:ascii="Cambria" w:hAnsi="Cambria"/>
                <w:bCs/>
                <w:sz w:val="20"/>
                <w:szCs w:val="20"/>
              </w:rPr>
              <w:t>kulturelle Unterschiede in der Kommunikation</w:t>
            </w:r>
            <w:r w:rsidRPr="005B2585">
              <w:rPr>
                <w:rFonts w:ascii="Cambria" w:hAnsi="Cambria"/>
                <w:bCs/>
                <w:sz w:val="20"/>
                <w:szCs w:val="20"/>
                <w:lang w:val="de-AT"/>
              </w:rPr>
              <w:t> </w:t>
            </w:r>
          </w:p>
          <w:p w14:paraId="5E7C0BD8" w14:textId="77777777" w:rsidR="005B2585" w:rsidRPr="005B2585" w:rsidRDefault="005B2585">
            <w:pPr>
              <w:pStyle w:val="TableParagraph"/>
              <w:numPr>
                <w:ilvl w:val="0"/>
                <w:numId w:val="410"/>
              </w:numPr>
              <w:spacing w:before="8"/>
              <w:rPr>
                <w:rFonts w:ascii="Cambria" w:hAnsi="Cambria"/>
                <w:bCs/>
                <w:sz w:val="20"/>
                <w:szCs w:val="20"/>
                <w:lang w:val="de-AT"/>
              </w:rPr>
            </w:pPr>
            <w:r w:rsidRPr="005B2585">
              <w:rPr>
                <w:rFonts w:ascii="Cambria" w:hAnsi="Cambria"/>
                <w:bCs/>
                <w:sz w:val="20"/>
                <w:szCs w:val="20"/>
              </w:rPr>
              <w:t>ethische Prinzipien</w:t>
            </w:r>
            <w:r w:rsidRPr="005B2585">
              <w:rPr>
                <w:rFonts w:ascii="Cambria" w:hAnsi="Cambria"/>
                <w:bCs/>
                <w:sz w:val="20"/>
                <w:szCs w:val="20"/>
                <w:lang w:val="de-AT"/>
              </w:rPr>
              <w:t> </w:t>
            </w:r>
          </w:p>
          <w:p w14:paraId="57DF4791" w14:textId="77777777" w:rsidR="005B2585" w:rsidRPr="005B2585" w:rsidRDefault="005B2585">
            <w:pPr>
              <w:pStyle w:val="TableParagraph"/>
              <w:numPr>
                <w:ilvl w:val="0"/>
                <w:numId w:val="411"/>
              </w:numPr>
              <w:spacing w:before="8"/>
              <w:rPr>
                <w:rFonts w:ascii="Cambria" w:hAnsi="Cambria"/>
                <w:bCs/>
                <w:sz w:val="20"/>
                <w:szCs w:val="20"/>
                <w:lang w:val="de-AT"/>
              </w:rPr>
            </w:pPr>
            <w:r w:rsidRPr="005B2585">
              <w:rPr>
                <w:rFonts w:ascii="Cambria" w:hAnsi="Cambria"/>
                <w:bCs/>
                <w:sz w:val="20"/>
                <w:szCs w:val="20"/>
              </w:rPr>
              <w:t>Gesprächsführungstechniken: z. B. aktives Zuhören, Frage- und Feedbacktechniken</w:t>
            </w:r>
            <w:r w:rsidRPr="005B2585">
              <w:rPr>
                <w:rFonts w:ascii="Cambria" w:hAnsi="Cambria"/>
                <w:bCs/>
                <w:sz w:val="20"/>
                <w:szCs w:val="20"/>
                <w:lang w:val="de-AT"/>
              </w:rPr>
              <w:t> </w:t>
            </w:r>
          </w:p>
          <w:p w14:paraId="2BC9674F" w14:textId="77777777" w:rsidR="005B2585" w:rsidRPr="005B2585" w:rsidRDefault="005B2585">
            <w:pPr>
              <w:pStyle w:val="TableParagraph"/>
              <w:numPr>
                <w:ilvl w:val="0"/>
                <w:numId w:val="412"/>
              </w:numPr>
              <w:spacing w:before="8"/>
              <w:rPr>
                <w:rFonts w:ascii="Cambria" w:hAnsi="Cambria"/>
                <w:bCs/>
                <w:sz w:val="20"/>
                <w:szCs w:val="20"/>
                <w:lang w:val="de-AT"/>
              </w:rPr>
            </w:pPr>
            <w:r w:rsidRPr="005B2585">
              <w:rPr>
                <w:rFonts w:ascii="Cambria" w:hAnsi="Cambria"/>
                <w:bCs/>
                <w:sz w:val="20"/>
                <w:szCs w:val="20"/>
              </w:rPr>
              <w:t>nonverbale Kommunikation und Kommunikationsstörungen</w:t>
            </w:r>
            <w:r w:rsidRPr="005B2585">
              <w:rPr>
                <w:rFonts w:ascii="Cambria" w:hAnsi="Cambria"/>
                <w:bCs/>
                <w:sz w:val="20"/>
                <w:szCs w:val="20"/>
                <w:lang w:val="de-AT"/>
              </w:rPr>
              <w:t> </w:t>
            </w:r>
          </w:p>
          <w:p w14:paraId="688D0F2C" w14:textId="77777777" w:rsidR="005B2585" w:rsidRPr="005B2585" w:rsidRDefault="005B2585">
            <w:pPr>
              <w:pStyle w:val="TableParagraph"/>
              <w:numPr>
                <w:ilvl w:val="0"/>
                <w:numId w:val="413"/>
              </w:numPr>
              <w:spacing w:before="8"/>
              <w:rPr>
                <w:rFonts w:ascii="Cambria" w:hAnsi="Cambria"/>
                <w:bCs/>
                <w:sz w:val="20"/>
                <w:szCs w:val="20"/>
                <w:lang w:val="de-AT"/>
              </w:rPr>
            </w:pPr>
            <w:r w:rsidRPr="005B2585">
              <w:rPr>
                <w:rFonts w:ascii="Cambria" w:hAnsi="Cambria"/>
                <w:bCs/>
                <w:sz w:val="20"/>
                <w:szCs w:val="20"/>
              </w:rPr>
              <w:t>…</w:t>
            </w:r>
            <w:r w:rsidRPr="005B2585">
              <w:rPr>
                <w:rFonts w:ascii="Cambria" w:hAnsi="Cambria"/>
                <w:bCs/>
                <w:sz w:val="20"/>
                <w:szCs w:val="20"/>
                <w:lang w:val="de-AT"/>
              </w:rPr>
              <w:t> </w:t>
            </w:r>
          </w:p>
          <w:p w14:paraId="7EE771B3" w14:textId="18D57409" w:rsidR="003B2C77" w:rsidRPr="005B2585" w:rsidRDefault="003B2C77" w:rsidP="007A555C">
            <w:pPr>
              <w:pStyle w:val="TableParagraph"/>
              <w:spacing w:before="8"/>
              <w:rPr>
                <w:rFonts w:ascii="Cambria" w:hAnsi="Cambria"/>
                <w:bCs/>
                <w:sz w:val="20"/>
                <w:szCs w:val="20"/>
              </w:rPr>
            </w:pPr>
          </w:p>
        </w:tc>
      </w:tr>
      <w:tr w:rsidR="00254F3E" w:rsidRPr="009E7BFD" w14:paraId="3A83E614" w14:textId="77777777" w:rsidTr="00780309">
        <w:trPr>
          <w:trHeight w:val="467"/>
        </w:trPr>
        <w:tc>
          <w:tcPr>
            <w:tcW w:w="9356" w:type="dxa"/>
            <w:gridSpan w:val="3"/>
            <w:shd w:val="clear" w:color="auto" w:fill="BEBEBE"/>
            <w:vAlign w:val="center"/>
          </w:tcPr>
          <w:p w14:paraId="5A1D8BAA" w14:textId="48731213" w:rsidR="00254F3E" w:rsidRPr="009E7BFD" w:rsidRDefault="00254F3E" w:rsidP="006C45FC">
            <w:pPr>
              <w:pStyle w:val="TableParagraph"/>
              <w:spacing w:before="120" w:after="120"/>
              <w:ind w:left="102"/>
              <w:rPr>
                <w:rFonts w:ascii="Cambria" w:hAnsi="Cambria"/>
                <w:b/>
                <w:sz w:val="20"/>
              </w:rPr>
            </w:pPr>
            <w:r w:rsidRPr="009E7BFD">
              <w:rPr>
                <w:rFonts w:ascii="Cambria" w:hAnsi="Cambria"/>
                <w:b/>
                <w:color w:val="FFFFFF"/>
                <w:sz w:val="20"/>
              </w:rPr>
              <w:t>Ihr</w:t>
            </w:r>
            <w:r w:rsidRPr="009E7BFD">
              <w:rPr>
                <w:rFonts w:ascii="Cambria" w:hAnsi="Cambria"/>
                <w:b/>
                <w:color w:val="FFFFFF"/>
                <w:spacing w:val="-13"/>
                <w:sz w:val="20"/>
              </w:rPr>
              <w:t xml:space="preserve"> </w:t>
            </w:r>
            <w:r w:rsidRPr="009E7BFD">
              <w:rPr>
                <w:rFonts w:ascii="Cambria" w:hAnsi="Cambria"/>
                <w:b/>
                <w:color w:val="FFFFFF"/>
                <w:sz w:val="20"/>
              </w:rPr>
              <w:t>Lehrling</w:t>
            </w:r>
            <w:r w:rsidRPr="009E7BFD">
              <w:rPr>
                <w:rFonts w:ascii="Cambria" w:hAnsi="Cambria"/>
                <w:b/>
                <w:color w:val="FFFFFF"/>
                <w:spacing w:val="-12"/>
                <w:sz w:val="20"/>
              </w:rPr>
              <w:t xml:space="preserve"> </w:t>
            </w:r>
            <w:r w:rsidRPr="009E7BFD">
              <w:rPr>
                <w:rFonts w:ascii="Cambria" w:hAnsi="Cambria"/>
                <w:b/>
                <w:color w:val="FFFFFF"/>
                <w:sz w:val="20"/>
              </w:rPr>
              <w:t>kann</w:t>
            </w:r>
            <w:r w:rsidRPr="009E7BFD">
              <w:rPr>
                <w:rFonts w:ascii="Cambria" w:hAnsi="Cambria"/>
                <w:b/>
                <w:color w:val="FFFFFF"/>
                <w:spacing w:val="-10"/>
                <w:sz w:val="20"/>
              </w:rPr>
              <w:t xml:space="preserve"> …</w:t>
            </w:r>
          </w:p>
        </w:tc>
      </w:tr>
      <w:tr w:rsidR="00254F3E" w:rsidRPr="009E7BFD" w14:paraId="22AC686B" w14:textId="77777777" w:rsidTr="00780309">
        <w:trPr>
          <w:trHeight w:val="530"/>
        </w:trPr>
        <w:tc>
          <w:tcPr>
            <w:tcW w:w="3375" w:type="dxa"/>
            <w:shd w:val="clear" w:color="auto" w:fill="BEBEBE"/>
            <w:vAlign w:val="center"/>
          </w:tcPr>
          <w:p w14:paraId="711E67A0" w14:textId="77777777" w:rsidR="00254F3E" w:rsidRPr="009E7BFD" w:rsidRDefault="00254F3E" w:rsidP="00780309">
            <w:pPr>
              <w:pStyle w:val="TableParagraph"/>
              <w:spacing w:before="120" w:after="120"/>
              <w:ind w:left="102"/>
              <w:jc w:val="center"/>
              <w:rPr>
                <w:rFonts w:ascii="Cambria" w:hAnsi="Cambria"/>
                <w:b/>
                <w:sz w:val="20"/>
              </w:rPr>
            </w:pPr>
            <w:r w:rsidRPr="009E7BFD">
              <w:rPr>
                <w:rFonts w:ascii="Cambria" w:hAnsi="Cambria"/>
                <w:b/>
                <w:color w:val="FFFFFF"/>
                <w:spacing w:val="-2"/>
                <w:sz w:val="20"/>
              </w:rPr>
              <w:t>1.</w:t>
            </w:r>
            <w:r w:rsidRPr="009E7BFD">
              <w:rPr>
                <w:rFonts w:ascii="Cambria" w:hAnsi="Cambria"/>
                <w:b/>
                <w:color w:val="FFFFFF"/>
                <w:spacing w:val="-13"/>
                <w:sz w:val="20"/>
              </w:rPr>
              <w:t xml:space="preserve"> </w:t>
            </w:r>
            <w:r w:rsidRPr="009E7BFD">
              <w:rPr>
                <w:rFonts w:ascii="Cambria" w:hAnsi="Cambria"/>
                <w:b/>
                <w:color w:val="FFFFFF"/>
                <w:spacing w:val="-2"/>
                <w:sz w:val="20"/>
              </w:rPr>
              <w:t>Lehrjahr</w:t>
            </w:r>
          </w:p>
        </w:tc>
        <w:tc>
          <w:tcPr>
            <w:tcW w:w="2880" w:type="dxa"/>
            <w:shd w:val="clear" w:color="auto" w:fill="BEBEBE"/>
            <w:vAlign w:val="center"/>
          </w:tcPr>
          <w:p w14:paraId="367A6793" w14:textId="77777777" w:rsidR="00254F3E" w:rsidRPr="009E7BFD" w:rsidRDefault="00254F3E" w:rsidP="00780309">
            <w:pPr>
              <w:pStyle w:val="TableParagraph"/>
              <w:spacing w:before="120" w:after="120"/>
              <w:ind w:left="102"/>
              <w:jc w:val="center"/>
              <w:rPr>
                <w:rFonts w:ascii="Cambria" w:hAnsi="Cambria"/>
                <w:b/>
                <w:sz w:val="20"/>
              </w:rPr>
            </w:pPr>
            <w:r w:rsidRPr="009E7BFD">
              <w:rPr>
                <w:rFonts w:ascii="Cambria" w:hAnsi="Cambria"/>
                <w:b/>
                <w:color w:val="FFFFFF"/>
                <w:spacing w:val="-2"/>
                <w:sz w:val="20"/>
              </w:rPr>
              <w:t>2.</w:t>
            </w:r>
            <w:r w:rsidRPr="009E7BFD">
              <w:rPr>
                <w:rFonts w:ascii="Cambria" w:hAnsi="Cambria"/>
                <w:b/>
                <w:color w:val="FFFFFF"/>
                <w:spacing w:val="-13"/>
                <w:sz w:val="20"/>
              </w:rPr>
              <w:t xml:space="preserve"> </w:t>
            </w:r>
            <w:r w:rsidRPr="009E7BFD">
              <w:rPr>
                <w:rFonts w:ascii="Cambria" w:hAnsi="Cambria"/>
                <w:b/>
                <w:color w:val="FFFFFF"/>
                <w:spacing w:val="-2"/>
                <w:sz w:val="20"/>
              </w:rPr>
              <w:t>Lehrjahr</w:t>
            </w:r>
          </w:p>
        </w:tc>
        <w:tc>
          <w:tcPr>
            <w:tcW w:w="3101" w:type="dxa"/>
            <w:shd w:val="clear" w:color="auto" w:fill="BEBEBE"/>
            <w:vAlign w:val="center"/>
          </w:tcPr>
          <w:p w14:paraId="10E45563" w14:textId="77777777" w:rsidR="00254F3E" w:rsidRPr="009E7BFD" w:rsidRDefault="00254F3E" w:rsidP="00780309">
            <w:pPr>
              <w:pStyle w:val="TableParagraph"/>
              <w:spacing w:before="120" w:after="120"/>
              <w:ind w:left="102"/>
              <w:jc w:val="center"/>
              <w:rPr>
                <w:rFonts w:ascii="Cambria" w:hAnsi="Cambria"/>
                <w:b/>
                <w:sz w:val="20"/>
              </w:rPr>
            </w:pPr>
            <w:r w:rsidRPr="009E7BFD">
              <w:rPr>
                <w:rFonts w:ascii="Cambria" w:hAnsi="Cambria"/>
                <w:b/>
                <w:color w:val="FFFFFF"/>
                <w:spacing w:val="-2"/>
                <w:sz w:val="20"/>
              </w:rPr>
              <w:t>3.</w:t>
            </w:r>
            <w:r w:rsidRPr="009E7BFD">
              <w:rPr>
                <w:rFonts w:ascii="Cambria" w:hAnsi="Cambria"/>
                <w:b/>
                <w:color w:val="FFFFFF"/>
                <w:spacing w:val="-13"/>
                <w:sz w:val="20"/>
              </w:rPr>
              <w:t xml:space="preserve"> </w:t>
            </w:r>
            <w:r w:rsidRPr="009E7BFD">
              <w:rPr>
                <w:rFonts w:ascii="Cambria" w:hAnsi="Cambria"/>
                <w:b/>
                <w:color w:val="FFFFFF"/>
                <w:spacing w:val="-2"/>
                <w:sz w:val="20"/>
              </w:rPr>
              <w:t>Lehrjahr</w:t>
            </w:r>
          </w:p>
        </w:tc>
      </w:tr>
      <w:tr w:rsidR="00254F3E" w:rsidRPr="009E7BFD" w14:paraId="3993F4FD" w14:textId="77777777" w:rsidTr="00780309">
        <w:trPr>
          <w:trHeight w:val="2104"/>
        </w:trPr>
        <w:tc>
          <w:tcPr>
            <w:tcW w:w="3375" w:type="dxa"/>
            <w:shd w:val="clear" w:color="auto" w:fill="D9D9D9"/>
            <w:vAlign w:val="center"/>
          </w:tcPr>
          <w:p w14:paraId="4B2EA637" w14:textId="18D9C27D" w:rsidR="00254F3E" w:rsidRPr="009E7BFD" w:rsidRDefault="00254F3E" w:rsidP="00780309">
            <w:pPr>
              <w:pStyle w:val="TableParagraph"/>
              <w:spacing w:before="120" w:after="120" w:line="244" w:lineRule="auto"/>
              <w:ind w:left="103" w:right="57"/>
              <w:rPr>
                <w:rFonts w:ascii="Cambria" w:hAnsi="Cambria"/>
                <w:sz w:val="20"/>
              </w:rPr>
            </w:pPr>
            <w:r w:rsidRPr="009E7BFD">
              <w:rPr>
                <w:rFonts w:ascii="Cambria" w:hAnsi="Cambria"/>
                <w:b/>
                <w:sz w:val="20"/>
              </w:rPr>
              <w:t xml:space="preserve">3.2.1: </w:t>
            </w:r>
            <w:r w:rsidRPr="009E7BFD">
              <w:rPr>
                <w:rFonts w:ascii="Cambria" w:hAnsi="Cambria"/>
                <w:sz w:val="20"/>
              </w:rPr>
              <w:t xml:space="preserve">die Grundhaltungen einer </w:t>
            </w:r>
            <w:r w:rsidRPr="009E7BFD">
              <w:rPr>
                <w:rFonts w:ascii="Cambria" w:hAnsi="Cambria"/>
                <w:spacing w:val="-2"/>
                <w:sz w:val="20"/>
              </w:rPr>
              <w:t>personen</w:t>
            </w:r>
            <w:r w:rsidRPr="00757797">
              <w:rPr>
                <w:rFonts w:ascii="Cambria" w:hAnsi="Cambria"/>
                <w:spacing w:val="-2"/>
                <w:sz w:val="20"/>
              </w:rPr>
              <w:t>-</w:t>
            </w:r>
            <w:r w:rsidR="00757797">
              <w:rPr>
                <w:rFonts w:ascii="Cambria" w:hAnsi="Cambria"/>
                <w:spacing w:val="-3"/>
                <w:w w:val="168"/>
                <w:sz w:val="20"/>
              </w:rPr>
              <w:t>/</w:t>
            </w:r>
            <w:r w:rsidRPr="009E7BFD">
              <w:rPr>
                <w:rFonts w:ascii="Cambria" w:hAnsi="Cambria"/>
                <w:spacing w:val="-2"/>
                <w:w w:val="97"/>
                <w:sz w:val="20"/>
              </w:rPr>
              <w:t>k</w:t>
            </w:r>
            <w:r w:rsidRPr="009E7BFD">
              <w:rPr>
                <w:rFonts w:ascii="Cambria" w:hAnsi="Cambria"/>
                <w:spacing w:val="-2"/>
                <w:w w:val="114"/>
                <w:sz w:val="20"/>
              </w:rPr>
              <w:t>l</w:t>
            </w:r>
            <w:r w:rsidRPr="009E7BFD">
              <w:rPr>
                <w:rFonts w:ascii="Cambria" w:hAnsi="Cambria"/>
                <w:spacing w:val="-3"/>
                <w:w w:val="90"/>
                <w:sz w:val="20"/>
              </w:rPr>
              <w:t>i</w:t>
            </w:r>
            <w:r w:rsidRPr="009E7BFD">
              <w:rPr>
                <w:rFonts w:ascii="Cambria" w:hAnsi="Cambria"/>
                <w:spacing w:val="-2"/>
                <w:w w:val="90"/>
                <w:sz w:val="20"/>
              </w:rPr>
              <w:t>e</w:t>
            </w:r>
            <w:r w:rsidRPr="009E7BFD">
              <w:rPr>
                <w:rFonts w:ascii="Cambria" w:hAnsi="Cambria"/>
                <w:spacing w:val="-4"/>
                <w:w w:val="92"/>
                <w:sz w:val="20"/>
              </w:rPr>
              <w:t>n</w:t>
            </w:r>
            <w:r w:rsidRPr="009E7BFD">
              <w:rPr>
                <w:rFonts w:ascii="Cambria" w:hAnsi="Cambria"/>
                <w:spacing w:val="-4"/>
                <w:w w:val="91"/>
                <w:sz w:val="20"/>
              </w:rPr>
              <w:t>t</w:t>
            </w:r>
            <w:r w:rsidRPr="009E7BFD">
              <w:rPr>
                <w:rFonts w:ascii="Cambria" w:hAnsi="Cambria"/>
                <w:spacing w:val="-2"/>
                <w:w w:val="91"/>
                <w:sz w:val="20"/>
              </w:rPr>
              <w:t>e</w:t>
            </w:r>
            <w:r w:rsidRPr="009E7BFD">
              <w:rPr>
                <w:rFonts w:ascii="Cambria" w:hAnsi="Cambria"/>
                <w:spacing w:val="-4"/>
                <w:w w:val="92"/>
                <w:sz w:val="20"/>
              </w:rPr>
              <w:t>n</w:t>
            </w:r>
            <w:r w:rsidRPr="009E7BFD">
              <w:rPr>
                <w:rFonts w:ascii="Cambria" w:hAnsi="Cambria"/>
                <w:spacing w:val="-3"/>
                <w:w w:val="83"/>
                <w:sz w:val="20"/>
              </w:rPr>
              <w:t>z</w:t>
            </w:r>
            <w:r w:rsidRPr="009E7BFD">
              <w:rPr>
                <w:rFonts w:ascii="Cambria" w:hAnsi="Cambria"/>
                <w:spacing w:val="-2"/>
                <w:w w:val="80"/>
                <w:sz w:val="20"/>
              </w:rPr>
              <w:t>e</w:t>
            </w:r>
            <w:r w:rsidRPr="009E7BFD">
              <w:rPr>
                <w:rFonts w:ascii="Cambria" w:hAnsi="Cambria"/>
                <w:spacing w:val="-4"/>
                <w:w w:val="92"/>
                <w:sz w:val="20"/>
              </w:rPr>
              <w:t>n</w:t>
            </w:r>
            <w:r w:rsidRPr="009E7BFD">
              <w:rPr>
                <w:rFonts w:ascii="Cambria" w:hAnsi="Cambria"/>
                <w:spacing w:val="-4"/>
                <w:w w:val="115"/>
                <w:sz w:val="20"/>
              </w:rPr>
              <w:t>t</w:t>
            </w:r>
            <w:r w:rsidRPr="009E7BFD">
              <w:rPr>
                <w:rFonts w:ascii="Cambria" w:hAnsi="Cambria"/>
                <w:spacing w:val="-2"/>
                <w:w w:val="115"/>
                <w:sz w:val="20"/>
              </w:rPr>
              <w:t>r</w:t>
            </w:r>
            <w:r w:rsidRPr="009E7BFD">
              <w:rPr>
                <w:rFonts w:ascii="Cambria" w:hAnsi="Cambria"/>
                <w:spacing w:val="-3"/>
                <w:w w:val="90"/>
                <w:sz w:val="20"/>
              </w:rPr>
              <w:t>i</w:t>
            </w:r>
            <w:r w:rsidRPr="009E7BFD">
              <w:rPr>
                <w:rFonts w:ascii="Cambria" w:hAnsi="Cambria"/>
                <w:spacing w:val="-2"/>
                <w:w w:val="90"/>
                <w:sz w:val="20"/>
              </w:rPr>
              <w:t>e</w:t>
            </w:r>
            <w:r w:rsidRPr="009E7BFD">
              <w:rPr>
                <w:rFonts w:ascii="Cambria" w:hAnsi="Cambria"/>
                <w:spacing w:val="-4"/>
                <w:w w:val="116"/>
                <w:sz w:val="20"/>
              </w:rPr>
              <w:t>r</w:t>
            </w:r>
            <w:r w:rsidRPr="009E7BFD">
              <w:rPr>
                <w:rFonts w:ascii="Cambria" w:hAnsi="Cambria"/>
                <w:spacing w:val="-1"/>
                <w:w w:val="114"/>
                <w:sz w:val="20"/>
              </w:rPr>
              <w:t>t</w:t>
            </w:r>
            <w:r w:rsidRPr="009E7BFD">
              <w:rPr>
                <w:rFonts w:ascii="Cambria" w:hAnsi="Cambria"/>
                <w:spacing w:val="-2"/>
                <w:w w:val="80"/>
                <w:sz w:val="20"/>
              </w:rPr>
              <w:t>e</w:t>
            </w:r>
            <w:r w:rsidRPr="009E7BFD">
              <w:rPr>
                <w:rFonts w:ascii="Cambria" w:hAnsi="Cambria"/>
                <w:spacing w:val="-3"/>
                <w:w w:val="92"/>
                <w:sz w:val="20"/>
              </w:rPr>
              <w:t>n</w:t>
            </w:r>
            <w:r w:rsidRPr="009E7BFD">
              <w:rPr>
                <w:rFonts w:ascii="Cambria" w:hAnsi="Cambria"/>
                <w:spacing w:val="-3"/>
                <w:w w:val="99"/>
                <w:sz w:val="20"/>
              </w:rPr>
              <w:t xml:space="preserve"> </w:t>
            </w:r>
            <w:r w:rsidRPr="009E7BFD">
              <w:rPr>
                <w:rFonts w:ascii="Cambria" w:hAnsi="Cambria"/>
                <w:sz w:val="20"/>
              </w:rPr>
              <w:t>Gesprächsführung</w:t>
            </w:r>
            <w:r w:rsidRPr="009E7BFD">
              <w:rPr>
                <w:rFonts w:ascii="Cambria" w:hAnsi="Cambria"/>
                <w:spacing w:val="-11"/>
                <w:sz w:val="20"/>
              </w:rPr>
              <w:t xml:space="preserve"> </w:t>
            </w:r>
            <w:r w:rsidRPr="009E7BFD">
              <w:rPr>
                <w:rFonts w:ascii="Cambria" w:hAnsi="Cambria"/>
                <w:sz w:val="20"/>
              </w:rPr>
              <w:t xml:space="preserve">und </w:t>
            </w:r>
            <w:r w:rsidRPr="009E7BFD">
              <w:rPr>
                <w:rFonts w:ascii="Cambria" w:hAnsi="Cambria"/>
                <w:spacing w:val="-2"/>
                <w:sz w:val="20"/>
              </w:rPr>
              <w:t>Kommunikation</w:t>
            </w:r>
            <w:r w:rsidRPr="009E7BFD">
              <w:rPr>
                <w:rFonts w:ascii="Cambria" w:hAnsi="Cambria"/>
                <w:spacing w:val="-12"/>
                <w:sz w:val="20"/>
              </w:rPr>
              <w:t xml:space="preserve"> </w:t>
            </w:r>
            <w:r w:rsidRPr="009E7BFD">
              <w:rPr>
                <w:rFonts w:ascii="Cambria" w:hAnsi="Cambria"/>
                <w:spacing w:val="-2"/>
                <w:sz w:val="20"/>
              </w:rPr>
              <w:t>beschreiben</w:t>
            </w:r>
            <w:r w:rsidRPr="009E7BFD">
              <w:rPr>
                <w:rFonts w:ascii="Cambria" w:hAnsi="Cambria"/>
                <w:spacing w:val="-14"/>
                <w:sz w:val="20"/>
              </w:rPr>
              <w:t xml:space="preserve"> </w:t>
            </w:r>
            <w:r w:rsidRPr="009E7BFD">
              <w:rPr>
                <w:rFonts w:ascii="Cambria" w:hAnsi="Cambria"/>
                <w:spacing w:val="-2"/>
                <w:sz w:val="20"/>
              </w:rPr>
              <w:t xml:space="preserve">und </w:t>
            </w:r>
            <w:r w:rsidRPr="009E7BFD">
              <w:rPr>
                <w:rFonts w:ascii="Cambria" w:hAnsi="Cambria"/>
                <w:sz w:val="20"/>
              </w:rPr>
              <w:t>erklären,</w:t>
            </w:r>
            <w:r w:rsidRPr="009E7BFD">
              <w:rPr>
                <w:rFonts w:ascii="Cambria" w:hAnsi="Cambria"/>
                <w:spacing w:val="-14"/>
                <w:sz w:val="20"/>
              </w:rPr>
              <w:t xml:space="preserve"> </w:t>
            </w:r>
            <w:r w:rsidRPr="009E7BFD">
              <w:rPr>
                <w:rFonts w:ascii="Cambria" w:hAnsi="Cambria"/>
                <w:sz w:val="20"/>
              </w:rPr>
              <w:t>warum</w:t>
            </w:r>
            <w:r w:rsidRPr="009E7BFD">
              <w:rPr>
                <w:rFonts w:ascii="Cambria" w:hAnsi="Cambria"/>
                <w:spacing w:val="-14"/>
                <w:sz w:val="20"/>
              </w:rPr>
              <w:t xml:space="preserve"> </w:t>
            </w:r>
            <w:r w:rsidRPr="009E7BFD">
              <w:rPr>
                <w:rFonts w:ascii="Cambria" w:hAnsi="Cambria"/>
                <w:sz w:val="20"/>
              </w:rPr>
              <w:t>diese</w:t>
            </w:r>
            <w:r w:rsidRPr="009E7BFD">
              <w:rPr>
                <w:rFonts w:ascii="Cambria" w:hAnsi="Cambria"/>
                <w:spacing w:val="-14"/>
                <w:sz w:val="20"/>
              </w:rPr>
              <w:t xml:space="preserve"> </w:t>
            </w:r>
            <w:r w:rsidRPr="009E7BFD">
              <w:rPr>
                <w:rFonts w:ascii="Cambria" w:hAnsi="Cambria"/>
                <w:sz w:val="20"/>
              </w:rPr>
              <w:t>gerade</w:t>
            </w:r>
            <w:r w:rsidRPr="009E7BFD">
              <w:rPr>
                <w:rFonts w:ascii="Cambria" w:hAnsi="Cambria"/>
                <w:spacing w:val="-14"/>
                <w:sz w:val="20"/>
              </w:rPr>
              <w:t xml:space="preserve"> </w:t>
            </w:r>
            <w:r w:rsidRPr="009E7BFD">
              <w:rPr>
                <w:rFonts w:ascii="Cambria" w:hAnsi="Cambria"/>
                <w:sz w:val="20"/>
              </w:rPr>
              <w:t xml:space="preserve">im </w:t>
            </w:r>
            <w:r w:rsidRPr="009E7BFD">
              <w:rPr>
                <w:rFonts w:ascii="Cambria" w:hAnsi="Cambria"/>
                <w:spacing w:val="-6"/>
                <w:sz w:val="20"/>
              </w:rPr>
              <w:t>Rahmen</w:t>
            </w:r>
            <w:r w:rsidRPr="009E7BFD">
              <w:rPr>
                <w:rFonts w:ascii="Cambria" w:hAnsi="Cambria"/>
                <w:spacing w:val="-14"/>
                <w:sz w:val="20"/>
              </w:rPr>
              <w:t xml:space="preserve"> </w:t>
            </w:r>
            <w:r w:rsidRPr="009E7BFD">
              <w:rPr>
                <w:rFonts w:ascii="Cambria" w:hAnsi="Cambria"/>
                <w:spacing w:val="-6"/>
                <w:sz w:val="20"/>
              </w:rPr>
              <w:t>der</w:t>
            </w:r>
            <w:r w:rsidRPr="009E7BFD">
              <w:rPr>
                <w:rFonts w:ascii="Cambria" w:hAnsi="Cambria"/>
                <w:spacing w:val="-14"/>
                <w:sz w:val="20"/>
              </w:rPr>
              <w:t xml:space="preserve"> </w:t>
            </w:r>
            <w:r w:rsidRPr="009E7BFD">
              <w:rPr>
                <w:rFonts w:ascii="Cambria" w:hAnsi="Cambria"/>
                <w:spacing w:val="-6"/>
                <w:sz w:val="20"/>
              </w:rPr>
              <w:t>Pflegebeziehung</w:t>
            </w:r>
            <w:r w:rsidRPr="009E7BFD">
              <w:rPr>
                <w:rFonts w:ascii="Cambria" w:hAnsi="Cambria"/>
                <w:spacing w:val="-13"/>
                <w:sz w:val="20"/>
              </w:rPr>
              <w:t xml:space="preserve"> </w:t>
            </w:r>
            <w:r w:rsidRPr="009E7BFD">
              <w:rPr>
                <w:rFonts w:ascii="Cambria" w:hAnsi="Cambria"/>
                <w:spacing w:val="-6"/>
                <w:sz w:val="20"/>
              </w:rPr>
              <w:t xml:space="preserve">und </w:t>
            </w:r>
            <w:r w:rsidRPr="009E7BFD">
              <w:rPr>
                <w:rFonts w:ascii="Cambria" w:hAnsi="Cambria"/>
                <w:sz w:val="20"/>
              </w:rPr>
              <w:t xml:space="preserve">der Teamarbeit von Bedeutung </w:t>
            </w:r>
            <w:r w:rsidRPr="009E7BFD">
              <w:rPr>
                <w:rFonts w:ascii="Cambria" w:hAnsi="Cambria"/>
                <w:spacing w:val="-2"/>
                <w:sz w:val="20"/>
              </w:rPr>
              <w:t>sind.</w:t>
            </w:r>
          </w:p>
        </w:tc>
        <w:tc>
          <w:tcPr>
            <w:tcW w:w="2880" w:type="dxa"/>
            <w:vAlign w:val="center"/>
          </w:tcPr>
          <w:p w14:paraId="57AB618C" w14:textId="4E101380" w:rsidR="00254F3E" w:rsidRPr="009E7BFD" w:rsidRDefault="00254F3E" w:rsidP="00780309">
            <w:pPr>
              <w:pStyle w:val="TableParagraph"/>
              <w:spacing w:before="120" w:after="120"/>
              <w:rPr>
                <w:rFonts w:ascii="Cambria" w:hAnsi="Cambria"/>
                <w:sz w:val="20"/>
              </w:rPr>
            </w:pPr>
          </w:p>
        </w:tc>
        <w:tc>
          <w:tcPr>
            <w:tcW w:w="3101" w:type="dxa"/>
          </w:tcPr>
          <w:p w14:paraId="64CA2255" w14:textId="59C8F5C8" w:rsidR="00254F3E" w:rsidRPr="009E7BFD" w:rsidRDefault="00254F3E" w:rsidP="007A555C">
            <w:pPr>
              <w:pStyle w:val="TableParagraph"/>
              <w:rPr>
                <w:rFonts w:ascii="Cambria" w:hAnsi="Cambria"/>
                <w:sz w:val="20"/>
              </w:rPr>
            </w:pPr>
            <w:r>
              <w:rPr>
                <w:noProof/>
              </w:rPr>
              <mc:AlternateContent>
                <mc:Choice Requires="wps">
                  <w:drawing>
                    <wp:anchor distT="0" distB="0" distL="114300" distR="114300" simplePos="0" relativeHeight="251665408" behindDoc="0" locked="0" layoutInCell="1" allowOverlap="1" wp14:anchorId="70EF67AF" wp14:editId="46D0C5D2">
                      <wp:simplePos x="0" y="0"/>
                      <wp:positionH relativeFrom="page">
                        <wp:posOffset>-1288415</wp:posOffset>
                      </wp:positionH>
                      <wp:positionV relativeFrom="margin">
                        <wp:posOffset>36830</wp:posOffset>
                      </wp:positionV>
                      <wp:extent cx="2028825" cy="962025"/>
                      <wp:effectExtent l="19050" t="95250" r="47625" b="123825"/>
                      <wp:wrapNone/>
                      <wp:docPr id="1880652895"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962025"/>
                              </a:xfrm>
                              <a:custGeom>
                                <a:avLst/>
                                <a:gdLst>
                                  <a:gd name="connsiteX0" fmla="*/ 0 w 2028825"/>
                                  <a:gd name="connsiteY0" fmla="*/ 0 h 600075"/>
                                  <a:gd name="connsiteX1" fmla="*/ 2028825 w 2028825"/>
                                  <a:gd name="connsiteY1" fmla="*/ 0 h 600075"/>
                                  <a:gd name="connsiteX2" fmla="*/ 2028825 w 2028825"/>
                                  <a:gd name="connsiteY2" fmla="*/ 600075 h 600075"/>
                                  <a:gd name="connsiteX3" fmla="*/ 0 w 2028825"/>
                                  <a:gd name="connsiteY3" fmla="*/ 600075 h 600075"/>
                                  <a:gd name="connsiteX4" fmla="*/ 0 w 2028825"/>
                                  <a:gd name="connsiteY4" fmla="*/ 0 h 6000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28825" h="600075" fill="none" extrusionOk="0">
                                    <a:moveTo>
                                      <a:pt x="0" y="0"/>
                                    </a:moveTo>
                                    <a:cubicBezTo>
                                      <a:pt x="913069" y="-98501"/>
                                      <a:pt x="1078177" y="-19663"/>
                                      <a:pt x="2028825" y="0"/>
                                    </a:cubicBezTo>
                                    <a:cubicBezTo>
                                      <a:pt x="2064722" y="171242"/>
                                      <a:pt x="2035811" y="346367"/>
                                      <a:pt x="2028825" y="600075"/>
                                    </a:cubicBezTo>
                                    <a:cubicBezTo>
                                      <a:pt x="1806294" y="501582"/>
                                      <a:pt x="768800" y="750692"/>
                                      <a:pt x="0" y="600075"/>
                                    </a:cubicBezTo>
                                    <a:cubicBezTo>
                                      <a:pt x="28262" y="477319"/>
                                      <a:pt x="4486" y="227098"/>
                                      <a:pt x="0" y="0"/>
                                    </a:cubicBezTo>
                                    <a:close/>
                                  </a:path>
                                  <a:path w="2028825" h="600075" stroke="0" extrusionOk="0">
                                    <a:moveTo>
                                      <a:pt x="0" y="0"/>
                                    </a:moveTo>
                                    <a:cubicBezTo>
                                      <a:pt x="385471" y="-160275"/>
                                      <a:pt x="1276607" y="64852"/>
                                      <a:pt x="2028825" y="0"/>
                                    </a:cubicBezTo>
                                    <a:cubicBezTo>
                                      <a:pt x="2070087" y="124246"/>
                                      <a:pt x="2055646" y="315681"/>
                                      <a:pt x="2028825" y="600075"/>
                                    </a:cubicBezTo>
                                    <a:cubicBezTo>
                                      <a:pt x="1262691" y="593942"/>
                                      <a:pt x="213156" y="633539"/>
                                      <a:pt x="0" y="600075"/>
                                    </a:cubicBezTo>
                                    <a:cubicBezTo>
                                      <a:pt x="21125" y="538277"/>
                                      <a:pt x="49110" y="199319"/>
                                      <a:pt x="0" y="0"/>
                                    </a:cubicBezTo>
                                    <a:close/>
                                  </a:path>
                                </a:pathLst>
                              </a:custGeom>
                              <a:solidFill>
                                <a:srgbClr val="F2F2F2"/>
                              </a:solidFill>
                              <a:ln w="9525">
                                <a:solidFill>
                                  <a:srgbClr val="000000"/>
                                </a:solidFill>
                                <a:miter lim="800000"/>
                                <a:headEnd/>
                                <a:tailEnd/>
                              </a:ln>
                            </wps:spPr>
                            <wps:txbx>
                              <w:txbxContent>
                                <w:p w14:paraId="3AD97807" w14:textId="71B23B21" w:rsidR="00254F3E" w:rsidRPr="00011123" w:rsidRDefault="00254F3E" w:rsidP="00254F3E">
                                  <w:pPr>
                                    <w:rPr>
                                      <w:b/>
                                      <w:sz w:val="18"/>
                                      <w:szCs w:val="18"/>
                                    </w:rPr>
                                  </w:pPr>
                                  <w:r>
                                    <w:rPr>
                                      <w:b/>
                                      <w:sz w:val="18"/>
                                      <w:szCs w:val="18"/>
                                    </w:rPr>
                                    <w:t xml:space="preserve"> B</w:t>
                                  </w:r>
                                  <w:r w:rsidRPr="00011123">
                                    <w:rPr>
                                      <w:b/>
                                      <w:sz w:val="18"/>
                                      <w:szCs w:val="18"/>
                                    </w:rPr>
                                    <w:t>erufsbildposition</w:t>
                                  </w:r>
                                  <w:r>
                                    <w:rPr>
                                      <w:b/>
                                      <w:sz w:val="18"/>
                                      <w:szCs w:val="18"/>
                                    </w:rPr>
                                    <w:t xml:space="preserve"> 3.2.1: </w:t>
                                  </w:r>
                                </w:p>
                                <w:p w14:paraId="43DE6F65" w14:textId="70288606" w:rsidR="00254F3E" w:rsidRPr="00717CFA" w:rsidRDefault="00254F3E" w:rsidP="00254F3E">
                                  <w:pPr>
                                    <w:spacing w:after="120"/>
                                    <w:rPr>
                                      <w:rFonts w:asciiTheme="majorHAnsi" w:hAnsiTheme="majorHAnsi"/>
                                      <w:sz w:val="16"/>
                                      <w:szCs w:val="16"/>
                                    </w:rPr>
                                  </w:pPr>
                                  <w:r>
                                    <w:rPr>
                                      <w:sz w:val="16"/>
                                      <w:szCs w:val="16"/>
                                    </w:rPr>
                                    <w:t xml:space="preserve">Berufsbildpositionen verweisen auf die </w:t>
                                  </w:r>
                                  <w:r w:rsidRPr="00254F3E">
                                    <w:rPr>
                                      <w:sz w:val="16"/>
                                      <w:szCs w:val="16"/>
                                    </w:rPr>
                                    <w:t>Ausbildungsordnung. Berufsbildposition 8.2.1 muss im Laufe des ersten Lehrjahrs erworben werden.</w:t>
                                  </w:r>
                                  <w:r>
                                    <w:rPr>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F67AF" id="_x0000_s1030" style="position:absolute;margin-left:-101.45pt;margin-top:2.9pt;width:159.75pt;height:75.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coordsize="2028825,60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" adj="-11796480,,5400" path="m,nfc913069,-98501,1078177,-19663,2028825,v35897,171242,6986,346367,,600075c1806294,501582,768800,750692,,600075,28262,477319,4486,227098,,xem,nsc385471,-160275,1276607,64852,2028825,v41262,124246,26821,315681,,600075c1262691,593942,213156,633539,,600075,21125,538277,49110,199319,,xe" fillcolor="#f2f2f2">
                      <v:stroke joinstyle="miter"/>
                      <v:formulas/>
                      <v:path o:extrusionok="f" o:connecttype="custom" o:connectlocs="0,0;2028825,0;2028825,962025;0,962025;0,0" o:connectangles="0,0,0,0,0" textboxrect="0,0,2028825,600075"/>
                      <v:textbox>
                        <w:txbxContent>
                          <w:p w14:paraId="3AD97807" w14:textId="71B23B21" w:rsidR="00254F3E" w:rsidRPr="00011123" w:rsidRDefault="00254F3E" w:rsidP="00254F3E">
                            <w:pPr>
                              <w:rPr>
                                <w:b/>
                                <w:sz w:val="18"/>
                                <w:szCs w:val="18"/>
                              </w:rPr>
                            </w:pPr>
                            <w:r>
                              <w:rPr>
                                <w:b/>
                                <w:sz w:val="18"/>
                                <w:szCs w:val="18"/>
                              </w:rPr>
                              <w:t xml:space="preserve"> B</w:t>
                            </w:r>
                            <w:r w:rsidRPr="00011123">
                              <w:rPr>
                                <w:b/>
                                <w:sz w:val="18"/>
                                <w:szCs w:val="18"/>
                              </w:rPr>
                              <w:t>erufsbildposition</w:t>
                            </w:r>
                            <w:r>
                              <w:rPr>
                                <w:b/>
                                <w:sz w:val="18"/>
                                <w:szCs w:val="18"/>
                              </w:rPr>
                              <w:t xml:space="preserve"> 3.2.1: </w:t>
                            </w:r>
                          </w:p>
                          <w:p w14:paraId="43DE6F65" w14:textId="70288606" w:rsidR="00254F3E" w:rsidRPr="00717CFA" w:rsidRDefault="00254F3E" w:rsidP="00254F3E">
                            <w:pPr>
                              <w:spacing w:after="120"/>
                              <w:rPr>
                                <w:rFonts w:asciiTheme="majorHAnsi" w:hAnsiTheme="majorHAnsi"/>
                                <w:sz w:val="16"/>
                                <w:szCs w:val="16"/>
                              </w:rPr>
                            </w:pPr>
                            <w:r>
                              <w:rPr>
                                <w:sz w:val="16"/>
                                <w:szCs w:val="16"/>
                              </w:rPr>
                              <w:t xml:space="preserve">Berufsbildpositionen verweisen auf die </w:t>
                            </w:r>
                            <w:r w:rsidRPr="00254F3E">
                              <w:rPr>
                                <w:sz w:val="16"/>
                                <w:szCs w:val="16"/>
                              </w:rPr>
                              <w:t>Ausbildungsordnung. Berufsbildposition 8.2.1 muss im Laufe des ersten Lehrjahrs erworben werden.</w:t>
                            </w:r>
                            <w:r>
                              <w:rPr>
                                <w:sz w:val="16"/>
                                <w:szCs w:val="16"/>
                              </w:rPr>
                              <w:t xml:space="preserve"> </w:t>
                            </w:r>
                          </w:p>
                        </w:txbxContent>
                      </v:textbox>
                      <w10:wrap anchorx="page" anchory="margin"/>
                    </v:shape>
                  </w:pict>
                </mc:Fallback>
              </mc:AlternateContent>
            </w:r>
          </w:p>
        </w:tc>
      </w:tr>
      <w:tr w:rsidR="00254F3E" w:rsidRPr="009E7BFD" w14:paraId="54CB90B1" w14:textId="77777777" w:rsidTr="00780309">
        <w:trPr>
          <w:trHeight w:val="983"/>
        </w:trPr>
        <w:tc>
          <w:tcPr>
            <w:tcW w:w="6255" w:type="dxa"/>
            <w:gridSpan w:val="2"/>
            <w:shd w:val="clear" w:color="auto" w:fill="D9D9D9"/>
            <w:vAlign w:val="center"/>
          </w:tcPr>
          <w:p w14:paraId="02A9F91D" w14:textId="77777777" w:rsidR="00254F3E" w:rsidRPr="009E7BFD" w:rsidRDefault="00254F3E" w:rsidP="00780309">
            <w:pPr>
              <w:pStyle w:val="TableParagraph"/>
              <w:spacing w:before="120" w:after="120" w:line="245" w:lineRule="auto"/>
              <w:ind w:left="102"/>
              <w:rPr>
                <w:rFonts w:ascii="Cambria" w:hAnsi="Cambria"/>
                <w:sz w:val="20"/>
              </w:rPr>
            </w:pPr>
            <w:r w:rsidRPr="009E7BFD">
              <w:rPr>
                <w:rFonts w:ascii="Cambria" w:hAnsi="Cambria"/>
                <w:b/>
                <w:spacing w:val="-2"/>
                <w:sz w:val="20"/>
              </w:rPr>
              <w:t>8.2.1:</w:t>
            </w:r>
            <w:r w:rsidRPr="009E7BFD">
              <w:rPr>
                <w:rFonts w:ascii="Cambria" w:hAnsi="Cambria"/>
                <w:b/>
                <w:spacing w:val="-10"/>
                <w:sz w:val="20"/>
              </w:rPr>
              <w:t xml:space="preserve"> </w:t>
            </w:r>
            <w:r w:rsidRPr="009E7BFD">
              <w:rPr>
                <w:rFonts w:ascii="Cambria" w:hAnsi="Cambria"/>
                <w:spacing w:val="-2"/>
                <w:sz w:val="20"/>
              </w:rPr>
              <w:t>die</w:t>
            </w:r>
            <w:r w:rsidRPr="009E7BFD">
              <w:rPr>
                <w:rFonts w:ascii="Cambria" w:hAnsi="Cambria"/>
                <w:spacing w:val="-6"/>
                <w:sz w:val="20"/>
              </w:rPr>
              <w:t xml:space="preserve"> </w:t>
            </w:r>
            <w:r w:rsidRPr="009E7BFD">
              <w:rPr>
                <w:rFonts w:ascii="Cambria" w:hAnsi="Cambria"/>
                <w:spacing w:val="-2"/>
                <w:sz w:val="20"/>
              </w:rPr>
              <w:t>Bedeutung</w:t>
            </w:r>
            <w:r w:rsidRPr="009E7BFD">
              <w:rPr>
                <w:rFonts w:ascii="Cambria" w:hAnsi="Cambria"/>
                <w:spacing w:val="-8"/>
                <w:sz w:val="20"/>
              </w:rPr>
              <w:t xml:space="preserve"> </w:t>
            </w:r>
            <w:r w:rsidRPr="009E7BFD">
              <w:rPr>
                <w:rFonts w:ascii="Cambria" w:hAnsi="Cambria"/>
                <w:spacing w:val="-2"/>
                <w:sz w:val="20"/>
              </w:rPr>
              <w:t>der</w:t>
            </w:r>
            <w:r w:rsidRPr="009E7BFD">
              <w:rPr>
                <w:rFonts w:ascii="Cambria" w:hAnsi="Cambria"/>
                <w:spacing w:val="-11"/>
                <w:sz w:val="20"/>
              </w:rPr>
              <w:t xml:space="preserve"> </w:t>
            </w:r>
            <w:proofErr w:type="spellStart"/>
            <w:r w:rsidRPr="009E7BFD">
              <w:rPr>
                <w:rFonts w:ascii="Cambria" w:hAnsi="Cambria"/>
                <w:spacing w:val="-2"/>
                <w:sz w:val="20"/>
              </w:rPr>
              <w:t>Biografiearbeit</w:t>
            </w:r>
            <w:proofErr w:type="spellEnd"/>
            <w:r w:rsidRPr="009E7BFD">
              <w:rPr>
                <w:rFonts w:ascii="Cambria" w:hAnsi="Cambria"/>
                <w:spacing w:val="-8"/>
                <w:sz w:val="20"/>
              </w:rPr>
              <w:t xml:space="preserve"> </w:t>
            </w:r>
            <w:r w:rsidRPr="009E7BFD">
              <w:rPr>
                <w:rFonts w:ascii="Cambria" w:hAnsi="Cambria"/>
                <w:spacing w:val="-2"/>
                <w:sz w:val="20"/>
              </w:rPr>
              <w:t>für</w:t>
            </w:r>
            <w:r w:rsidRPr="009E7BFD">
              <w:rPr>
                <w:rFonts w:ascii="Cambria" w:hAnsi="Cambria"/>
                <w:spacing w:val="-8"/>
                <w:sz w:val="20"/>
              </w:rPr>
              <w:t xml:space="preserve"> </w:t>
            </w:r>
            <w:r w:rsidRPr="009E7BFD">
              <w:rPr>
                <w:rFonts w:ascii="Cambria" w:hAnsi="Cambria"/>
                <w:spacing w:val="-2"/>
                <w:sz w:val="20"/>
              </w:rPr>
              <w:t>den</w:t>
            </w:r>
            <w:r w:rsidRPr="009E7BFD">
              <w:rPr>
                <w:rFonts w:ascii="Cambria" w:hAnsi="Cambria"/>
                <w:spacing w:val="-8"/>
                <w:sz w:val="20"/>
              </w:rPr>
              <w:t xml:space="preserve"> </w:t>
            </w:r>
            <w:r w:rsidRPr="009E7BFD">
              <w:rPr>
                <w:rFonts w:ascii="Cambria" w:hAnsi="Cambria"/>
                <w:spacing w:val="-2"/>
                <w:sz w:val="20"/>
              </w:rPr>
              <w:t xml:space="preserve">Beziehungsaufbau </w:t>
            </w:r>
            <w:r w:rsidRPr="009E7BFD">
              <w:rPr>
                <w:rFonts w:ascii="Cambria" w:hAnsi="Cambria"/>
                <w:spacing w:val="-4"/>
                <w:sz w:val="20"/>
              </w:rPr>
              <w:t>und</w:t>
            </w:r>
            <w:r w:rsidRPr="009E7BFD">
              <w:rPr>
                <w:rFonts w:ascii="Cambria" w:hAnsi="Cambria"/>
                <w:spacing w:val="-7"/>
                <w:sz w:val="20"/>
              </w:rPr>
              <w:t xml:space="preserve"> </w:t>
            </w:r>
            <w:r w:rsidRPr="009E7BFD">
              <w:rPr>
                <w:rFonts w:ascii="Cambria" w:hAnsi="Cambria"/>
                <w:spacing w:val="-4"/>
                <w:sz w:val="20"/>
              </w:rPr>
              <w:t>die</w:t>
            </w:r>
            <w:r w:rsidRPr="009E7BFD">
              <w:rPr>
                <w:rFonts w:ascii="Cambria" w:hAnsi="Cambria"/>
                <w:spacing w:val="-9"/>
                <w:sz w:val="20"/>
              </w:rPr>
              <w:t xml:space="preserve"> </w:t>
            </w:r>
            <w:r w:rsidRPr="009E7BFD">
              <w:rPr>
                <w:rFonts w:ascii="Cambria" w:hAnsi="Cambria"/>
                <w:spacing w:val="-4"/>
                <w:sz w:val="20"/>
              </w:rPr>
              <w:t>Förderung</w:t>
            </w:r>
            <w:r w:rsidRPr="009E7BFD">
              <w:rPr>
                <w:rFonts w:ascii="Cambria" w:hAnsi="Cambria"/>
                <w:spacing w:val="-10"/>
                <w:sz w:val="20"/>
              </w:rPr>
              <w:t xml:space="preserve"> </w:t>
            </w:r>
            <w:r w:rsidRPr="009E7BFD">
              <w:rPr>
                <w:rFonts w:ascii="Cambria" w:hAnsi="Cambria"/>
                <w:spacing w:val="-4"/>
                <w:sz w:val="20"/>
              </w:rPr>
              <w:t>der</w:t>
            </w:r>
            <w:r w:rsidRPr="009E7BFD">
              <w:rPr>
                <w:rFonts w:ascii="Cambria" w:hAnsi="Cambria"/>
                <w:spacing w:val="-7"/>
                <w:sz w:val="20"/>
              </w:rPr>
              <w:t xml:space="preserve"> </w:t>
            </w:r>
            <w:r w:rsidRPr="009E7BFD">
              <w:rPr>
                <w:rFonts w:ascii="Cambria" w:hAnsi="Cambria"/>
                <w:spacing w:val="-4"/>
                <w:sz w:val="20"/>
              </w:rPr>
              <w:t>Selbstbestimmung</w:t>
            </w:r>
            <w:r w:rsidRPr="009E7BFD">
              <w:rPr>
                <w:rFonts w:ascii="Cambria" w:hAnsi="Cambria"/>
                <w:spacing w:val="-10"/>
                <w:sz w:val="20"/>
              </w:rPr>
              <w:t xml:space="preserve"> </w:t>
            </w:r>
            <w:r w:rsidRPr="009E7BFD">
              <w:rPr>
                <w:rFonts w:ascii="Cambria" w:hAnsi="Cambria"/>
                <w:spacing w:val="-4"/>
                <w:sz w:val="20"/>
              </w:rPr>
              <w:t>in</w:t>
            </w:r>
            <w:r w:rsidRPr="009E7BFD">
              <w:rPr>
                <w:rFonts w:ascii="Cambria" w:hAnsi="Cambria"/>
                <w:spacing w:val="-11"/>
                <w:sz w:val="20"/>
              </w:rPr>
              <w:t xml:space="preserve"> </w:t>
            </w:r>
            <w:r w:rsidRPr="009E7BFD">
              <w:rPr>
                <w:rFonts w:ascii="Cambria" w:hAnsi="Cambria"/>
                <w:spacing w:val="-4"/>
                <w:sz w:val="20"/>
              </w:rPr>
              <w:t>der</w:t>
            </w:r>
            <w:r w:rsidRPr="009E7BFD">
              <w:rPr>
                <w:rFonts w:ascii="Cambria" w:hAnsi="Cambria"/>
                <w:spacing w:val="-11"/>
                <w:sz w:val="20"/>
              </w:rPr>
              <w:t xml:space="preserve"> </w:t>
            </w:r>
            <w:r w:rsidRPr="009E7BFD">
              <w:rPr>
                <w:rFonts w:ascii="Cambria" w:hAnsi="Cambria"/>
                <w:spacing w:val="-4"/>
                <w:sz w:val="20"/>
              </w:rPr>
              <w:t>Pflege</w:t>
            </w:r>
            <w:r w:rsidRPr="009E7BFD">
              <w:rPr>
                <w:rFonts w:ascii="Cambria" w:hAnsi="Cambria"/>
                <w:spacing w:val="-5"/>
                <w:sz w:val="20"/>
              </w:rPr>
              <w:t xml:space="preserve"> </w:t>
            </w:r>
            <w:r w:rsidRPr="009E7BFD">
              <w:rPr>
                <w:rFonts w:ascii="Cambria" w:hAnsi="Cambria"/>
                <w:spacing w:val="-4"/>
                <w:sz w:val="20"/>
              </w:rPr>
              <w:t>beschreiben.</w:t>
            </w:r>
          </w:p>
        </w:tc>
        <w:tc>
          <w:tcPr>
            <w:tcW w:w="3101" w:type="dxa"/>
          </w:tcPr>
          <w:p w14:paraId="4DC68AE7" w14:textId="77777777" w:rsidR="00254F3E" w:rsidRPr="009E7BFD" w:rsidRDefault="00254F3E" w:rsidP="007A555C">
            <w:pPr>
              <w:pStyle w:val="TableParagraph"/>
              <w:rPr>
                <w:rFonts w:ascii="Cambria" w:hAnsi="Cambria"/>
                <w:sz w:val="20"/>
              </w:rPr>
            </w:pPr>
          </w:p>
        </w:tc>
      </w:tr>
    </w:tbl>
    <w:p w14:paraId="5B08E66D" w14:textId="77777777" w:rsidR="002532B0" w:rsidRDefault="002532B0" w:rsidP="00FF40C4">
      <w:pPr>
        <w:pStyle w:val="Kapitel"/>
        <w:spacing w:line="276" w:lineRule="auto"/>
        <w:rPr>
          <w:b w:val="0"/>
          <w:bCs/>
          <w:sz w:val="24"/>
          <w:szCs w:val="24"/>
        </w:rPr>
      </w:pPr>
    </w:p>
    <w:p w14:paraId="779FA230" w14:textId="5C2DE058" w:rsidR="002532B0" w:rsidRPr="0027029F" w:rsidRDefault="002641B7" w:rsidP="00E85AD6">
      <w:pPr>
        <w:rPr>
          <w:b/>
          <w:szCs w:val="20"/>
        </w:rPr>
      </w:pPr>
      <w:r w:rsidRPr="0027029F">
        <w:rPr>
          <w:szCs w:val="20"/>
        </w:rPr>
        <w:t>N</w:t>
      </w:r>
      <w:r w:rsidR="00C71569" w:rsidRPr="0027029F">
        <w:rPr>
          <w:szCs w:val="20"/>
        </w:rPr>
        <w:t xml:space="preserve">ähere Erläuterungen </w:t>
      </w:r>
      <w:r w:rsidR="00254F3E" w:rsidRPr="0027029F">
        <w:rPr>
          <w:szCs w:val="20"/>
        </w:rPr>
        <w:t xml:space="preserve">zum Aufbau und zur Handhabung </w:t>
      </w:r>
      <w:r w:rsidR="00254F3E" w:rsidRPr="00C15A93">
        <w:rPr>
          <w:szCs w:val="20"/>
        </w:rPr>
        <w:t>der Ausbildungsdokumentation</w:t>
      </w:r>
      <w:r w:rsidRPr="00C15A93">
        <w:rPr>
          <w:szCs w:val="20"/>
        </w:rPr>
        <w:t xml:space="preserve"> finden Sie </w:t>
      </w:r>
      <w:r w:rsidR="002532B0" w:rsidRPr="00C15A93">
        <w:rPr>
          <w:szCs w:val="20"/>
        </w:rPr>
        <w:t xml:space="preserve">in </w:t>
      </w:r>
      <w:r w:rsidR="002532B0" w:rsidRPr="00B003F7">
        <w:rPr>
          <w:szCs w:val="20"/>
        </w:rPr>
        <w:t xml:space="preserve">Infoboxen </w:t>
      </w:r>
      <w:r w:rsidRPr="00B003F7">
        <w:rPr>
          <w:szCs w:val="20"/>
        </w:rPr>
        <w:t xml:space="preserve">auf Seite </w:t>
      </w:r>
      <w:r w:rsidR="00A95AE4" w:rsidRPr="00B003F7">
        <w:rPr>
          <w:szCs w:val="20"/>
        </w:rPr>
        <w:t>2</w:t>
      </w:r>
      <w:r w:rsidR="00440AB2" w:rsidRPr="00B003F7">
        <w:rPr>
          <w:szCs w:val="20"/>
        </w:rPr>
        <w:t>2</w:t>
      </w:r>
      <w:r w:rsidR="002532B0" w:rsidRPr="00B003F7">
        <w:rPr>
          <w:szCs w:val="20"/>
        </w:rPr>
        <w:t xml:space="preserve"> (überfachlich</w:t>
      </w:r>
      <w:r w:rsidR="00C15A93" w:rsidRPr="00B003F7">
        <w:rPr>
          <w:szCs w:val="20"/>
        </w:rPr>
        <w:t>e Kompetenzen</w:t>
      </w:r>
      <w:r w:rsidR="002532B0" w:rsidRPr="00B003F7">
        <w:rPr>
          <w:szCs w:val="20"/>
        </w:rPr>
        <w:t xml:space="preserve">) </w:t>
      </w:r>
      <w:r w:rsidRPr="00B003F7">
        <w:rPr>
          <w:szCs w:val="20"/>
        </w:rPr>
        <w:t xml:space="preserve">und </w:t>
      </w:r>
      <w:r w:rsidR="00C15A93" w:rsidRPr="00B003F7">
        <w:rPr>
          <w:szCs w:val="20"/>
        </w:rPr>
        <w:t>Seite 2</w:t>
      </w:r>
      <w:r w:rsidR="00B003F7" w:rsidRPr="00B003F7">
        <w:rPr>
          <w:szCs w:val="20"/>
        </w:rPr>
        <w:t>8</w:t>
      </w:r>
      <w:r w:rsidR="002532B0" w:rsidRPr="00B003F7">
        <w:rPr>
          <w:szCs w:val="20"/>
        </w:rPr>
        <w:t xml:space="preserve"> (fachlich</w:t>
      </w:r>
      <w:r w:rsidR="00C15A93" w:rsidRPr="00B003F7">
        <w:rPr>
          <w:szCs w:val="20"/>
        </w:rPr>
        <w:t>e Kompetenzen</w:t>
      </w:r>
      <w:r w:rsidR="002532B0" w:rsidRPr="00B003F7">
        <w:rPr>
          <w:szCs w:val="20"/>
        </w:rPr>
        <w:t>)</w:t>
      </w:r>
      <w:r w:rsidRPr="00B003F7">
        <w:rPr>
          <w:szCs w:val="20"/>
        </w:rPr>
        <w:t>.</w:t>
      </w:r>
      <w:r w:rsidRPr="0027029F">
        <w:rPr>
          <w:szCs w:val="20"/>
        </w:rPr>
        <w:t xml:space="preserve"> </w:t>
      </w:r>
    </w:p>
    <w:p w14:paraId="4BBABB01" w14:textId="2EBACE2C" w:rsidR="00487B81" w:rsidRDefault="003D485E" w:rsidP="00E85AD6">
      <w:pPr>
        <w:rPr>
          <w:szCs w:val="20"/>
        </w:rPr>
      </w:pPr>
      <w:r>
        <w:rPr>
          <w:szCs w:val="20"/>
        </w:rPr>
        <w:t>Ich wünsche</w:t>
      </w:r>
      <w:r w:rsidR="00487B81" w:rsidRPr="0027029F">
        <w:rPr>
          <w:szCs w:val="20"/>
        </w:rPr>
        <w:t xml:space="preserve"> Ihnen und Ihrem Lehrling eine erfolgreiche Lehrzeit! </w:t>
      </w:r>
    </w:p>
    <w:bookmarkEnd w:id="3"/>
    <w:p w14:paraId="1CD29A1B" w14:textId="77777777" w:rsidR="00245752" w:rsidRPr="0027029F" w:rsidRDefault="00245752" w:rsidP="00E85AD6">
      <w:pPr>
        <w:rPr>
          <w:b/>
          <w:szCs w:val="20"/>
        </w:rPr>
      </w:pPr>
    </w:p>
    <w:p w14:paraId="638398B9" w14:textId="0B3C0144" w:rsidR="005B23A4" w:rsidRPr="0027029F" w:rsidRDefault="00E53EC1" w:rsidP="00E85AD6">
      <w:pPr>
        <w:rPr>
          <w:b/>
          <w:szCs w:val="20"/>
        </w:rPr>
      </w:pPr>
      <w:r w:rsidRPr="003D485E">
        <w:rPr>
          <w:szCs w:val="20"/>
        </w:rPr>
        <w:t>Stefanie Bräuml</w:t>
      </w:r>
      <w:r w:rsidR="005B23A4" w:rsidRPr="003D485E">
        <w:rPr>
          <w:szCs w:val="20"/>
        </w:rPr>
        <w:t xml:space="preserve"> (Projektleitung ▪ibw)</w:t>
      </w:r>
      <w:r w:rsidR="005B23A4" w:rsidRPr="0027029F">
        <w:rPr>
          <w:szCs w:val="20"/>
        </w:rPr>
        <w:t xml:space="preserve"> </w:t>
      </w:r>
    </w:p>
    <w:p w14:paraId="32FFCAF5" w14:textId="77777777" w:rsidR="00B75830" w:rsidRPr="0027029F" w:rsidRDefault="00B75830" w:rsidP="008F12CD">
      <w:pPr>
        <w:spacing w:before="101" w:line="244" w:lineRule="auto"/>
        <w:ind w:right="-69"/>
        <w:jc w:val="both"/>
        <w:rPr>
          <w:i/>
          <w:szCs w:val="20"/>
        </w:rPr>
      </w:pPr>
    </w:p>
    <w:p w14:paraId="46407F2E" w14:textId="68FBC2B2" w:rsidR="008F12CD" w:rsidRPr="0027029F" w:rsidRDefault="008F12CD" w:rsidP="00440AB2">
      <w:pPr>
        <w:spacing w:before="101" w:line="244" w:lineRule="auto"/>
        <w:ind w:right="-69"/>
        <w:rPr>
          <w:i/>
          <w:szCs w:val="20"/>
        </w:rPr>
      </w:pPr>
      <w:r w:rsidRPr="0027029F">
        <w:rPr>
          <w:i/>
          <w:szCs w:val="20"/>
        </w:rPr>
        <w:t>Die</w:t>
      </w:r>
      <w:r w:rsidRPr="0027029F">
        <w:rPr>
          <w:i/>
          <w:spacing w:val="-14"/>
          <w:szCs w:val="20"/>
        </w:rPr>
        <w:t xml:space="preserve"> </w:t>
      </w:r>
      <w:r w:rsidRPr="0027029F">
        <w:rPr>
          <w:i/>
          <w:szCs w:val="20"/>
        </w:rPr>
        <w:t>Ausbildungsdokumentation wurde im Auftrag des BM</w:t>
      </w:r>
      <w:r w:rsidR="00951D64">
        <w:rPr>
          <w:i/>
          <w:szCs w:val="20"/>
        </w:rPr>
        <w:t>WET</w:t>
      </w:r>
      <w:r w:rsidRPr="0027029F">
        <w:rPr>
          <w:i/>
          <w:szCs w:val="20"/>
        </w:rPr>
        <w:t xml:space="preserve"> – Bundesministerium für Wirtschaft</w:t>
      </w:r>
      <w:r w:rsidR="00951D64">
        <w:rPr>
          <w:i/>
          <w:szCs w:val="20"/>
        </w:rPr>
        <w:t>, Energie und Tourismus</w:t>
      </w:r>
      <w:r w:rsidRPr="0027029F">
        <w:rPr>
          <w:i/>
          <w:szCs w:val="20"/>
        </w:rPr>
        <w:t xml:space="preserve"> </w:t>
      </w:r>
      <w:r w:rsidR="00030C31">
        <w:rPr>
          <w:i/>
          <w:szCs w:val="20"/>
        </w:rPr>
        <w:t>und unter Einbindung des</w:t>
      </w:r>
      <w:r w:rsidRPr="0027029F">
        <w:rPr>
          <w:i/>
          <w:szCs w:val="20"/>
        </w:rPr>
        <w:t xml:space="preserve"> BM</w:t>
      </w:r>
      <w:r w:rsidR="00951D64">
        <w:rPr>
          <w:i/>
          <w:szCs w:val="20"/>
        </w:rPr>
        <w:t>A</w:t>
      </w:r>
      <w:r w:rsidRPr="0027029F">
        <w:rPr>
          <w:i/>
          <w:szCs w:val="20"/>
        </w:rPr>
        <w:t xml:space="preserve">SGPK – Bundesministerium für </w:t>
      </w:r>
      <w:r w:rsidR="00951D64">
        <w:rPr>
          <w:i/>
          <w:szCs w:val="20"/>
        </w:rPr>
        <w:t xml:space="preserve">Arbeit, </w:t>
      </w:r>
      <w:r w:rsidRPr="0027029F">
        <w:rPr>
          <w:i/>
          <w:szCs w:val="20"/>
        </w:rPr>
        <w:t xml:space="preserve">Soziales, Gesundheit, Pflege und Konsumentenschutz </w:t>
      </w:r>
      <w:r w:rsidR="00030C31">
        <w:rPr>
          <w:i/>
          <w:szCs w:val="20"/>
        </w:rPr>
        <w:t>erarbeitet.</w:t>
      </w:r>
    </w:p>
    <w:p w14:paraId="513B907D" w14:textId="3830C21C" w:rsidR="001C5336" w:rsidRDefault="001C5336" w:rsidP="001C5336">
      <w:pPr>
        <w:rPr>
          <w:szCs w:val="20"/>
        </w:rPr>
      </w:pPr>
    </w:p>
    <w:p w14:paraId="19F7DA1E" w14:textId="36180FB9" w:rsidR="00843980" w:rsidRDefault="00A21BFF" w:rsidP="001944F7">
      <w:pPr>
        <w:pStyle w:val="Kapitel"/>
        <w:outlineLvl w:val="0"/>
      </w:pPr>
      <w:bookmarkStart w:id="4" w:name="_Toc177138635"/>
      <w:r w:rsidRPr="00CC6972">
        <w:lastRenderedPageBreak/>
        <w:t>1</w:t>
      </w:r>
      <w:r w:rsidR="00F4125D" w:rsidRPr="00CC6972">
        <w:t>.</w:t>
      </w:r>
      <w:r w:rsidR="00734737" w:rsidRPr="00CC6972">
        <w:t xml:space="preserve"> </w:t>
      </w:r>
      <w:r w:rsidR="00843980" w:rsidRPr="001944F7">
        <w:t>Durchgeführte Feedback-Gespräche zum Ausbildungsstand</w:t>
      </w:r>
      <w:bookmarkEnd w:id="1"/>
      <w:r w:rsidR="001944F7">
        <w:rPr>
          <w:rStyle w:val="Funotenzeichen"/>
        </w:rPr>
        <w:footnoteReference w:id="3"/>
      </w:r>
      <w:bookmarkEnd w:id="4"/>
    </w:p>
    <w:p w14:paraId="6587D069" w14:textId="77777777" w:rsidR="001944F7" w:rsidRPr="00CC6972" w:rsidRDefault="001944F7"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7"/>
        <w:gridCol w:w="1881"/>
        <w:gridCol w:w="2806"/>
        <w:gridCol w:w="3118"/>
      </w:tblGrid>
      <w:tr w:rsidR="003E7743" w:rsidRPr="006B74F5" w14:paraId="2E2A4E9A"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4777B27" w14:textId="77777777" w:rsidR="003E7743" w:rsidRPr="006B74F5" w:rsidRDefault="003E7743" w:rsidP="00B92BC6">
            <w:pPr>
              <w:rPr>
                <w:rFonts w:cs="Arial"/>
                <w:szCs w:val="20"/>
              </w:rPr>
            </w:pPr>
            <w:r w:rsidRPr="006B74F5">
              <w:rPr>
                <w:rFonts w:cs="Arial"/>
                <w:szCs w:val="20"/>
              </w:rPr>
              <w:t>Feedback-Gespräch</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6BC6F9A" w14:textId="77777777" w:rsidR="003E7743" w:rsidRPr="006B74F5" w:rsidRDefault="003E7743"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6122A3C" w14:textId="77777777" w:rsidR="003E7743" w:rsidRPr="006B74F5" w:rsidRDefault="003E7743"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1EAF79F" w14:textId="67A8F8D0" w:rsidR="003E7743" w:rsidRPr="006B74F5" w:rsidRDefault="003E7743" w:rsidP="00B92BC6">
            <w:pPr>
              <w:rPr>
                <w:rFonts w:cs="Arial"/>
                <w:szCs w:val="20"/>
              </w:rPr>
            </w:pPr>
            <w:r w:rsidRPr="006B74F5">
              <w:rPr>
                <w:rFonts w:cs="Arial"/>
                <w:szCs w:val="20"/>
              </w:rPr>
              <w:t xml:space="preserve">Unterschrift </w:t>
            </w:r>
            <w:proofErr w:type="spellStart"/>
            <w:r w:rsidRPr="006B74F5">
              <w:rPr>
                <w:rFonts w:cs="Arial"/>
                <w:szCs w:val="20"/>
              </w:rPr>
              <w:t>Ausbilder</w:t>
            </w:r>
            <w:r w:rsidR="00220385" w:rsidRPr="006B74F5">
              <w:rPr>
                <w:rFonts w:cs="Arial"/>
                <w:szCs w:val="20"/>
              </w:rPr>
              <w:t>:</w:t>
            </w:r>
            <w:r w:rsidRPr="006B74F5">
              <w:rPr>
                <w:rFonts w:cs="Arial"/>
                <w:szCs w:val="20"/>
              </w:rPr>
              <w:t>in</w:t>
            </w:r>
            <w:proofErr w:type="spellEnd"/>
          </w:p>
        </w:tc>
      </w:tr>
      <w:tr w:rsidR="003E7743" w:rsidRPr="006B74F5" w14:paraId="4403614A"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8163A7F" w14:textId="77777777" w:rsidR="003E7743" w:rsidRPr="006B74F5" w:rsidRDefault="003E7743"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7CEEEBA" w14:textId="77777777" w:rsidR="003E7743" w:rsidRPr="006B74F5" w:rsidRDefault="003E7743"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8A9588B" w14:textId="77777777" w:rsidR="003E7743" w:rsidRPr="006B74F5" w:rsidRDefault="003E7743"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3B6B9D0" w14:textId="77777777" w:rsidR="003E7743" w:rsidRPr="006B74F5" w:rsidRDefault="003E7743" w:rsidP="00B92BC6">
            <w:pPr>
              <w:rPr>
                <w:rFonts w:cs="Arial"/>
                <w:szCs w:val="20"/>
              </w:rPr>
            </w:pPr>
          </w:p>
        </w:tc>
      </w:tr>
      <w:tr w:rsidR="003E7743" w:rsidRPr="006B74F5" w14:paraId="1283AEB4"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50B8301E" w14:textId="77777777" w:rsidR="003E7743" w:rsidRPr="006B74F5" w:rsidRDefault="003E7743" w:rsidP="001944F7"/>
          <w:p w14:paraId="330644A1" w14:textId="77777777" w:rsidR="003E7743" w:rsidRPr="006B74F5" w:rsidRDefault="003E7743" w:rsidP="00B92BC6">
            <w:pPr>
              <w:rPr>
                <w:rFonts w:cs="Arial"/>
                <w:szCs w:val="20"/>
              </w:rPr>
            </w:pPr>
          </w:p>
        </w:tc>
      </w:tr>
      <w:tr w:rsidR="003E7743" w:rsidRPr="006B74F5" w14:paraId="7064372C"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0D1FD8A" w14:textId="77777777" w:rsidR="003E7743" w:rsidRPr="006B74F5" w:rsidRDefault="003E7743" w:rsidP="00B92BC6">
            <w:pPr>
              <w:rPr>
                <w:rFonts w:cs="Arial"/>
                <w:szCs w:val="20"/>
              </w:rPr>
            </w:pPr>
            <w:r w:rsidRPr="006B74F5">
              <w:rPr>
                <w:rFonts w:cs="Arial"/>
                <w:szCs w:val="20"/>
              </w:rPr>
              <w:t xml:space="preserve">Weiteres </w:t>
            </w:r>
            <w:r w:rsidRPr="006B74F5">
              <w:rPr>
                <w:rFonts w:cs="Arial"/>
                <w:szCs w:val="20"/>
              </w:rPr>
              <w:br/>
              <w:t>Feedback-Gespräch</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2F88247" w14:textId="77777777" w:rsidR="003E7743" w:rsidRPr="006B74F5" w:rsidRDefault="003E7743"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2AAD441" w14:textId="77777777" w:rsidR="003E7743" w:rsidRPr="006B74F5" w:rsidRDefault="003E7743"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E9DA232" w14:textId="78FCCA3E" w:rsidR="003E7743" w:rsidRPr="006B74F5" w:rsidRDefault="00220385" w:rsidP="00B92BC6">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3E7743" w:rsidRPr="006B74F5" w14:paraId="436154C1"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FA5791C" w14:textId="77777777" w:rsidR="003E7743" w:rsidRPr="006B74F5" w:rsidRDefault="003E7743"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A241731" w14:textId="77777777" w:rsidR="003E7743" w:rsidRPr="006B74F5" w:rsidRDefault="003E7743"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59A7B7A" w14:textId="77777777" w:rsidR="003E7743" w:rsidRPr="006B74F5" w:rsidRDefault="003E7743"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27FFEDE" w14:textId="77777777" w:rsidR="003E7743" w:rsidRPr="006B74F5" w:rsidRDefault="003E7743" w:rsidP="00B92BC6">
            <w:pPr>
              <w:rPr>
                <w:rFonts w:cs="Arial"/>
                <w:szCs w:val="20"/>
              </w:rPr>
            </w:pPr>
          </w:p>
        </w:tc>
      </w:tr>
    </w:tbl>
    <w:p w14:paraId="07FD3C3F" w14:textId="77777777" w:rsidR="00843980" w:rsidRPr="006B74F5" w:rsidRDefault="00843980" w:rsidP="00B92BC6">
      <w:pPr>
        <w:rPr>
          <w:rFonts w:cs="Arial"/>
          <w:b/>
          <w:sz w:val="28"/>
          <w:szCs w:val="28"/>
        </w:rPr>
      </w:pPr>
    </w:p>
    <w:tbl>
      <w:tblPr>
        <w:tblW w:w="893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386"/>
        <w:gridCol w:w="6545"/>
      </w:tblGrid>
      <w:tr w:rsidR="00843980" w:rsidRPr="006B74F5" w14:paraId="0227E1E1" w14:textId="77777777" w:rsidTr="00077B49">
        <w:trPr>
          <w:trHeight w:val="6196"/>
        </w:trPr>
        <w:tc>
          <w:tcPr>
            <w:tcW w:w="2386" w:type="dxa"/>
            <w:shd w:val="clear" w:color="auto" w:fill="F2F2F2" w:themeFill="background1" w:themeFillShade="F2"/>
          </w:tcPr>
          <w:p w14:paraId="18FCDEFB" w14:textId="77777777" w:rsidR="00843980" w:rsidRPr="006B74F5" w:rsidRDefault="00843980" w:rsidP="00B92BC6">
            <w:pPr>
              <w:rPr>
                <w:rFonts w:cs="Arial"/>
                <w:szCs w:val="20"/>
              </w:rPr>
            </w:pPr>
            <w:r w:rsidRPr="006B74F5">
              <w:rPr>
                <w:rFonts w:cs="Arial"/>
                <w:szCs w:val="20"/>
              </w:rPr>
              <w:t>Anmerkungen</w:t>
            </w:r>
          </w:p>
        </w:tc>
        <w:tc>
          <w:tcPr>
            <w:tcW w:w="6545" w:type="dxa"/>
            <w:vAlign w:val="center"/>
          </w:tcPr>
          <w:p w14:paraId="38030F76" w14:textId="77777777" w:rsidR="00843980" w:rsidRDefault="00843980" w:rsidP="00B92BC6">
            <w:pPr>
              <w:rPr>
                <w:rFonts w:cs="Arial"/>
                <w:szCs w:val="20"/>
              </w:rPr>
            </w:pPr>
          </w:p>
          <w:p w14:paraId="4DE3416F" w14:textId="77777777" w:rsidR="00993717" w:rsidRDefault="00993717" w:rsidP="00B92BC6">
            <w:pPr>
              <w:rPr>
                <w:rFonts w:cs="Arial"/>
                <w:szCs w:val="20"/>
              </w:rPr>
            </w:pPr>
          </w:p>
          <w:p w14:paraId="42939251" w14:textId="77777777" w:rsidR="00993717" w:rsidRDefault="00993717" w:rsidP="00B92BC6">
            <w:pPr>
              <w:rPr>
                <w:rFonts w:cs="Arial"/>
                <w:szCs w:val="20"/>
              </w:rPr>
            </w:pPr>
          </w:p>
          <w:p w14:paraId="512998D0" w14:textId="77777777" w:rsidR="00993717" w:rsidRDefault="00993717" w:rsidP="00B92BC6">
            <w:pPr>
              <w:rPr>
                <w:rFonts w:cs="Arial"/>
                <w:szCs w:val="20"/>
              </w:rPr>
            </w:pPr>
          </w:p>
          <w:p w14:paraId="5931502B" w14:textId="77777777" w:rsidR="00993717" w:rsidRDefault="00993717" w:rsidP="00B92BC6">
            <w:pPr>
              <w:rPr>
                <w:rFonts w:cs="Arial"/>
                <w:szCs w:val="20"/>
              </w:rPr>
            </w:pPr>
          </w:p>
          <w:p w14:paraId="6E412D14" w14:textId="77777777" w:rsidR="00993717" w:rsidRDefault="00993717" w:rsidP="00B92BC6">
            <w:pPr>
              <w:rPr>
                <w:rFonts w:cs="Arial"/>
                <w:szCs w:val="20"/>
              </w:rPr>
            </w:pPr>
          </w:p>
          <w:p w14:paraId="11E028C3" w14:textId="77777777" w:rsidR="00993717" w:rsidRDefault="00993717" w:rsidP="00B92BC6">
            <w:pPr>
              <w:rPr>
                <w:rFonts w:cs="Arial"/>
                <w:szCs w:val="20"/>
              </w:rPr>
            </w:pPr>
          </w:p>
          <w:p w14:paraId="103F4079" w14:textId="77777777" w:rsidR="00993717" w:rsidRDefault="00993717" w:rsidP="00B92BC6">
            <w:pPr>
              <w:rPr>
                <w:rFonts w:cs="Arial"/>
                <w:szCs w:val="20"/>
              </w:rPr>
            </w:pPr>
          </w:p>
          <w:p w14:paraId="3D7BEDA0" w14:textId="77777777" w:rsidR="00993717" w:rsidRDefault="00993717" w:rsidP="00B92BC6">
            <w:pPr>
              <w:rPr>
                <w:rFonts w:cs="Arial"/>
                <w:szCs w:val="20"/>
              </w:rPr>
            </w:pPr>
          </w:p>
          <w:p w14:paraId="05643A54" w14:textId="77777777" w:rsidR="00993717" w:rsidRDefault="00993717" w:rsidP="00B92BC6">
            <w:pPr>
              <w:rPr>
                <w:rFonts w:cs="Arial"/>
                <w:szCs w:val="20"/>
              </w:rPr>
            </w:pPr>
          </w:p>
          <w:p w14:paraId="3709366F" w14:textId="77777777" w:rsidR="00993717" w:rsidRDefault="00993717" w:rsidP="00B92BC6">
            <w:pPr>
              <w:rPr>
                <w:rFonts w:cs="Arial"/>
                <w:szCs w:val="20"/>
              </w:rPr>
            </w:pPr>
          </w:p>
          <w:p w14:paraId="221C9100" w14:textId="77777777" w:rsidR="00993717" w:rsidRDefault="00993717" w:rsidP="00B92BC6">
            <w:pPr>
              <w:rPr>
                <w:rFonts w:cs="Arial"/>
                <w:szCs w:val="20"/>
              </w:rPr>
            </w:pPr>
          </w:p>
          <w:p w14:paraId="63DF4AEA" w14:textId="77777777" w:rsidR="00993717" w:rsidRDefault="00993717" w:rsidP="00B92BC6">
            <w:pPr>
              <w:rPr>
                <w:rFonts w:cs="Arial"/>
                <w:szCs w:val="20"/>
              </w:rPr>
            </w:pPr>
          </w:p>
          <w:p w14:paraId="175D77CB" w14:textId="77777777" w:rsidR="00993717" w:rsidRDefault="00993717" w:rsidP="00B92BC6">
            <w:pPr>
              <w:rPr>
                <w:rFonts w:cs="Arial"/>
                <w:szCs w:val="20"/>
              </w:rPr>
            </w:pPr>
          </w:p>
          <w:p w14:paraId="03D8FFE6" w14:textId="77777777" w:rsidR="00993717" w:rsidRDefault="00993717" w:rsidP="00B92BC6">
            <w:pPr>
              <w:rPr>
                <w:rFonts w:cs="Arial"/>
                <w:szCs w:val="20"/>
              </w:rPr>
            </w:pPr>
          </w:p>
          <w:p w14:paraId="75FC5D29" w14:textId="77777777" w:rsidR="00993717" w:rsidRDefault="00993717" w:rsidP="00B92BC6">
            <w:pPr>
              <w:rPr>
                <w:rFonts w:cs="Arial"/>
                <w:szCs w:val="20"/>
              </w:rPr>
            </w:pPr>
          </w:p>
          <w:p w14:paraId="201A3DC7" w14:textId="77777777" w:rsidR="00993717" w:rsidRDefault="00993717" w:rsidP="00B92BC6">
            <w:pPr>
              <w:rPr>
                <w:rFonts w:cs="Arial"/>
                <w:szCs w:val="20"/>
              </w:rPr>
            </w:pPr>
          </w:p>
          <w:p w14:paraId="46060154" w14:textId="77777777" w:rsidR="00FF740F" w:rsidRDefault="00FF740F" w:rsidP="00B92BC6">
            <w:pPr>
              <w:rPr>
                <w:rFonts w:cs="Arial"/>
                <w:szCs w:val="20"/>
              </w:rPr>
            </w:pPr>
          </w:p>
          <w:p w14:paraId="63B67EDB" w14:textId="77777777" w:rsidR="00FF740F" w:rsidRDefault="00FF740F" w:rsidP="00B92BC6">
            <w:pPr>
              <w:rPr>
                <w:rFonts w:cs="Arial"/>
                <w:szCs w:val="20"/>
              </w:rPr>
            </w:pPr>
          </w:p>
          <w:p w14:paraId="4D0D3D91" w14:textId="77777777" w:rsidR="00FF740F" w:rsidRDefault="00FF740F" w:rsidP="00B92BC6">
            <w:pPr>
              <w:rPr>
                <w:rFonts w:cs="Arial"/>
                <w:szCs w:val="20"/>
              </w:rPr>
            </w:pPr>
          </w:p>
          <w:p w14:paraId="63BDA20B" w14:textId="77777777" w:rsidR="00993717" w:rsidRDefault="00993717" w:rsidP="00B92BC6">
            <w:pPr>
              <w:rPr>
                <w:rFonts w:cs="Arial"/>
                <w:szCs w:val="20"/>
              </w:rPr>
            </w:pPr>
          </w:p>
          <w:p w14:paraId="456A312C" w14:textId="77777777" w:rsidR="00993717" w:rsidRDefault="00993717" w:rsidP="00B92BC6">
            <w:pPr>
              <w:rPr>
                <w:rFonts w:cs="Arial"/>
                <w:szCs w:val="20"/>
              </w:rPr>
            </w:pPr>
          </w:p>
          <w:p w14:paraId="496D77E0" w14:textId="77777777" w:rsidR="00993717" w:rsidRDefault="00993717" w:rsidP="00B92BC6">
            <w:pPr>
              <w:rPr>
                <w:rFonts w:cs="Arial"/>
                <w:szCs w:val="20"/>
              </w:rPr>
            </w:pPr>
          </w:p>
          <w:p w14:paraId="21398B4A" w14:textId="77777777" w:rsidR="00993717" w:rsidRDefault="00993717" w:rsidP="00B92BC6">
            <w:pPr>
              <w:rPr>
                <w:rFonts w:cs="Arial"/>
                <w:szCs w:val="20"/>
              </w:rPr>
            </w:pPr>
          </w:p>
          <w:p w14:paraId="45C0EF78" w14:textId="77777777" w:rsidR="00993717" w:rsidRDefault="00993717" w:rsidP="00B92BC6">
            <w:pPr>
              <w:rPr>
                <w:rFonts w:cs="Arial"/>
                <w:szCs w:val="20"/>
              </w:rPr>
            </w:pPr>
          </w:p>
          <w:p w14:paraId="6A64E65F" w14:textId="77777777" w:rsidR="003E7743" w:rsidRPr="006B74F5" w:rsidRDefault="003E7743" w:rsidP="00B92BC6">
            <w:pPr>
              <w:rPr>
                <w:rFonts w:cs="Arial"/>
                <w:szCs w:val="20"/>
              </w:rPr>
            </w:pPr>
          </w:p>
          <w:p w14:paraId="1154ED7F" w14:textId="77777777" w:rsidR="003E7743" w:rsidRPr="006B74F5" w:rsidRDefault="003E7743" w:rsidP="00B92BC6">
            <w:pPr>
              <w:rPr>
                <w:rFonts w:cs="Arial"/>
                <w:szCs w:val="20"/>
              </w:rPr>
            </w:pPr>
          </w:p>
        </w:tc>
      </w:tr>
    </w:tbl>
    <w:p w14:paraId="096473CE" w14:textId="5827AA36" w:rsidR="00B0146B" w:rsidRPr="006B74F5" w:rsidRDefault="00D85F7D" w:rsidP="00DB791C">
      <w:pPr>
        <w:spacing w:before="0" w:after="160"/>
        <w:rPr>
          <w:rFonts w:cs="Arial"/>
          <w:sz w:val="24"/>
          <w:szCs w:val="24"/>
        </w:rPr>
      </w:pPr>
      <w:bookmarkStart w:id="5" w:name="_Toc144821659"/>
      <w:r>
        <w:rPr>
          <w:rFonts w:cs="Arial"/>
          <w:sz w:val="24"/>
          <w:szCs w:val="24"/>
        </w:rPr>
        <w:br w:type="page"/>
      </w:r>
    </w:p>
    <w:p w14:paraId="5369EFD6" w14:textId="39FB8FC9" w:rsidR="006A282D" w:rsidRPr="00CC6972" w:rsidRDefault="00A21BFF" w:rsidP="001944F7">
      <w:pPr>
        <w:pStyle w:val="Kapitel"/>
        <w:outlineLvl w:val="0"/>
      </w:pPr>
      <w:bookmarkStart w:id="6" w:name="_Toc177138636"/>
      <w:r w:rsidRPr="00CC6972">
        <w:lastRenderedPageBreak/>
        <w:t>2</w:t>
      </w:r>
      <w:r w:rsidR="00DB791C" w:rsidRPr="00CC6972">
        <w:t xml:space="preserve">. </w:t>
      </w:r>
      <w:r w:rsidR="00511F3B" w:rsidRPr="00CC6972">
        <w:t>Durchgeführte Strukturierte Reflexion</w:t>
      </w:r>
      <w:r w:rsidR="00734737" w:rsidRPr="00CC6972">
        <w:t xml:space="preserve"> </w:t>
      </w:r>
      <w:r w:rsidR="00511F3B" w:rsidRPr="00CC6972">
        <w:t>mit de</w:t>
      </w:r>
      <w:r w:rsidR="006A282D" w:rsidRPr="00CC6972">
        <w:t>m</w:t>
      </w:r>
      <w:r w:rsidR="00B0146B" w:rsidRPr="00CC6972">
        <w:t xml:space="preserve"> bzw. </w:t>
      </w:r>
      <w:r w:rsidR="006A282D" w:rsidRPr="00CC6972">
        <w:t>de</w:t>
      </w:r>
      <w:r w:rsidR="00511F3B" w:rsidRPr="00CC6972">
        <w:t xml:space="preserve">r </w:t>
      </w:r>
      <w:proofErr w:type="spellStart"/>
      <w:r w:rsidR="00511F3B" w:rsidRPr="00CC6972">
        <w:t>Praxisanleiter</w:t>
      </w:r>
      <w:r w:rsidR="00B0146B" w:rsidRPr="00CC6972">
        <w:t>:</w:t>
      </w:r>
      <w:r w:rsidR="00511F3B" w:rsidRPr="00CC6972">
        <w:t>in</w:t>
      </w:r>
      <w:bookmarkEnd w:id="5"/>
      <w:bookmarkEnd w:id="6"/>
      <w:proofErr w:type="spellEnd"/>
    </w:p>
    <w:p w14:paraId="2F8B3F82" w14:textId="77777777" w:rsidR="0061172F" w:rsidRPr="006B74F5" w:rsidRDefault="0061172F" w:rsidP="001944F7"/>
    <w:tbl>
      <w:tblPr>
        <w:tblStyle w:val="Tabellenraster"/>
        <w:tblW w:w="0" w:type="auto"/>
        <w:tblBorders>
          <w:top w:val="single" w:sz="18" w:space="0" w:color="4A6822"/>
          <w:left w:val="single" w:sz="18" w:space="0" w:color="4A6822"/>
          <w:bottom w:val="single" w:sz="18" w:space="0" w:color="4A6822"/>
          <w:right w:val="single" w:sz="18" w:space="0" w:color="4A6822"/>
          <w:insideH w:val="none" w:sz="0" w:space="0" w:color="auto"/>
          <w:insideV w:val="none" w:sz="0" w:space="0" w:color="auto"/>
        </w:tblBorders>
        <w:tblLook w:val="04A0" w:firstRow="1" w:lastRow="0" w:firstColumn="1" w:lastColumn="0" w:noHBand="0" w:noVBand="1"/>
      </w:tblPr>
      <w:tblGrid>
        <w:gridCol w:w="420"/>
        <w:gridCol w:w="8174"/>
        <w:gridCol w:w="418"/>
      </w:tblGrid>
      <w:tr w:rsidR="00DB791C" w:rsidRPr="006B74F5" w14:paraId="45FFF5DD" w14:textId="77777777" w:rsidTr="00CB529D">
        <w:tc>
          <w:tcPr>
            <w:tcW w:w="421" w:type="dxa"/>
            <w:tcBorders>
              <w:top w:val="single" w:sz="24" w:space="0" w:color="3F9AB3"/>
              <w:left w:val="single" w:sz="24" w:space="0" w:color="3F9AB3"/>
            </w:tcBorders>
          </w:tcPr>
          <w:p w14:paraId="796563F0" w14:textId="77777777" w:rsidR="00DB791C" w:rsidRPr="006B74F5" w:rsidRDefault="00DB791C" w:rsidP="003016EF">
            <w:pPr>
              <w:tabs>
                <w:tab w:val="left" w:pos="8505"/>
              </w:tabs>
              <w:rPr>
                <w:rFonts w:cs="Arial"/>
                <w:sz w:val="24"/>
                <w:szCs w:val="24"/>
              </w:rPr>
            </w:pPr>
          </w:p>
        </w:tc>
        <w:tc>
          <w:tcPr>
            <w:tcW w:w="8221" w:type="dxa"/>
            <w:tcBorders>
              <w:top w:val="single" w:sz="24" w:space="0" w:color="3F9AB3"/>
              <w:bottom w:val="dotted" w:sz="4" w:space="0" w:color="A6A6A6" w:themeColor="background1" w:themeShade="A6"/>
            </w:tcBorders>
          </w:tcPr>
          <w:p w14:paraId="41B7EC84" w14:textId="77777777" w:rsidR="00DB791C" w:rsidRPr="006B74F5" w:rsidRDefault="00DB791C" w:rsidP="003016EF">
            <w:pPr>
              <w:tabs>
                <w:tab w:val="left" w:pos="8505"/>
              </w:tabs>
              <w:rPr>
                <w:rFonts w:cs="Arial"/>
                <w:sz w:val="24"/>
                <w:szCs w:val="24"/>
              </w:rPr>
            </w:pPr>
          </w:p>
        </w:tc>
        <w:tc>
          <w:tcPr>
            <w:tcW w:w="420" w:type="dxa"/>
            <w:tcBorders>
              <w:top w:val="single" w:sz="24" w:space="0" w:color="3F9AB3"/>
              <w:right w:val="single" w:sz="24" w:space="0" w:color="3F9AB3"/>
            </w:tcBorders>
          </w:tcPr>
          <w:p w14:paraId="47F96762" w14:textId="77777777" w:rsidR="00DB791C" w:rsidRPr="006B74F5" w:rsidRDefault="00DB791C" w:rsidP="003016EF">
            <w:pPr>
              <w:tabs>
                <w:tab w:val="left" w:pos="8505"/>
              </w:tabs>
              <w:rPr>
                <w:rFonts w:cs="Arial"/>
                <w:sz w:val="24"/>
                <w:szCs w:val="24"/>
              </w:rPr>
            </w:pPr>
          </w:p>
        </w:tc>
      </w:tr>
      <w:tr w:rsidR="00DB791C" w:rsidRPr="006B74F5" w14:paraId="7807EF36" w14:textId="77777777" w:rsidTr="00CB529D">
        <w:tc>
          <w:tcPr>
            <w:tcW w:w="421" w:type="dxa"/>
            <w:tcBorders>
              <w:left w:val="single" w:sz="24" w:space="0" w:color="3F9AB3"/>
              <w:right w:val="dotted" w:sz="4" w:space="0" w:color="A6A6A6" w:themeColor="background1" w:themeShade="A6"/>
            </w:tcBorders>
          </w:tcPr>
          <w:p w14:paraId="07880245" w14:textId="77777777" w:rsidR="00DB791C" w:rsidRPr="006B74F5" w:rsidRDefault="00DB791C" w:rsidP="003016EF">
            <w:pPr>
              <w:tabs>
                <w:tab w:val="left" w:pos="8505"/>
              </w:tabs>
              <w:rPr>
                <w:rFonts w:cs="Arial"/>
                <w:sz w:val="24"/>
                <w:szCs w:val="24"/>
                <w:highlight w:val="yellow"/>
              </w:rPr>
            </w:pPr>
          </w:p>
        </w:tc>
        <w:tc>
          <w:tcPr>
            <w:tcW w:w="8221"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07CBC286" w14:textId="272536B2" w:rsidR="00DB791C" w:rsidRPr="006B74F5" w:rsidRDefault="007448A6" w:rsidP="003016EF">
            <w:pPr>
              <w:rPr>
                <w:b/>
                <w:bCs/>
                <w:sz w:val="24"/>
                <w:szCs w:val="28"/>
                <w:lang w:val="de-DE"/>
              </w:rPr>
            </w:pPr>
            <w:r>
              <w:rPr>
                <w:b/>
                <w:bCs/>
                <w:sz w:val="24"/>
                <w:szCs w:val="28"/>
                <w:lang w:val="de-DE"/>
              </w:rPr>
              <w:t>Infobox</w:t>
            </w:r>
            <w:r w:rsidR="00DB791C" w:rsidRPr="006B74F5">
              <w:rPr>
                <w:b/>
                <w:bCs/>
                <w:sz w:val="24"/>
                <w:szCs w:val="28"/>
                <w:lang w:val="de-DE"/>
              </w:rPr>
              <w:t>:</w:t>
            </w:r>
          </w:p>
          <w:p w14:paraId="3329BDB6" w14:textId="77777777" w:rsidR="00DB791C" w:rsidRPr="006B74F5" w:rsidRDefault="00DB791C" w:rsidP="00DB791C">
            <w:pPr>
              <w:rPr>
                <w:rFonts w:cs="Arial"/>
                <w:sz w:val="24"/>
                <w:szCs w:val="24"/>
                <w:highlight w:val="yellow"/>
              </w:rPr>
            </w:pPr>
          </w:p>
          <w:p w14:paraId="3E8F4AD4" w14:textId="77777777" w:rsidR="00657DDB" w:rsidRPr="0012776A" w:rsidRDefault="00314A8B" w:rsidP="00657DDB">
            <w:pPr>
              <w:spacing w:before="0" w:after="200"/>
              <w:ind w:left="-14"/>
              <w:rPr>
                <w:rFonts w:cs="Arial"/>
                <w:b/>
                <w:szCs w:val="20"/>
              </w:rPr>
            </w:pPr>
            <w:r w:rsidRPr="0012776A">
              <w:rPr>
                <w:rFonts w:cs="Arial"/>
                <w:bCs/>
                <w:szCs w:val="20"/>
              </w:rPr>
              <w:t xml:space="preserve">Strukturierte Reflexion mit dem bzw. der </w:t>
            </w:r>
            <w:proofErr w:type="spellStart"/>
            <w:r w:rsidRPr="0012776A">
              <w:rPr>
                <w:rFonts w:cs="Arial"/>
                <w:bCs/>
                <w:szCs w:val="20"/>
              </w:rPr>
              <w:t>Praxisanleiter:in</w:t>
            </w:r>
            <w:proofErr w:type="spellEnd"/>
            <w:r w:rsidRPr="0012776A">
              <w:rPr>
                <w:rFonts w:cs="Arial"/>
                <w:bCs/>
                <w:szCs w:val="20"/>
              </w:rPr>
              <w:t xml:space="preserve"> sollte nach Möglichkeit wöchentlich stattfinden.</w:t>
            </w:r>
            <w:r w:rsidRPr="0012776A">
              <w:rPr>
                <w:rStyle w:val="Funotenzeichen"/>
                <w:szCs w:val="20"/>
              </w:rPr>
              <w:footnoteReference w:id="4"/>
            </w:r>
            <w:r w:rsidRPr="0012776A">
              <w:rPr>
                <w:rFonts w:cs="Arial"/>
                <w:bCs/>
                <w:szCs w:val="20"/>
              </w:rPr>
              <w:t xml:space="preserve"> </w:t>
            </w:r>
            <w:r w:rsidR="00DB791C" w:rsidRPr="0012776A">
              <w:rPr>
                <w:rFonts w:cs="Arial"/>
                <w:b/>
                <w:szCs w:val="20"/>
              </w:rPr>
              <w:t xml:space="preserve">Für jedes Lehrjahr </w:t>
            </w:r>
            <w:r w:rsidR="00DB791C" w:rsidRPr="0012776A">
              <w:rPr>
                <w:rFonts w:cs="Arial"/>
                <w:bCs/>
                <w:szCs w:val="20"/>
              </w:rPr>
              <w:t>sind</w:t>
            </w:r>
            <w:r w:rsidRPr="0012776A">
              <w:rPr>
                <w:rFonts w:cs="Arial"/>
                <w:bCs/>
                <w:szCs w:val="20"/>
              </w:rPr>
              <w:t xml:space="preserve"> deshalb</w:t>
            </w:r>
            <w:r w:rsidR="00DB791C" w:rsidRPr="0012776A">
              <w:rPr>
                <w:rFonts w:cs="Arial"/>
                <w:bCs/>
                <w:szCs w:val="20"/>
              </w:rPr>
              <w:t xml:space="preserve">, entsprechend der Wochenanzahl eines Kalenderjahres, </w:t>
            </w:r>
            <w:r w:rsidR="00DB791C" w:rsidRPr="0012776A">
              <w:rPr>
                <w:rFonts w:cs="Arial"/>
                <w:b/>
                <w:szCs w:val="20"/>
              </w:rPr>
              <w:t>52 Felder für strukturierte Reflexion</w:t>
            </w:r>
            <w:r w:rsidR="00DB791C" w:rsidRPr="0012776A">
              <w:rPr>
                <w:rFonts w:cs="Arial"/>
                <w:bCs/>
                <w:szCs w:val="20"/>
              </w:rPr>
              <w:t xml:space="preserve"> vorgesehen.</w:t>
            </w:r>
            <w:r w:rsidR="00DB791C" w:rsidRPr="0012776A">
              <w:rPr>
                <w:rFonts w:cs="Arial"/>
                <w:b/>
                <w:szCs w:val="20"/>
              </w:rPr>
              <w:t xml:space="preserve"> </w:t>
            </w:r>
          </w:p>
          <w:p w14:paraId="6DA185AE" w14:textId="0311023B" w:rsidR="00DB791C" w:rsidRPr="0012776A" w:rsidRDefault="00DB791C" w:rsidP="00657DDB">
            <w:pPr>
              <w:spacing w:before="0" w:after="200"/>
              <w:ind w:left="-14"/>
              <w:rPr>
                <w:rFonts w:cs="Arial"/>
                <w:b/>
                <w:szCs w:val="20"/>
              </w:rPr>
            </w:pPr>
            <w:r w:rsidRPr="0012776A">
              <w:rPr>
                <w:rFonts w:cs="Arial"/>
                <w:bCs/>
                <w:szCs w:val="20"/>
              </w:rPr>
              <w:t xml:space="preserve">Sollte der Lehrling in der Berufsschule, auf Urlaub oder aus sonstigen Gründen (bspw. Krankheit) bzw. der oder die </w:t>
            </w:r>
            <w:proofErr w:type="spellStart"/>
            <w:r w:rsidRPr="0012776A">
              <w:rPr>
                <w:rFonts w:cs="Arial"/>
                <w:bCs/>
                <w:szCs w:val="20"/>
              </w:rPr>
              <w:t>Praxisanleiter:in</w:t>
            </w:r>
            <w:proofErr w:type="spellEnd"/>
            <w:r w:rsidRPr="0012776A">
              <w:rPr>
                <w:rFonts w:cs="Arial"/>
                <w:bCs/>
                <w:szCs w:val="20"/>
              </w:rPr>
              <w:t xml:space="preserve"> abwesend sein, so sind im Datumsfeld die folgenden Kürzel anzubringen: </w:t>
            </w:r>
          </w:p>
          <w:p w14:paraId="68925EF1" w14:textId="77777777" w:rsidR="00DB791C" w:rsidRPr="0012776A" w:rsidRDefault="00DB791C" w:rsidP="007523B1">
            <w:pPr>
              <w:pStyle w:val="Listenabsatz"/>
              <w:numPr>
                <w:ilvl w:val="0"/>
                <w:numId w:val="2"/>
              </w:numPr>
              <w:spacing w:before="0" w:after="200"/>
              <w:ind w:left="1141"/>
              <w:rPr>
                <w:rFonts w:cs="Arial"/>
                <w:bCs/>
                <w:szCs w:val="20"/>
              </w:rPr>
            </w:pPr>
            <w:r w:rsidRPr="0012776A">
              <w:rPr>
                <w:rFonts w:cs="Arial"/>
                <w:bCs/>
                <w:szCs w:val="20"/>
              </w:rPr>
              <w:t>B = Berufsschule</w:t>
            </w:r>
          </w:p>
          <w:p w14:paraId="64EE8FC5" w14:textId="77777777" w:rsidR="00DB791C" w:rsidRPr="0012776A" w:rsidRDefault="00DB791C" w:rsidP="007523B1">
            <w:pPr>
              <w:pStyle w:val="Listenabsatz"/>
              <w:numPr>
                <w:ilvl w:val="0"/>
                <w:numId w:val="2"/>
              </w:numPr>
              <w:spacing w:before="0" w:after="200"/>
              <w:ind w:left="1141"/>
              <w:rPr>
                <w:rFonts w:cs="Arial"/>
                <w:bCs/>
                <w:szCs w:val="20"/>
              </w:rPr>
            </w:pPr>
            <w:r w:rsidRPr="0012776A">
              <w:rPr>
                <w:rFonts w:cs="Arial"/>
                <w:bCs/>
                <w:szCs w:val="20"/>
              </w:rPr>
              <w:t>U = Urlaub</w:t>
            </w:r>
          </w:p>
          <w:p w14:paraId="544B2824" w14:textId="77777777" w:rsidR="00DB791C" w:rsidRPr="0012776A" w:rsidRDefault="00DB791C" w:rsidP="007523B1">
            <w:pPr>
              <w:pStyle w:val="Listenabsatz"/>
              <w:numPr>
                <w:ilvl w:val="0"/>
                <w:numId w:val="2"/>
              </w:numPr>
              <w:spacing w:before="0" w:after="200"/>
              <w:ind w:left="1141"/>
              <w:rPr>
                <w:rFonts w:cs="Arial"/>
                <w:bCs/>
                <w:szCs w:val="20"/>
              </w:rPr>
            </w:pPr>
            <w:r w:rsidRPr="0012776A">
              <w:rPr>
                <w:rFonts w:cs="Arial"/>
                <w:bCs/>
                <w:szCs w:val="20"/>
              </w:rPr>
              <w:t>S = Sonstiges</w:t>
            </w:r>
          </w:p>
          <w:p w14:paraId="583934D7" w14:textId="7BE6EBBC" w:rsidR="00DB791C" w:rsidRPr="006B74F5" w:rsidRDefault="00DB791C" w:rsidP="00DB791C">
            <w:pPr>
              <w:pStyle w:val="Listenabsatz"/>
              <w:spacing w:before="0" w:after="200"/>
              <w:ind w:left="1141"/>
              <w:rPr>
                <w:rFonts w:cs="Arial"/>
                <w:bCs/>
                <w:sz w:val="24"/>
                <w:szCs w:val="24"/>
              </w:rPr>
            </w:pPr>
          </w:p>
        </w:tc>
        <w:tc>
          <w:tcPr>
            <w:tcW w:w="420" w:type="dxa"/>
            <w:tcBorders>
              <w:left w:val="dotted" w:sz="4" w:space="0" w:color="A6A6A6" w:themeColor="background1" w:themeShade="A6"/>
              <w:right w:val="single" w:sz="24" w:space="0" w:color="3F9AB3"/>
            </w:tcBorders>
          </w:tcPr>
          <w:p w14:paraId="25ACFA38" w14:textId="77777777" w:rsidR="00DB791C" w:rsidRPr="006B74F5" w:rsidRDefault="00DB791C" w:rsidP="003016EF">
            <w:pPr>
              <w:tabs>
                <w:tab w:val="left" w:pos="8505"/>
              </w:tabs>
              <w:rPr>
                <w:rFonts w:cs="Arial"/>
                <w:sz w:val="24"/>
                <w:szCs w:val="24"/>
              </w:rPr>
            </w:pPr>
          </w:p>
        </w:tc>
      </w:tr>
      <w:tr w:rsidR="00DB791C" w:rsidRPr="006B74F5" w14:paraId="5AE717A4" w14:textId="77777777" w:rsidTr="00CB529D">
        <w:trPr>
          <w:trHeight w:val="248"/>
        </w:trPr>
        <w:tc>
          <w:tcPr>
            <w:tcW w:w="421" w:type="dxa"/>
            <w:tcBorders>
              <w:left w:val="single" w:sz="24" w:space="0" w:color="3F9AB3"/>
              <w:bottom w:val="single" w:sz="24" w:space="0" w:color="3F9AB3"/>
            </w:tcBorders>
          </w:tcPr>
          <w:p w14:paraId="6370E5A6" w14:textId="77777777" w:rsidR="00DB791C" w:rsidRPr="006B74F5" w:rsidRDefault="00DB791C" w:rsidP="003016EF">
            <w:pPr>
              <w:tabs>
                <w:tab w:val="left" w:pos="8505"/>
              </w:tabs>
              <w:rPr>
                <w:rFonts w:cs="Arial"/>
                <w:sz w:val="24"/>
                <w:szCs w:val="24"/>
              </w:rPr>
            </w:pPr>
          </w:p>
        </w:tc>
        <w:tc>
          <w:tcPr>
            <w:tcW w:w="8221" w:type="dxa"/>
            <w:tcBorders>
              <w:top w:val="dotted" w:sz="4" w:space="0" w:color="A6A6A6" w:themeColor="background1" w:themeShade="A6"/>
              <w:bottom w:val="single" w:sz="24" w:space="0" w:color="3F9AB3"/>
            </w:tcBorders>
          </w:tcPr>
          <w:p w14:paraId="7D26F508" w14:textId="77777777" w:rsidR="00DB791C" w:rsidRPr="006B74F5" w:rsidRDefault="00DB791C" w:rsidP="003016EF">
            <w:pPr>
              <w:tabs>
                <w:tab w:val="left" w:pos="8505"/>
              </w:tabs>
              <w:rPr>
                <w:rFonts w:cs="Arial"/>
                <w:sz w:val="24"/>
                <w:szCs w:val="24"/>
              </w:rPr>
            </w:pPr>
          </w:p>
        </w:tc>
        <w:tc>
          <w:tcPr>
            <w:tcW w:w="420" w:type="dxa"/>
            <w:tcBorders>
              <w:bottom w:val="single" w:sz="24" w:space="0" w:color="3F9AB3"/>
              <w:right w:val="single" w:sz="24" w:space="0" w:color="3F9AB3"/>
            </w:tcBorders>
          </w:tcPr>
          <w:p w14:paraId="5A932B0A" w14:textId="77777777" w:rsidR="00DB791C" w:rsidRPr="006B74F5" w:rsidRDefault="00DB791C" w:rsidP="003016EF">
            <w:pPr>
              <w:tabs>
                <w:tab w:val="left" w:pos="8505"/>
              </w:tabs>
              <w:rPr>
                <w:rFonts w:cs="Arial"/>
                <w:sz w:val="24"/>
                <w:szCs w:val="24"/>
              </w:rPr>
            </w:pPr>
          </w:p>
        </w:tc>
      </w:tr>
    </w:tbl>
    <w:p w14:paraId="661E2C04" w14:textId="77777777" w:rsidR="0061172F" w:rsidRPr="006B74F5" w:rsidRDefault="0061172F" w:rsidP="00C42576"/>
    <w:p w14:paraId="6FF6F75A" w14:textId="77777777" w:rsidR="00FC5514" w:rsidRPr="006B74F5" w:rsidRDefault="00FC5514" w:rsidP="00C42576"/>
    <w:p w14:paraId="515B9E72" w14:textId="2E9AF204" w:rsidR="009326B8" w:rsidRPr="006B74F5" w:rsidRDefault="009326B8" w:rsidP="00B92BC6">
      <w:pPr>
        <w:spacing w:before="0" w:after="160"/>
        <w:rPr>
          <w:rFonts w:cs="Arial"/>
          <w:b/>
          <w:sz w:val="24"/>
          <w:szCs w:val="24"/>
        </w:rPr>
      </w:pPr>
      <w:r w:rsidRPr="006B74F5">
        <w:rPr>
          <w:rFonts w:cs="Arial"/>
          <w:b/>
          <w:sz w:val="24"/>
          <w:szCs w:val="24"/>
        </w:rPr>
        <w:br w:type="page"/>
      </w:r>
    </w:p>
    <w:p w14:paraId="34122852" w14:textId="06F3F737" w:rsidR="003A43FD" w:rsidRPr="00C47FA8" w:rsidRDefault="009C72B2" w:rsidP="001944F7">
      <w:pPr>
        <w:pStyle w:val="berschrift2"/>
        <w:rPr>
          <w:rFonts w:cs="Arial"/>
          <w:b w:val="0"/>
          <w:szCs w:val="28"/>
        </w:rPr>
      </w:pPr>
      <w:bookmarkStart w:id="7" w:name="_Toc177138637"/>
      <w:r w:rsidRPr="00C47FA8">
        <w:rPr>
          <w:rFonts w:cs="Arial"/>
          <w:szCs w:val="28"/>
        </w:rPr>
        <w:lastRenderedPageBreak/>
        <w:t>Strukturierte Reflexion</w:t>
      </w:r>
      <w:r w:rsidR="00DB791C" w:rsidRPr="00C47FA8">
        <w:rPr>
          <w:rFonts w:cs="Arial"/>
          <w:szCs w:val="28"/>
        </w:rPr>
        <w:t xml:space="preserve"> • Lehrjahr </w:t>
      </w:r>
      <w:r w:rsidR="004D0DF0">
        <w:rPr>
          <w:rFonts w:cs="Arial"/>
          <w:szCs w:val="28"/>
        </w:rPr>
        <w:t>2</w:t>
      </w:r>
      <w:r w:rsidR="00DB791C" w:rsidRPr="00C47FA8">
        <w:rPr>
          <w:rFonts w:cs="Arial"/>
          <w:szCs w:val="28"/>
        </w:rPr>
        <w:t xml:space="preserve"> • Monat 1</w:t>
      </w:r>
      <w:bookmarkEnd w:id="7"/>
    </w:p>
    <w:p w14:paraId="466033EA" w14:textId="77777777" w:rsidR="009C72B2" w:rsidRPr="006B74F5" w:rsidRDefault="009C72B2"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FC5514" w:rsidRPr="006B74F5" w14:paraId="65BDDDFC"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6C78EF9" w14:textId="5057503A" w:rsidR="00FC5514" w:rsidRPr="006B74F5" w:rsidRDefault="00AF191E" w:rsidP="00B92BC6">
            <w:pPr>
              <w:rPr>
                <w:rFonts w:cs="Arial"/>
                <w:szCs w:val="20"/>
              </w:rPr>
            </w:pPr>
            <w:r w:rsidRPr="006B74F5">
              <w:rPr>
                <w:rFonts w:cs="Arial"/>
                <w:szCs w:val="20"/>
              </w:rPr>
              <w:t>Strukturierte Reflexion</w:t>
            </w:r>
            <w:r w:rsidR="00FC5514" w:rsidRPr="006B74F5">
              <w:rPr>
                <w:rFonts w:cs="Arial"/>
                <w:szCs w:val="20"/>
              </w:rPr>
              <w:t xml:space="preserve">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0C4AAA5" w14:textId="77777777" w:rsidR="00FC5514" w:rsidRPr="006B74F5" w:rsidRDefault="00FC5514"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3D33AA9" w14:textId="77777777" w:rsidR="00FC5514" w:rsidRPr="006B74F5" w:rsidRDefault="00FC5514"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97E1A26" w14:textId="3F5CD805" w:rsidR="00FC5514" w:rsidRPr="006B74F5" w:rsidRDefault="00FC5514" w:rsidP="00B92BC6">
            <w:pPr>
              <w:rPr>
                <w:rFonts w:cs="Arial"/>
                <w:szCs w:val="20"/>
              </w:rPr>
            </w:pPr>
            <w:r w:rsidRPr="006B74F5">
              <w:rPr>
                <w:rFonts w:cs="Arial"/>
                <w:szCs w:val="20"/>
              </w:rPr>
              <w:t xml:space="preserve">Unterschrift </w:t>
            </w:r>
            <w:proofErr w:type="spellStart"/>
            <w:r w:rsidRPr="006B74F5">
              <w:rPr>
                <w:rFonts w:cs="Arial"/>
                <w:szCs w:val="20"/>
              </w:rPr>
              <w:t>Ausbilder</w:t>
            </w:r>
            <w:r w:rsidR="00281132" w:rsidRPr="006B74F5">
              <w:rPr>
                <w:rFonts w:cs="Arial"/>
                <w:szCs w:val="20"/>
              </w:rPr>
              <w:t>:</w:t>
            </w:r>
            <w:r w:rsidRPr="006B74F5">
              <w:rPr>
                <w:rFonts w:cs="Arial"/>
                <w:szCs w:val="20"/>
              </w:rPr>
              <w:t>in</w:t>
            </w:r>
            <w:proofErr w:type="spellEnd"/>
          </w:p>
        </w:tc>
      </w:tr>
      <w:tr w:rsidR="00FC5514" w:rsidRPr="006B74F5" w14:paraId="21423E8F"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FF9FB41" w14:textId="77777777" w:rsidR="00FC5514" w:rsidRPr="006B74F5" w:rsidRDefault="00FC5514"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428C194" w14:textId="77777777" w:rsidR="00FC5514" w:rsidRPr="006B74F5" w:rsidRDefault="00FC5514"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A974A38" w14:textId="77777777" w:rsidR="00FC5514" w:rsidRPr="006B74F5" w:rsidRDefault="00FC5514"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9071F21" w14:textId="77777777" w:rsidR="00FC5514" w:rsidRPr="006B74F5" w:rsidRDefault="00FC5514" w:rsidP="00B92BC6">
            <w:pPr>
              <w:rPr>
                <w:rFonts w:cs="Arial"/>
                <w:szCs w:val="20"/>
              </w:rPr>
            </w:pPr>
          </w:p>
        </w:tc>
      </w:tr>
      <w:tr w:rsidR="00FC5514" w:rsidRPr="006B74F5" w14:paraId="75ACB6E6"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0566BA50" w14:textId="77777777" w:rsidR="00FC5514" w:rsidRPr="006B74F5" w:rsidRDefault="00FC5514" w:rsidP="001944F7"/>
          <w:p w14:paraId="510631AE" w14:textId="77777777" w:rsidR="00FC5514" w:rsidRPr="006B74F5" w:rsidRDefault="00FC5514" w:rsidP="00B92BC6">
            <w:pPr>
              <w:rPr>
                <w:rFonts w:cs="Arial"/>
                <w:szCs w:val="20"/>
              </w:rPr>
            </w:pPr>
          </w:p>
        </w:tc>
      </w:tr>
      <w:tr w:rsidR="00FC5514" w:rsidRPr="006B74F5" w14:paraId="763B2F02"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DF19BD3" w14:textId="352B707D" w:rsidR="00FC5514" w:rsidRPr="006B74F5" w:rsidRDefault="00AF191E" w:rsidP="00B92BC6">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8F3DAAC" w14:textId="77777777" w:rsidR="00FC5514" w:rsidRPr="006B74F5" w:rsidRDefault="00FC5514"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E18DD69" w14:textId="77777777" w:rsidR="00FC5514" w:rsidRPr="006B74F5" w:rsidRDefault="00FC5514"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AF2F8B0" w14:textId="63FF78CE" w:rsidR="00FC5514" w:rsidRPr="006B74F5" w:rsidRDefault="00FC5514" w:rsidP="00B92BC6">
            <w:pPr>
              <w:rPr>
                <w:rFonts w:cs="Arial"/>
                <w:szCs w:val="20"/>
              </w:rPr>
            </w:pPr>
            <w:r w:rsidRPr="006B74F5">
              <w:rPr>
                <w:rFonts w:cs="Arial"/>
                <w:szCs w:val="20"/>
              </w:rPr>
              <w:t xml:space="preserve">Unterschrift </w:t>
            </w:r>
            <w:proofErr w:type="spellStart"/>
            <w:r w:rsidR="00281132" w:rsidRPr="006B74F5">
              <w:rPr>
                <w:rFonts w:cs="Arial"/>
                <w:szCs w:val="20"/>
              </w:rPr>
              <w:t>Ausbilder:in</w:t>
            </w:r>
            <w:proofErr w:type="spellEnd"/>
          </w:p>
        </w:tc>
      </w:tr>
      <w:tr w:rsidR="00FC5514" w:rsidRPr="006B74F5" w14:paraId="4BDBE9CB"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7874CF9" w14:textId="77777777" w:rsidR="00FC5514" w:rsidRPr="006B74F5" w:rsidRDefault="00FC5514"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CA0C000" w14:textId="77777777" w:rsidR="00FC5514" w:rsidRPr="006B74F5" w:rsidRDefault="00FC5514"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DF2AE25" w14:textId="77777777" w:rsidR="00FC5514" w:rsidRPr="006B74F5" w:rsidRDefault="00FC5514"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20F9BE2" w14:textId="77777777" w:rsidR="00FC5514" w:rsidRPr="006B74F5" w:rsidRDefault="00FC5514" w:rsidP="00B92BC6">
            <w:pPr>
              <w:rPr>
                <w:rFonts w:cs="Arial"/>
                <w:szCs w:val="20"/>
              </w:rPr>
            </w:pPr>
          </w:p>
        </w:tc>
      </w:tr>
    </w:tbl>
    <w:p w14:paraId="4EA4EF88" w14:textId="77777777" w:rsidR="00FC5514" w:rsidRPr="006B74F5" w:rsidRDefault="00FC5514" w:rsidP="00B92BC6">
      <w:pPr>
        <w:rPr>
          <w:rFonts w:cs="Arial"/>
          <w:b/>
          <w:sz w:val="28"/>
          <w:szCs w:val="28"/>
        </w:rPr>
      </w:pPr>
    </w:p>
    <w:p w14:paraId="6ADD9567" w14:textId="77777777" w:rsidR="00FC5514" w:rsidRPr="006B74F5" w:rsidRDefault="00FC5514" w:rsidP="00B92BC6">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FC5514" w:rsidRPr="006B74F5" w14:paraId="62888C78"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B4C9E8B" w14:textId="04E60C08" w:rsidR="00FC5514" w:rsidRPr="006B74F5" w:rsidRDefault="00AF191E" w:rsidP="00B92BC6">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56B244B" w14:textId="77777777" w:rsidR="00FC5514" w:rsidRPr="006B74F5" w:rsidRDefault="00FC5514"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A5C3D5E" w14:textId="77777777" w:rsidR="00FC5514" w:rsidRPr="006B74F5" w:rsidRDefault="00FC5514"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FAB1D1B" w14:textId="1E82EEA7" w:rsidR="00FC5514" w:rsidRPr="006B74F5" w:rsidRDefault="00FC5514" w:rsidP="00B92BC6">
            <w:pPr>
              <w:rPr>
                <w:rFonts w:cs="Arial"/>
                <w:szCs w:val="20"/>
              </w:rPr>
            </w:pPr>
            <w:r w:rsidRPr="006B74F5">
              <w:rPr>
                <w:rFonts w:cs="Arial"/>
                <w:szCs w:val="20"/>
              </w:rPr>
              <w:t xml:space="preserve">Unterschrift </w:t>
            </w:r>
            <w:proofErr w:type="spellStart"/>
            <w:r w:rsidR="00281132" w:rsidRPr="006B74F5">
              <w:rPr>
                <w:rFonts w:cs="Arial"/>
                <w:szCs w:val="20"/>
              </w:rPr>
              <w:t>Ausbilder:in</w:t>
            </w:r>
            <w:proofErr w:type="spellEnd"/>
          </w:p>
        </w:tc>
      </w:tr>
      <w:tr w:rsidR="00FC5514" w:rsidRPr="006B74F5" w14:paraId="375D28D1"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B81B495" w14:textId="77777777" w:rsidR="00FC5514" w:rsidRPr="006B74F5" w:rsidRDefault="00FC5514"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9F97B91" w14:textId="77777777" w:rsidR="00FC5514" w:rsidRPr="006B74F5" w:rsidRDefault="00FC5514"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3062F6F" w14:textId="77777777" w:rsidR="00FC5514" w:rsidRPr="006B74F5" w:rsidRDefault="00FC5514"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F569348" w14:textId="77777777" w:rsidR="00FC5514" w:rsidRPr="006B74F5" w:rsidRDefault="00FC5514" w:rsidP="00B92BC6">
            <w:pPr>
              <w:rPr>
                <w:rFonts w:cs="Arial"/>
                <w:szCs w:val="20"/>
              </w:rPr>
            </w:pPr>
          </w:p>
        </w:tc>
      </w:tr>
      <w:tr w:rsidR="00FC5514" w:rsidRPr="006B74F5" w14:paraId="2EADC52C"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0BF3B6EA" w14:textId="77777777" w:rsidR="00FC5514" w:rsidRPr="006B74F5" w:rsidRDefault="00FC5514" w:rsidP="00B92BC6">
            <w:pPr>
              <w:rPr>
                <w:rFonts w:cs="Arial"/>
                <w:sz w:val="28"/>
                <w:szCs w:val="28"/>
              </w:rPr>
            </w:pPr>
          </w:p>
          <w:p w14:paraId="1FBCF272" w14:textId="77777777" w:rsidR="00FC5514" w:rsidRPr="006B74F5" w:rsidRDefault="00FC5514" w:rsidP="00B92BC6">
            <w:pPr>
              <w:rPr>
                <w:rFonts w:cs="Arial"/>
                <w:szCs w:val="20"/>
              </w:rPr>
            </w:pPr>
          </w:p>
        </w:tc>
      </w:tr>
      <w:tr w:rsidR="00FC5514" w:rsidRPr="006B74F5" w14:paraId="1FF9C742"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B7206F1" w14:textId="22EFB977" w:rsidR="00FC5514" w:rsidRPr="006B74F5" w:rsidRDefault="00AF191E" w:rsidP="00B92BC6">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0814336" w14:textId="77777777" w:rsidR="00FC5514" w:rsidRPr="006B74F5" w:rsidRDefault="00FC5514"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9FC4B87" w14:textId="77777777" w:rsidR="00FC5514" w:rsidRPr="006B74F5" w:rsidRDefault="00FC5514"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EEA5CE0" w14:textId="4272A6C7" w:rsidR="00FC5514" w:rsidRPr="006B74F5" w:rsidRDefault="00FC5514" w:rsidP="00B92BC6">
            <w:pPr>
              <w:rPr>
                <w:rFonts w:cs="Arial"/>
                <w:szCs w:val="20"/>
              </w:rPr>
            </w:pPr>
            <w:r w:rsidRPr="006B74F5">
              <w:rPr>
                <w:rFonts w:cs="Arial"/>
                <w:szCs w:val="20"/>
              </w:rPr>
              <w:t xml:space="preserve">Unterschrift </w:t>
            </w:r>
            <w:proofErr w:type="spellStart"/>
            <w:r w:rsidR="00281132" w:rsidRPr="006B74F5">
              <w:rPr>
                <w:rFonts w:cs="Arial"/>
                <w:szCs w:val="20"/>
              </w:rPr>
              <w:t>Ausbilder:in</w:t>
            </w:r>
            <w:proofErr w:type="spellEnd"/>
          </w:p>
        </w:tc>
      </w:tr>
      <w:tr w:rsidR="00FC5514" w:rsidRPr="006B74F5" w14:paraId="7300EBD9"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C5DE633" w14:textId="77777777" w:rsidR="00FC5514" w:rsidRPr="006B74F5" w:rsidRDefault="00FC5514"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9550759" w14:textId="77777777" w:rsidR="00FC5514" w:rsidRPr="006B74F5" w:rsidRDefault="00FC5514"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E07AC7C" w14:textId="77777777" w:rsidR="00FC5514" w:rsidRPr="006B74F5" w:rsidRDefault="00FC5514"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770F201" w14:textId="77777777" w:rsidR="00FC5514" w:rsidRPr="006B74F5" w:rsidRDefault="00FC5514" w:rsidP="00B92BC6">
            <w:pPr>
              <w:rPr>
                <w:rFonts w:cs="Arial"/>
                <w:szCs w:val="20"/>
              </w:rPr>
            </w:pPr>
          </w:p>
        </w:tc>
      </w:tr>
    </w:tbl>
    <w:p w14:paraId="23C6748B" w14:textId="77777777" w:rsidR="00FC5514" w:rsidRPr="006B74F5" w:rsidRDefault="00FC5514" w:rsidP="00B92BC6">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FC5514" w:rsidRPr="006B74F5" w14:paraId="7BDA42DA" w14:textId="77777777" w:rsidTr="00077B49">
        <w:trPr>
          <w:trHeight w:val="4535"/>
        </w:trPr>
        <w:tc>
          <w:tcPr>
            <w:tcW w:w="1702" w:type="dxa"/>
            <w:shd w:val="clear" w:color="auto" w:fill="F2F2F2" w:themeFill="background1" w:themeFillShade="F2"/>
          </w:tcPr>
          <w:p w14:paraId="473F83A5" w14:textId="77777777" w:rsidR="00FC5514" w:rsidRPr="006B74F5" w:rsidRDefault="00FC5514" w:rsidP="00B92BC6">
            <w:pPr>
              <w:rPr>
                <w:rFonts w:cs="Arial"/>
                <w:bCs/>
                <w:szCs w:val="20"/>
              </w:rPr>
            </w:pPr>
            <w:r w:rsidRPr="006B74F5">
              <w:rPr>
                <w:rFonts w:cs="Arial"/>
                <w:bCs/>
                <w:szCs w:val="20"/>
              </w:rPr>
              <w:t>Anmerkungen</w:t>
            </w:r>
            <w:r w:rsidRPr="006B74F5">
              <w:rPr>
                <w:rFonts w:cs="Arial"/>
                <w:bCs/>
                <w:szCs w:val="20"/>
              </w:rPr>
              <w:br/>
              <w:t>(Inhalte)</w:t>
            </w:r>
          </w:p>
          <w:p w14:paraId="1AB9E90B" w14:textId="77777777" w:rsidR="00FC5514" w:rsidRPr="006B74F5" w:rsidRDefault="00FC5514" w:rsidP="00B92BC6">
            <w:pPr>
              <w:rPr>
                <w:rFonts w:cs="Arial"/>
                <w:bCs/>
                <w:szCs w:val="20"/>
              </w:rPr>
            </w:pPr>
          </w:p>
          <w:p w14:paraId="2396C47F" w14:textId="77777777" w:rsidR="00FC5514" w:rsidRPr="006B74F5" w:rsidRDefault="00FC5514" w:rsidP="00B92BC6">
            <w:pPr>
              <w:rPr>
                <w:rFonts w:cs="Arial"/>
                <w:bCs/>
                <w:szCs w:val="20"/>
              </w:rPr>
            </w:pPr>
          </w:p>
          <w:p w14:paraId="27926AEF" w14:textId="77777777" w:rsidR="00FC5514" w:rsidRPr="006B74F5" w:rsidRDefault="00FC5514" w:rsidP="00B92BC6">
            <w:pPr>
              <w:rPr>
                <w:rFonts w:cs="Arial"/>
                <w:bCs/>
                <w:szCs w:val="20"/>
              </w:rPr>
            </w:pPr>
          </w:p>
          <w:p w14:paraId="718172E1" w14:textId="77777777" w:rsidR="00FC5514" w:rsidRPr="006B74F5" w:rsidRDefault="00FC5514" w:rsidP="00B92BC6">
            <w:pPr>
              <w:rPr>
                <w:rFonts w:cs="Arial"/>
                <w:bCs/>
                <w:szCs w:val="20"/>
              </w:rPr>
            </w:pPr>
          </w:p>
          <w:p w14:paraId="2898A6DE" w14:textId="77777777" w:rsidR="00FC5514" w:rsidRPr="006B74F5" w:rsidRDefault="00FC5514" w:rsidP="00B92BC6">
            <w:pPr>
              <w:rPr>
                <w:rFonts w:cs="Arial"/>
                <w:bCs/>
                <w:szCs w:val="20"/>
              </w:rPr>
            </w:pPr>
          </w:p>
          <w:p w14:paraId="3DC5BFB7" w14:textId="77777777" w:rsidR="00FC5514" w:rsidRPr="006B74F5" w:rsidRDefault="00FC5514" w:rsidP="00B92BC6">
            <w:pPr>
              <w:rPr>
                <w:rFonts w:cs="Arial"/>
                <w:bCs/>
                <w:szCs w:val="20"/>
              </w:rPr>
            </w:pPr>
          </w:p>
          <w:p w14:paraId="712B458F" w14:textId="77777777" w:rsidR="00FC5514" w:rsidRPr="006B74F5" w:rsidRDefault="00FC5514" w:rsidP="00B92BC6">
            <w:pPr>
              <w:rPr>
                <w:rFonts w:cs="Arial"/>
                <w:bCs/>
                <w:szCs w:val="20"/>
              </w:rPr>
            </w:pPr>
          </w:p>
          <w:p w14:paraId="57B9709C" w14:textId="77777777" w:rsidR="00FC5514" w:rsidRPr="006B74F5" w:rsidRDefault="00FC5514" w:rsidP="00B92BC6">
            <w:pPr>
              <w:rPr>
                <w:rFonts w:cs="Arial"/>
                <w:bCs/>
                <w:szCs w:val="20"/>
              </w:rPr>
            </w:pPr>
          </w:p>
          <w:p w14:paraId="2F23214A" w14:textId="77777777" w:rsidR="00FC5514" w:rsidRPr="006B74F5" w:rsidRDefault="00FC5514" w:rsidP="00B92BC6">
            <w:pPr>
              <w:rPr>
                <w:rFonts w:cs="Arial"/>
                <w:bCs/>
                <w:szCs w:val="20"/>
              </w:rPr>
            </w:pPr>
          </w:p>
          <w:p w14:paraId="47D2DC6E" w14:textId="77777777" w:rsidR="00FC5514" w:rsidRPr="006B74F5" w:rsidRDefault="00FC5514" w:rsidP="00B92BC6">
            <w:pPr>
              <w:rPr>
                <w:rFonts w:cs="Arial"/>
                <w:bCs/>
                <w:szCs w:val="20"/>
              </w:rPr>
            </w:pPr>
          </w:p>
          <w:p w14:paraId="1D5D91AD" w14:textId="77777777" w:rsidR="00FC5514" w:rsidRPr="006B74F5" w:rsidRDefault="00FC5514" w:rsidP="00B92BC6">
            <w:pPr>
              <w:rPr>
                <w:rFonts w:cs="Arial"/>
                <w:bCs/>
                <w:szCs w:val="20"/>
              </w:rPr>
            </w:pPr>
          </w:p>
          <w:p w14:paraId="23584738" w14:textId="56B04C36" w:rsidR="00FC5514" w:rsidRPr="006B74F5" w:rsidRDefault="00FC5514" w:rsidP="00B92BC6">
            <w:pPr>
              <w:rPr>
                <w:rFonts w:cs="Arial"/>
                <w:bCs/>
                <w:szCs w:val="20"/>
              </w:rPr>
            </w:pPr>
          </w:p>
        </w:tc>
        <w:tc>
          <w:tcPr>
            <w:tcW w:w="7229" w:type="dxa"/>
          </w:tcPr>
          <w:p w14:paraId="3F140A6B" w14:textId="77777777" w:rsidR="00FC5514" w:rsidRDefault="00FC5514" w:rsidP="00B92BC6">
            <w:pPr>
              <w:rPr>
                <w:rFonts w:cs="Arial"/>
                <w:b/>
                <w:sz w:val="28"/>
                <w:szCs w:val="28"/>
              </w:rPr>
            </w:pPr>
          </w:p>
          <w:p w14:paraId="0583F4FA" w14:textId="77777777" w:rsidR="00F80BE3" w:rsidRDefault="00F80BE3" w:rsidP="00B92BC6">
            <w:pPr>
              <w:rPr>
                <w:rFonts w:cs="Arial"/>
                <w:b/>
                <w:sz w:val="28"/>
                <w:szCs w:val="28"/>
              </w:rPr>
            </w:pPr>
          </w:p>
          <w:p w14:paraId="3818A4A1" w14:textId="77777777" w:rsidR="00F80BE3" w:rsidRDefault="00F80BE3" w:rsidP="00B92BC6">
            <w:pPr>
              <w:rPr>
                <w:rFonts w:cs="Arial"/>
                <w:b/>
                <w:sz w:val="28"/>
                <w:szCs w:val="28"/>
              </w:rPr>
            </w:pPr>
          </w:p>
          <w:p w14:paraId="0D503B59" w14:textId="77777777" w:rsidR="00F80BE3" w:rsidRDefault="00F80BE3" w:rsidP="00B92BC6">
            <w:pPr>
              <w:rPr>
                <w:rFonts w:cs="Arial"/>
                <w:b/>
                <w:sz w:val="28"/>
                <w:szCs w:val="28"/>
              </w:rPr>
            </w:pPr>
          </w:p>
          <w:p w14:paraId="035C87B5" w14:textId="77777777" w:rsidR="00F80BE3" w:rsidRDefault="00F80BE3" w:rsidP="00B92BC6">
            <w:pPr>
              <w:rPr>
                <w:rFonts w:cs="Arial"/>
                <w:b/>
                <w:sz w:val="28"/>
                <w:szCs w:val="28"/>
              </w:rPr>
            </w:pPr>
          </w:p>
          <w:p w14:paraId="0BF728B7" w14:textId="77777777" w:rsidR="00F80BE3" w:rsidRDefault="00F80BE3" w:rsidP="00B92BC6">
            <w:pPr>
              <w:rPr>
                <w:rFonts w:cs="Arial"/>
                <w:b/>
                <w:sz w:val="28"/>
                <w:szCs w:val="28"/>
              </w:rPr>
            </w:pPr>
          </w:p>
          <w:p w14:paraId="2470A29B" w14:textId="77777777" w:rsidR="00F80BE3" w:rsidRDefault="00F80BE3" w:rsidP="00B92BC6">
            <w:pPr>
              <w:rPr>
                <w:rFonts w:cs="Arial"/>
                <w:b/>
                <w:sz w:val="28"/>
                <w:szCs w:val="28"/>
              </w:rPr>
            </w:pPr>
          </w:p>
          <w:p w14:paraId="73154626" w14:textId="77777777" w:rsidR="00F80BE3" w:rsidRDefault="00F80BE3" w:rsidP="00B92BC6">
            <w:pPr>
              <w:rPr>
                <w:rFonts w:cs="Arial"/>
                <w:b/>
                <w:sz w:val="28"/>
                <w:szCs w:val="28"/>
              </w:rPr>
            </w:pPr>
          </w:p>
          <w:p w14:paraId="7EDCDE8B" w14:textId="77777777" w:rsidR="00F80BE3" w:rsidRDefault="00F80BE3" w:rsidP="00B92BC6">
            <w:pPr>
              <w:rPr>
                <w:rFonts w:cs="Arial"/>
                <w:b/>
                <w:sz w:val="28"/>
                <w:szCs w:val="28"/>
              </w:rPr>
            </w:pPr>
          </w:p>
          <w:p w14:paraId="5DC88EC3" w14:textId="77777777" w:rsidR="00F71B81" w:rsidRDefault="00F71B81" w:rsidP="00B92BC6">
            <w:pPr>
              <w:rPr>
                <w:rFonts w:cs="Arial"/>
                <w:b/>
                <w:sz w:val="28"/>
                <w:szCs w:val="28"/>
              </w:rPr>
            </w:pPr>
          </w:p>
          <w:p w14:paraId="4BD3C914" w14:textId="77777777" w:rsidR="00F80BE3" w:rsidRDefault="00F80BE3" w:rsidP="00B92BC6">
            <w:pPr>
              <w:rPr>
                <w:rFonts w:cs="Arial"/>
                <w:b/>
                <w:sz w:val="28"/>
                <w:szCs w:val="28"/>
              </w:rPr>
            </w:pPr>
          </w:p>
          <w:p w14:paraId="0CB0F601" w14:textId="77777777" w:rsidR="00F80BE3" w:rsidRPr="006B74F5" w:rsidRDefault="00F80BE3" w:rsidP="00B92BC6">
            <w:pPr>
              <w:rPr>
                <w:rFonts w:cs="Arial"/>
                <w:b/>
                <w:sz w:val="28"/>
                <w:szCs w:val="28"/>
              </w:rPr>
            </w:pPr>
          </w:p>
        </w:tc>
      </w:tr>
    </w:tbl>
    <w:p w14:paraId="179DB446" w14:textId="77777777" w:rsidR="009326B8" w:rsidRPr="006B74F5" w:rsidRDefault="009326B8" w:rsidP="00B92BC6">
      <w:pPr>
        <w:rPr>
          <w:sz w:val="16"/>
          <w:szCs w:val="18"/>
        </w:rPr>
      </w:pPr>
      <w:r w:rsidRPr="006B74F5">
        <w:rPr>
          <w:sz w:val="16"/>
          <w:szCs w:val="18"/>
        </w:rPr>
        <w:br w:type="page"/>
      </w:r>
    </w:p>
    <w:p w14:paraId="2F34242F" w14:textId="6B2E01BD" w:rsidR="00EB46B3" w:rsidRPr="00C47FA8" w:rsidRDefault="00EB46B3" w:rsidP="001944F7">
      <w:pPr>
        <w:pStyle w:val="berschrift2"/>
        <w:rPr>
          <w:rFonts w:cs="Arial"/>
          <w:b w:val="0"/>
          <w:szCs w:val="28"/>
        </w:rPr>
      </w:pPr>
      <w:bookmarkStart w:id="8" w:name="_Toc177138638"/>
      <w:r w:rsidRPr="00C47FA8">
        <w:rPr>
          <w:rFonts w:cs="Arial"/>
          <w:szCs w:val="28"/>
        </w:rPr>
        <w:lastRenderedPageBreak/>
        <w:t xml:space="preserve">Strukturierte Reflexion • Lehrjahr </w:t>
      </w:r>
      <w:r w:rsidR="004D0DF0">
        <w:rPr>
          <w:rFonts w:cs="Arial"/>
          <w:szCs w:val="28"/>
        </w:rPr>
        <w:t>2</w:t>
      </w:r>
      <w:r w:rsidRPr="00C47FA8">
        <w:rPr>
          <w:rFonts w:cs="Arial"/>
          <w:szCs w:val="28"/>
        </w:rPr>
        <w:t xml:space="preserve"> • Monat 2</w:t>
      </w:r>
      <w:bookmarkEnd w:id="8"/>
    </w:p>
    <w:p w14:paraId="013A43CF" w14:textId="77777777" w:rsidR="009C72B2" w:rsidRPr="006B74F5" w:rsidRDefault="009C72B2" w:rsidP="00C42576"/>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9C72B2" w:rsidRPr="006B74F5" w14:paraId="40748308"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3480021" w14:textId="77777777" w:rsidR="009C72B2" w:rsidRPr="006B74F5" w:rsidRDefault="009C72B2" w:rsidP="00B92BC6">
            <w:pPr>
              <w:rPr>
                <w:rFonts w:cs="Arial"/>
                <w:szCs w:val="20"/>
              </w:rPr>
            </w:pPr>
            <w:r w:rsidRPr="006B74F5">
              <w:rPr>
                <w:rFonts w:cs="Arial"/>
                <w:szCs w:val="20"/>
              </w:rPr>
              <w:t xml:space="preserve">Strukturierte Reflexion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C39BC5A" w14:textId="77777777" w:rsidR="009C72B2" w:rsidRPr="006B74F5" w:rsidRDefault="009C72B2"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DFBCBE4" w14:textId="77777777" w:rsidR="009C72B2" w:rsidRPr="006B74F5" w:rsidRDefault="009C72B2"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FC9EC21" w14:textId="15E46731" w:rsidR="009C72B2" w:rsidRPr="006B74F5" w:rsidRDefault="009C72B2" w:rsidP="00B92BC6">
            <w:pPr>
              <w:rPr>
                <w:rFonts w:cs="Arial"/>
                <w:szCs w:val="20"/>
              </w:rPr>
            </w:pPr>
            <w:r w:rsidRPr="006B74F5">
              <w:rPr>
                <w:rFonts w:cs="Arial"/>
                <w:szCs w:val="20"/>
              </w:rPr>
              <w:t xml:space="preserve">Unterschrift </w:t>
            </w:r>
            <w:proofErr w:type="spellStart"/>
            <w:r w:rsidR="007A2970" w:rsidRPr="006B74F5">
              <w:rPr>
                <w:rFonts w:cs="Arial"/>
                <w:szCs w:val="20"/>
              </w:rPr>
              <w:t>Ausbilder:in</w:t>
            </w:r>
            <w:proofErr w:type="spellEnd"/>
          </w:p>
        </w:tc>
      </w:tr>
      <w:tr w:rsidR="009C72B2" w:rsidRPr="006B74F5" w14:paraId="2984AA42"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0D3A9F7" w14:textId="77777777" w:rsidR="009C72B2" w:rsidRPr="006B74F5" w:rsidRDefault="009C72B2"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32C3D53" w14:textId="77777777" w:rsidR="009C72B2" w:rsidRPr="006B74F5" w:rsidRDefault="009C72B2"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33975C4" w14:textId="77777777" w:rsidR="009C72B2" w:rsidRPr="006B74F5" w:rsidRDefault="009C72B2"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E67A729" w14:textId="77777777" w:rsidR="009C72B2" w:rsidRPr="006B74F5" w:rsidRDefault="009C72B2" w:rsidP="00B92BC6">
            <w:pPr>
              <w:rPr>
                <w:rFonts w:cs="Arial"/>
                <w:szCs w:val="20"/>
              </w:rPr>
            </w:pPr>
          </w:p>
        </w:tc>
      </w:tr>
      <w:tr w:rsidR="009C72B2" w:rsidRPr="006B74F5" w14:paraId="17699DB2"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61848210" w14:textId="77777777" w:rsidR="009C72B2" w:rsidRPr="006B74F5" w:rsidRDefault="009C72B2" w:rsidP="00B92BC6">
            <w:pPr>
              <w:rPr>
                <w:rFonts w:cs="Arial"/>
                <w:sz w:val="28"/>
                <w:szCs w:val="28"/>
              </w:rPr>
            </w:pPr>
          </w:p>
          <w:p w14:paraId="337E82B8" w14:textId="77777777" w:rsidR="009C72B2" w:rsidRPr="006B74F5" w:rsidRDefault="009C72B2" w:rsidP="00B92BC6">
            <w:pPr>
              <w:rPr>
                <w:rFonts w:cs="Arial"/>
                <w:szCs w:val="20"/>
              </w:rPr>
            </w:pPr>
          </w:p>
        </w:tc>
      </w:tr>
      <w:tr w:rsidR="009C72B2" w:rsidRPr="006B74F5" w14:paraId="6A966C3E"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9D368C4" w14:textId="77777777" w:rsidR="009C72B2" w:rsidRPr="006B74F5" w:rsidRDefault="009C72B2" w:rsidP="00B92BC6">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E66FC65" w14:textId="77777777" w:rsidR="009C72B2" w:rsidRPr="006B74F5" w:rsidRDefault="009C72B2"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FED9CAF" w14:textId="77777777" w:rsidR="009C72B2" w:rsidRPr="006B74F5" w:rsidRDefault="009C72B2"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9A0D84A" w14:textId="147E122D" w:rsidR="009C72B2" w:rsidRPr="006B74F5" w:rsidRDefault="009C72B2" w:rsidP="00B92BC6">
            <w:pPr>
              <w:rPr>
                <w:rFonts w:cs="Arial"/>
                <w:szCs w:val="20"/>
              </w:rPr>
            </w:pPr>
            <w:r w:rsidRPr="006B74F5">
              <w:rPr>
                <w:rFonts w:cs="Arial"/>
                <w:szCs w:val="20"/>
              </w:rPr>
              <w:t xml:space="preserve">Unterschrift </w:t>
            </w:r>
            <w:proofErr w:type="spellStart"/>
            <w:r w:rsidR="007A2970" w:rsidRPr="006B74F5">
              <w:rPr>
                <w:rFonts w:cs="Arial"/>
                <w:szCs w:val="20"/>
              </w:rPr>
              <w:t>Ausbilder:in</w:t>
            </w:r>
            <w:proofErr w:type="spellEnd"/>
          </w:p>
        </w:tc>
      </w:tr>
      <w:tr w:rsidR="009C72B2" w:rsidRPr="006B74F5" w14:paraId="71070CE0"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7C36CCD" w14:textId="77777777" w:rsidR="009C72B2" w:rsidRPr="006B74F5" w:rsidRDefault="009C72B2"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F31CBFE" w14:textId="77777777" w:rsidR="009C72B2" w:rsidRPr="006B74F5" w:rsidRDefault="009C72B2"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46B88BF" w14:textId="77777777" w:rsidR="009C72B2" w:rsidRPr="006B74F5" w:rsidRDefault="009C72B2"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C69C714" w14:textId="77777777" w:rsidR="009C72B2" w:rsidRPr="006B74F5" w:rsidRDefault="009C72B2" w:rsidP="00B92BC6">
            <w:pPr>
              <w:rPr>
                <w:rFonts w:cs="Arial"/>
                <w:szCs w:val="20"/>
              </w:rPr>
            </w:pPr>
          </w:p>
        </w:tc>
      </w:tr>
    </w:tbl>
    <w:p w14:paraId="3685D993" w14:textId="77777777" w:rsidR="009C72B2" w:rsidRPr="006B74F5" w:rsidRDefault="009C72B2" w:rsidP="00B92BC6">
      <w:pPr>
        <w:rPr>
          <w:rFonts w:cs="Arial"/>
          <w:b/>
          <w:sz w:val="28"/>
          <w:szCs w:val="28"/>
        </w:rPr>
      </w:pPr>
    </w:p>
    <w:p w14:paraId="47F89AF8" w14:textId="77777777" w:rsidR="009C72B2" w:rsidRPr="006B74F5" w:rsidRDefault="009C72B2" w:rsidP="00B92BC6">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9C72B2" w:rsidRPr="006B74F5" w14:paraId="4F2F1288"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75DE946" w14:textId="77777777" w:rsidR="009C72B2" w:rsidRPr="006B74F5" w:rsidRDefault="009C72B2" w:rsidP="00B92BC6">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8CAD95A" w14:textId="77777777" w:rsidR="009C72B2" w:rsidRPr="006B74F5" w:rsidRDefault="009C72B2"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9013100" w14:textId="77777777" w:rsidR="009C72B2" w:rsidRPr="006B74F5" w:rsidRDefault="009C72B2"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DC1CF00" w14:textId="6BCA2503" w:rsidR="009C72B2" w:rsidRPr="006B74F5" w:rsidRDefault="009C72B2" w:rsidP="00B92BC6">
            <w:pPr>
              <w:rPr>
                <w:rFonts w:cs="Arial"/>
                <w:szCs w:val="20"/>
              </w:rPr>
            </w:pPr>
            <w:r w:rsidRPr="006B74F5">
              <w:rPr>
                <w:rFonts w:cs="Arial"/>
                <w:szCs w:val="20"/>
              </w:rPr>
              <w:t xml:space="preserve">Unterschrift </w:t>
            </w:r>
            <w:proofErr w:type="spellStart"/>
            <w:r w:rsidR="007A2970" w:rsidRPr="006B74F5">
              <w:rPr>
                <w:rFonts w:cs="Arial"/>
                <w:szCs w:val="20"/>
              </w:rPr>
              <w:t>Ausbilder:in</w:t>
            </w:r>
            <w:proofErr w:type="spellEnd"/>
          </w:p>
        </w:tc>
      </w:tr>
      <w:tr w:rsidR="009C72B2" w:rsidRPr="006B74F5" w14:paraId="08D698F1"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BE6DBF2" w14:textId="77777777" w:rsidR="009C72B2" w:rsidRPr="006B74F5" w:rsidRDefault="009C72B2"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290CC5F" w14:textId="77777777" w:rsidR="009C72B2" w:rsidRPr="006B74F5" w:rsidRDefault="009C72B2"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7FD4336" w14:textId="77777777" w:rsidR="009C72B2" w:rsidRPr="006B74F5" w:rsidRDefault="009C72B2"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A083B44" w14:textId="77777777" w:rsidR="009C72B2" w:rsidRPr="006B74F5" w:rsidRDefault="009C72B2" w:rsidP="00B92BC6">
            <w:pPr>
              <w:rPr>
                <w:rFonts w:cs="Arial"/>
                <w:szCs w:val="20"/>
              </w:rPr>
            </w:pPr>
          </w:p>
        </w:tc>
      </w:tr>
      <w:tr w:rsidR="009C72B2" w:rsidRPr="006B74F5" w14:paraId="28CA7847"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2BB604FB" w14:textId="77777777" w:rsidR="009C72B2" w:rsidRPr="006B74F5" w:rsidRDefault="009C72B2" w:rsidP="00B92BC6">
            <w:pPr>
              <w:rPr>
                <w:rFonts w:cs="Arial"/>
                <w:sz w:val="28"/>
                <w:szCs w:val="28"/>
              </w:rPr>
            </w:pPr>
          </w:p>
          <w:p w14:paraId="00E9EA34" w14:textId="77777777" w:rsidR="009C72B2" w:rsidRPr="006B74F5" w:rsidRDefault="009C72B2" w:rsidP="00B92BC6">
            <w:pPr>
              <w:rPr>
                <w:rFonts w:cs="Arial"/>
                <w:szCs w:val="20"/>
              </w:rPr>
            </w:pPr>
          </w:p>
        </w:tc>
      </w:tr>
      <w:tr w:rsidR="009C72B2" w:rsidRPr="006B74F5" w14:paraId="49882FF7"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A74F5C9" w14:textId="77777777" w:rsidR="009C72B2" w:rsidRPr="006B74F5" w:rsidRDefault="009C72B2" w:rsidP="00B92BC6">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4061BFC" w14:textId="77777777" w:rsidR="009C72B2" w:rsidRPr="006B74F5" w:rsidRDefault="009C72B2"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96C93CD" w14:textId="77777777" w:rsidR="009C72B2" w:rsidRPr="006B74F5" w:rsidRDefault="009C72B2"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56EDFB0" w14:textId="667135DF" w:rsidR="009C72B2" w:rsidRPr="006B74F5" w:rsidRDefault="009C72B2" w:rsidP="00B92BC6">
            <w:pPr>
              <w:rPr>
                <w:rFonts w:cs="Arial"/>
                <w:szCs w:val="20"/>
              </w:rPr>
            </w:pPr>
            <w:r w:rsidRPr="006B74F5">
              <w:rPr>
                <w:rFonts w:cs="Arial"/>
                <w:szCs w:val="20"/>
              </w:rPr>
              <w:t xml:space="preserve">Unterschrift </w:t>
            </w:r>
            <w:proofErr w:type="spellStart"/>
            <w:r w:rsidR="007A2970" w:rsidRPr="006B74F5">
              <w:rPr>
                <w:rFonts w:cs="Arial"/>
                <w:szCs w:val="20"/>
              </w:rPr>
              <w:t>Ausbilder:in</w:t>
            </w:r>
            <w:proofErr w:type="spellEnd"/>
          </w:p>
        </w:tc>
      </w:tr>
      <w:tr w:rsidR="009C72B2" w:rsidRPr="006B74F5" w14:paraId="7711AC3B"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8A4E615" w14:textId="77777777" w:rsidR="009C72B2" w:rsidRPr="006B74F5" w:rsidRDefault="009C72B2"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91B74D1" w14:textId="77777777" w:rsidR="009C72B2" w:rsidRPr="006B74F5" w:rsidRDefault="009C72B2"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D5D50D0" w14:textId="77777777" w:rsidR="009C72B2" w:rsidRPr="006B74F5" w:rsidRDefault="009C72B2"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FF22211" w14:textId="77777777" w:rsidR="009C72B2" w:rsidRPr="006B74F5" w:rsidRDefault="009C72B2" w:rsidP="00B92BC6">
            <w:pPr>
              <w:rPr>
                <w:rFonts w:cs="Arial"/>
                <w:szCs w:val="20"/>
              </w:rPr>
            </w:pPr>
          </w:p>
        </w:tc>
      </w:tr>
    </w:tbl>
    <w:p w14:paraId="7C094D43" w14:textId="77777777" w:rsidR="009C72B2" w:rsidRPr="006B74F5" w:rsidRDefault="009C72B2" w:rsidP="00B92BC6">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9C72B2" w:rsidRPr="006B74F5" w14:paraId="075C951B" w14:textId="77777777" w:rsidTr="00077B49">
        <w:trPr>
          <w:trHeight w:val="4252"/>
        </w:trPr>
        <w:tc>
          <w:tcPr>
            <w:tcW w:w="1702" w:type="dxa"/>
            <w:shd w:val="clear" w:color="auto" w:fill="F2F2F2" w:themeFill="background1" w:themeFillShade="F2"/>
          </w:tcPr>
          <w:p w14:paraId="142825F8" w14:textId="77777777" w:rsidR="009C72B2" w:rsidRPr="006B74F5" w:rsidRDefault="009C72B2" w:rsidP="00B92BC6">
            <w:pPr>
              <w:rPr>
                <w:rFonts w:cs="Arial"/>
                <w:bCs/>
                <w:szCs w:val="20"/>
              </w:rPr>
            </w:pPr>
            <w:r w:rsidRPr="006B74F5">
              <w:rPr>
                <w:rFonts w:cs="Arial"/>
                <w:bCs/>
                <w:szCs w:val="20"/>
              </w:rPr>
              <w:t>Anmerkungen</w:t>
            </w:r>
            <w:r w:rsidRPr="006B74F5">
              <w:rPr>
                <w:rFonts w:cs="Arial"/>
                <w:bCs/>
                <w:szCs w:val="20"/>
              </w:rPr>
              <w:br/>
              <w:t>(Inhalte)</w:t>
            </w:r>
          </w:p>
          <w:p w14:paraId="63454833" w14:textId="77777777" w:rsidR="009C72B2" w:rsidRPr="006B74F5" w:rsidRDefault="009C72B2" w:rsidP="00B92BC6">
            <w:pPr>
              <w:rPr>
                <w:rFonts w:cs="Arial"/>
                <w:bCs/>
                <w:szCs w:val="20"/>
              </w:rPr>
            </w:pPr>
          </w:p>
          <w:p w14:paraId="73EFB3B3" w14:textId="77777777" w:rsidR="009C72B2" w:rsidRPr="006B74F5" w:rsidRDefault="009C72B2" w:rsidP="00B92BC6">
            <w:pPr>
              <w:rPr>
                <w:rFonts w:cs="Arial"/>
                <w:bCs/>
                <w:szCs w:val="20"/>
              </w:rPr>
            </w:pPr>
          </w:p>
          <w:p w14:paraId="4DCDDECD" w14:textId="77777777" w:rsidR="009C72B2" w:rsidRPr="006B74F5" w:rsidRDefault="009C72B2" w:rsidP="00B92BC6">
            <w:pPr>
              <w:rPr>
                <w:rFonts w:cs="Arial"/>
                <w:bCs/>
                <w:szCs w:val="20"/>
              </w:rPr>
            </w:pPr>
          </w:p>
          <w:p w14:paraId="6DE93337" w14:textId="77777777" w:rsidR="009C72B2" w:rsidRPr="006B74F5" w:rsidRDefault="009C72B2" w:rsidP="00B92BC6">
            <w:pPr>
              <w:rPr>
                <w:rFonts w:cs="Arial"/>
                <w:bCs/>
                <w:szCs w:val="20"/>
              </w:rPr>
            </w:pPr>
          </w:p>
          <w:p w14:paraId="265EAF88" w14:textId="77777777" w:rsidR="009C72B2" w:rsidRPr="006B74F5" w:rsidRDefault="009C72B2" w:rsidP="00B92BC6">
            <w:pPr>
              <w:rPr>
                <w:rFonts w:cs="Arial"/>
                <w:bCs/>
                <w:szCs w:val="20"/>
              </w:rPr>
            </w:pPr>
          </w:p>
          <w:p w14:paraId="1980B346" w14:textId="77777777" w:rsidR="009C72B2" w:rsidRPr="006B74F5" w:rsidRDefault="009C72B2" w:rsidP="00B92BC6">
            <w:pPr>
              <w:rPr>
                <w:rFonts w:cs="Arial"/>
                <w:bCs/>
                <w:szCs w:val="20"/>
              </w:rPr>
            </w:pPr>
          </w:p>
          <w:p w14:paraId="796A471D" w14:textId="77777777" w:rsidR="009C72B2" w:rsidRPr="006B74F5" w:rsidRDefault="009C72B2" w:rsidP="00B92BC6">
            <w:pPr>
              <w:rPr>
                <w:rFonts w:cs="Arial"/>
                <w:bCs/>
                <w:szCs w:val="20"/>
              </w:rPr>
            </w:pPr>
          </w:p>
          <w:p w14:paraId="7D3716B2" w14:textId="77777777" w:rsidR="009C72B2" w:rsidRPr="006B74F5" w:rsidRDefault="009C72B2" w:rsidP="00B92BC6">
            <w:pPr>
              <w:rPr>
                <w:rFonts w:cs="Arial"/>
                <w:bCs/>
                <w:szCs w:val="20"/>
              </w:rPr>
            </w:pPr>
          </w:p>
          <w:p w14:paraId="456EB1E9" w14:textId="77777777" w:rsidR="009C72B2" w:rsidRPr="006B74F5" w:rsidRDefault="009C72B2" w:rsidP="00B92BC6">
            <w:pPr>
              <w:rPr>
                <w:rFonts w:cs="Arial"/>
                <w:bCs/>
                <w:szCs w:val="20"/>
              </w:rPr>
            </w:pPr>
          </w:p>
          <w:p w14:paraId="42AC0C3D" w14:textId="77777777" w:rsidR="009C72B2" w:rsidRPr="006B74F5" w:rsidRDefault="009C72B2" w:rsidP="00B92BC6">
            <w:pPr>
              <w:rPr>
                <w:rFonts w:cs="Arial"/>
                <w:bCs/>
                <w:szCs w:val="20"/>
              </w:rPr>
            </w:pPr>
          </w:p>
          <w:p w14:paraId="5D5E5CC5" w14:textId="77777777" w:rsidR="009C72B2" w:rsidRPr="006B74F5" w:rsidRDefault="009C72B2" w:rsidP="00B92BC6">
            <w:pPr>
              <w:rPr>
                <w:rFonts w:cs="Arial"/>
                <w:bCs/>
                <w:szCs w:val="20"/>
              </w:rPr>
            </w:pPr>
          </w:p>
          <w:p w14:paraId="0819DEE4" w14:textId="77777777" w:rsidR="009C72B2" w:rsidRPr="006B74F5" w:rsidRDefault="009C72B2" w:rsidP="00B92BC6">
            <w:pPr>
              <w:rPr>
                <w:rFonts w:cs="Arial"/>
                <w:bCs/>
                <w:szCs w:val="20"/>
              </w:rPr>
            </w:pPr>
          </w:p>
        </w:tc>
        <w:tc>
          <w:tcPr>
            <w:tcW w:w="7229" w:type="dxa"/>
          </w:tcPr>
          <w:p w14:paraId="5A3743C0" w14:textId="77777777" w:rsidR="009C72B2" w:rsidRDefault="009C72B2" w:rsidP="00B92BC6">
            <w:pPr>
              <w:rPr>
                <w:rFonts w:cs="Arial"/>
                <w:b/>
                <w:sz w:val="28"/>
                <w:szCs w:val="28"/>
              </w:rPr>
            </w:pPr>
          </w:p>
          <w:p w14:paraId="4A685A78" w14:textId="77777777" w:rsidR="009E7BFD" w:rsidRDefault="009E7BFD" w:rsidP="00B92BC6">
            <w:pPr>
              <w:rPr>
                <w:rFonts w:cs="Arial"/>
                <w:b/>
                <w:sz w:val="28"/>
                <w:szCs w:val="28"/>
              </w:rPr>
            </w:pPr>
          </w:p>
          <w:p w14:paraId="25CDF94F" w14:textId="77777777" w:rsidR="009E7BFD" w:rsidRDefault="009E7BFD" w:rsidP="00B92BC6">
            <w:pPr>
              <w:rPr>
                <w:rFonts w:cs="Arial"/>
                <w:b/>
                <w:sz w:val="28"/>
                <w:szCs w:val="28"/>
              </w:rPr>
            </w:pPr>
          </w:p>
          <w:p w14:paraId="1F8861B1" w14:textId="77777777" w:rsidR="009E7BFD" w:rsidRDefault="009E7BFD" w:rsidP="00B92BC6">
            <w:pPr>
              <w:rPr>
                <w:rFonts w:cs="Arial"/>
                <w:b/>
                <w:sz w:val="28"/>
                <w:szCs w:val="28"/>
              </w:rPr>
            </w:pPr>
          </w:p>
          <w:p w14:paraId="1EFB5AA7" w14:textId="77777777" w:rsidR="009E7BFD" w:rsidRDefault="009E7BFD" w:rsidP="00B92BC6">
            <w:pPr>
              <w:rPr>
                <w:rFonts w:cs="Arial"/>
                <w:b/>
                <w:sz w:val="28"/>
                <w:szCs w:val="28"/>
              </w:rPr>
            </w:pPr>
          </w:p>
          <w:p w14:paraId="284BA5BD" w14:textId="77777777" w:rsidR="00F80BE3" w:rsidRDefault="00F80BE3" w:rsidP="00B92BC6">
            <w:pPr>
              <w:rPr>
                <w:rFonts w:cs="Arial"/>
                <w:b/>
                <w:sz w:val="28"/>
                <w:szCs w:val="28"/>
              </w:rPr>
            </w:pPr>
          </w:p>
          <w:p w14:paraId="1E174321" w14:textId="77777777" w:rsidR="009E7BFD" w:rsidRDefault="009E7BFD" w:rsidP="00B92BC6">
            <w:pPr>
              <w:rPr>
                <w:rFonts w:cs="Arial"/>
                <w:b/>
                <w:sz w:val="28"/>
                <w:szCs w:val="28"/>
              </w:rPr>
            </w:pPr>
          </w:p>
          <w:p w14:paraId="5CED82CB" w14:textId="77777777" w:rsidR="009E7BFD" w:rsidRDefault="009E7BFD" w:rsidP="00B92BC6">
            <w:pPr>
              <w:rPr>
                <w:rFonts w:cs="Arial"/>
                <w:b/>
                <w:sz w:val="28"/>
                <w:szCs w:val="28"/>
              </w:rPr>
            </w:pPr>
          </w:p>
          <w:p w14:paraId="33BC6D19" w14:textId="77777777" w:rsidR="009E7BFD" w:rsidRDefault="009E7BFD" w:rsidP="00B92BC6">
            <w:pPr>
              <w:rPr>
                <w:rFonts w:cs="Arial"/>
                <w:b/>
                <w:sz w:val="28"/>
                <w:szCs w:val="28"/>
              </w:rPr>
            </w:pPr>
          </w:p>
          <w:p w14:paraId="70FEECC5" w14:textId="77777777" w:rsidR="009E7BFD" w:rsidRDefault="009E7BFD" w:rsidP="00B92BC6">
            <w:pPr>
              <w:rPr>
                <w:rFonts w:cs="Arial"/>
                <w:b/>
                <w:sz w:val="28"/>
                <w:szCs w:val="28"/>
              </w:rPr>
            </w:pPr>
          </w:p>
          <w:p w14:paraId="4AAF6973" w14:textId="77777777" w:rsidR="009E7BFD" w:rsidRDefault="009E7BFD" w:rsidP="00B92BC6">
            <w:pPr>
              <w:rPr>
                <w:rFonts w:cs="Arial"/>
                <w:b/>
                <w:sz w:val="28"/>
                <w:szCs w:val="28"/>
              </w:rPr>
            </w:pPr>
          </w:p>
          <w:p w14:paraId="638884D4" w14:textId="77777777" w:rsidR="009E7BFD" w:rsidRPr="006B74F5" w:rsidRDefault="009E7BFD" w:rsidP="00B92BC6">
            <w:pPr>
              <w:rPr>
                <w:rFonts w:cs="Arial"/>
                <w:b/>
                <w:sz w:val="28"/>
                <w:szCs w:val="28"/>
              </w:rPr>
            </w:pPr>
          </w:p>
        </w:tc>
      </w:tr>
    </w:tbl>
    <w:p w14:paraId="2F78A42B" w14:textId="3CD9D478" w:rsidR="00EB46B3" w:rsidRPr="006B74F5" w:rsidRDefault="00826513" w:rsidP="00B92BC6">
      <w:pPr>
        <w:rPr>
          <w:sz w:val="14"/>
          <w:szCs w:val="16"/>
        </w:rPr>
      </w:pPr>
      <w:r w:rsidRPr="006B74F5">
        <w:rPr>
          <w:sz w:val="14"/>
          <w:szCs w:val="16"/>
        </w:rPr>
        <w:br w:type="page"/>
      </w:r>
    </w:p>
    <w:p w14:paraId="253AB8EC" w14:textId="781FEBC5" w:rsidR="00EB46B3" w:rsidRPr="001944F7" w:rsidRDefault="00EB46B3" w:rsidP="001944F7">
      <w:pPr>
        <w:pStyle w:val="berschrift2"/>
      </w:pPr>
      <w:bookmarkStart w:id="9" w:name="_Toc177138639"/>
      <w:r w:rsidRPr="001944F7">
        <w:lastRenderedPageBreak/>
        <w:t xml:space="preserve">Strukturierte Reflexion • Lehrjahr </w:t>
      </w:r>
      <w:r w:rsidR="004D0DF0">
        <w:t>2</w:t>
      </w:r>
      <w:r w:rsidRPr="001944F7">
        <w:t xml:space="preserve"> • Monat 3</w:t>
      </w:r>
      <w:bookmarkEnd w:id="9"/>
    </w:p>
    <w:p w14:paraId="58D4E9A9" w14:textId="77777777" w:rsidR="00EB46B3" w:rsidRPr="006B74F5" w:rsidRDefault="00EB46B3"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EB46B3" w:rsidRPr="006B74F5" w14:paraId="4F1B7F53"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B14CD83" w14:textId="77777777" w:rsidR="00EB46B3" w:rsidRPr="006B74F5" w:rsidRDefault="00EB46B3" w:rsidP="003016EF">
            <w:pPr>
              <w:rPr>
                <w:rFonts w:cs="Arial"/>
                <w:szCs w:val="20"/>
              </w:rPr>
            </w:pPr>
            <w:r w:rsidRPr="006B74F5">
              <w:rPr>
                <w:rFonts w:cs="Arial"/>
                <w:szCs w:val="20"/>
              </w:rPr>
              <w:t xml:space="preserve">Strukturierte Reflexion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81D019D"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BD3DAF2"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98359DE"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1BEF60D7"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CF07FA5"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15DDDBE"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910A527"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E9CAEEC" w14:textId="77777777" w:rsidR="00EB46B3" w:rsidRPr="006B74F5" w:rsidRDefault="00EB46B3" w:rsidP="003016EF">
            <w:pPr>
              <w:rPr>
                <w:rFonts w:cs="Arial"/>
                <w:szCs w:val="20"/>
              </w:rPr>
            </w:pPr>
          </w:p>
        </w:tc>
      </w:tr>
      <w:tr w:rsidR="00EB46B3" w:rsidRPr="006B74F5" w14:paraId="72F0F500"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4962C80F" w14:textId="77777777" w:rsidR="00EB46B3" w:rsidRPr="006B74F5" w:rsidRDefault="00EB46B3" w:rsidP="003016EF">
            <w:pPr>
              <w:rPr>
                <w:rFonts w:cs="Arial"/>
                <w:sz w:val="28"/>
                <w:szCs w:val="28"/>
              </w:rPr>
            </w:pPr>
          </w:p>
          <w:p w14:paraId="6DA1CAE0" w14:textId="77777777" w:rsidR="00EB46B3" w:rsidRPr="006B74F5" w:rsidRDefault="00EB46B3" w:rsidP="003016EF">
            <w:pPr>
              <w:rPr>
                <w:rFonts w:cs="Arial"/>
                <w:szCs w:val="20"/>
              </w:rPr>
            </w:pPr>
          </w:p>
        </w:tc>
      </w:tr>
      <w:tr w:rsidR="00EB46B3" w:rsidRPr="006B74F5" w14:paraId="4C0B1B2F"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0F3E422"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783ABD1"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16344FF"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85ABCD4"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6D73A859"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11EB1D0"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1986D4C"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FA5FCA9"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DDAC992" w14:textId="77777777" w:rsidR="00EB46B3" w:rsidRPr="006B74F5" w:rsidRDefault="00EB46B3" w:rsidP="003016EF">
            <w:pPr>
              <w:rPr>
                <w:rFonts w:cs="Arial"/>
                <w:szCs w:val="20"/>
              </w:rPr>
            </w:pPr>
          </w:p>
        </w:tc>
      </w:tr>
    </w:tbl>
    <w:p w14:paraId="090E5506" w14:textId="77777777" w:rsidR="00EB46B3" w:rsidRPr="006B74F5" w:rsidRDefault="00EB46B3" w:rsidP="00EB46B3">
      <w:pPr>
        <w:rPr>
          <w:rFonts w:cs="Arial"/>
          <w:b/>
          <w:sz w:val="28"/>
          <w:szCs w:val="28"/>
        </w:rPr>
      </w:pPr>
    </w:p>
    <w:p w14:paraId="05E06FDF" w14:textId="77777777" w:rsidR="00EB46B3" w:rsidRPr="006B74F5" w:rsidRDefault="00EB46B3" w:rsidP="00EB46B3">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EB46B3" w:rsidRPr="006B74F5" w14:paraId="74EB4015"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E306354"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15F5286"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0EDC3AE"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C78E4B7"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0D604BC0"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0064C5C"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CAC1A1A"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171FF29"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D56935E" w14:textId="77777777" w:rsidR="00EB46B3" w:rsidRPr="006B74F5" w:rsidRDefault="00EB46B3" w:rsidP="003016EF">
            <w:pPr>
              <w:rPr>
                <w:rFonts w:cs="Arial"/>
                <w:szCs w:val="20"/>
              </w:rPr>
            </w:pPr>
          </w:p>
        </w:tc>
      </w:tr>
      <w:tr w:rsidR="00EB46B3" w:rsidRPr="006B74F5" w14:paraId="7CD49820"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4246CCFB" w14:textId="77777777" w:rsidR="00EB46B3" w:rsidRPr="006B74F5" w:rsidRDefault="00EB46B3" w:rsidP="003016EF">
            <w:pPr>
              <w:rPr>
                <w:rFonts w:cs="Arial"/>
                <w:sz w:val="28"/>
                <w:szCs w:val="28"/>
              </w:rPr>
            </w:pPr>
          </w:p>
          <w:p w14:paraId="313296EC" w14:textId="77777777" w:rsidR="00EB46B3" w:rsidRPr="006B74F5" w:rsidRDefault="00EB46B3" w:rsidP="003016EF">
            <w:pPr>
              <w:rPr>
                <w:rFonts w:cs="Arial"/>
                <w:szCs w:val="20"/>
              </w:rPr>
            </w:pPr>
          </w:p>
        </w:tc>
      </w:tr>
      <w:tr w:rsidR="00EB46B3" w:rsidRPr="006B74F5" w14:paraId="424EF44F"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2DCECE7"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0791555"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0345FA8"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44691AA"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246B01FF"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9FF5476"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35823F0"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7676555"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4A76219" w14:textId="77777777" w:rsidR="00EB46B3" w:rsidRPr="006B74F5" w:rsidRDefault="00EB46B3" w:rsidP="003016EF">
            <w:pPr>
              <w:rPr>
                <w:rFonts w:cs="Arial"/>
                <w:szCs w:val="20"/>
              </w:rPr>
            </w:pPr>
          </w:p>
        </w:tc>
      </w:tr>
    </w:tbl>
    <w:p w14:paraId="5A279224" w14:textId="77777777" w:rsidR="00EB46B3" w:rsidRPr="006B74F5" w:rsidRDefault="00EB46B3" w:rsidP="00EB46B3">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EB46B3" w:rsidRPr="006B74F5" w14:paraId="14523D49" w14:textId="77777777" w:rsidTr="00077B49">
        <w:trPr>
          <w:trHeight w:val="3721"/>
        </w:trPr>
        <w:tc>
          <w:tcPr>
            <w:tcW w:w="1702" w:type="dxa"/>
            <w:shd w:val="clear" w:color="auto" w:fill="F2F2F2" w:themeFill="background1" w:themeFillShade="F2"/>
          </w:tcPr>
          <w:p w14:paraId="630FA991" w14:textId="77777777" w:rsidR="00EB46B3" w:rsidRPr="006B74F5" w:rsidRDefault="00EB46B3" w:rsidP="003016EF">
            <w:pPr>
              <w:rPr>
                <w:rFonts w:cs="Arial"/>
                <w:bCs/>
                <w:szCs w:val="20"/>
              </w:rPr>
            </w:pPr>
            <w:r w:rsidRPr="006B74F5">
              <w:rPr>
                <w:rFonts w:cs="Arial"/>
                <w:bCs/>
                <w:szCs w:val="20"/>
              </w:rPr>
              <w:t>Anmerkungen</w:t>
            </w:r>
            <w:r w:rsidRPr="006B74F5">
              <w:rPr>
                <w:rFonts w:cs="Arial"/>
                <w:bCs/>
                <w:szCs w:val="20"/>
              </w:rPr>
              <w:br/>
              <w:t>(Inhalte)</w:t>
            </w:r>
          </w:p>
          <w:p w14:paraId="6AE905CD" w14:textId="77777777" w:rsidR="00EB46B3" w:rsidRPr="006B74F5" w:rsidRDefault="00EB46B3" w:rsidP="003016EF">
            <w:pPr>
              <w:rPr>
                <w:rFonts w:cs="Arial"/>
                <w:bCs/>
                <w:szCs w:val="20"/>
              </w:rPr>
            </w:pPr>
          </w:p>
          <w:p w14:paraId="0890796B" w14:textId="77777777" w:rsidR="00EB46B3" w:rsidRPr="006B74F5" w:rsidRDefault="00EB46B3" w:rsidP="003016EF">
            <w:pPr>
              <w:rPr>
                <w:rFonts w:cs="Arial"/>
                <w:bCs/>
                <w:szCs w:val="20"/>
              </w:rPr>
            </w:pPr>
          </w:p>
          <w:p w14:paraId="298EBFBC" w14:textId="77777777" w:rsidR="00EB46B3" w:rsidRPr="006B74F5" w:rsidRDefault="00EB46B3" w:rsidP="003016EF">
            <w:pPr>
              <w:rPr>
                <w:rFonts w:cs="Arial"/>
                <w:bCs/>
                <w:szCs w:val="20"/>
              </w:rPr>
            </w:pPr>
          </w:p>
          <w:p w14:paraId="645E5C2C" w14:textId="77777777" w:rsidR="00EB46B3" w:rsidRPr="006B74F5" w:rsidRDefault="00EB46B3" w:rsidP="003016EF">
            <w:pPr>
              <w:rPr>
                <w:rFonts w:cs="Arial"/>
                <w:bCs/>
                <w:szCs w:val="20"/>
              </w:rPr>
            </w:pPr>
          </w:p>
          <w:p w14:paraId="1302EBC3" w14:textId="77777777" w:rsidR="00EB46B3" w:rsidRPr="006B74F5" w:rsidRDefault="00EB46B3" w:rsidP="003016EF">
            <w:pPr>
              <w:rPr>
                <w:rFonts w:cs="Arial"/>
                <w:bCs/>
                <w:szCs w:val="20"/>
              </w:rPr>
            </w:pPr>
          </w:p>
          <w:p w14:paraId="721B6144" w14:textId="77777777" w:rsidR="00EB46B3" w:rsidRPr="006B74F5" w:rsidRDefault="00EB46B3" w:rsidP="003016EF">
            <w:pPr>
              <w:rPr>
                <w:rFonts w:cs="Arial"/>
                <w:bCs/>
                <w:szCs w:val="20"/>
              </w:rPr>
            </w:pPr>
          </w:p>
          <w:p w14:paraId="1F6F6E35" w14:textId="77777777" w:rsidR="00EB46B3" w:rsidRPr="006B74F5" w:rsidRDefault="00EB46B3" w:rsidP="003016EF">
            <w:pPr>
              <w:rPr>
                <w:rFonts w:cs="Arial"/>
                <w:bCs/>
                <w:szCs w:val="20"/>
              </w:rPr>
            </w:pPr>
          </w:p>
          <w:p w14:paraId="10E3AE84" w14:textId="77777777" w:rsidR="00EB46B3" w:rsidRPr="006B74F5" w:rsidRDefault="00EB46B3" w:rsidP="003016EF">
            <w:pPr>
              <w:rPr>
                <w:rFonts w:cs="Arial"/>
                <w:bCs/>
                <w:szCs w:val="20"/>
              </w:rPr>
            </w:pPr>
          </w:p>
          <w:p w14:paraId="09AAA778" w14:textId="77777777" w:rsidR="00EB46B3" w:rsidRPr="006B74F5" w:rsidRDefault="00EB46B3" w:rsidP="003016EF">
            <w:pPr>
              <w:rPr>
                <w:rFonts w:cs="Arial"/>
                <w:bCs/>
                <w:szCs w:val="20"/>
              </w:rPr>
            </w:pPr>
          </w:p>
          <w:p w14:paraId="72E74BD5" w14:textId="77777777" w:rsidR="00EB46B3" w:rsidRPr="006B74F5" w:rsidRDefault="00EB46B3" w:rsidP="003016EF">
            <w:pPr>
              <w:rPr>
                <w:rFonts w:cs="Arial"/>
                <w:bCs/>
                <w:szCs w:val="20"/>
              </w:rPr>
            </w:pPr>
          </w:p>
          <w:p w14:paraId="2E550EC9" w14:textId="77777777" w:rsidR="00EB46B3" w:rsidRPr="006B74F5" w:rsidRDefault="00EB46B3" w:rsidP="003016EF">
            <w:pPr>
              <w:rPr>
                <w:rFonts w:cs="Arial"/>
                <w:bCs/>
                <w:szCs w:val="20"/>
              </w:rPr>
            </w:pPr>
          </w:p>
          <w:p w14:paraId="1024F7C9" w14:textId="77777777" w:rsidR="00EB46B3" w:rsidRPr="006B74F5" w:rsidRDefault="00EB46B3" w:rsidP="003016EF">
            <w:pPr>
              <w:rPr>
                <w:rFonts w:cs="Arial"/>
                <w:bCs/>
                <w:szCs w:val="20"/>
              </w:rPr>
            </w:pPr>
          </w:p>
        </w:tc>
        <w:tc>
          <w:tcPr>
            <w:tcW w:w="7229" w:type="dxa"/>
          </w:tcPr>
          <w:p w14:paraId="28B0B8C4" w14:textId="77777777" w:rsidR="00EB46B3" w:rsidRDefault="00EB46B3" w:rsidP="003016EF">
            <w:pPr>
              <w:rPr>
                <w:rFonts w:cs="Arial"/>
                <w:b/>
                <w:sz w:val="28"/>
                <w:szCs w:val="28"/>
              </w:rPr>
            </w:pPr>
          </w:p>
          <w:p w14:paraId="6DB64439" w14:textId="77777777" w:rsidR="00F80BE3" w:rsidRDefault="00F80BE3" w:rsidP="003016EF">
            <w:pPr>
              <w:rPr>
                <w:rFonts w:cs="Arial"/>
                <w:b/>
                <w:sz w:val="28"/>
                <w:szCs w:val="28"/>
              </w:rPr>
            </w:pPr>
          </w:p>
          <w:p w14:paraId="1033B76B" w14:textId="77777777" w:rsidR="00F80BE3" w:rsidRDefault="00F80BE3" w:rsidP="003016EF">
            <w:pPr>
              <w:rPr>
                <w:rFonts w:cs="Arial"/>
                <w:b/>
                <w:sz w:val="28"/>
                <w:szCs w:val="28"/>
              </w:rPr>
            </w:pPr>
          </w:p>
          <w:p w14:paraId="296174E9" w14:textId="77777777" w:rsidR="00F80BE3" w:rsidRDefault="00F80BE3" w:rsidP="003016EF">
            <w:pPr>
              <w:rPr>
                <w:rFonts w:cs="Arial"/>
                <w:b/>
                <w:sz w:val="28"/>
                <w:szCs w:val="28"/>
              </w:rPr>
            </w:pPr>
          </w:p>
          <w:p w14:paraId="0A94FE72" w14:textId="77777777" w:rsidR="00F80BE3" w:rsidRDefault="00F80BE3" w:rsidP="003016EF">
            <w:pPr>
              <w:rPr>
                <w:rFonts w:cs="Arial"/>
                <w:b/>
                <w:sz w:val="28"/>
                <w:szCs w:val="28"/>
              </w:rPr>
            </w:pPr>
          </w:p>
          <w:p w14:paraId="2F0D0B34" w14:textId="77777777" w:rsidR="00F80BE3" w:rsidRDefault="00F80BE3" w:rsidP="003016EF">
            <w:pPr>
              <w:rPr>
                <w:rFonts w:cs="Arial"/>
                <w:b/>
                <w:sz w:val="28"/>
                <w:szCs w:val="28"/>
              </w:rPr>
            </w:pPr>
          </w:p>
          <w:p w14:paraId="4685CF53" w14:textId="77777777" w:rsidR="00F80BE3" w:rsidRDefault="00F80BE3" w:rsidP="003016EF">
            <w:pPr>
              <w:rPr>
                <w:rFonts w:cs="Arial"/>
                <w:b/>
                <w:sz w:val="28"/>
                <w:szCs w:val="28"/>
              </w:rPr>
            </w:pPr>
          </w:p>
          <w:p w14:paraId="4F0F42F4" w14:textId="77777777" w:rsidR="00F80BE3" w:rsidRDefault="00F80BE3" w:rsidP="003016EF">
            <w:pPr>
              <w:rPr>
                <w:rFonts w:cs="Arial"/>
                <w:b/>
                <w:sz w:val="28"/>
                <w:szCs w:val="28"/>
              </w:rPr>
            </w:pPr>
          </w:p>
          <w:p w14:paraId="65B1BDCB" w14:textId="77777777" w:rsidR="00F80BE3" w:rsidRDefault="00F80BE3" w:rsidP="003016EF">
            <w:pPr>
              <w:rPr>
                <w:rFonts w:cs="Arial"/>
                <w:b/>
                <w:sz w:val="28"/>
                <w:szCs w:val="28"/>
              </w:rPr>
            </w:pPr>
          </w:p>
          <w:p w14:paraId="7EF56B32" w14:textId="77777777" w:rsidR="00F80BE3" w:rsidRDefault="00F80BE3" w:rsidP="003016EF">
            <w:pPr>
              <w:rPr>
                <w:rFonts w:cs="Arial"/>
                <w:b/>
                <w:sz w:val="28"/>
                <w:szCs w:val="28"/>
              </w:rPr>
            </w:pPr>
          </w:p>
          <w:p w14:paraId="31DF1AA7" w14:textId="77777777" w:rsidR="00F80BE3" w:rsidRDefault="00F80BE3" w:rsidP="003016EF">
            <w:pPr>
              <w:rPr>
                <w:rFonts w:cs="Arial"/>
                <w:b/>
                <w:sz w:val="28"/>
                <w:szCs w:val="28"/>
              </w:rPr>
            </w:pPr>
          </w:p>
          <w:p w14:paraId="7542876C" w14:textId="77777777" w:rsidR="00F80BE3" w:rsidRPr="006B74F5" w:rsidRDefault="00F80BE3" w:rsidP="003016EF">
            <w:pPr>
              <w:rPr>
                <w:rFonts w:cs="Arial"/>
                <w:b/>
                <w:sz w:val="28"/>
                <w:szCs w:val="28"/>
              </w:rPr>
            </w:pPr>
          </w:p>
        </w:tc>
      </w:tr>
    </w:tbl>
    <w:p w14:paraId="7DC5496E" w14:textId="02BC7E87" w:rsidR="001944F7" w:rsidRDefault="001944F7" w:rsidP="00B92BC6">
      <w:pPr>
        <w:rPr>
          <w:sz w:val="14"/>
          <w:szCs w:val="16"/>
        </w:rPr>
      </w:pPr>
      <w:r>
        <w:rPr>
          <w:sz w:val="14"/>
          <w:szCs w:val="16"/>
        </w:rPr>
        <w:br w:type="page"/>
      </w:r>
    </w:p>
    <w:p w14:paraId="46ADF004" w14:textId="6DC54FD9" w:rsidR="00EB46B3" w:rsidRPr="001944F7" w:rsidRDefault="00EB46B3" w:rsidP="001944F7">
      <w:pPr>
        <w:pStyle w:val="berschrift2"/>
      </w:pPr>
      <w:bookmarkStart w:id="10" w:name="_Toc177138640"/>
      <w:r w:rsidRPr="001944F7">
        <w:lastRenderedPageBreak/>
        <w:t xml:space="preserve">Strukturierte Reflexion • Lehrjahr </w:t>
      </w:r>
      <w:r w:rsidR="004D0DF0">
        <w:t>2</w:t>
      </w:r>
      <w:r w:rsidRPr="001944F7">
        <w:t>• Monat 4</w:t>
      </w:r>
      <w:bookmarkEnd w:id="10"/>
    </w:p>
    <w:p w14:paraId="19DDB56D" w14:textId="77777777" w:rsidR="00EB46B3" w:rsidRPr="006B74F5" w:rsidRDefault="00EB46B3"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EB46B3" w:rsidRPr="006B74F5" w14:paraId="0C1C74CD"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985E69E" w14:textId="77777777" w:rsidR="00EB46B3" w:rsidRPr="006B74F5" w:rsidRDefault="00EB46B3" w:rsidP="003016EF">
            <w:pPr>
              <w:rPr>
                <w:rFonts w:cs="Arial"/>
                <w:szCs w:val="20"/>
              </w:rPr>
            </w:pPr>
            <w:r w:rsidRPr="006B74F5">
              <w:rPr>
                <w:rFonts w:cs="Arial"/>
                <w:szCs w:val="20"/>
              </w:rPr>
              <w:t xml:space="preserve">Strukturierte Reflexion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0ED3B4D"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808D523"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5E5633A"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7AA078F4"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AB98FF3"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BD42EF2"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619F9AB"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D8BE36B" w14:textId="77777777" w:rsidR="00EB46B3" w:rsidRPr="006B74F5" w:rsidRDefault="00EB46B3" w:rsidP="003016EF">
            <w:pPr>
              <w:rPr>
                <w:rFonts w:cs="Arial"/>
                <w:szCs w:val="20"/>
              </w:rPr>
            </w:pPr>
          </w:p>
        </w:tc>
      </w:tr>
      <w:tr w:rsidR="00EB46B3" w:rsidRPr="006B74F5" w14:paraId="59B8B0A7"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794D16DB" w14:textId="77777777" w:rsidR="00EB46B3" w:rsidRPr="006B74F5" w:rsidRDefault="00EB46B3" w:rsidP="003016EF">
            <w:pPr>
              <w:rPr>
                <w:rFonts w:cs="Arial"/>
                <w:sz w:val="28"/>
                <w:szCs w:val="28"/>
              </w:rPr>
            </w:pPr>
          </w:p>
          <w:p w14:paraId="1D72D742" w14:textId="77777777" w:rsidR="00EB46B3" w:rsidRPr="006B74F5" w:rsidRDefault="00EB46B3" w:rsidP="003016EF">
            <w:pPr>
              <w:rPr>
                <w:rFonts w:cs="Arial"/>
                <w:szCs w:val="20"/>
              </w:rPr>
            </w:pPr>
          </w:p>
        </w:tc>
      </w:tr>
      <w:tr w:rsidR="00EB46B3" w:rsidRPr="006B74F5" w14:paraId="05A814A5"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D5DE0EB"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58A6094"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8A7D301"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9567A8B"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3C1CCEE0"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C2CB205"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9B62681"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F02802"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73BCC64" w14:textId="77777777" w:rsidR="00EB46B3" w:rsidRPr="006B74F5" w:rsidRDefault="00EB46B3" w:rsidP="003016EF">
            <w:pPr>
              <w:rPr>
                <w:rFonts w:cs="Arial"/>
                <w:szCs w:val="20"/>
              </w:rPr>
            </w:pPr>
          </w:p>
        </w:tc>
      </w:tr>
    </w:tbl>
    <w:p w14:paraId="38394A35" w14:textId="77777777" w:rsidR="00EB46B3" w:rsidRPr="006B74F5" w:rsidRDefault="00EB46B3" w:rsidP="00EB46B3">
      <w:pPr>
        <w:rPr>
          <w:rFonts w:cs="Arial"/>
          <w:b/>
          <w:sz w:val="28"/>
          <w:szCs w:val="28"/>
        </w:rPr>
      </w:pPr>
    </w:p>
    <w:p w14:paraId="08E09D23" w14:textId="77777777" w:rsidR="00EB46B3" w:rsidRPr="006B74F5" w:rsidRDefault="00EB46B3" w:rsidP="00EB46B3">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EB46B3" w:rsidRPr="006B74F5" w14:paraId="15B42928"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BF8FEF0"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A591203"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614A1E2"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09315B2"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159F0360"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B9B8EB1"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BDE7C1"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70AD94"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EBFF822" w14:textId="77777777" w:rsidR="00EB46B3" w:rsidRPr="006B74F5" w:rsidRDefault="00EB46B3" w:rsidP="003016EF">
            <w:pPr>
              <w:rPr>
                <w:rFonts w:cs="Arial"/>
                <w:szCs w:val="20"/>
              </w:rPr>
            </w:pPr>
          </w:p>
        </w:tc>
      </w:tr>
      <w:tr w:rsidR="00EB46B3" w:rsidRPr="006B74F5" w14:paraId="0881341C"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1051373F" w14:textId="77777777" w:rsidR="00EB46B3" w:rsidRPr="006B74F5" w:rsidRDefault="00EB46B3" w:rsidP="003016EF">
            <w:pPr>
              <w:rPr>
                <w:rFonts w:cs="Arial"/>
                <w:sz w:val="28"/>
                <w:szCs w:val="28"/>
              </w:rPr>
            </w:pPr>
          </w:p>
          <w:p w14:paraId="16C1164D" w14:textId="77777777" w:rsidR="00EB46B3" w:rsidRPr="006B74F5" w:rsidRDefault="00EB46B3" w:rsidP="003016EF">
            <w:pPr>
              <w:rPr>
                <w:rFonts w:cs="Arial"/>
                <w:szCs w:val="20"/>
              </w:rPr>
            </w:pPr>
          </w:p>
        </w:tc>
      </w:tr>
      <w:tr w:rsidR="00EB46B3" w:rsidRPr="006B74F5" w14:paraId="08ACD5A4"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FB8C91F"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F0897E2"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7B788FA"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70EAA6C"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04B2C368"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98CB756"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625860"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5E53790"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5915D3E" w14:textId="77777777" w:rsidR="00EB46B3" w:rsidRPr="006B74F5" w:rsidRDefault="00EB46B3" w:rsidP="003016EF">
            <w:pPr>
              <w:rPr>
                <w:rFonts w:cs="Arial"/>
                <w:szCs w:val="20"/>
              </w:rPr>
            </w:pPr>
          </w:p>
        </w:tc>
      </w:tr>
    </w:tbl>
    <w:p w14:paraId="58FF22E1" w14:textId="77777777" w:rsidR="00EB46B3" w:rsidRPr="006B74F5" w:rsidRDefault="00EB46B3" w:rsidP="00EB46B3">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EB46B3" w:rsidRPr="006B74F5" w14:paraId="66BBAA9A" w14:textId="77777777" w:rsidTr="00077B49">
        <w:trPr>
          <w:trHeight w:val="3451"/>
        </w:trPr>
        <w:tc>
          <w:tcPr>
            <w:tcW w:w="1702" w:type="dxa"/>
            <w:shd w:val="clear" w:color="auto" w:fill="F2F2F2" w:themeFill="background1" w:themeFillShade="F2"/>
          </w:tcPr>
          <w:p w14:paraId="4BBCF52F" w14:textId="5C9331E6" w:rsidR="00EB46B3" w:rsidRPr="006B74F5" w:rsidRDefault="00EB46B3" w:rsidP="003016EF">
            <w:pPr>
              <w:rPr>
                <w:rFonts w:cs="Arial"/>
                <w:bCs/>
                <w:szCs w:val="20"/>
              </w:rPr>
            </w:pPr>
            <w:r w:rsidRPr="006B74F5">
              <w:rPr>
                <w:rFonts w:cs="Arial"/>
                <w:bCs/>
                <w:szCs w:val="20"/>
              </w:rPr>
              <w:t>Anmerkungen</w:t>
            </w:r>
            <w:r w:rsidRPr="006B74F5">
              <w:rPr>
                <w:rFonts w:cs="Arial"/>
                <w:bCs/>
                <w:szCs w:val="20"/>
              </w:rPr>
              <w:br/>
              <w:t>(Inhalte)</w:t>
            </w:r>
          </w:p>
          <w:p w14:paraId="2B16E850" w14:textId="77777777" w:rsidR="00EB46B3" w:rsidRPr="006B74F5" w:rsidRDefault="00EB46B3" w:rsidP="003016EF">
            <w:pPr>
              <w:rPr>
                <w:rFonts w:cs="Arial"/>
                <w:bCs/>
                <w:szCs w:val="20"/>
              </w:rPr>
            </w:pPr>
          </w:p>
          <w:p w14:paraId="28DB0F8B" w14:textId="77777777" w:rsidR="00EB46B3" w:rsidRPr="006B74F5" w:rsidRDefault="00EB46B3" w:rsidP="003016EF">
            <w:pPr>
              <w:rPr>
                <w:rFonts w:cs="Arial"/>
                <w:bCs/>
                <w:szCs w:val="20"/>
              </w:rPr>
            </w:pPr>
          </w:p>
          <w:p w14:paraId="76F01019" w14:textId="77777777" w:rsidR="00EB46B3" w:rsidRPr="006B74F5" w:rsidRDefault="00EB46B3" w:rsidP="003016EF">
            <w:pPr>
              <w:rPr>
                <w:rFonts w:cs="Arial"/>
                <w:bCs/>
                <w:szCs w:val="20"/>
              </w:rPr>
            </w:pPr>
          </w:p>
          <w:p w14:paraId="72A68FA8" w14:textId="77777777" w:rsidR="00EB46B3" w:rsidRPr="006B74F5" w:rsidRDefault="00EB46B3" w:rsidP="003016EF">
            <w:pPr>
              <w:rPr>
                <w:rFonts w:cs="Arial"/>
                <w:bCs/>
                <w:szCs w:val="20"/>
              </w:rPr>
            </w:pPr>
          </w:p>
          <w:p w14:paraId="7AE2148B" w14:textId="77777777" w:rsidR="00EB46B3" w:rsidRPr="006B74F5" w:rsidRDefault="00EB46B3" w:rsidP="003016EF">
            <w:pPr>
              <w:rPr>
                <w:rFonts w:cs="Arial"/>
                <w:bCs/>
                <w:szCs w:val="20"/>
              </w:rPr>
            </w:pPr>
          </w:p>
          <w:p w14:paraId="4E3B03B8" w14:textId="77777777" w:rsidR="00EB46B3" w:rsidRPr="006B74F5" w:rsidRDefault="00EB46B3" w:rsidP="003016EF">
            <w:pPr>
              <w:rPr>
                <w:rFonts w:cs="Arial"/>
                <w:bCs/>
                <w:szCs w:val="20"/>
              </w:rPr>
            </w:pPr>
          </w:p>
          <w:p w14:paraId="330326E7" w14:textId="77777777" w:rsidR="00EB46B3" w:rsidRPr="006B74F5" w:rsidRDefault="00EB46B3" w:rsidP="003016EF">
            <w:pPr>
              <w:rPr>
                <w:rFonts w:cs="Arial"/>
                <w:bCs/>
                <w:szCs w:val="20"/>
              </w:rPr>
            </w:pPr>
          </w:p>
          <w:p w14:paraId="1AF84037" w14:textId="77777777" w:rsidR="00EB46B3" w:rsidRPr="006B74F5" w:rsidRDefault="00EB46B3" w:rsidP="003016EF">
            <w:pPr>
              <w:rPr>
                <w:rFonts w:cs="Arial"/>
                <w:bCs/>
                <w:szCs w:val="20"/>
              </w:rPr>
            </w:pPr>
          </w:p>
          <w:p w14:paraId="40C43EB8" w14:textId="77777777" w:rsidR="00EB46B3" w:rsidRPr="006B74F5" w:rsidRDefault="00EB46B3" w:rsidP="003016EF">
            <w:pPr>
              <w:rPr>
                <w:rFonts w:cs="Arial"/>
                <w:bCs/>
                <w:szCs w:val="20"/>
              </w:rPr>
            </w:pPr>
          </w:p>
          <w:p w14:paraId="43A6F049" w14:textId="77777777" w:rsidR="00EB46B3" w:rsidRPr="006B74F5" w:rsidRDefault="00EB46B3" w:rsidP="003016EF">
            <w:pPr>
              <w:rPr>
                <w:rFonts w:cs="Arial"/>
                <w:bCs/>
                <w:szCs w:val="20"/>
              </w:rPr>
            </w:pPr>
          </w:p>
          <w:p w14:paraId="765CF962" w14:textId="77777777" w:rsidR="00EB46B3" w:rsidRPr="006B74F5" w:rsidRDefault="00EB46B3" w:rsidP="003016EF">
            <w:pPr>
              <w:rPr>
                <w:rFonts w:cs="Arial"/>
                <w:bCs/>
                <w:szCs w:val="20"/>
              </w:rPr>
            </w:pPr>
          </w:p>
        </w:tc>
        <w:tc>
          <w:tcPr>
            <w:tcW w:w="7229" w:type="dxa"/>
          </w:tcPr>
          <w:p w14:paraId="29CF4406" w14:textId="77777777" w:rsidR="00EB46B3" w:rsidRDefault="00EB46B3" w:rsidP="003016EF">
            <w:pPr>
              <w:rPr>
                <w:rFonts w:cs="Arial"/>
                <w:b/>
                <w:sz w:val="28"/>
                <w:szCs w:val="28"/>
              </w:rPr>
            </w:pPr>
          </w:p>
          <w:p w14:paraId="2BE64704" w14:textId="77777777" w:rsidR="00993717" w:rsidRDefault="00993717" w:rsidP="003016EF">
            <w:pPr>
              <w:rPr>
                <w:rFonts w:cs="Arial"/>
                <w:b/>
                <w:sz w:val="28"/>
                <w:szCs w:val="28"/>
              </w:rPr>
            </w:pPr>
          </w:p>
          <w:p w14:paraId="611A76DB" w14:textId="77777777" w:rsidR="00993717" w:rsidRDefault="00993717" w:rsidP="003016EF">
            <w:pPr>
              <w:rPr>
                <w:rFonts w:cs="Arial"/>
                <w:b/>
                <w:sz w:val="28"/>
                <w:szCs w:val="28"/>
              </w:rPr>
            </w:pPr>
          </w:p>
          <w:p w14:paraId="166C5807" w14:textId="77777777" w:rsidR="00993717" w:rsidRDefault="00993717" w:rsidP="003016EF">
            <w:pPr>
              <w:rPr>
                <w:rFonts w:cs="Arial"/>
                <w:b/>
                <w:sz w:val="28"/>
                <w:szCs w:val="28"/>
              </w:rPr>
            </w:pPr>
          </w:p>
          <w:p w14:paraId="39A3C8D8" w14:textId="77777777" w:rsidR="00993717" w:rsidRDefault="00993717" w:rsidP="003016EF">
            <w:pPr>
              <w:rPr>
                <w:rFonts w:cs="Arial"/>
                <w:b/>
                <w:sz w:val="28"/>
                <w:szCs w:val="28"/>
              </w:rPr>
            </w:pPr>
          </w:p>
          <w:p w14:paraId="11EE4CB7" w14:textId="77777777" w:rsidR="00993717" w:rsidRDefault="00993717" w:rsidP="003016EF">
            <w:pPr>
              <w:rPr>
                <w:rFonts w:cs="Arial"/>
                <w:b/>
                <w:sz w:val="28"/>
                <w:szCs w:val="28"/>
              </w:rPr>
            </w:pPr>
          </w:p>
          <w:p w14:paraId="24944C2B" w14:textId="77777777" w:rsidR="00993717" w:rsidRDefault="00993717" w:rsidP="003016EF">
            <w:pPr>
              <w:rPr>
                <w:rFonts w:cs="Arial"/>
                <w:b/>
                <w:sz w:val="28"/>
                <w:szCs w:val="28"/>
              </w:rPr>
            </w:pPr>
          </w:p>
          <w:p w14:paraId="3387114E" w14:textId="77777777" w:rsidR="00993717" w:rsidRDefault="00993717" w:rsidP="003016EF">
            <w:pPr>
              <w:rPr>
                <w:rFonts w:cs="Arial"/>
                <w:b/>
                <w:sz w:val="28"/>
                <w:szCs w:val="28"/>
              </w:rPr>
            </w:pPr>
          </w:p>
          <w:p w14:paraId="6F5E75B2" w14:textId="77777777" w:rsidR="00993717" w:rsidRDefault="00993717" w:rsidP="003016EF">
            <w:pPr>
              <w:rPr>
                <w:rFonts w:cs="Arial"/>
                <w:b/>
                <w:sz w:val="28"/>
                <w:szCs w:val="28"/>
              </w:rPr>
            </w:pPr>
          </w:p>
          <w:p w14:paraId="516E94A4" w14:textId="77777777" w:rsidR="00993717" w:rsidRDefault="00993717" w:rsidP="003016EF">
            <w:pPr>
              <w:rPr>
                <w:rFonts w:cs="Arial"/>
                <w:b/>
                <w:sz w:val="28"/>
                <w:szCs w:val="28"/>
              </w:rPr>
            </w:pPr>
          </w:p>
          <w:p w14:paraId="4D43384E" w14:textId="77777777" w:rsidR="00F80BE3" w:rsidRDefault="00F80BE3" w:rsidP="003016EF">
            <w:pPr>
              <w:rPr>
                <w:rFonts w:cs="Arial"/>
                <w:b/>
                <w:sz w:val="28"/>
                <w:szCs w:val="28"/>
              </w:rPr>
            </w:pPr>
          </w:p>
          <w:p w14:paraId="67D80EC6" w14:textId="401387AD" w:rsidR="00993717" w:rsidRPr="006B74F5" w:rsidRDefault="00993717" w:rsidP="003016EF">
            <w:pPr>
              <w:rPr>
                <w:rFonts w:cs="Arial"/>
                <w:b/>
                <w:sz w:val="28"/>
                <w:szCs w:val="28"/>
              </w:rPr>
            </w:pPr>
          </w:p>
        </w:tc>
      </w:tr>
    </w:tbl>
    <w:p w14:paraId="74307FA9" w14:textId="4A0AB092" w:rsidR="00657DDB" w:rsidRDefault="00657DDB" w:rsidP="00EB46B3">
      <w:pPr>
        <w:spacing w:before="0" w:after="200"/>
        <w:rPr>
          <w:rFonts w:cs="Arial"/>
          <w:b/>
          <w:sz w:val="28"/>
          <w:szCs w:val="28"/>
        </w:rPr>
      </w:pPr>
      <w:r>
        <w:rPr>
          <w:rFonts w:cs="Arial"/>
          <w:b/>
          <w:sz w:val="28"/>
          <w:szCs w:val="28"/>
        </w:rPr>
        <w:br w:type="page"/>
      </w:r>
    </w:p>
    <w:p w14:paraId="2FC80CA9" w14:textId="084196BE" w:rsidR="00EB46B3" w:rsidRPr="001944F7" w:rsidRDefault="00EB46B3" w:rsidP="001944F7">
      <w:pPr>
        <w:pStyle w:val="berschrift2"/>
      </w:pPr>
      <w:bookmarkStart w:id="11" w:name="_Toc177138641"/>
      <w:r w:rsidRPr="001944F7">
        <w:lastRenderedPageBreak/>
        <w:t xml:space="preserve">Strukturierte Reflexion • Lehrjahr </w:t>
      </w:r>
      <w:r w:rsidR="004D0DF0">
        <w:t>2</w:t>
      </w:r>
      <w:r w:rsidRPr="001944F7">
        <w:t xml:space="preserve"> • Monat 5</w:t>
      </w:r>
      <w:bookmarkEnd w:id="11"/>
    </w:p>
    <w:p w14:paraId="289A7BF9" w14:textId="77777777" w:rsidR="00EB46B3" w:rsidRPr="006B74F5" w:rsidRDefault="00EB46B3"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EB46B3" w:rsidRPr="006B74F5" w14:paraId="6548CF1C"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992CB5C" w14:textId="77777777" w:rsidR="00EB46B3" w:rsidRPr="006B74F5" w:rsidRDefault="00EB46B3" w:rsidP="003016EF">
            <w:pPr>
              <w:rPr>
                <w:rFonts w:cs="Arial"/>
                <w:szCs w:val="20"/>
              </w:rPr>
            </w:pPr>
            <w:r w:rsidRPr="006B74F5">
              <w:rPr>
                <w:rFonts w:cs="Arial"/>
                <w:szCs w:val="20"/>
              </w:rPr>
              <w:t xml:space="preserve">Strukturierte Reflexion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F906257"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11955E3"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400945F"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6F89B5D0"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53E5F3B"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D83027"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4BC1A36"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F4685DA" w14:textId="77777777" w:rsidR="00EB46B3" w:rsidRPr="006B74F5" w:rsidRDefault="00EB46B3" w:rsidP="003016EF">
            <w:pPr>
              <w:rPr>
                <w:rFonts w:cs="Arial"/>
                <w:szCs w:val="20"/>
              </w:rPr>
            </w:pPr>
          </w:p>
        </w:tc>
      </w:tr>
      <w:tr w:rsidR="00EB46B3" w:rsidRPr="006B74F5" w14:paraId="7E51BA95"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1110E08E" w14:textId="77777777" w:rsidR="00EB46B3" w:rsidRPr="006B74F5" w:rsidRDefault="00EB46B3" w:rsidP="003016EF">
            <w:pPr>
              <w:rPr>
                <w:rFonts w:cs="Arial"/>
                <w:sz w:val="28"/>
                <w:szCs w:val="28"/>
              </w:rPr>
            </w:pPr>
          </w:p>
          <w:p w14:paraId="4F8361F4" w14:textId="77777777" w:rsidR="00EB46B3" w:rsidRPr="006B74F5" w:rsidRDefault="00EB46B3" w:rsidP="003016EF">
            <w:pPr>
              <w:rPr>
                <w:rFonts w:cs="Arial"/>
                <w:szCs w:val="20"/>
              </w:rPr>
            </w:pPr>
          </w:p>
        </w:tc>
      </w:tr>
      <w:tr w:rsidR="00EB46B3" w:rsidRPr="006B74F5" w14:paraId="77B556B8"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06FEA61"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07F55A5"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0055C94"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8BD781A"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1A181A6E"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2CCCE21"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60C7014"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6346990"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3C28FEC" w14:textId="77777777" w:rsidR="00EB46B3" w:rsidRPr="006B74F5" w:rsidRDefault="00EB46B3" w:rsidP="003016EF">
            <w:pPr>
              <w:rPr>
                <w:rFonts w:cs="Arial"/>
                <w:szCs w:val="20"/>
              </w:rPr>
            </w:pPr>
          </w:p>
        </w:tc>
      </w:tr>
    </w:tbl>
    <w:p w14:paraId="29BAA6E8" w14:textId="77777777" w:rsidR="00EB46B3" w:rsidRPr="006B74F5" w:rsidRDefault="00EB46B3" w:rsidP="00EB46B3">
      <w:pPr>
        <w:rPr>
          <w:rFonts w:cs="Arial"/>
          <w:b/>
          <w:sz w:val="28"/>
          <w:szCs w:val="28"/>
        </w:rPr>
      </w:pPr>
    </w:p>
    <w:p w14:paraId="78A1EDEA" w14:textId="77777777" w:rsidR="00EB46B3" w:rsidRPr="006B74F5" w:rsidRDefault="00EB46B3" w:rsidP="00EB46B3">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EB46B3" w:rsidRPr="006B74F5" w14:paraId="0F31A1C2"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7312FD4"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504C1BE"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28954E4"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98A7184"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7C76CB1B"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E1749EB"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E7BB049"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A26BA5C"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AC82D18" w14:textId="77777777" w:rsidR="00EB46B3" w:rsidRPr="006B74F5" w:rsidRDefault="00EB46B3" w:rsidP="003016EF">
            <w:pPr>
              <w:rPr>
                <w:rFonts w:cs="Arial"/>
                <w:szCs w:val="20"/>
              </w:rPr>
            </w:pPr>
          </w:p>
        </w:tc>
      </w:tr>
      <w:tr w:rsidR="00EB46B3" w:rsidRPr="006B74F5" w14:paraId="7A9A0C40"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745ABF65" w14:textId="77777777" w:rsidR="00EB46B3" w:rsidRPr="006B74F5" w:rsidRDefault="00EB46B3" w:rsidP="003016EF">
            <w:pPr>
              <w:rPr>
                <w:rFonts w:cs="Arial"/>
                <w:sz w:val="28"/>
                <w:szCs w:val="28"/>
              </w:rPr>
            </w:pPr>
          </w:p>
          <w:p w14:paraId="586D77CE" w14:textId="77777777" w:rsidR="00EB46B3" w:rsidRPr="006B74F5" w:rsidRDefault="00EB46B3" w:rsidP="003016EF">
            <w:pPr>
              <w:rPr>
                <w:rFonts w:cs="Arial"/>
                <w:szCs w:val="20"/>
              </w:rPr>
            </w:pPr>
          </w:p>
        </w:tc>
      </w:tr>
      <w:tr w:rsidR="00EB46B3" w:rsidRPr="006B74F5" w14:paraId="467C6A2E"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2D4DB1B"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AE644FE"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EF1A83B"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7CFB5C1"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2633B8D3"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E0241FA"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7A9D070"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8AE3081"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D879A36" w14:textId="77777777" w:rsidR="00EB46B3" w:rsidRPr="006B74F5" w:rsidRDefault="00EB46B3" w:rsidP="003016EF">
            <w:pPr>
              <w:rPr>
                <w:rFonts w:cs="Arial"/>
                <w:szCs w:val="20"/>
              </w:rPr>
            </w:pPr>
          </w:p>
        </w:tc>
      </w:tr>
    </w:tbl>
    <w:p w14:paraId="29463AC4" w14:textId="77777777" w:rsidR="00EB46B3" w:rsidRPr="006B74F5" w:rsidRDefault="00EB46B3" w:rsidP="00EB46B3">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EB46B3" w:rsidRPr="006B74F5" w14:paraId="1501DE24" w14:textId="77777777" w:rsidTr="00077B49">
        <w:trPr>
          <w:trHeight w:val="3451"/>
        </w:trPr>
        <w:tc>
          <w:tcPr>
            <w:tcW w:w="1702" w:type="dxa"/>
            <w:shd w:val="clear" w:color="auto" w:fill="F2F2F2" w:themeFill="background1" w:themeFillShade="F2"/>
          </w:tcPr>
          <w:p w14:paraId="064928F4" w14:textId="77777777" w:rsidR="00EB46B3" w:rsidRPr="006B74F5" w:rsidRDefault="00EB46B3" w:rsidP="003016EF">
            <w:pPr>
              <w:rPr>
                <w:rFonts w:cs="Arial"/>
                <w:bCs/>
                <w:szCs w:val="20"/>
              </w:rPr>
            </w:pPr>
            <w:r w:rsidRPr="006B74F5">
              <w:rPr>
                <w:rFonts w:cs="Arial"/>
                <w:bCs/>
                <w:szCs w:val="20"/>
              </w:rPr>
              <w:t>Anmerkungen</w:t>
            </w:r>
            <w:r w:rsidRPr="006B74F5">
              <w:rPr>
                <w:rFonts w:cs="Arial"/>
                <w:bCs/>
                <w:szCs w:val="20"/>
              </w:rPr>
              <w:br/>
              <w:t>(Inhalte)</w:t>
            </w:r>
          </w:p>
          <w:p w14:paraId="3FB4D183" w14:textId="77777777" w:rsidR="00EB46B3" w:rsidRPr="006B74F5" w:rsidRDefault="00EB46B3" w:rsidP="003016EF">
            <w:pPr>
              <w:rPr>
                <w:rFonts w:cs="Arial"/>
                <w:bCs/>
                <w:szCs w:val="20"/>
              </w:rPr>
            </w:pPr>
          </w:p>
          <w:p w14:paraId="16D66343" w14:textId="77777777" w:rsidR="00EB46B3" w:rsidRPr="006B74F5" w:rsidRDefault="00EB46B3" w:rsidP="003016EF">
            <w:pPr>
              <w:rPr>
                <w:rFonts w:cs="Arial"/>
                <w:bCs/>
                <w:szCs w:val="20"/>
              </w:rPr>
            </w:pPr>
          </w:p>
          <w:p w14:paraId="39AABE8F" w14:textId="77777777" w:rsidR="00EB46B3" w:rsidRPr="006B74F5" w:rsidRDefault="00EB46B3" w:rsidP="003016EF">
            <w:pPr>
              <w:rPr>
                <w:rFonts w:cs="Arial"/>
                <w:bCs/>
                <w:szCs w:val="20"/>
              </w:rPr>
            </w:pPr>
          </w:p>
          <w:p w14:paraId="665D36C9" w14:textId="77777777" w:rsidR="00EB46B3" w:rsidRPr="006B74F5" w:rsidRDefault="00EB46B3" w:rsidP="003016EF">
            <w:pPr>
              <w:rPr>
                <w:rFonts w:cs="Arial"/>
                <w:bCs/>
                <w:szCs w:val="20"/>
              </w:rPr>
            </w:pPr>
          </w:p>
          <w:p w14:paraId="210B97C3" w14:textId="77777777" w:rsidR="00EB46B3" w:rsidRPr="006B74F5" w:rsidRDefault="00EB46B3" w:rsidP="003016EF">
            <w:pPr>
              <w:rPr>
                <w:rFonts w:cs="Arial"/>
                <w:bCs/>
                <w:szCs w:val="20"/>
              </w:rPr>
            </w:pPr>
          </w:p>
          <w:p w14:paraId="54C9C60A" w14:textId="77777777" w:rsidR="00EB46B3" w:rsidRPr="006B74F5" w:rsidRDefault="00EB46B3" w:rsidP="003016EF">
            <w:pPr>
              <w:rPr>
                <w:rFonts w:cs="Arial"/>
                <w:bCs/>
                <w:szCs w:val="20"/>
              </w:rPr>
            </w:pPr>
          </w:p>
          <w:p w14:paraId="5BBF624B" w14:textId="77777777" w:rsidR="00EB46B3" w:rsidRPr="006B74F5" w:rsidRDefault="00EB46B3" w:rsidP="003016EF">
            <w:pPr>
              <w:rPr>
                <w:rFonts w:cs="Arial"/>
                <w:bCs/>
                <w:szCs w:val="20"/>
              </w:rPr>
            </w:pPr>
          </w:p>
          <w:p w14:paraId="582AD054" w14:textId="77777777" w:rsidR="00EB46B3" w:rsidRPr="006B74F5" w:rsidRDefault="00EB46B3" w:rsidP="003016EF">
            <w:pPr>
              <w:rPr>
                <w:rFonts w:cs="Arial"/>
                <w:bCs/>
                <w:szCs w:val="20"/>
              </w:rPr>
            </w:pPr>
          </w:p>
          <w:p w14:paraId="7D8714BB" w14:textId="77777777" w:rsidR="00EB46B3" w:rsidRPr="006B74F5" w:rsidRDefault="00EB46B3" w:rsidP="003016EF">
            <w:pPr>
              <w:rPr>
                <w:rFonts w:cs="Arial"/>
                <w:bCs/>
                <w:szCs w:val="20"/>
              </w:rPr>
            </w:pPr>
          </w:p>
          <w:p w14:paraId="4233518E" w14:textId="77777777" w:rsidR="00EB46B3" w:rsidRPr="006B74F5" w:rsidRDefault="00EB46B3" w:rsidP="003016EF">
            <w:pPr>
              <w:rPr>
                <w:rFonts w:cs="Arial"/>
                <w:bCs/>
                <w:szCs w:val="20"/>
              </w:rPr>
            </w:pPr>
          </w:p>
          <w:p w14:paraId="45CC85BC" w14:textId="77777777" w:rsidR="00EB46B3" w:rsidRPr="006B74F5" w:rsidRDefault="00EB46B3" w:rsidP="003016EF">
            <w:pPr>
              <w:rPr>
                <w:rFonts w:cs="Arial"/>
                <w:bCs/>
                <w:szCs w:val="20"/>
              </w:rPr>
            </w:pPr>
          </w:p>
        </w:tc>
        <w:tc>
          <w:tcPr>
            <w:tcW w:w="7229" w:type="dxa"/>
          </w:tcPr>
          <w:p w14:paraId="71C2971E" w14:textId="77777777" w:rsidR="00EB46B3" w:rsidRDefault="00EB46B3" w:rsidP="003016EF">
            <w:pPr>
              <w:rPr>
                <w:rFonts w:cs="Arial"/>
                <w:b/>
                <w:sz w:val="28"/>
                <w:szCs w:val="28"/>
              </w:rPr>
            </w:pPr>
          </w:p>
          <w:p w14:paraId="2D9D885D" w14:textId="77777777" w:rsidR="00993717" w:rsidRDefault="00993717" w:rsidP="003016EF">
            <w:pPr>
              <w:rPr>
                <w:rFonts w:cs="Arial"/>
                <w:b/>
                <w:sz w:val="28"/>
                <w:szCs w:val="28"/>
              </w:rPr>
            </w:pPr>
          </w:p>
          <w:p w14:paraId="01805350" w14:textId="77777777" w:rsidR="00993717" w:rsidRDefault="00993717" w:rsidP="003016EF">
            <w:pPr>
              <w:rPr>
                <w:rFonts w:cs="Arial"/>
                <w:b/>
                <w:sz w:val="28"/>
                <w:szCs w:val="28"/>
              </w:rPr>
            </w:pPr>
          </w:p>
          <w:p w14:paraId="754FFA28" w14:textId="77777777" w:rsidR="00993717" w:rsidRDefault="00993717" w:rsidP="003016EF">
            <w:pPr>
              <w:rPr>
                <w:rFonts w:cs="Arial"/>
                <w:b/>
                <w:sz w:val="28"/>
                <w:szCs w:val="28"/>
              </w:rPr>
            </w:pPr>
          </w:p>
          <w:p w14:paraId="6EB20E7E" w14:textId="77777777" w:rsidR="00993717" w:rsidRDefault="00993717" w:rsidP="003016EF">
            <w:pPr>
              <w:rPr>
                <w:rFonts w:cs="Arial"/>
                <w:b/>
                <w:sz w:val="28"/>
                <w:szCs w:val="28"/>
              </w:rPr>
            </w:pPr>
          </w:p>
          <w:p w14:paraId="0005725E" w14:textId="77777777" w:rsidR="00993717" w:rsidRDefault="00993717" w:rsidP="003016EF">
            <w:pPr>
              <w:rPr>
                <w:rFonts w:cs="Arial"/>
                <w:b/>
                <w:sz w:val="28"/>
                <w:szCs w:val="28"/>
              </w:rPr>
            </w:pPr>
          </w:p>
          <w:p w14:paraId="071D5C2C" w14:textId="77777777" w:rsidR="00993717" w:rsidRDefault="00993717" w:rsidP="003016EF">
            <w:pPr>
              <w:rPr>
                <w:rFonts w:cs="Arial"/>
                <w:b/>
                <w:sz w:val="28"/>
                <w:szCs w:val="28"/>
              </w:rPr>
            </w:pPr>
          </w:p>
          <w:p w14:paraId="73F60324" w14:textId="77777777" w:rsidR="00F80BE3" w:rsidRDefault="00F80BE3" w:rsidP="003016EF">
            <w:pPr>
              <w:rPr>
                <w:rFonts w:cs="Arial"/>
                <w:b/>
                <w:sz w:val="28"/>
                <w:szCs w:val="28"/>
              </w:rPr>
            </w:pPr>
          </w:p>
          <w:p w14:paraId="7CCD05D7" w14:textId="77777777" w:rsidR="00993717" w:rsidRDefault="00993717" w:rsidP="003016EF">
            <w:pPr>
              <w:rPr>
                <w:rFonts w:cs="Arial"/>
                <w:b/>
                <w:sz w:val="28"/>
                <w:szCs w:val="28"/>
              </w:rPr>
            </w:pPr>
          </w:p>
          <w:p w14:paraId="32A6D949" w14:textId="77777777" w:rsidR="00993717" w:rsidRDefault="00993717" w:rsidP="003016EF">
            <w:pPr>
              <w:rPr>
                <w:rFonts w:cs="Arial"/>
                <w:b/>
                <w:sz w:val="28"/>
                <w:szCs w:val="28"/>
              </w:rPr>
            </w:pPr>
          </w:p>
          <w:p w14:paraId="72D047C5" w14:textId="77777777" w:rsidR="00993717" w:rsidRDefault="00993717" w:rsidP="003016EF">
            <w:pPr>
              <w:rPr>
                <w:rFonts w:cs="Arial"/>
                <w:b/>
                <w:sz w:val="28"/>
                <w:szCs w:val="28"/>
              </w:rPr>
            </w:pPr>
          </w:p>
          <w:p w14:paraId="52334C45" w14:textId="77777777" w:rsidR="00993717" w:rsidRPr="006B74F5" w:rsidRDefault="00993717" w:rsidP="003016EF">
            <w:pPr>
              <w:rPr>
                <w:rFonts w:cs="Arial"/>
                <w:b/>
                <w:sz w:val="28"/>
                <w:szCs w:val="28"/>
              </w:rPr>
            </w:pPr>
          </w:p>
        </w:tc>
      </w:tr>
    </w:tbl>
    <w:p w14:paraId="0A421E43" w14:textId="4D6AA4C4" w:rsidR="00657DDB" w:rsidRDefault="00657DDB" w:rsidP="00B92BC6">
      <w:pPr>
        <w:rPr>
          <w:sz w:val="14"/>
          <w:szCs w:val="16"/>
        </w:rPr>
      </w:pPr>
      <w:r>
        <w:rPr>
          <w:sz w:val="14"/>
          <w:szCs w:val="16"/>
        </w:rPr>
        <w:br w:type="page"/>
      </w:r>
    </w:p>
    <w:p w14:paraId="74FAA832" w14:textId="68B40CD5" w:rsidR="00614966" w:rsidRPr="00C47FA8" w:rsidRDefault="00614966" w:rsidP="001944F7">
      <w:pPr>
        <w:pStyle w:val="berschrift2"/>
        <w:rPr>
          <w:rFonts w:cs="Arial"/>
          <w:b w:val="0"/>
          <w:szCs w:val="28"/>
        </w:rPr>
      </w:pPr>
      <w:bookmarkStart w:id="12" w:name="_Toc177138642"/>
      <w:r w:rsidRPr="00C47FA8">
        <w:rPr>
          <w:rFonts w:cs="Arial"/>
          <w:szCs w:val="28"/>
        </w:rPr>
        <w:lastRenderedPageBreak/>
        <w:t xml:space="preserve">Strukturierte Reflexion • Lehrjahr </w:t>
      </w:r>
      <w:r w:rsidR="004D0DF0">
        <w:rPr>
          <w:rFonts w:cs="Arial"/>
          <w:szCs w:val="28"/>
        </w:rPr>
        <w:t>2</w:t>
      </w:r>
      <w:r w:rsidRPr="00C47FA8">
        <w:rPr>
          <w:rFonts w:cs="Arial"/>
          <w:szCs w:val="28"/>
        </w:rPr>
        <w:t xml:space="preserve"> • Monat 6</w:t>
      </w:r>
      <w:bookmarkEnd w:id="12"/>
    </w:p>
    <w:p w14:paraId="4F137FD9" w14:textId="77777777" w:rsidR="00614966" w:rsidRPr="006B74F5" w:rsidRDefault="00614966"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614966" w:rsidRPr="006B74F5" w14:paraId="0042850B"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A1C8113" w14:textId="77777777" w:rsidR="00614966" w:rsidRPr="006B74F5" w:rsidRDefault="00614966" w:rsidP="003016EF">
            <w:pPr>
              <w:rPr>
                <w:rFonts w:cs="Arial"/>
                <w:szCs w:val="20"/>
              </w:rPr>
            </w:pPr>
            <w:r w:rsidRPr="006B74F5">
              <w:rPr>
                <w:rFonts w:cs="Arial"/>
                <w:szCs w:val="20"/>
              </w:rPr>
              <w:t xml:space="preserve">Strukturierte Reflexion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2907630"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B1309CC"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46BA26A" w14:textId="77777777" w:rsidR="00614966" w:rsidRPr="006B74F5" w:rsidRDefault="00614966"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614966" w:rsidRPr="006B74F5" w14:paraId="0FE0AA98"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2F6A3E2"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AF9C103"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A6E62DD"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7D3B556" w14:textId="77777777" w:rsidR="00614966" w:rsidRPr="006B74F5" w:rsidRDefault="00614966" w:rsidP="003016EF">
            <w:pPr>
              <w:rPr>
                <w:rFonts w:cs="Arial"/>
                <w:szCs w:val="20"/>
              </w:rPr>
            </w:pPr>
          </w:p>
        </w:tc>
      </w:tr>
      <w:tr w:rsidR="00614966" w:rsidRPr="006B74F5" w14:paraId="04B79C59"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38FD308F" w14:textId="77777777" w:rsidR="00614966" w:rsidRPr="006B74F5" w:rsidRDefault="00614966" w:rsidP="003016EF">
            <w:pPr>
              <w:rPr>
                <w:rFonts w:cs="Arial"/>
                <w:sz w:val="28"/>
                <w:szCs w:val="28"/>
              </w:rPr>
            </w:pPr>
          </w:p>
          <w:p w14:paraId="643C9F49" w14:textId="77777777" w:rsidR="00614966" w:rsidRPr="006B74F5" w:rsidRDefault="00614966" w:rsidP="003016EF">
            <w:pPr>
              <w:rPr>
                <w:rFonts w:cs="Arial"/>
                <w:szCs w:val="20"/>
              </w:rPr>
            </w:pPr>
          </w:p>
        </w:tc>
      </w:tr>
      <w:tr w:rsidR="00614966" w:rsidRPr="006B74F5" w14:paraId="0785A878"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2F5BA3B" w14:textId="77777777" w:rsidR="00614966" w:rsidRPr="006B74F5" w:rsidRDefault="00614966"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7F6303D"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AA586F3"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B36FC9A" w14:textId="77777777" w:rsidR="00614966" w:rsidRPr="006B74F5" w:rsidRDefault="00614966"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614966" w:rsidRPr="006B74F5" w14:paraId="671CB17B"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D9CB546"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FE30250"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2DCA6A1"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5F15A2A" w14:textId="77777777" w:rsidR="00614966" w:rsidRPr="006B74F5" w:rsidRDefault="00614966" w:rsidP="003016EF">
            <w:pPr>
              <w:rPr>
                <w:rFonts w:cs="Arial"/>
                <w:szCs w:val="20"/>
              </w:rPr>
            </w:pPr>
          </w:p>
        </w:tc>
      </w:tr>
    </w:tbl>
    <w:p w14:paraId="52D1ACAD" w14:textId="77777777" w:rsidR="00614966" w:rsidRPr="006B74F5" w:rsidRDefault="00614966" w:rsidP="00614966">
      <w:pPr>
        <w:rPr>
          <w:rFonts w:cs="Arial"/>
          <w:b/>
          <w:sz w:val="28"/>
          <w:szCs w:val="28"/>
        </w:rPr>
      </w:pPr>
    </w:p>
    <w:p w14:paraId="50DA3F64" w14:textId="77777777" w:rsidR="00614966" w:rsidRPr="006B74F5" w:rsidRDefault="00614966" w:rsidP="00614966">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614966" w:rsidRPr="006B74F5" w14:paraId="12717210"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FBEB14C" w14:textId="77777777" w:rsidR="00614966" w:rsidRPr="006B74F5" w:rsidRDefault="00614966"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1A4A5E0"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47C401E"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DB48C25" w14:textId="77777777" w:rsidR="00614966" w:rsidRPr="006B74F5" w:rsidRDefault="00614966"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614966" w:rsidRPr="006B74F5" w14:paraId="6C66F75C"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53184CA"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7BFFCF7"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B5889CB"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EAAE02D" w14:textId="77777777" w:rsidR="00614966" w:rsidRPr="006B74F5" w:rsidRDefault="00614966" w:rsidP="003016EF">
            <w:pPr>
              <w:rPr>
                <w:rFonts w:cs="Arial"/>
                <w:szCs w:val="20"/>
              </w:rPr>
            </w:pPr>
          </w:p>
        </w:tc>
      </w:tr>
      <w:tr w:rsidR="00614966" w:rsidRPr="006B74F5" w14:paraId="1161022E"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452C7C88" w14:textId="77777777" w:rsidR="00614966" w:rsidRPr="006B74F5" w:rsidRDefault="00614966" w:rsidP="003016EF">
            <w:pPr>
              <w:rPr>
                <w:rFonts w:cs="Arial"/>
                <w:sz w:val="28"/>
                <w:szCs w:val="28"/>
              </w:rPr>
            </w:pPr>
          </w:p>
          <w:p w14:paraId="56B24DD7" w14:textId="77777777" w:rsidR="00614966" w:rsidRPr="006B74F5" w:rsidRDefault="00614966" w:rsidP="003016EF">
            <w:pPr>
              <w:rPr>
                <w:rFonts w:cs="Arial"/>
                <w:szCs w:val="20"/>
              </w:rPr>
            </w:pPr>
          </w:p>
        </w:tc>
      </w:tr>
      <w:tr w:rsidR="00614966" w:rsidRPr="006B74F5" w14:paraId="03FC3AFE"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19D66B7" w14:textId="77777777" w:rsidR="00614966" w:rsidRPr="006B74F5" w:rsidRDefault="00614966"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E7A69AD"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934DA9A"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BB32E18" w14:textId="77777777" w:rsidR="00614966" w:rsidRPr="006B74F5" w:rsidRDefault="00614966"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614966" w:rsidRPr="006B74F5" w14:paraId="1C533A45"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E6FE7CE"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61CB942"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6FBD059"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574C916" w14:textId="77777777" w:rsidR="00614966" w:rsidRPr="006B74F5" w:rsidRDefault="00614966" w:rsidP="003016EF">
            <w:pPr>
              <w:rPr>
                <w:rFonts w:cs="Arial"/>
                <w:szCs w:val="20"/>
              </w:rPr>
            </w:pPr>
          </w:p>
        </w:tc>
      </w:tr>
    </w:tbl>
    <w:p w14:paraId="3FEF247C" w14:textId="77777777" w:rsidR="00614966" w:rsidRPr="006B74F5" w:rsidRDefault="00614966" w:rsidP="00614966">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614966" w:rsidRPr="006B74F5" w14:paraId="4EECF789" w14:textId="77777777" w:rsidTr="00077B49">
        <w:trPr>
          <w:trHeight w:val="3451"/>
        </w:trPr>
        <w:tc>
          <w:tcPr>
            <w:tcW w:w="1702" w:type="dxa"/>
            <w:shd w:val="clear" w:color="auto" w:fill="F2F2F2" w:themeFill="background1" w:themeFillShade="F2"/>
          </w:tcPr>
          <w:p w14:paraId="54578475" w14:textId="77777777" w:rsidR="00614966" w:rsidRPr="006B74F5" w:rsidRDefault="00614966" w:rsidP="003016EF">
            <w:pPr>
              <w:rPr>
                <w:rFonts w:cs="Arial"/>
                <w:bCs/>
                <w:szCs w:val="20"/>
              </w:rPr>
            </w:pPr>
            <w:r w:rsidRPr="006B74F5">
              <w:rPr>
                <w:rFonts w:cs="Arial"/>
                <w:bCs/>
                <w:szCs w:val="20"/>
              </w:rPr>
              <w:t>Anmerkungen</w:t>
            </w:r>
            <w:r w:rsidRPr="006B74F5">
              <w:rPr>
                <w:rFonts w:cs="Arial"/>
                <w:bCs/>
                <w:szCs w:val="20"/>
              </w:rPr>
              <w:br/>
              <w:t>(Inhalte)</w:t>
            </w:r>
          </w:p>
          <w:p w14:paraId="3C816D6C" w14:textId="77777777" w:rsidR="00614966" w:rsidRPr="006B74F5" w:rsidRDefault="00614966" w:rsidP="003016EF">
            <w:pPr>
              <w:rPr>
                <w:rFonts w:cs="Arial"/>
                <w:bCs/>
                <w:szCs w:val="20"/>
              </w:rPr>
            </w:pPr>
          </w:p>
          <w:p w14:paraId="4C4F97CF" w14:textId="77777777" w:rsidR="00614966" w:rsidRPr="006B74F5" w:rsidRDefault="00614966" w:rsidP="003016EF">
            <w:pPr>
              <w:rPr>
                <w:rFonts w:cs="Arial"/>
                <w:bCs/>
                <w:szCs w:val="20"/>
              </w:rPr>
            </w:pPr>
          </w:p>
          <w:p w14:paraId="247FB64B" w14:textId="77777777" w:rsidR="00614966" w:rsidRPr="006B74F5" w:rsidRDefault="00614966" w:rsidP="003016EF">
            <w:pPr>
              <w:rPr>
                <w:rFonts w:cs="Arial"/>
                <w:bCs/>
                <w:szCs w:val="20"/>
              </w:rPr>
            </w:pPr>
          </w:p>
          <w:p w14:paraId="528129C5" w14:textId="77777777" w:rsidR="00614966" w:rsidRPr="006B74F5" w:rsidRDefault="00614966" w:rsidP="003016EF">
            <w:pPr>
              <w:rPr>
                <w:rFonts w:cs="Arial"/>
                <w:bCs/>
                <w:szCs w:val="20"/>
              </w:rPr>
            </w:pPr>
          </w:p>
          <w:p w14:paraId="402C5231" w14:textId="77777777" w:rsidR="00614966" w:rsidRPr="006B74F5" w:rsidRDefault="00614966" w:rsidP="003016EF">
            <w:pPr>
              <w:rPr>
                <w:rFonts w:cs="Arial"/>
                <w:bCs/>
                <w:szCs w:val="20"/>
              </w:rPr>
            </w:pPr>
          </w:p>
          <w:p w14:paraId="7F5A03A7" w14:textId="77777777" w:rsidR="00614966" w:rsidRPr="006B74F5" w:rsidRDefault="00614966" w:rsidP="003016EF">
            <w:pPr>
              <w:rPr>
                <w:rFonts w:cs="Arial"/>
                <w:bCs/>
                <w:szCs w:val="20"/>
              </w:rPr>
            </w:pPr>
          </w:p>
          <w:p w14:paraId="3B4B266A" w14:textId="77777777" w:rsidR="00614966" w:rsidRPr="006B74F5" w:rsidRDefault="00614966" w:rsidP="003016EF">
            <w:pPr>
              <w:rPr>
                <w:rFonts w:cs="Arial"/>
                <w:bCs/>
                <w:szCs w:val="20"/>
              </w:rPr>
            </w:pPr>
          </w:p>
          <w:p w14:paraId="4D0D7704" w14:textId="77777777" w:rsidR="00614966" w:rsidRPr="006B74F5" w:rsidRDefault="00614966" w:rsidP="003016EF">
            <w:pPr>
              <w:rPr>
                <w:rFonts w:cs="Arial"/>
                <w:bCs/>
                <w:szCs w:val="20"/>
              </w:rPr>
            </w:pPr>
          </w:p>
          <w:p w14:paraId="189BAB5F" w14:textId="77777777" w:rsidR="00614966" w:rsidRPr="006B74F5" w:rsidRDefault="00614966" w:rsidP="003016EF">
            <w:pPr>
              <w:rPr>
                <w:rFonts w:cs="Arial"/>
                <w:bCs/>
                <w:szCs w:val="20"/>
              </w:rPr>
            </w:pPr>
          </w:p>
          <w:p w14:paraId="270A29F7" w14:textId="77777777" w:rsidR="00614966" w:rsidRPr="006B74F5" w:rsidRDefault="00614966" w:rsidP="003016EF">
            <w:pPr>
              <w:rPr>
                <w:rFonts w:cs="Arial"/>
                <w:bCs/>
                <w:szCs w:val="20"/>
              </w:rPr>
            </w:pPr>
          </w:p>
          <w:p w14:paraId="4BF8A306" w14:textId="77777777" w:rsidR="00614966" w:rsidRPr="006B74F5" w:rsidRDefault="00614966" w:rsidP="003016EF">
            <w:pPr>
              <w:rPr>
                <w:rFonts w:cs="Arial"/>
                <w:bCs/>
                <w:szCs w:val="20"/>
              </w:rPr>
            </w:pPr>
          </w:p>
        </w:tc>
        <w:tc>
          <w:tcPr>
            <w:tcW w:w="7229" w:type="dxa"/>
          </w:tcPr>
          <w:p w14:paraId="431BA911" w14:textId="77777777" w:rsidR="00614966" w:rsidRDefault="00614966" w:rsidP="003016EF">
            <w:pPr>
              <w:rPr>
                <w:rFonts w:cs="Arial"/>
                <w:b/>
                <w:sz w:val="28"/>
                <w:szCs w:val="28"/>
              </w:rPr>
            </w:pPr>
          </w:p>
          <w:p w14:paraId="6D9C3ABC" w14:textId="77777777" w:rsidR="00993717" w:rsidRDefault="00993717" w:rsidP="003016EF">
            <w:pPr>
              <w:rPr>
                <w:rFonts w:cs="Arial"/>
                <w:b/>
                <w:sz w:val="28"/>
                <w:szCs w:val="28"/>
              </w:rPr>
            </w:pPr>
          </w:p>
          <w:p w14:paraId="3D869ACF" w14:textId="77777777" w:rsidR="00993717" w:rsidRDefault="00993717" w:rsidP="003016EF">
            <w:pPr>
              <w:rPr>
                <w:rFonts w:cs="Arial"/>
                <w:b/>
                <w:sz w:val="28"/>
                <w:szCs w:val="28"/>
              </w:rPr>
            </w:pPr>
          </w:p>
          <w:p w14:paraId="0FCCF194" w14:textId="77777777" w:rsidR="00993717" w:rsidRDefault="00993717" w:rsidP="003016EF">
            <w:pPr>
              <w:rPr>
                <w:rFonts w:cs="Arial"/>
                <w:b/>
                <w:sz w:val="28"/>
                <w:szCs w:val="28"/>
              </w:rPr>
            </w:pPr>
          </w:p>
          <w:p w14:paraId="28F85275" w14:textId="77777777" w:rsidR="00993717" w:rsidRDefault="00993717" w:rsidP="003016EF">
            <w:pPr>
              <w:rPr>
                <w:rFonts w:cs="Arial"/>
                <w:b/>
                <w:sz w:val="28"/>
                <w:szCs w:val="28"/>
              </w:rPr>
            </w:pPr>
          </w:p>
          <w:p w14:paraId="209D3268" w14:textId="77777777" w:rsidR="00993717" w:rsidRDefault="00993717" w:rsidP="003016EF">
            <w:pPr>
              <w:rPr>
                <w:rFonts w:cs="Arial"/>
                <w:b/>
                <w:sz w:val="28"/>
                <w:szCs w:val="28"/>
              </w:rPr>
            </w:pPr>
          </w:p>
          <w:p w14:paraId="233B0698" w14:textId="77777777" w:rsidR="00993717" w:rsidRDefault="00993717" w:rsidP="003016EF">
            <w:pPr>
              <w:rPr>
                <w:rFonts w:cs="Arial"/>
                <w:b/>
                <w:sz w:val="28"/>
                <w:szCs w:val="28"/>
              </w:rPr>
            </w:pPr>
          </w:p>
          <w:p w14:paraId="126367AA" w14:textId="77777777" w:rsidR="00F80BE3" w:rsidRDefault="00F80BE3" w:rsidP="003016EF">
            <w:pPr>
              <w:rPr>
                <w:rFonts w:cs="Arial"/>
                <w:b/>
                <w:sz w:val="28"/>
                <w:szCs w:val="28"/>
              </w:rPr>
            </w:pPr>
          </w:p>
          <w:p w14:paraId="726B00A5" w14:textId="77777777" w:rsidR="00993717" w:rsidRDefault="00993717" w:rsidP="003016EF">
            <w:pPr>
              <w:rPr>
                <w:rFonts w:cs="Arial"/>
                <w:b/>
                <w:sz w:val="28"/>
                <w:szCs w:val="28"/>
              </w:rPr>
            </w:pPr>
          </w:p>
          <w:p w14:paraId="62276012" w14:textId="77777777" w:rsidR="00993717" w:rsidRDefault="00993717" w:rsidP="003016EF">
            <w:pPr>
              <w:rPr>
                <w:rFonts w:cs="Arial"/>
                <w:b/>
                <w:sz w:val="28"/>
                <w:szCs w:val="28"/>
              </w:rPr>
            </w:pPr>
          </w:p>
          <w:p w14:paraId="05C8C392" w14:textId="77777777" w:rsidR="00993717" w:rsidRDefault="00993717" w:rsidP="003016EF">
            <w:pPr>
              <w:rPr>
                <w:rFonts w:cs="Arial"/>
                <w:b/>
                <w:sz w:val="28"/>
                <w:szCs w:val="28"/>
              </w:rPr>
            </w:pPr>
          </w:p>
          <w:p w14:paraId="1C930329" w14:textId="77777777" w:rsidR="00993717" w:rsidRPr="006B74F5" w:rsidRDefault="00993717" w:rsidP="003016EF">
            <w:pPr>
              <w:rPr>
                <w:rFonts w:cs="Arial"/>
                <w:b/>
                <w:sz w:val="28"/>
                <w:szCs w:val="28"/>
              </w:rPr>
            </w:pPr>
          </w:p>
        </w:tc>
      </w:tr>
    </w:tbl>
    <w:p w14:paraId="5A3781FE" w14:textId="078FDD73" w:rsidR="00657DDB" w:rsidRDefault="00657DDB" w:rsidP="00614966">
      <w:pPr>
        <w:spacing w:before="0" w:after="200"/>
        <w:rPr>
          <w:rFonts w:cs="Arial"/>
          <w:b/>
          <w:sz w:val="28"/>
          <w:szCs w:val="28"/>
        </w:rPr>
      </w:pPr>
      <w:r>
        <w:rPr>
          <w:rFonts w:cs="Arial"/>
          <w:b/>
          <w:sz w:val="28"/>
          <w:szCs w:val="28"/>
        </w:rPr>
        <w:br w:type="page"/>
      </w:r>
    </w:p>
    <w:p w14:paraId="35175E13" w14:textId="3754418F" w:rsidR="00614966" w:rsidRPr="00C47FA8" w:rsidRDefault="00614966" w:rsidP="001944F7">
      <w:pPr>
        <w:pStyle w:val="berschrift2"/>
        <w:rPr>
          <w:rFonts w:cs="Arial"/>
          <w:b w:val="0"/>
          <w:szCs w:val="28"/>
        </w:rPr>
      </w:pPr>
      <w:bookmarkStart w:id="13" w:name="_Toc177138643"/>
      <w:r w:rsidRPr="00C47FA8">
        <w:rPr>
          <w:rFonts w:cs="Arial"/>
          <w:szCs w:val="28"/>
        </w:rPr>
        <w:lastRenderedPageBreak/>
        <w:t xml:space="preserve">Strukturierte Reflexion • Lehrjahr </w:t>
      </w:r>
      <w:r w:rsidR="004D0DF0">
        <w:rPr>
          <w:rFonts w:cs="Arial"/>
          <w:szCs w:val="28"/>
        </w:rPr>
        <w:t>2</w:t>
      </w:r>
      <w:r w:rsidRPr="00C47FA8">
        <w:rPr>
          <w:rFonts w:cs="Arial"/>
          <w:szCs w:val="28"/>
        </w:rPr>
        <w:t xml:space="preserve"> • Monat 7</w:t>
      </w:r>
      <w:bookmarkEnd w:id="13"/>
    </w:p>
    <w:p w14:paraId="5C80DC56" w14:textId="77777777" w:rsidR="00614966" w:rsidRPr="006B74F5" w:rsidRDefault="00614966"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614966" w:rsidRPr="006B74F5" w14:paraId="4220B07D"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691BC7D" w14:textId="77777777" w:rsidR="00614966" w:rsidRPr="006B74F5" w:rsidRDefault="00614966" w:rsidP="003016EF">
            <w:pPr>
              <w:rPr>
                <w:rFonts w:cs="Arial"/>
                <w:szCs w:val="20"/>
              </w:rPr>
            </w:pPr>
            <w:r w:rsidRPr="006B74F5">
              <w:rPr>
                <w:rFonts w:cs="Arial"/>
                <w:szCs w:val="20"/>
              </w:rPr>
              <w:t xml:space="preserve">Strukturierte Reflexion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FF8DACF"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8EEF10A"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1A21588" w14:textId="77777777" w:rsidR="00614966" w:rsidRPr="006B74F5" w:rsidRDefault="00614966"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614966" w:rsidRPr="006B74F5" w14:paraId="15384C3D"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B1F7A15"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19B78A9"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47096C7"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E5530A7" w14:textId="77777777" w:rsidR="00614966" w:rsidRPr="006B74F5" w:rsidRDefault="00614966" w:rsidP="003016EF">
            <w:pPr>
              <w:rPr>
                <w:rFonts w:cs="Arial"/>
                <w:szCs w:val="20"/>
              </w:rPr>
            </w:pPr>
          </w:p>
        </w:tc>
      </w:tr>
      <w:tr w:rsidR="00614966" w:rsidRPr="006B74F5" w14:paraId="76548294"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2BD18446" w14:textId="77777777" w:rsidR="00614966" w:rsidRPr="006B74F5" w:rsidRDefault="00614966" w:rsidP="003016EF">
            <w:pPr>
              <w:rPr>
                <w:rFonts w:cs="Arial"/>
                <w:sz w:val="28"/>
                <w:szCs w:val="28"/>
              </w:rPr>
            </w:pPr>
          </w:p>
          <w:p w14:paraId="1FCC292E" w14:textId="77777777" w:rsidR="00614966" w:rsidRPr="006B74F5" w:rsidRDefault="00614966" w:rsidP="003016EF">
            <w:pPr>
              <w:rPr>
                <w:rFonts w:cs="Arial"/>
                <w:szCs w:val="20"/>
              </w:rPr>
            </w:pPr>
          </w:p>
        </w:tc>
      </w:tr>
      <w:tr w:rsidR="00614966" w:rsidRPr="006B74F5" w14:paraId="1F844BDB"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32262CD" w14:textId="77777777" w:rsidR="00614966" w:rsidRPr="006B74F5" w:rsidRDefault="00614966"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9350FD6"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3AD7BE2"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1763963" w14:textId="77777777" w:rsidR="00614966" w:rsidRPr="006B74F5" w:rsidRDefault="00614966"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614966" w:rsidRPr="006B74F5" w14:paraId="69F387DE"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15ECF93"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D4E0B07"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09D01A"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1815700" w14:textId="77777777" w:rsidR="00614966" w:rsidRPr="006B74F5" w:rsidRDefault="00614966" w:rsidP="003016EF">
            <w:pPr>
              <w:rPr>
                <w:rFonts w:cs="Arial"/>
                <w:szCs w:val="20"/>
              </w:rPr>
            </w:pPr>
          </w:p>
        </w:tc>
      </w:tr>
    </w:tbl>
    <w:p w14:paraId="3EB04CEE" w14:textId="77777777" w:rsidR="00614966" w:rsidRPr="006B74F5" w:rsidRDefault="00614966" w:rsidP="00614966">
      <w:pPr>
        <w:rPr>
          <w:rFonts w:cs="Arial"/>
          <w:b/>
          <w:sz w:val="28"/>
          <w:szCs w:val="28"/>
        </w:rPr>
      </w:pPr>
    </w:p>
    <w:p w14:paraId="0C8414EA" w14:textId="77777777" w:rsidR="00614966" w:rsidRPr="006B74F5" w:rsidRDefault="00614966" w:rsidP="00614966">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614966" w:rsidRPr="006B74F5" w14:paraId="0004AE84"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2230F4D" w14:textId="77777777" w:rsidR="00614966" w:rsidRPr="006B74F5" w:rsidRDefault="00614966"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60EE2F3"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4256649"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9D1C878" w14:textId="77777777" w:rsidR="00614966" w:rsidRPr="006B74F5" w:rsidRDefault="00614966"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614966" w:rsidRPr="006B74F5" w14:paraId="19DCFD00"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EA7A870"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0F5AA28"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B8D7D39"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E09D27E" w14:textId="77777777" w:rsidR="00614966" w:rsidRPr="006B74F5" w:rsidRDefault="00614966" w:rsidP="003016EF">
            <w:pPr>
              <w:rPr>
                <w:rFonts w:cs="Arial"/>
                <w:szCs w:val="20"/>
              </w:rPr>
            </w:pPr>
          </w:p>
        </w:tc>
      </w:tr>
      <w:tr w:rsidR="00614966" w:rsidRPr="006B74F5" w14:paraId="04FFF85A"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4DE29894" w14:textId="77777777" w:rsidR="00614966" w:rsidRPr="006B74F5" w:rsidRDefault="00614966" w:rsidP="003016EF">
            <w:pPr>
              <w:rPr>
                <w:rFonts w:cs="Arial"/>
                <w:sz w:val="28"/>
                <w:szCs w:val="28"/>
              </w:rPr>
            </w:pPr>
          </w:p>
          <w:p w14:paraId="09044CB9" w14:textId="77777777" w:rsidR="00614966" w:rsidRPr="006B74F5" w:rsidRDefault="00614966" w:rsidP="003016EF">
            <w:pPr>
              <w:rPr>
                <w:rFonts w:cs="Arial"/>
                <w:szCs w:val="20"/>
              </w:rPr>
            </w:pPr>
          </w:p>
        </w:tc>
      </w:tr>
      <w:tr w:rsidR="00614966" w:rsidRPr="006B74F5" w14:paraId="21E7F34F"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AE74F70" w14:textId="77777777" w:rsidR="00614966" w:rsidRPr="006B74F5" w:rsidRDefault="00614966"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6DF651D"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336D2E5"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94547FF" w14:textId="77777777" w:rsidR="00614966" w:rsidRPr="006B74F5" w:rsidRDefault="00614966"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614966" w:rsidRPr="006B74F5" w14:paraId="0F051F7C"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A6DD6DE"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2D8F331"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7F671E6"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47C48E3" w14:textId="77777777" w:rsidR="00614966" w:rsidRPr="006B74F5" w:rsidRDefault="00614966" w:rsidP="003016EF">
            <w:pPr>
              <w:rPr>
                <w:rFonts w:cs="Arial"/>
                <w:szCs w:val="20"/>
              </w:rPr>
            </w:pPr>
          </w:p>
        </w:tc>
      </w:tr>
    </w:tbl>
    <w:p w14:paraId="5295848E" w14:textId="77777777" w:rsidR="00614966" w:rsidRPr="006B74F5" w:rsidRDefault="00614966" w:rsidP="00614966">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614966" w:rsidRPr="006B74F5" w14:paraId="3757BB5F" w14:textId="77777777" w:rsidTr="00137409">
        <w:trPr>
          <w:trHeight w:val="3451"/>
        </w:trPr>
        <w:tc>
          <w:tcPr>
            <w:tcW w:w="1702" w:type="dxa"/>
            <w:shd w:val="clear" w:color="auto" w:fill="F2F2F2" w:themeFill="background1" w:themeFillShade="F2"/>
          </w:tcPr>
          <w:p w14:paraId="4D0B1161" w14:textId="77777777" w:rsidR="00614966" w:rsidRPr="006B74F5" w:rsidRDefault="00614966" w:rsidP="003016EF">
            <w:pPr>
              <w:rPr>
                <w:rFonts w:cs="Arial"/>
                <w:bCs/>
                <w:szCs w:val="20"/>
              </w:rPr>
            </w:pPr>
            <w:r w:rsidRPr="006B74F5">
              <w:rPr>
                <w:rFonts w:cs="Arial"/>
                <w:bCs/>
                <w:szCs w:val="20"/>
              </w:rPr>
              <w:t>Anmerkungen</w:t>
            </w:r>
            <w:r w:rsidRPr="006B74F5">
              <w:rPr>
                <w:rFonts w:cs="Arial"/>
                <w:bCs/>
                <w:szCs w:val="20"/>
              </w:rPr>
              <w:br/>
              <w:t>(Inhalte)</w:t>
            </w:r>
          </w:p>
          <w:p w14:paraId="3CA68F41" w14:textId="77777777" w:rsidR="00614966" w:rsidRPr="006B74F5" w:rsidRDefault="00614966" w:rsidP="003016EF">
            <w:pPr>
              <w:rPr>
                <w:rFonts w:cs="Arial"/>
                <w:bCs/>
                <w:szCs w:val="20"/>
              </w:rPr>
            </w:pPr>
          </w:p>
          <w:p w14:paraId="5CD2825C" w14:textId="77777777" w:rsidR="00614966" w:rsidRPr="006B74F5" w:rsidRDefault="00614966" w:rsidP="003016EF">
            <w:pPr>
              <w:rPr>
                <w:rFonts w:cs="Arial"/>
                <w:bCs/>
                <w:szCs w:val="20"/>
              </w:rPr>
            </w:pPr>
          </w:p>
          <w:p w14:paraId="12DFE3C8" w14:textId="77777777" w:rsidR="00614966" w:rsidRPr="006B74F5" w:rsidRDefault="00614966" w:rsidP="003016EF">
            <w:pPr>
              <w:rPr>
                <w:rFonts w:cs="Arial"/>
                <w:bCs/>
                <w:szCs w:val="20"/>
              </w:rPr>
            </w:pPr>
          </w:p>
          <w:p w14:paraId="323239C3" w14:textId="77777777" w:rsidR="00614966" w:rsidRPr="006B74F5" w:rsidRDefault="00614966" w:rsidP="003016EF">
            <w:pPr>
              <w:rPr>
                <w:rFonts w:cs="Arial"/>
                <w:bCs/>
                <w:szCs w:val="20"/>
              </w:rPr>
            </w:pPr>
          </w:p>
          <w:p w14:paraId="4BDEB9F7" w14:textId="77777777" w:rsidR="00614966" w:rsidRPr="006B74F5" w:rsidRDefault="00614966" w:rsidP="003016EF">
            <w:pPr>
              <w:rPr>
                <w:rFonts w:cs="Arial"/>
                <w:bCs/>
                <w:szCs w:val="20"/>
              </w:rPr>
            </w:pPr>
          </w:p>
          <w:p w14:paraId="3A91278D" w14:textId="77777777" w:rsidR="00614966" w:rsidRPr="006B74F5" w:rsidRDefault="00614966" w:rsidP="003016EF">
            <w:pPr>
              <w:rPr>
                <w:rFonts w:cs="Arial"/>
                <w:bCs/>
                <w:szCs w:val="20"/>
              </w:rPr>
            </w:pPr>
          </w:p>
          <w:p w14:paraId="6DA7187F" w14:textId="77777777" w:rsidR="00614966" w:rsidRPr="006B74F5" w:rsidRDefault="00614966" w:rsidP="003016EF">
            <w:pPr>
              <w:rPr>
                <w:rFonts w:cs="Arial"/>
                <w:bCs/>
                <w:szCs w:val="20"/>
              </w:rPr>
            </w:pPr>
          </w:p>
          <w:p w14:paraId="3E63BCE5" w14:textId="77777777" w:rsidR="00614966" w:rsidRPr="006B74F5" w:rsidRDefault="00614966" w:rsidP="003016EF">
            <w:pPr>
              <w:rPr>
                <w:rFonts w:cs="Arial"/>
                <w:bCs/>
                <w:szCs w:val="20"/>
              </w:rPr>
            </w:pPr>
          </w:p>
          <w:p w14:paraId="1352614E" w14:textId="77777777" w:rsidR="00614966" w:rsidRPr="006B74F5" w:rsidRDefault="00614966" w:rsidP="003016EF">
            <w:pPr>
              <w:rPr>
                <w:rFonts w:cs="Arial"/>
                <w:bCs/>
                <w:szCs w:val="20"/>
              </w:rPr>
            </w:pPr>
          </w:p>
          <w:p w14:paraId="5A6BA515" w14:textId="77777777" w:rsidR="00614966" w:rsidRPr="006B74F5" w:rsidRDefault="00614966" w:rsidP="003016EF">
            <w:pPr>
              <w:rPr>
                <w:rFonts w:cs="Arial"/>
                <w:bCs/>
                <w:szCs w:val="20"/>
              </w:rPr>
            </w:pPr>
          </w:p>
          <w:p w14:paraId="6EA8F5DC" w14:textId="77777777" w:rsidR="00614966" w:rsidRPr="006B74F5" w:rsidRDefault="00614966" w:rsidP="003016EF">
            <w:pPr>
              <w:rPr>
                <w:rFonts w:cs="Arial"/>
                <w:bCs/>
                <w:szCs w:val="20"/>
              </w:rPr>
            </w:pPr>
          </w:p>
        </w:tc>
        <w:tc>
          <w:tcPr>
            <w:tcW w:w="7229" w:type="dxa"/>
          </w:tcPr>
          <w:p w14:paraId="1B345FAB" w14:textId="77777777" w:rsidR="00614966" w:rsidRDefault="00614966" w:rsidP="003016EF">
            <w:pPr>
              <w:rPr>
                <w:rFonts w:cs="Arial"/>
                <w:b/>
                <w:sz w:val="28"/>
                <w:szCs w:val="28"/>
              </w:rPr>
            </w:pPr>
          </w:p>
          <w:p w14:paraId="118C2746" w14:textId="77777777" w:rsidR="00993717" w:rsidRDefault="00993717" w:rsidP="003016EF">
            <w:pPr>
              <w:rPr>
                <w:rFonts w:cs="Arial"/>
                <w:b/>
                <w:sz w:val="28"/>
                <w:szCs w:val="28"/>
              </w:rPr>
            </w:pPr>
          </w:p>
          <w:p w14:paraId="3AFF370F" w14:textId="77777777" w:rsidR="00993717" w:rsidRDefault="00993717" w:rsidP="003016EF">
            <w:pPr>
              <w:rPr>
                <w:rFonts w:cs="Arial"/>
                <w:b/>
                <w:sz w:val="28"/>
                <w:szCs w:val="28"/>
              </w:rPr>
            </w:pPr>
          </w:p>
          <w:p w14:paraId="746F6ABE" w14:textId="77777777" w:rsidR="00993717" w:rsidRDefault="00993717" w:rsidP="003016EF">
            <w:pPr>
              <w:rPr>
                <w:rFonts w:cs="Arial"/>
                <w:b/>
                <w:sz w:val="28"/>
                <w:szCs w:val="28"/>
              </w:rPr>
            </w:pPr>
          </w:p>
          <w:p w14:paraId="5292FB1C" w14:textId="77777777" w:rsidR="00F80BE3" w:rsidRDefault="00F80BE3" w:rsidP="003016EF">
            <w:pPr>
              <w:rPr>
                <w:rFonts w:cs="Arial"/>
                <w:b/>
                <w:sz w:val="28"/>
                <w:szCs w:val="28"/>
              </w:rPr>
            </w:pPr>
          </w:p>
          <w:p w14:paraId="168E8A53" w14:textId="77777777" w:rsidR="00F80BE3" w:rsidRDefault="00F80BE3" w:rsidP="003016EF">
            <w:pPr>
              <w:rPr>
                <w:rFonts w:cs="Arial"/>
                <w:b/>
                <w:sz w:val="28"/>
                <w:szCs w:val="28"/>
              </w:rPr>
            </w:pPr>
          </w:p>
          <w:p w14:paraId="60E1D3F5" w14:textId="77777777" w:rsidR="00993717" w:rsidRDefault="00993717" w:rsidP="003016EF">
            <w:pPr>
              <w:rPr>
                <w:rFonts w:cs="Arial"/>
                <w:b/>
                <w:sz w:val="28"/>
                <w:szCs w:val="28"/>
              </w:rPr>
            </w:pPr>
          </w:p>
          <w:p w14:paraId="11B207F8" w14:textId="77777777" w:rsidR="00993717" w:rsidRDefault="00993717" w:rsidP="003016EF">
            <w:pPr>
              <w:rPr>
                <w:rFonts w:cs="Arial"/>
                <w:b/>
                <w:sz w:val="28"/>
                <w:szCs w:val="28"/>
              </w:rPr>
            </w:pPr>
          </w:p>
          <w:p w14:paraId="6EAD49F8" w14:textId="77777777" w:rsidR="00993717" w:rsidRDefault="00993717" w:rsidP="003016EF">
            <w:pPr>
              <w:rPr>
                <w:rFonts w:cs="Arial"/>
                <w:b/>
                <w:sz w:val="28"/>
                <w:szCs w:val="28"/>
              </w:rPr>
            </w:pPr>
          </w:p>
          <w:p w14:paraId="38925E9A" w14:textId="77777777" w:rsidR="00993717" w:rsidRDefault="00993717" w:rsidP="003016EF">
            <w:pPr>
              <w:rPr>
                <w:rFonts w:cs="Arial"/>
                <w:b/>
                <w:sz w:val="28"/>
                <w:szCs w:val="28"/>
              </w:rPr>
            </w:pPr>
          </w:p>
          <w:p w14:paraId="66AF8F19" w14:textId="77777777" w:rsidR="00993717" w:rsidRDefault="00993717" w:rsidP="003016EF">
            <w:pPr>
              <w:rPr>
                <w:rFonts w:cs="Arial"/>
                <w:b/>
                <w:sz w:val="28"/>
                <w:szCs w:val="28"/>
              </w:rPr>
            </w:pPr>
          </w:p>
          <w:p w14:paraId="62ECF3F4" w14:textId="77777777" w:rsidR="00993717" w:rsidRPr="006B74F5" w:rsidRDefault="00993717" w:rsidP="003016EF">
            <w:pPr>
              <w:rPr>
                <w:rFonts w:cs="Arial"/>
                <w:b/>
                <w:sz w:val="28"/>
                <w:szCs w:val="28"/>
              </w:rPr>
            </w:pPr>
          </w:p>
        </w:tc>
      </w:tr>
    </w:tbl>
    <w:p w14:paraId="1297DA15" w14:textId="6D4D5759" w:rsidR="00657DDB" w:rsidRDefault="00657DDB" w:rsidP="00B92BC6">
      <w:pPr>
        <w:rPr>
          <w:sz w:val="14"/>
          <w:szCs w:val="16"/>
        </w:rPr>
      </w:pPr>
      <w:r>
        <w:rPr>
          <w:sz w:val="14"/>
          <w:szCs w:val="16"/>
        </w:rPr>
        <w:br w:type="page"/>
      </w:r>
    </w:p>
    <w:p w14:paraId="1C9732C8" w14:textId="2E58ED12" w:rsidR="00C701A9" w:rsidRPr="00C47FA8" w:rsidRDefault="00C701A9" w:rsidP="001944F7">
      <w:pPr>
        <w:pStyle w:val="berschrift2"/>
        <w:rPr>
          <w:rFonts w:cs="Arial"/>
          <w:b w:val="0"/>
          <w:szCs w:val="28"/>
        </w:rPr>
      </w:pPr>
      <w:bookmarkStart w:id="14" w:name="_Toc177138644"/>
      <w:r w:rsidRPr="00C47FA8">
        <w:rPr>
          <w:rFonts w:cs="Arial"/>
          <w:szCs w:val="28"/>
        </w:rPr>
        <w:lastRenderedPageBreak/>
        <w:t xml:space="preserve">Strukturierte Reflexion • Lehrjahr </w:t>
      </w:r>
      <w:r w:rsidR="004D0DF0">
        <w:rPr>
          <w:rFonts w:cs="Arial"/>
          <w:szCs w:val="28"/>
        </w:rPr>
        <w:t>2</w:t>
      </w:r>
      <w:r w:rsidRPr="00C47FA8">
        <w:rPr>
          <w:rFonts w:cs="Arial"/>
          <w:szCs w:val="28"/>
        </w:rPr>
        <w:t xml:space="preserve"> • Monat 8</w:t>
      </w:r>
      <w:bookmarkEnd w:id="14"/>
    </w:p>
    <w:p w14:paraId="5766C6F5" w14:textId="77777777" w:rsidR="00C701A9" w:rsidRPr="006B74F5" w:rsidRDefault="00C701A9"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70FD6241"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F532CAE" w14:textId="77777777" w:rsidR="00C701A9" w:rsidRPr="006B74F5" w:rsidRDefault="00C701A9" w:rsidP="003016EF">
            <w:pPr>
              <w:rPr>
                <w:rFonts w:cs="Arial"/>
                <w:szCs w:val="20"/>
              </w:rPr>
            </w:pPr>
            <w:r w:rsidRPr="006B74F5">
              <w:rPr>
                <w:rFonts w:cs="Arial"/>
                <w:szCs w:val="20"/>
              </w:rPr>
              <w:t xml:space="preserve">Strukturierte Reflexion </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4E5E3A8"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25B72B5"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94C58F4"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60F5FC5C"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3AF3ABE"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6D70DA"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8F2F43"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11515E6" w14:textId="77777777" w:rsidR="00C701A9" w:rsidRPr="006B74F5" w:rsidRDefault="00C701A9" w:rsidP="003016EF">
            <w:pPr>
              <w:rPr>
                <w:rFonts w:cs="Arial"/>
                <w:szCs w:val="20"/>
              </w:rPr>
            </w:pPr>
          </w:p>
        </w:tc>
      </w:tr>
      <w:tr w:rsidR="00C701A9" w:rsidRPr="006B74F5" w14:paraId="1C3E8A8B"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57DF2D29" w14:textId="77777777" w:rsidR="00C701A9" w:rsidRPr="006B74F5" w:rsidRDefault="00C701A9" w:rsidP="003016EF">
            <w:pPr>
              <w:rPr>
                <w:rFonts w:cs="Arial"/>
                <w:sz w:val="28"/>
                <w:szCs w:val="28"/>
              </w:rPr>
            </w:pPr>
          </w:p>
          <w:p w14:paraId="27D472A2" w14:textId="77777777" w:rsidR="00C701A9" w:rsidRPr="006B74F5" w:rsidRDefault="00C701A9" w:rsidP="003016EF">
            <w:pPr>
              <w:rPr>
                <w:rFonts w:cs="Arial"/>
                <w:szCs w:val="20"/>
              </w:rPr>
            </w:pPr>
          </w:p>
        </w:tc>
      </w:tr>
      <w:tr w:rsidR="00C701A9" w:rsidRPr="006B74F5" w14:paraId="159DD10F"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655BA3C" w14:textId="77777777" w:rsidR="00C701A9" w:rsidRPr="006B74F5" w:rsidRDefault="00C701A9" w:rsidP="003016EF">
            <w:pPr>
              <w:rPr>
                <w:rFonts w:cs="Arial"/>
                <w:szCs w:val="20"/>
              </w:rPr>
            </w:pPr>
            <w:r w:rsidRPr="006B74F5">
              <w:rPr>
                <w:rFonts w:cs="Arial"/>
                <w:szCs w:val="20"/>
              </w:rPr>
              <w:t>Strukturierte Reflexion</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1D64B11"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50A98A7"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28F1178"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61A17E6C"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269E338"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33ED315"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C348A25"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6A48C27" w14:textId="77777777" w:rsidR="00C701A9" w:rsidRPr="006B74F5" w:rsidRDefault="00C701A9" w:rsidP="003016EF">
            <w:pPr>
              <w:rPr>
                <w:rFonts w:cs="Arial"/>
                <w:szCs w:val="20"/>
              </w:rPr>
            </w:pPr>
          </w:p>
        </w:tc>
      </w:tr>
    </w:tbl>
    <w:p w14:paraId="0B7BCF4D" w14:textId="77777777" w:rsidR="00C701A9" w:rsidRPr="006B74F5" w:rsidRDefault="00C701A9" w:rsidP="00C701A9">
      <w:pPr>
        <w:rPr>
          <w:rFonts w:cs="Arial"/>
          <w:b/>
          <w:sz w:val="28"/>
          <w:szCs w:val="28"/>
        </w:rPr>
      </w:pPr>
    </w:p>
    <w:p w14:paraId="27CC7D30" w14:textId="77777777" w:rsidR="00C701A9" w:rsidRPr="006B74F5" w:rsidRDefault="00C701A9" w:rsidP="00C701A9">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7B8D5B74"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AEB6776"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3ED0F94"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87B8865"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62C462F"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78F1C502"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8FA5DEF"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7F29023"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F90615C"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0F3EDAD" w14:textId="77777777" w:rsidR="00C701A9" w:rsidRPr="006B74F5" w:rsidRDefault="00C701A9" w:rsidP="003016EF">
            <w:pPr>
              <w:rPr>
                <w:rFonts w:cs="Arial"/>
                <w:szCs w:val="20"/>
              </w:rPr>
            </w:pPr>
          </w:p>
        </w:tc>
      </w:tr>
      <w:tr w:rsidR="00C701A9" w:rsidRPr="006B74F5" w14:paraId="319E51AC"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6E1FE2A6" w14:textId="77777777" w:rsidR="00C701A9" w:rsidRPr="006B74F5" w:rsidRDefault="00C701A9" w:rsidP="003016EF">
            <w:pPr>
              <w:rPr>
                <w:rFonts w:cs="Arial"/>
                <w:sz w:val="28"/>
                <w:szCs w:val="28"/>
              </w:rPr>
            </w:pPr>
          </w:p>
          <w:p w14:paraId="5846DD22" w14:textId="77777777" w:rsidR="00C701A9" w:rsidRPr="006B74F5" w:rsidRDefault="00C701A9" w:rsidP="003016EF">
            <w:pPr>
              <w:rPr>
                <w:rFonts w:cs="Arial"/>
                <w:szCs w:val="20"/>
              </w:rPr>
            </w:pPr>
          </w:p>
        </w:tc>
      </w:tr>
      <w:tr w:rsidR="00C701A9" w:rsidRPr="006B74F5" w14:paraId="0475254E"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1AFF1AD"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5D74A8B"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F53A863"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76FBB67"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04FD62C8"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D24CE5F"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80DCC5C"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65A197"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9F4F23A" w14:textId="77777777" w:rsidR="00C701A9" w:rsidRPr="006B74F5" w:rsidRDefault="00C701A9" w:rsidP="003016EF">
            <w:pPr>
              <w:rPr>
                <w:rFonts w:cs="Arial"/>
                <w:szCs w:val="20"/>
              </w:rPr>
            </w:pPr>
          </w:p>
        </w:tc>
      </w:tr>
    </w:tbl>
    <w:p w14:paraId="07C33F9E" w14:textId="77777777" w:rsidR="00C701A9" w:rsidRPr="006B74F5" w:rsidRDefault="00C701A9" w:rsidP="00C701A9">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C701A9" w:rsidRPr="006B74F5" w14:paraId="6A6C6BF2" w14:textId="77777777" w:rsidTr="00137409">
        <w:trPr>
          <w:trHeight w:val="3451"/>
        </w:trPr>
        <w:tc>
          <w:tcPr>
            <w:tcW w:w="1702" w:type="dxa"/>
            <w:shd w:val="clear" w:color="auto" w:fill="F2F2F2" w:themeFill="background1" w:themeFillShade="F2"/>
          </w:tcPr>
          <w:p w14:paraId="686C4346" w14:textId="77777777" w:rsidR="00C701A9" w:rsidRPr="006B74F5" w:rsidRDefault="00C701A9" w:rsidP="003016EF">
            <w:pPr>
              <w:rPr>
                <w:rFonts w:cs="Arial"/>
                <w:bCs/>
                <w:szCs w:val="20"/>
              </w:rPr>
            </w:pPr>
            <w:r w:rsidRPr="006B74F5">
              <w:rPr>
                <w:rFonts w:cs="Arial"/>
                <w:bCs/>
                <w:szCs w:val="20"/>
              </w:rPr>
              <w:t>Anmerkungen</w:t>
            </w:r>
            <w:r w:rsidRPr="006B74F5">
              <w:rPr>
                <w:rFonts w:cs="Arial"/>
                <w:bCs/>
                <w:szCs w:val="20"/>
              </w:rPr>
              <w:br/>
              <w:t>(Inhalte)</w:t>
            </w:r>
          </w:p>
          <w:p w14:paraId="1C5DBB15" w14:textId="77777777" w:rsidR="00C701A9" w:rsidRPr="006B74F5" w:rsidRDefault="00C701A9" w:rsidP="003016EF">
            <w:pPr>
              <w:rPr>
                <w:rFonts w:cs="Arial"/>
                <w:bCs/>
                <w:szCs w:val="20"/>
              </w:rPr>
            </w:pPr>
          </w:p>
          <w:p w14:paraId="52DEE89F" w14:textId="77777777" w:rsidR="00C701A9" w:rsidRPr="006B74F5" w:rsidRDefault="00C701A9" w:rsidP="003016EF">
            <w:pPr>
              <w:rPr>
                <w:rFonts w:cs="Arial"/>
                <w:bCs/>
                <w:szCs w:val="20"/>
              </w:rPr>
            </w:pPr>
          </w:p>
          <w:p w14:paraId="4C8F0D5A" w14:textId="77777777" w:rsidR="00C701A9" w:rsidRPr="006B74F5" w:rsidRDefault="00C701A9" w:rsidP="003016EF">
            <w:pPr>
              <w:rPr>
                <w:rFonts w:cs="Arial"/>
                <w:bCs/>
                <w:szCs w:val="20"/>
              </w:rPr>
            </w:pPr>
          </w:p>
          <w:p w14:paraId="27001D9F" w14:textId="77777777" w:rsidR="00C701A9" w:rsidRPr="006B74F5" w:rsidRDefault="00C701A9" w:rsidP="003016EF">
            <w:pPr>
              <w:rPr>
                <w:rFonts w:cs="Arial"/>
                <w:bCs/>
                <w:szCs w:val="20"/>
              </w:rPr>
            </w:pPr>
          </w:p>
          <w:p w14:paraId="4A7D3421" w14:textId="77777777" w:rsidR="00C701A9" w:rsidRPr="006B74F5" w:rsidRDefault="00C701A9" w:rsidP="003016EF">
            <w:pPr>
              <w:rPr>
                <w:rFonts w:cs="Arial"/>
                <w:bCs/>
                <w:szCs w:val="20"/>
              </w:rPr>
            </w:pPr>
          </w:p>
          <w:p w14:paraId="4045A7E3" w14:textId="77777777" w:rsidR="00C701A9" w:rsidRPr="006B74F5" w:rsidRDefault="00C701A9" w:rsidP="003016EF">
            <w:pPr>
              <w:rPr>
                <w:rFonts w:cs="Arial"/>
                <w:bCs/>
                <w:szCs w:val="20"/>
              </w:rPr>
            </w:pPr>
          </w:p>
          <w:p w14:paraId="4B467765" w14:textId="77777777" w:rsidR="00C701A9" w:rsidRPr="006B74F5" w:rsidRDefault="00C701A9" w:rsidP="003016EF">
            <w:pPr>
              <w:rPr>
                <w:rFonts w:cs="Arial"/>
                <w:bCs/>
                <w:szCs w:val="20"/>
              </w:rPr>
            </w:pPr>
          </w:p>
          <w:p w14:paraId="695F45EA" w14:textId="77777777" w:rsidR="00C701A9" w:rsidRPr="006B74F5" w:rsidRDefault="00C701A9" w:rsidP="003016EF">
            <w:pPr>
              <w:rPr>
                <w:rFonts w:cs="Arial"/>
                <w:bCs/>
                <w:szCs w:val="20"/>
              </w:rPr>
            </w:pPr>
          </w:p>
          <w:p w14:paraId="070A1540" w14:textId="77777777" w:rsidR="00C701A9" w:rsidRPr="006B74F5" w:rsidRDefault="00C701A9" w:rsidP="003016EF">
            <w:pPr>
              <w:rPr>
                <w:rFonts w:cs="Arial"/>
                <w:bCs/>
                <w:szCs w:val="20"/>
              </w:rPr>
            </w:pPr>
          </w:p>
          <w:p w14:paraId="28DDF9AA" w14:textId="77777777" w:rsidR="00C701A9" w:rsidRPr="006B74F5" w:rsidRDefault="00C701A9" w:rsidP="003016EF">
            <w:pPr>
              <w:rPr>
                <w:rFonts w:cs="Arial"/>
                <w:bCs/>
                <w:szCs w:val="20"/>
              </w:rPr>
            </w:pPr>
          </w:p>
          <w:p w14:paraId="66BFB82F" w14:textId="77777777" w:rsidR="00C701A9" w:rsidRPr="006B74F5" w:rsidRDefault="00C701A9" w:rsidP="003016EF">
            <w:pPr>
              <w:rPr>
                <w:rFonts w:cs="Arial"/>
                <w:bCs/>
                <w:szCs w:val="20"/>
              </w:rPr>
            </w:pPr>
          </w:p>
        </w:tc>
        <w:tc>
          <w:tcPr>
            <w:tcW w:w="7229" w:type="dxa"/>
          </w:tcPr>
          <w:p w14:paraId="7257E103" w14:textId="77777777" w:rsidR="00C701A9" w:rsidRDefault="00C701A9" w:rsidP="003016EF">
            <w:pPr>
              <w:rPr>
                <w:rFonts w:cs="Arial"/>
                <w:b/>
                <w:sz w:val="28"/>
                <w:szCs w:val="28"/>
              </w:rPr>
            </w:pPr>
          </w:p>
          <w:p w14:paraId="747D06C0" w14:textId="77777777" w:rsidR="00993717" w:rsidRDefault="00993717" w:rsidP="003016EF">
            <w:pPr>
              <w:rPr>
                <w:rFonts w:cs="Arial"/>
                <w:b/>
                <w:sz w:val="28"/>
                <w:szCs w:val="28"/>
              </w:rPr>
            </w:pPr>
          </w:p>
          <w:p w14:paraId="67FD62F0" w14:textId="77777777" w:rsidR="00993717" w:rsidRDefault="00993717" w:rsidP="003016EF">
            <w:pPr>
              <w:rPr>
                <w:rFonts w:cs="Arial"/>
                <w:b/>
                <w:sz w:val="28"/>
                <w:szCs w:val="28"/>
              </w:rPr>
            </w:pPr>
          </w:p>
          <w:p w14:paraId="13129B13" w14:textId="77777777" w:rsidR="00993717" w:rsidRDefault="00993717" w:rsidP="003016EF">
            <w:pPr>
              <w:rPr>
                <w:rFonts w:cs="Arial"/>
                <w:b/>
                <w:sz w:val="28"/>
                <w:szCs w:val="28"/>
              </w:rPr>
            </w:pPr>
          </w:p>
          <w:p w14:paraId="1D374003" w14:textId="77777777" w:rsidR="00993717" w:rsidRDefault="00993717" w:rsidP="003016EF">
            <w:pPr>
              <w:rPr>
                <w:rFonts w:cs="Arial"/>
                <w:b/>
                <w:sz w:val="28"/>
                <w:szCs w:val="28"/>
              </w:rPr>
            </w:pPr>
          </w:p>
          <w:p w14:paraId="171F7956" w14:textId="77777777" w:rsidR="00F80BE3" w:rsidRDefault="00F80BE3" w:rsidP="003016EF">
            <w:pPr>
              <w:rPr>
                <w:rFonts w:cs="Arial"/>
                <w:b/>
                <w:sz w:val="28"/>
                <w:szCs w:val="28"/>
              </w:rPr>
            </w:pPr>
          </w:p>
          <w:p w14:paraId="5E3CCE31" w14:textId="77777777" w:rsidR="00993717" w:rsidRDefault="00993717" w:rsidP="003016EF">
            <w:pPr>
              <w:rPr>
                <w:rFonts w:cs="Arial"/>
                <w:b/>
                <w:sz w:val="28"/>
                <w:szCs w:val="28"/>
              </w:rPr>
            </w:pPr>
          </w:p>
          <w:p w14:paraId="03F3F77F" w14:textId="77777777" w:rsidR="00993717" w:rsidRDefault="00993717" w:rsidP="003016EF">
            <w:pPr>
              <w:rPr>
                <w:rFonts w:cs="Arial"/>
                <w:b/>
                <w:sz w:val="28"/>
                <w:szCs w:val="28"/>
              </w:rPr>
            </w:pPr>
          </w:p>
          <w:p w14:paraId="2C5AF673" w14:textId="77777777" w:rsidR="00993717" w:rsidRDefault="00993717" w:rsidP="003016EF">
            <w:pPr>
              <w:rPr>
                <w:rFonts w:cs="Arial"/>
                <w:b/>
                <w:sz w:val="28"/>
                <w:szCs w:val="28"/>
              </w:rPr>
            </w:pPr>
          </w:p>
          <w:p w14:paraId="6FEBD512" w14:textId="77777777" w:rsidR="00993717" w:rsidRDefault="00993717" w:rsidP="003016EF">
            <w:pPr>
              <w:rPr>
                <w:rFonts w:cs="Arial"/>
                <w:b/>
                <w:sz w:val="28"/>
                <w:szCs w:val="28"/>
              </w:rPr>
            </w:pPr>
          </w:p>
          <w:p w14:paraId="0A2C1F06" w14:textId="77777777" w:rsidR="00993717" w:rsidRDefault="00993717" w:rsidP="003016EF">
            <w:pPr>
              <w:rPr>
                <w:rFonts w:cs="Arial"/>
                <w:b/>
                <w:sz w:val="28"/>
                <w:szCs w:val="28"/>
              </w:rPr>
            </w:pPr>
          </w:p>
          <w:p w14:paraId="6409E393" w14:textId="77777777" w:rsidR="00993717" w:rsidRPr="006B74F5" w:rsidRDefault="00993717" w:rsidP="003016EF">
            <w:pPr>
              <w:rPr>
                <w:rFonts w:cs="Arial"/>
                <w:b/>
                <w:sz w:val="28"/>
                <w:szCs w:val="28"/>
              </w:rPr>
            </w:pPr>
          </w:p>
        </w:tc>
      </w:tr>
    </w:tbl>
    <w:p w14:paraId="4DAF9BA1" w14:textId="099C9CEA" w:rsidR="00657DDB" w:rsidRDefault="00657DDB" w:rsidP="00B92BC6">
      <w:pPr>
        <w:rPr>
          <w:sz w:val="14"/>
          <w:szCs w:val="16"/>
        </w:rPr>
      </w:pPr>
      <w:r>
        <w:rPr>
          <w:sz w:val="14"/>
          <w:szCs w:val="16"/>
        </w:rPr>
        <w:br w:type="page"/>
      </w:r>
    </w:p>
    <w:p w14:paraId="3F29EB59" w14:textId="17F61E38" w:rsidR="00C701A9" w:rsidRPr="00C47FA8" w:rsidRDefault="00C701A9" w:rsidP="001944F7">
      <w:pPr>
        <w:pStyle w:val="berschrift2"/>
        <w:rPr>
          <w:rFonts w:cs="Arial"/>
          <w:b w:val="0"/>
          <w:szCs w:val="28"/>
        </w:rPr>
      </w:pPr>
      <w:bookmarkStart w:id="15" w:name="_Toc177138645"/>
      <w:r w:rsidRPr="00C47FA8">
        <w:rPr>
          <w:rFonts w:cs="Arial"/>
          <w:szCs w:val="28"/>
        </w:rPr>
        <w:lastRenderedPageBreak/>
        <w:t xml:space="preserve">Strukturierte Reflexion • Lehrjahr </w:t>
      </w:r>
      <w:r w:rsidR="004D0DF0">
        <w:rPr>
          <w:rFonts w:cs="Arial"/>
          <w:szCs w:val="28"/>
        </w:rPr>
        <w:t>2</w:t>
      </w:r>
      <w:r w:rsidRPr="00C47FA8">
        <w:rPr>
          <w:rFonts w:cs="Arial"/>
          <w:szCs w:val="28"/>
        </w:rPr>
        <w:t xml:space="preserve"> • Monat 9</w:t>
      </w:r>
      <w:bookmarkEnd w:id="15"/>
    </w:p>
    <w:p w14:paraId="46368295" w14:textId="77777777" w:rsidR="00C701A9" w:rsidRPr="006B74F5" w:rsidRDefault="00C701A9"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67CEE874"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43C7262" w14:textId="77777777" w:rsidR="00C701A9" w:rsidRPr="006B74F5" w:rsidRDefault="00C701A9" w:rsidP="003016EF">
            <w:pPr>
              <w:rPr>
                <w:rFonts w:cs="Arial"/>
                <w:szCs w:val="20"/>
              </w:rPr>
            </w:pPr>
            <w:r w:rsidRPr="006B74F5">
              <w:rPr>
                <w:rFonts w:cs="Arial"/>
                <w:szCs w:val="20"/>
              </w:rPr>
              <w:t xml:space="preserve">Strukturierte Reflexion </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DFCF4CB"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C47C565"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86C8FA1"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2F585EDA"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7B8A999"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24F04EF"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C7D2110"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76A2D4B" w14:textId="77777777" w:rsidR="00C701A9" w:rsidRPr="006B74F5" w:rsidRDefault="00C701A9" w:rsidP="003016EF">
            <w:pPr>
              <w:rPr>
                <w:rFonts w:cs="Arial"/>
                <w:szCs w:val="20"/>
              </w:rPr>
            </w:pPr>
          </w:p>
        </w:tc>
      </w:tr>
      <w:tr w:rsidR="00C701A9" w:rsidRPr="006B74F5" w14:paraId="4E0A8D78"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6C3BAB68" w14:textId="77777777" w:rsidR="00C701A9" w:rsidRPr="006B74F5" w:rsidRDefault="00C701A9" w:rsidP="003016EF">
            <w:pPr>
              <w:rPr>
                <w:rFonts w:cs="Arial"/>
                <w:sz w:val="28"/>
                <w:szCs w:val="28"/>
              </w:rPr>
            </w:pPr>
          </w:p>
          <w:p w14:paraId="482BA94B" w14:textId="77777777" w:rsidR="00C701A9" w:rsidRPr="006B74F5" w:rsidRDefault="00C701A9" w:rsidP="003016EF">
            <w:pPr>
              <w:rPr>
                <w:rFonts w:cs="Arial"/>
                <w:szCs w:val="20"/>
              </w:rPr>
            </w:pPr>
          </w:p>
        </w:tc>
      </w:tr>
      <w:tr w:rsidR="00C701A9" w:rsidRPr="006B74F5" w14:paraId="59D19FAA"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5E20BAA" w14:textId="77777777" w:rsidR="00C701A9" w:rsidRPr="006B74F5" w:rsidRDefault="00C701A9" w:rsidP="003016EF">
            <w:pPr>
              <w:rPr>
                <w:rFonts w:cs="Arial"/>
                <w:szCs w:val="20"/>
              </w:rPr>
            </w:pPr>
            <w:r w:rsidRPr="006B74F5">
              <w:rPr>
                <w:rFonts w:cs="Arial"/>
                <w:szCs w:val="20"/>
              </w:rPr>
              <w:t>Strukturierte Reflexion</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BE62EC8"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89D8712"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E53A444"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4051BB49"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9E72A3A"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44BDB60"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D2B9F5B"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D8D49B6" w14:textId="77777777" w:rsidR="00C701A9" w:rsidRPr="006B74F5" w:rsidRDefault="00C701A9" w:rsidP="003016EF">
            <w:pPr>
              <w:rPr>
                <w:rFonts w:cs="Arial"/>
                <w:szCs w:val="20"/>
              </w:rPr>
            </w:pPr>
          </w:p>
        </w:tc>
      </w:tr>
    </w:tbl>
    <w:p w14:paraId="1A8AB624" w14:textId="77777777" w:rsidR="00C701A9" w:rsidRPr="006B74F5" w:rsidRDefault="00C701A9" w:rsidP="00C701A9">
      <w:pPr>
        <w:rPr>
          <w:rFonts w:cs="Arial"/>
          <w:b/>
          <w:sz w:val="28"/>
          <w:szCs w:val="28"/>
        </w:rPr>
      </w:pPr>
    </w:p>
    <w:p w14:paraId="567A35A7" w14:textId="77777777" w:rsidR="00C701A9" w:rsidRPr="006B74F5" w:rsidRDefault="00C701A9" w:rsidP="00C701A9">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6A499BA9"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96938D0"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4B541AE"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8A579F0"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F43E232"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357B6348"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4E59A35"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759A7BE"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84D83F"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68D9E1" w14:textId="77777777" w:rsidR="00C701A9" w:rsidRPr="006B74F5" w:rsidRDefault="00C701A9" w:rsidP="003016EF">
            <w:pPr>
              <w:rPr>
                <w:rFonts w:cs="Arial"/>
                <w:szCs w:val="20"/>
              </w:rPr>
            </w:pPr>
          </w:p>
        </w:tc>
      </w:tr>
      <w:tr w:rsidR="00C701A9" w:rsidRPr="006B74F5" w14:paraId="34981392"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599C9320" w14:textId="77777777" w:rsidR="00C701A9" w:rsidRPr="006B74F5" w:rsidRDefault="00C701A9" w:rsidP="003016EF">
            <w:pPr>
              <w:rPr>
                <w:rFonts w:cs="Arial"/>
                <w:sz w:val="28"/>
                <w:szCs w:val="28"/>
              </w:rPr>
            </w:pPr>
          </w:p>
          <w:p w14:paraId="66C527E3" w14:textId="77777777" w:rsidR="00C701A9" w:rsidRPr="006B74F5" w:rsidRDefault="00C701A9" w:rsidP="003016EF">
            <w:pPr>
              <w:rPr>
                <w:rFonts w:cs="Arial"/>
                <w:szCs w:val="20"/>
              </w:rPr>
            </w:pPr>
          </w:p>
        </w:tc>
      </w:tr>
      <w:tr w:rsidR="00C701A9" w:rsidRPr="006B74F5" w14:paraId="14AFA867"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933954A"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AF31C23"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B8B45E7"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9058AED"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029EC7AD"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1DC2606"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AB8D44"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15768C9"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15B9CE5" w14:textId="77777777" w:rsidR="00C701A9" w:rsidRPr="006B74F5" w:rsidRDefault="00C701A9" w:rsidP="003016EF">
            <w:pPr>
              <w:rPr>
                <w:rFonts w:cs="Arial"/>
                <w:szCs w:val="20"/>
              </w:rPr>
            </w:pPr>
          </w:p>
        </w:tc>
      </w:tr>
    </w:tbl>
    <w:p w14:paraId="205EE598" w14:textId="77777777" w:rsidR="00C701A9" w:rsidRPr="006B74F5" w:rsidRDefault="00C701A9" w:rsidP="00C701A9">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C701A9" w:rsidRPr="006B74F5" w14:paraId="78EBFE73" w14:textId="77777777" w:rsidTr="00137409">
        <w:trPr>
          <w:trHeight w:val="3451"/>
        </w:trPr>
        <w:tc>
          <w:tcPr>
            <w:tcW w:w="1702" w:type="dxa"/>
            <w:shd w:val="clear" w:color="auto" w:fill="F2F2F2" w:themeFill="background1" w:themeFillShade="F2"/>
          </w:tcPr>
          <w:p w14:paraId="739ABAB8" w14:textId="77777777" w:rsidR="00C701A9" w:rsidRPr="006B74F5" w:rsidRDefault="00C701A9" w:rsidP="003016EF">
            <w:pPr>
              <w:rPr>
                <w:rFonts w:cs="Arial"/>
                <w:bCs/>
                <w:szCs w:val="20"/>
              </w:rPr>
            </w:pPr>
            <w:r w:rsidRPr="006B74F5">
              <w:rPr>
                <w:rFonts w:cs="Arial"/>
                <w:bCs/>
                <w:szCs w:val="20"/>
              </w:rPr>
              <w:t>Anmerkungen</w:t>
            </w:r>
            <w:r w:rsidRPr="006B74F5">
              <w:rPr>
                <w:rFonts w:cs="Arial"/>
                <w:bCs/>
                <w:szCs w:val="20"/>
              </w:rPr>
              <w:br/>
              <w:t>(Inhalte)</w:t>
            </w:r>
          </w:p>
          <w:p w14:paraId="11FA0A6A" w14:textId="77777777" w:rsidR="00C701A9" w:rsidRPr="006B74F5" w:rsidRDefault="00C701A9" w:rsidP="003016EF">
            <w:pPr>
              <w:rPr>
                <w:rFonts w:cs="Arial"/>
                <w:bCs/>
                <w:szCs w:val="20"/>
              </w:rPr>
            </w:pPr>
          </w:p>
          <w:p w14:paraId="406E2D0B" w14:textId="77777777" w:rsidR="00C701A9" w:rsidRPr="006B74F5" w:rsidRDefault="00C701A9" w:rsidP="003016EF">
            <w:pPr>
              <w:rPr>
                <w:rFonts w:cs="Arial"/>
                <w:bCs/>
                <w:szCs w:val="20"/>
              </w:rPr>
            </w:pPr>
          </w:p>
          <w:p w14:paraId="5DC2E319" w14:textId="77777777" w:rsidR="00C701A9" w:rsidRPr="006B74F5" w:rsidRDefault="00C701A9" w:rsidP="003016EF">
            <w:pPr>
              <w:rPr>
                <w:rFonts w:cs="Arial"/>
                <w:bCs/>
                <w:szCs w:val="20"/>
              </w:rPr>
            </w:pPr>
          </w:p>
          <w:p w14:paraId="188F29B3" w14:textId="77777777" w:rsidR="00C701A9" w:rsidRPr="006B74F5" w:rsidRDefault="00C701A9" w:rsidP="003016EF">
            <w:pPr>
              <w:rPr>
                <w:rFonts w:cs="Arial"/>
                <w:bCs/>
                <w:szCs w:val="20"/>
              </w:rPr>
            </w:pPr>
          </w:p>
          <w:p w14:paraId="473F75EB" w14:textId="77777777" w:rsidR="00C701A9" w:rsidRPr="006B74F5" w:rsidRDefault="00C701A9" w:rsidP="003016EF">
            <w:pPr>
              <w:rPr>
                <w:rFonts w:cs="Arial"/>
                <w:bCs/>
                <w:szCs w:val="20"/>
              </w:rPr>
            </w:pPr>
          </w:p>
          <w:p w14:paraId="689B938F" w14:textId="77777777" w:rsidR="00C701A9" w:rsidRPr="006B74F5" w:rsidRDefault="00C701A9" w:rsidP="003016EF">
            <w:pPr>
              <w:rPr>
                <w:rFonts w:cs="Arial"/>
                <w:bCs/>
                <w:szCs w:val="20"/>
              </w:rPr>
            </w:pPr>
          </w:p>
          <w:p w14:paraId="3378B0F6" w14:textId="77777777" w:rsidR="00C701A9" w:rsidRPr="006B74F5" w:rsidRDefault="00C701A9" w:rsidP="003016EF">
            <w:pPr>
              <w:rPr>
                <w:rFonts w:cs="Arial"/>
                <w:bCs/>
                <w:szCs w:val="20"/>
              </w:rPr>
            </w:pPr>
          </w:p>
          <w:p w14:paraId="3829A94E" w14:textId="77777777" w:rsidR="00C701A9" w:rsidRPr="006B74F5" w:rsidRDefault="00C701A9" w:rsidP="003016EF">
            <w:pPr>
              <w:rPr>
                <w:rFonts w:cs="Arial"/>
                <w:bCs/>
                <w:szCs w:val="20"/>
              </w:rPr>
            </w:pPr>
          </w:p>
          <w:p w14:paraId="3150EA4E" w14:textId="77777777" w:rsidR="00C701A9" w:rsidRPr="006B74F5" w:rsidRDefault="00C701A9" w:rsidP="003016EF">
            <w:pPr>
              <w:rPr>
                <w:rFonts w:cs="Arial"/>
                <w:bCs/>
                <w:szCs w:val="20"/>
              </w:rPr>
            </w:pPr>
          </w:p>
          <w:p w14:paraId="08398B6E" w14:textId="77777777" w:rsidR="00C701A9" w:rsidRPr="006B74F5" w:rsidRDefault="00C701A9" w:rsidP="003016EF">
            <w:pPr>
              <w:rPr>
                <w:rFonts w:cs="Arial"/>
                <w:bCs/>
                <w:szCs w:val="20"/>
              </w:rPr>
            </w:pPr>
          </w:p>
          <w:p w14:paraId="22A6AD51" w14:textId="77777777" w:rsidR="00C701A9" w:rsidRPr="006B74F5" w:rsidRDefault="00C701A9" w:rsidP="003016EF">
            <w:pPr>
              <w:rPr>
                <w:rFonts w:cs="Arial"/>
                <w:bCs/>
                <w:szCs w:val="20"/>
              </w:rPr>
            </w:pPr>
          </w:p>
        </w:tc>
        <w:tc>
          <w:tcPr>
            <w:tcW w:w="7229" w:type="dxa"/>
          </w:tcPr>
          <w:p w14:paraId="275EE7A8" w14:textId="77777777" w:rsidR="00C701A9" w:rsidRDefault="00C701A9" w:rsidP="003016EF">
            <w:pPr>
              <w:rPr>
                <w:rFonts w:cs="Arial"/>
                <w:b/>
                <w:sz w:val="28"/>
                <w:szCs w:val="28"/>
              </w:rPr>
            </w:pPr>
          </w:p>
          <w:p w14:paraId="6F3BB1D4" w14:textId="77777777" w:rsidR="00993717" w:rsidRDefault="00993717" w:rsidP="003016EF">
            <w:pPr>
              <w:rPr>
                <w:rFonts w:cs="Arial"/>
                <w:b/>
                <w:sz w:val="28"/>
                <w:szCs w:val="28"/>
              </w:rPr>
            </w:pPr>
          </w:p>
          <w:p w14:paraId="14BD5021" w14:textId="77777777" w:rsidR="00993717" w:rsidRDefault="00993717" w:rsidP="003016EF">
            <w:pPr>
              <w:rPr>
                <w:rFonts w:cs="Arial"/>
                <w:b/>
                <w:sz w:val="28"/>
                <w:szCs w:val="28"/>
              </w:rPr>
            </w:pPr>
          </w:p>
          <w:p w14:paraId="4E8AE771" w14:textId="77777777" w:rsidR="00993717" w:rsidRDefault="00993717" w:rsidP="003016EF">
            <w:pPr>
              <w:rPr>
                <w:rFonts w:cs="Arial"/>
                <w:b/>
                <w:sz w:val="28"/>
                <w:szCs w:val="28"/>
              </w:rPr>
            </w:pPr>
          </w:p>
          <w:p w14:paraId="717061D1" w14:textId="77777777" w:rsidR="00993717" w:rsidRDefault="00993717" w:rsidP="003016EF">
            <w:pPr>
              <w:rPr>
                <w:rFonts w:cs="Arial"/>
                <w:b/>
                <w:sz w:val="28"/>
                <w:szCs w:val="28"/>
              </w:rPr>
            </w:pPr>
          </w:p>
          <w:p w14:paraId="3D3A245A" w14:textId="77777777" w:rsidR="00F80BE3" w:rsidRDefault="00F80BE3" w:rsidP="003016EF">
            <w:pPr>
              <w:rPr>
                <w:rFonts w:cs="Arial"/>
                <w:b/>
                <w:sz w:val="28"/>
                <w:szCs w:val="28"/>
              </w:rPr>
            </w:pPr>
          </w:p>
          <w:p w14:paraId="73D7F1D6" w14:textId="77777777" w:rsidR="00993717" w:rsidRDefault="00993717" w:rsidP="003016EF">
            <w:pPr>
              <w:rPr>
                <w:rFonts w:cs="Arial"/>
                <w:b/>
                <w:sz w:val="28"/>
                <w:szCs w:val="28"/>
              </w:rPr>
            </w:pPr>
          </w:p>
          <w:p w14:paraId="5A700898" w14:textId="77777777" w:rsidR="00993717" w:rsidRDefault="00993717" w:rsidP="003016EF">
            <w:pPr>
              <w:rPr>
                <w:rFonts w:cs="Arial"/>
                <w:b/>
                <w:sz w:val="28"/>
                <w:szCs w:val="28"/>
              </w:rPr>
            </w:pPr>
          </w:p>
          <w:p w14:paraId="70437BF0" w14:textId="77777777" w:rsidR="00993717" w:rsidRDefault="00993717" w:rsidP="003016EF">
            <w:pPr>
              <w:rPr>
                <w:rFonts w:cs="Arial"/>
                <w:b/>
                <w:sz w:val="28"/>
                <w:szCs w:val="28"/>
              </w:rPr>
            </w:pPr>
          </w:p>
          <w:p w14:paraId="7B5487C4" w14:textId="77777777" w:rsidR="00993717" w:rsidRDefault="00993717" w:rsidP="003016EF">
            <w:pPr>
              <w:rPr>
                <w:rFonts w:cs="Arial"/>
                <w:b/>
                <w:sz w:val="28"/>
                <w:szCs w:val="28"/>
              </w:rPr>
            </w:pPr>
          </w:p>
          <w:p w14:paraId="5B135ABF" w14:textId="77777777" w:rsidR="00993717" w:rsidRDefault="00993717" w:rsidP="003016EF">
            <w:pPr>
              <w:rPr>
                <w:rFonts w:cs="Arial"/>
                <w:b/>
                <w:sz w:val="28"/>
                <w:szCs w:val="28"/>
              </w:rPr>
            </w:pPr>
          </w:p>
          <w:p w14:paraId="6F53B24C" w14:textId="77777777" w:rsidR="00993717" w:rsidRPr="006B74F5" w:rsidRDefault="00993717" w:rsidP="003016EF">
            <w:pPr>
              <w:rPr>
                <w:rFonts w:cs="Arial"/>
                <w:b/>
                <w:sz w:val="28"/>
                <w:szCs w:val="28"/>
              </w:rPr>
            </w:pPr>
          </w:p>
        </w:tc>
      </w:tr>
    </w:tbl>
    <w:p w14:paraId="1AACD92A" w14:textId="1FC36462" w:rsidR="00657DDB" w:rsidRDefault="00657DDB" w:rsidP="00B92BC6">
      <w:pPr>
        <w:rPr>
          <w:sz w:val="14"/>
          <w:szCs w:val="16"/>
        </w:rPr>
      </w:pPr>
      <w:r>
        <w:rPr>
          <w:sz w:val="14"/>
          <w:szCs w:val="16"/>
        </w:rPr>
        <w:br w:type="page"/>
      </w:r>
    </w:p>
    <w:p w14:paraId="70EC25AA" w14:textId="7E185F9D" w:rsidR="00C701A9" w:rsidRPr="00C47FA8" w:rsidRDefault="00C701A9" w:rsidP="001944F7">
      <w:pPr>
        <w:pStyle w:val="berschrift2"/>
        <w:rPr>
          <w:rFonts w:cs="Arial"/>
          <w:b w:val="0"/>
          <w:szCs w:val="28"/>
        </w:rPr>
      </w:pPr>
      <w:bookmarkStart w:id="16" w:name="_Toc177138646"/>
      <w:r w:rsidRPr="00C47FA8">
        <w:rPr>
          <w:rFonts w:cs="Arial"/>
          <w:szCs w:val="28"/>
        </w:rPr>
        <w:lastRenderedPageBreak/>
        <w:t xml:space="preserve">Strukturierte Reflexion • Lehrjahr </w:t>
      </w:r>
      <w:r w:rsidR="004D0DF0">
        <w:rPr>
          <w:rFonts w:cs="Arial"/>
          <w:szCs w:val="28"/>
        </w:rPr>
        <w:t>2</w:t>
      </w:r>
      <w:r w:rsidRPr="00C47FA8">
        <w:rPr>
          <w:rFonts w:cs="Arial"/>
          <w:szCs w:val="28"/>
        </w:rPr>
        <w:t xml:space="preserve"> • Monat 10</w:t>
      </w:r>
      <w:bookmarkEnd w:id="16"/>
    </w:p>
    <w:p w14:paraId="2E6DE08C" w14:textId="77777777" w:rsidR="00C701A9" w:rsidRPr="006B74F5" w:rsidRDefault="00C701A9" w:rsidP="00C701A9">
      <w:pPr>
        <w:spacing w:before="0" w:after="200"/>
        <w:rPr>
          <w:rFonts w:cs="Arial"/>
          <w:b/>
          <w:szCs w:val="20"/>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6B58CEC0"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84C2304" w14:textId="77777777" w:rsidR="00C701A9" w:rsidRPr="006B74F5" w:rsidRDefault="00C701A9" w:rsidP="003016EF">
            <w:pPr>
              <w:rPr>
                <w:rFonts w:cs="Arial"/>
                <w:szCs w:val="20"/>
              </w:rPr>
            </w:pPr>
            <w:r w:rsidRPr="006B74F5">
              <w:rPr>
                <w:rFonts w:cs="Arial"/>
                <w:szCs w:val="20"/>
              </w:rPr>
              <w:t xml:space="preserve">Strukturierte Reflexion </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BE82739"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4357639"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2052B3F"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57877849"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90084CD"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3F3796D"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E8612FB"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892EC7F" w14:textId="77777777" w:rsidR="00C701A9" w:rsidRPr="006B74F5" w:rsidRDefault="00C701A9" w:rsidP="003016EF">
            <w:pPr>
              <w:rPr>
                <w:rFonts w:cs="Arial"/>
                <w:szCs w:val="20"/>
              </w:rPr>
            </w:pPr>
          </w:p>
        </w:tc>
      </w:tr>
      <w:tr w:rsidR="00C701A9" w:rsidRPr="006B74F5" w14:paraId="715B0B7E"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031E728C" w14:textId="77777777" w:rsidR="00C701A9" w:rsidRPr="006B74F5" w:rsidRDefault="00C701A9" w:rsidP="003016EF">
            <w:pPr>
              <w:rPr>
                <w:rFonts w:cs="Arial"/>
                <w:sz w:val="28"/>
                <w:szCs w:val="28"/>
              </w:rPr>
            </w:pPr>
          </w:p>
          <w:p w14:paraId="421D1929" w14:textId="77777777" w:rsidR="00C701A9" w:rsidRPr="006B74F5" w:rsidRDefault="00C701A9" w:rsidP="003016EF">
            <w:pPr>
              <w:rPr>
                <w:rFonts w:cs="Arial"/>
                <w:szCs w:val="20"/>
              </w:rPr>
            </w:pPr>
          </w:p>
        </w:tc>
      </w:tr>
      <w:tr w:rsidR="00C701A9" w:rsidRPr="006B74F5" w14:paraId="313120D4"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CD4CA32" w14:textId="77777777" w:rsidR="00C701A9" w:rsidRPr="006B74F5" w:rsidRDefault="00C701A9" w:rsidP="003016EF">
            <w:pPr>
              <w:rPr>
                <w:rFonts w:cs="Arial"/>
                <w:szCs w:val="20"/>
              </w:rPr>
            </w:pPr>
            <w:r w:rsidRPr="006B74F5">
              <w:rPr>
                <w:rFonts w:cs="Arial"/>
                <w:szCs w:val="20"/>
              </w:rPr>
              <w:t>Strukturierte Reflexion</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A5DCFE3"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BFCE446"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FCE1CBB"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2B3CB405"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4C53843"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D0C349C"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84B2F72"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767FC09" w14:textId="77777777" w:rsidR="00C701A9" w:rsidRPr="006B74F5" w:rsidRDefault="00C701A9" w:rsidP="003016EF">
            <w:pPr>
              <w:rPr>
                <w:rFonts w:cs="Arial"/>
                <w:szCs w:val="20"/>
              </w:rPr>
            </w:pPr>
          </w:p>
        </w:tc>
      </w:tr>
    </w:tbl>
    <w:p w14:paraId="52D2F9FC" w14:textId="77777777" w:rsidR="00C701A9" w:rsidRPr="006B74F5" w:rsidRDefault="00C701A9" w:rsidP="00C701A9">
      <w:pPr>
        <w:rPr>
          <w:rFonts w:cs="Arial"/>
          <w:b/>
          <w:sz w:val="28"/>
          <w:szCs w:val="28"/>
        </w:rPr>
      </w:pPr>
    </w:p>
    <w:p w14:paraId="02CD0E0B" w14:textId="77777777" w:rsidR="00C701A9" w:rsidRPr="006B74F5" w:rsidRDefault="00C701A9" w:rsidP="00C701A9">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08468285"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FA07924"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A5415F3"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6DADAC7"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507D36B"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7D26037A"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409E935"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445544"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78808B0"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8C232DC" w14:textId="77777777" w:rsidR="00C701A9" w:rsidRPr="006B74F5" w:rsidRDefault="00C701A9" w:rsidP="003016EF">
            <w:pPr>
              <w:rPr>
                <w:rFonts w:cs="Arial"/>
                <w:szCs w:val="20"/>
              </w:rPr>
            </w:pPr>
          </w:p>
        </w:tc>
      </w:tr>
      <w:tr w:rsidR="00C701A9" w:rsidRPr="006B74F5" w14:paraId="6E0BA329"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36604C31" w14:textId="77777777" w:rsidR="00C701A9" w:rsidRPr="006B74F5" w:rsidRDefault="00C701A9" w:rsidP="003016EF">
            <w:pPr>
              <w:rPr>
                <w:rFonts w:cs="Arial"/>
                <w:sz w:val="28"/>
                <w:szCs w:val="28"/>
              </w:rPr>
            </w:pPr>
          </w:p>
          <w:p w14:paraId="2757CACB" w14:textId="77777777" w:rsidR="00C701A9" w:rsidRPr="006B74F5" w:rsidRDefault="00C701A9" w:rsidP="003016EF">
            <w:pPr>
              <w:rPr>
                <w:rFonts w:cs="Arial"/>
                <w:szCs w:val="20"/>
              </w:rPr>
            </w:pPr>
          </w:p>
        </w:tc>
      </w:tr>
      <w:tr w:rsidR="00C701A9" w:rsidRPr="006B74F5" w14:paraId="1EE727AC"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F7F5ECB"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464782C"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D63156F"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D3A4147"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227C0EB4"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4E9B406"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AC090C"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6E3D40C"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D4A9D2A" w14:textId="77777777" w:rsidR="00C701A9" w:rsidRPr="006B74F5" w:rsidRDefault="00C701A9" w:rsidP="003016EF">
            <w:pPr>
              <w:rPr>
                <w:rFonts w:cs="Arial"/>
                <w:szCs w:val="20"/>
              </w:rPr>
            </w:pPr>
          </w:p>
        </w:tc>
      </w:tr>
    </w:tbl>
    <w:p w14:paraId="0C4CDCF2" w14:textId="77777777" w:rsidR="00C701A9" w:rsidRPr="006B74F5" w:rsidRDefault="00C701A9" w:rsidP="00C701A9">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C701A9" w:rsidRPr="006B74F5" w14:paraId="27E9A32B" w14:textId="77777777" w:rsidTr="00137409">
        <w:trPr>
          <w:trHeight w:val="3451"/>
        </w:trPr>
        <w:tc>
          <w:tcPr>
            <w:tcW w:w="1702" w:type="dxa"/>
            <w:shd w:val="clear" w:color="auto" w:fill="F2F2F2" w:themeFill="background1" w:themeFillShade="F2"/>
          </w:tcPr>
          <w:p w14:paraId="7BC4E350" w14:textId="77777777" w:rsidR="00C701A9" w:rsidRPr="006B74F5" w:rsidRDefault="00C701A9" w:rsidP="003016EF">
            <w:pPr>
              <w:rPr>
                <w:rFonts w:cs="Arial"/>
                <w:bCs/>
                <w:szCs w:val="20"/>
              </w:rPr>
            </w:pPr>
            <w:r w:rsidRPr="006B74F5">
              <w:rPr>
                <w:rFonts w:cs="Arial"/>
                <w:bCs/>
                <w:szCs w:val="20"/>
              </w:rPr>
              <w:t>Anmerkungen</w:t>
            </w:r>
            <w:r w:rsidRPr="006B74F5">
              <w:rPr>
                <w:rFonts w:cs="Arial"/>
                <w:bCs/>
                <w:szCs w:val="20"/>
              </w:rPr>
              <w:br/>
              <w:t>(Inhalte)</w:t>
            </w:r>
          </w:p>
          <w:p w14:paraId="4B516521" w14:textId="77777777" w:rsidR="00C701A9" w:rsidRPr="006B74F5" w:rsidRDefault="00C701A9" w:rsidP="003016EF">
            <w:pPr>
              <w:rPr>
                <w:rFonts w:cs="Arial"/>
                <w:bCs/>
                <w:szCs w:val="20"/>
              </w:rPr>
            </w:pPr>
          </w:p>
          <w:p w14:paraId="0CA18094" w14:textId="77777777" w:rsidR="00C701A9" w:rsidRPr="006B74F5" w:rsidRDefault="00C701A9" w:rsidP="003016EF">
            <w:pPr>
              <w:rPr>
                <w:rFonts w:cs="Arial"/>
                <w:bCs/>
                <w:szCs w:val="20"/>
              </w:rPr>
            </w:pPr>
          </w:p>
          <w:p w14:paraId="2ACE5C39" w14:textId="77777777" w:rsidR="00C701A9" w:rsidRPr="006B74F5" w:rsidRDefault="00C701A9" w:rsidP="003016EF">
            <w:pPr>
              <w:rPr>
                <w:rFonts w:cs="Arial"/>
                <w:bCs/>
                <w:szCs w:val="20"/>
              </w:rPr>
            </w:pPr>
          </w:p>
          <w:p w14:paraId="49B4C1DC" w14:textId="77777777" w:rsidR="00C701A9" w:rsidRPr="006B74F5" w:rsidRDefault="00C701A9" w:rsidP="003016EF">
            <w:pPr>
              <w:rPr>
                <w:rFonts w:cs="Arial"/>
                <w:bCs/>
                <w:szCs w:val="20"/>
              </w:rPr>
            </w:pPr>
          </w:p>
          <w:p w14:paraId="367DF5E1" w14:textId="77777777" w:rsidR="00C701A9" w:rsidRPr="006B74F5" w:rsidRDefault="00C701A9" w:rsidP="003016EF">
            <w:pPr>
              <w:rPr>
                <w:rFonts w:cs="Arial"/>
                <w:bCs/>
                <w:szCs w:val="20"/>
              </w:rPr>
            </w:pPr>
          </w:p>
          <w:p w14:paraId="194E943A" w14:textId="77777777" w:rsidR="00C701A9" w:rsidRPr="006B74F5" w:rsidRDefault="00C701A9" w:rsidP="003016EF">
            <w:pPr>
              <w:rPr>
                <w:rFonts w:cs="Arial"/>
                <w:bCs/>
                <w:szCs w:val="20"/>
              </w:rPr>
            </w:pPr>
          </w:p>
          <w:p w14:paraId="76994697" w14:textId="77777777" w:rsidR="00C701A9" w:rsidRPr="006B74F5" w:rsidRDefault="00C701A9" w:rsidP="003016EF">
            <w:pPr>
              <w:rPr>
                <w:rFonts w:cs="Arial"/>
                <w:bCs/>
                <w:szCs w:val="20"/>
              </w:rPr>
            </w:pPr>
          </w:p>
          <w:p w14:paraId="713600AB" w14:textId="77777777" w:rsidR="00C701A9" w:rsidRPr="006B74F5" w:rsidRDefault="00C701A9" w:rsidP="003016EF">
            <w:pPr>
              <w:rPr>
                <w:rFonts w:cs="Arial"/>
                <w:bCs/>
                <w:szCs w:val="20"/>
              </w:rPr>
            </w:pPr>
          </w:p>
          <w:p w14:paraId="3FC49D07" w14:textId="77777777" w:rsidR="00C701A9" w:rsidRPr="006B74F5" w:rsidRDefault="00C701A9" w:rsidP="003016EF">
            <w:pPr>
              <w:rPr>
                <w:rFonts w:cs="Arial"/>
                <w:bCs/>
                <w:szCs w:val="20"/>
              </w:rPr>
            </w:pPr>
          </w:p>
          <w:p w14:paraId="74C8E796" w14:textId="77777777" w:rsidR="00C701A9" w:rsidRPr="006B74F5" w:rsidRDefault="00C701A9" w:rsidP="003016EF">
            <w:pPr>
              <w:rPr>
                <w:rFonts w:cs="Arial"/>
                <w:bCs/>
                <w:szCs w:val="20"/>
              </w:rPr>
            </w:pPr>
          </w:p>
          <w:p w14:paraId="5A6961B9" w14:textId="77777777" w:rsidR="00C701A9" w:rsidRPr="006B74F5" w:rsidRDefault="00C701A9" w:rsidP="003016EF">
            <w:pPr>
              <w:rPr>
                <w:rFonts w:cs="Arial"/>
                <w:bCs/>
                <w:szCs w:val="20"/>
              </w:rPr>
            </w:pPr>
          </w:p>
        </w:tc>
        <w:tc>
          <w:tcPr>
            <w:tcW w:w="7229" w:type="dxa"/>
          </w:tcPr>
          <w:p w14:paraId="1680368D" w14:textId="77777777" w:rsidR="00C701A9" w:rsidRDefault="00C701A9" w:rsidP="003016EF">
            <w:pPr>
              <w:rPr>
                <w:rFonts w:cs="Arial"/>
                <w:b/>
                <w:sz w:val="28"/>
                <w:szCs w:val="28"/>
              </w:rPr>
            </w:pPr>
          </w:p>
          <w:p w14:paraId="19130776" w14:textId="77777777" w:rsidR="00993717" w:rsidRDefault="00993717" w:rsidP="003016EF">
            <w:pPr>
              <w:rPr>
                <w:rFonts w:cs="Arial"/>
                <w:b/>
                <w:sz w:val="28"/>
                <w:szCs w:val="28"/>
              </w:rPr>
            </w:pPr>
          </w:p>
          <w:p w14:paraId="6CA2DC73" w14:textId="77777777" w:rsidR="00993717" w:rsidRDefault="00993717" w:rsidP="003016EF">
            <w:pPr>
              <w:rPr>
                <w:rFonts w:cs="Arial"/>
                <w:b/>
                <w:sz w:val="28"/>
                <w:szCs w:val="28"/>
              </w:rPr>
            </w:pPr>
          </w:p>
          <w:p w14:paraId="1B4F3B8F" w14:textId="77777777" w:rsidR="00993717" w:rsidRDefault="00993717" w:rsidP="003016EF">
            <w:pPr>
              <w:rPr>
                <w:rFonts w:cs="Arial"/>
                <w:b/>
                <w:sz w:val="28"/>
                <w:szCs w:val="28"/>
              </w:rPr>
            </w:pPr>
          </w:p>
          <w:p w14:paraId="7CC010AC" w14:textId="77777777" w:rsidR="00993717" w:rsidRDefault="00993717" w:rsidP="003016EF">
            <w:pPr>
              <w:rPr>
                <w:rFonts w:cs="Arial"/>
                <w:b/>
                <w:sz w:val="28"/>
                <w:szCs w:val="28"/>
              </w:rPr>
            </w:pPr>
          </w:p>
          <w:p w14:paraId="36076E95" w14:textId="77777777" w:rsidR="00F80BE3" w:rsidRDefault="00F80BE3" w:rsidP="003016EF">
            <w:pPr>
              <w:rPr>
                <w:rFonts w:cs="Arial"/>
                <w:b/>
                <w:sz w:val="28"/>
                <w:szCs w:val="28"/>
              </w:rPr>
            </w:pPr>
          </w:p>
          <w:p w14:paraId="656C3011" w14:textId="77777777" w:rsidR="00993717" w:rsidRDefault="00993717" w:rsidP="003016EF">
            <w:pPr>
              <w:rPr>
                <w:rFonts w:cs="Arial"/>
                <w:b/>
                <w:sz w:val="28"/>
                <w:szCs w:val="28"/>
              </w:rPr>
            </w:pPr>
          </w:p>
          <w:p w14:paraId="0FA5EA04" w14:textId="77777777" w:rsidR="00993717" w:rsidRDefault="00993717" w:rsidP="003016EF">
            <w:pPr>
              <w:rPr>
                <w:rFonts w:cs="Arial"/>
                <w:b/>
                <w:sz w:val="28"/>
                <w:szCs w:val="28"/>
              </w:rPr>
            </w:pPr>
          </w:p>
          <w:p w14:paraId="489583A2" w14:textId="77777777" w:rsidR="00993717" w:rsidRDefault="00993717" w:rsidP="003016EF">
            <w:pPr>
              <w:rPr>
                <w:rFonts w:cs="Arial"/>
                <w:b/>
                <w:sz w:val="28"/>
                <w:szCs w:val="28"/>
              </w:rPr>
            </w:pPr>
          </w:p>
          <w:p w14:paraId="14346D5C" w14:textId="77777777" w:rsidR="00993717" w:rsidRDefault="00993717" w:rsidP="003016EF">
            <w:pPr>
              <w:rPr>
                <w:rFonts w:cs="Arial"/>
                <w:b/>
                <w:sz w:val="28"/>
                <w:szCs w:val="28"/>
              </w:rPr>
            </w:pPr>
          </w:p>
          <w:p w14:paraId="464930B1" w14:textId="77777777" w:rsidR="00993717" w:rsidRDefault="00993717" w:rsidP="003016EF">
            <w:pPr>
              <w:rPr>
                <w:rFonts w:cs="Arial"/>
                <w:b/>
                <w:sz w:val="28"/>
                <w:szCs w:val="28"/>
              </w:rPr>
            </w:pPr>
          </w:p>
          <w:p w14:paraId="17D6D658" w14:textId="77777777" w:rsidR="00993717" w:rsidRPr="006B74F5" w:rsidRDefault="00993717" w:rsidP="003016EF">
            <w:pPr>
              <w:rPr>
                <w:rFonts w:cs="Arial"/>
                <w:b/>
                <w:sz w:val="28"/>
                <w:szCs w:val="28"/>
              </w:rPr>
            </w:pPr>
          </w:p>
        </w:tc>
      </w:tr>
    </w:tbl>
    <w:p w14:paraId="3AFBBEF3" w14:textId="7C9808BF" w:rsidR="00657DDB" w:rsidRDefault="00657DDB" w:rsidP="00B92BC6">
      <w:pPr>
        <w:rPr>
          <w:sz w:val="14"/>
          <w:szCs w:val="16"/>
        </w:rPr>
      </w:pPr>
      <w:r>
        <w:rPr>
          <w:sz w:val="14"/>
          <w:szCs w:val="16"/>
        </w:rPr>
        <w:br w:type="page"/>
      </w:r>
    </w:p>
    <w:p w14:paraId="65B95441" w14:textId="45A1A15A" w:rsidR="00C701A9" w:rsidRPr="00C47FA8" w:rsidRDefault="00C701A9" w:rsidP="001944F7">
      <w:pPr>
        <w:pStyle w:val="berschrift2"/>
        <w:rPr>
          <w:rFonts w:cs="Arial"/>
          <w:b w:val="0"/>
          <w:szCs w:val="28"/>
        </w:rPr>
      </w:pPr>
      <w:bookmarkStart w:id="17" w:name="_Toc177138647"/>
      <w:r w:rsidRPr="00C47FA8">
        <w:rPr>
          <w:rFonts w:cs="Arial"/>
          <w:szCs w:val="28"/>
        </w:rPr>
        <w:lastRenderedPageBreak/>
        <w:t xml:space="preserve">Strukturierte Reflexion • Lehrjahr </w:t>
      </w:r>
      <w:r w:rsidR="004D0DF0">
        <w:rPr>
          <w:rFonts w:cs="Arial"/>
          <w:szCs w:val="28"/>
        </w:rPr>
        <w:t>2</w:t>
      </w:r>
      <w:r w:rsidRPr="00C47FA8">
        <w:rPr>
          <w:rFonts w:cs="Arial"/>
          <w:szCs w:val="28"/>
        </w:rPr>
        <w:t xml:space="preserve"> • Monat 11</w:t>
      </w:r>
      <w:bookmarkEnd w:id="17"/>
    </w:p>
    <w:p w14:paraId="11E22665" w14:textId="77777777" w:rsidR="00C701A9" w:rsidRPr="006B74F5" w:rsidRDefault="00C701A9" w:rsidP="00C701A9">
      <w:pPr>
        <w:spacing w:before="0" w:after="200"/>
        <w:rPr>
          <w:rFonts w:cs="Arial"/>
          <w:b/>
          <w:szCs w:val="20"/>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5F08777A"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BE7AFEF" w14:textId="77777777" w:rsidR="00C701A9" w:rsidRPr="006B74F5" w:rsidRDefault="00C701A9" w:rsidP="003016EF">
            <w:pPr>
              <w:rPr>
                <w:rFonts w:cs="Arial"/>
                <w:szCs w:val="20"/>
              </w:rPr>
            </w:pPr>
            <w:r w:rsidRPr="006B74F5">
              <w:rPr>
                <w:rFonts w:cs="Arial"/>
                <w:szCs w:val="20"/>
              </w:rPr>
              <w:t xml:space="preserve">Strukturierte Reflexion </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25522FC"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72C2278"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333386E"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51461ADF"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2DC60E8"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B7E901B"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16B1DE6"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566BBFA" w14:textId="77777777" w:rsidR="00C701A9" w:rsidRPr="006B74F5" w:rsidRDefault="00C701A9" w:rsidP="003016EF">
            <w:pPr>
              <w:rPr>
                <w:rFonts w:cs="Arial"/>
                <w:szCs w:val="20"/>
              </w:rPr>
            </w:pPr>
          </w:p>
        </w:tc>
      </w:tr>
      <w:tr w:rsidR="00C701A9" w:rsidRPr="006B74F5" w14:paraId="778AABE6"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0981B311" w14:textId="77777777" w:rsidR="00C701A9" w:rsidRPr="006B74F5" w:rsidRDefault="00C701A9" w:rsidP="003016EF">
            <w:pPr>
              <w:rPr>
                <w:rFonts w:cs="Arial"/>
                <w:sz w:val="28"/>
                <w:szCs w:val="28"/>
              </w:rPr>
            </w:pPr>
          </w:p>
          <w:p w14:paraId="4FBF436E" w14:textId="77777777" w:rsidR="00C701A9" w:rsidRPr="006B74F5" w:rsidRDefault="00C701A9" w:rsidP="003016EF">
            <w:pPr>
              <w:rPr>
                <w:rFonts w:cs="Arial"/>
                <w:szCs w:val="20"/>
              </w:rPr>
            </w:pPr>
          </w:p>
        </w:tc>
      </w:tr>
      <w:tr w:rsidR="00C701A9" w:rsidRPr="006B74F5" w14:paraId="01C7F852"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DF187B3" w14:textId="77777777" w:rsidR="00C701A9" w:rsidRPr="006B74F5" w:rsidRDefault="00C701A9" w:rsidP="003016EF">
            <w:pPr>
              <w:rPr>
                <w:rFonts w:cs="Arial"/>
                <w:szCs w:val="20"/>
              </w:rPr>
            </w:pPr>
            <w:r w:rsidRPr="006B74F5">
              <w:rPr>
                <w:rFonts w:cs="Arial"/>
                <w:szCs w:val="20"/>
              </w:rPr>
              <w:t>Strukturierte Reflexion</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5EF9C4B"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44BC0E9"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934986A"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324BC7C4"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F8E2526"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B3407F6"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223B29"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A448914" w14:textId="77777777" w:rsidR="00C701A9" w:rsidRPr="006B74F5" w:rsidRDefault="00C701A9" w:rsidP="003016EF">
            <w:pPr>
              <w:rPr>
                <w:rFonts w:cs="Arial"/>
                <w:szCs w:val="20"/>
              </w:rPr>
            </w:pPr>
          </w:p>
        </w:tc>
      </w:tr>
    </w:tbl>
    <w:p w14:paraId="203B7BA7" w14:textId="77777777" w:rsidR="00C701A9" w:rsidRPr="006B74F5" w:rsidRDefault="00C701A9" w:rsidP="00C701A9">
      <w:pPr>
        <w:rPr>
          <w:rFonts w:cs="Arial"/>
          <w:b/>
          <w:sz w:val="28"/>
          <w:szCs w:val="28"/>
        </w:rPr>
      </w:pPr>
    </w:p>
    <w:p w14:paraId="25037A28" w14:textId="77777777" w:rsidR="00C701A9" w:rsidRPr="006B74F5" w:rsidRDefault="00C701A9" w:rsidP="00C701A9">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318ECC06"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17204C2"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E2D511B"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B8D4F5B"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72A01AB"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6B5D3625"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E35BFEC"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F108DFB"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923E0CD"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073F3D0" w14:textId="77777777" w:rsidR="00C701A9" w:rsidRPr="006B74F5" w:rsidRDefault="00C701A9" w:rsidP="003016EF">
            <w:pPr>
              <w:rPr>
                <w:rFonts w:cs="Arial"/>
                <w:szCs w:val="20"/>
              </w:rPr>
            </w:pPr>
          </w:p>
        </w:tc>
      </w:tr>
      <w:tr w:rsidR="00C701A9" w:rsidRPr="006B74F5" w14:paraId="4C0F0556"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71F3237F" w14:textId="77777777" w:rsidR="00C701A9" w:rsidRPr="006B74F5" w:rsidRDefault="00C701A9" w:rsidP="003016EF">
            <w:pPr>
              <w:rPr>
                <w:rFonts w:cs="Arial"/>
                <w:sz w:val="28"/>
                <w:szCs w:val="28"/>
              </w:rPr>
            </w:pPr>
          </w:p>
          <w:p w14:paraId="17A5BB4C" w14:textId="77777777" w:rsidR="00C701A9" w:rsidRPr="006B74F5" w:rsidRDefault="00C701A9" w:rsidP="003016EF">
            <w:pPr>
              <w:rPr>
                <w:rFonts w:cs="Arial"/>
                <w:szCs w:val="20"/>
              </w:rPr>
            </w:pPr>
          </w:p>
        </w:tc>
      </w:tr>
      <w:tr w:rsidR="00C701A9" w:rsidRPr="006B74F5" w14:paraId="22F88C5A"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74C8CF4"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EC86F3D"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A606813"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F8596D6"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7C7E6488"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42D0ECB"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F9D6121"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3A41199"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843CF8F" w14:textId="77777777" w:rsidR="00C701A9" w:rsidRPr="006B74F5" w:rsidRDefault="00C701A9" w:rsidP="003016EF">
            <w:pPr>
              <w:rPr>
                <w:rFonts w:cs="Arial"/>
                <w:szCs w:val="20"/>
              </w:rPr>
            </w:pPr>
          </w:p>
        </w:tc>
      </w:tr>
    </w:tbl>
    <w:p w14:paraId="17E3AF78" w14:textId="77777777" w:rsidR="00C701A9" w:rsidRPr="006B74F5" w:rsidRDefault="00C701A9" w:rsidP="00C701A9">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C701A9" w:rsidRPr="006B74F5" w14:paraId="5D030E3C" w14:textId="77777777" w:rsidTr="00137409">
        <w:trPr>
          <w:trHeight w:val="3451"/>
        </w:trPr>
        <w:tc>
          <w:tcPr>
            <w:tcW w:w="1702" w:type="dxa"/>
            <w:shd w:val="clear" w:color="auto" w:fill="F2F2F2" w:themeFill="background1" w:themeFillShade="F2"/>
          </w:tcPr>
          <w:p w14:paraId="14CF3E07" w14:textId="77777777" w:rsidR="00C701A9" w:rsidRPr="006B74F5" w:rsidRDefault="00C701A9" w:rsidP="003016EF">
            <w:pPr>
              <w:rPr>
                <w:rFonts w:cs="Arial"/>
                <w:bCs/>
                <w:szCs w:val="20"/>
              </w:rPr>
            </w:pPr>
            <w:r w:rsidRPr="006B74F5">
              <w:rPr>
                <w:rFonts w:cs="Arial"/>
                <w:bCs/>
                <w:szCs w:val="20"/>
              </w:rPr>
              <w:t>Anmerkungen</w:t>
            </w:r>
            <w:r w:rsidRPr="006B74F5">
              <w:rPr>
                <w:rFonts w:cs="Arial"/>
                <w:bCs/>
                <w:szCs w:val="20"/>
              </w:rPr>
              <w:br/>
              <w:t>(Inhalte)</w:t>
            </w:r>
          </w:p>
          <w:p w14:paraId="6D8B4531" w14:textId="77777777" w:rsidR="00C701A9" w:rsidRPr="006B74F5" w:rsidRDefault="00C701A9" w:rsidP="003016EF">
            <w:pPr>
              <w:rPr>
                <w:rFonts w:cs="Arial"/>
                <w:bCs/>
                <w:szCs w:val="20"/>
              </w:rPr>
            </w:pPr>
          </w:p>
          <w:p w14:paraId="12EA60EA" w14:textId="77777777" w:rsidR="00C701A9" w:rsidRPr="006B74F5" w:rsidRDefault="00C701A9" w:rsidP="003016EF">
            <w:pPr>
              <w:rPr>
                <w:rFonts w:cs="Arial"/>
                <w:bCs/>
                <w:szCs w:val="20"/>
              </w:rPr>
            </w:pPr>
          </w:p>
          <w:p w14:paraId="4494AB14" w14:textId="77777777" w:rsidR="00C701A9" w:rsidRPr="006B74F5" w:rsidRDefault="00C701A9" w:rsidP="003016EF">
            <w:pPr>
              <w:rPr>
                <w:rFonts w:cs="Arial"/>
                <w:bCs/>
                <w:szCs w:val="20"/>
              </w:rPr>
            </w:pPr>
          </w:p>
          <w:p w14:paraId="1673EF57" w14:textId="77777777" w:rsidR="00C701A9" w:rsidRPr="006B74F5" w:rsidRDefault="00C701A9" w:rsidP="003016EF">
            <w:pPr>
              <w:rPr>
                <w:rFonts w:cs="Arial"/>
                <w:bCs/>
                <w:szCs w:val="20"/>
              </w:rPr>
            </w:pPr>
          </w:p>
          <w:p w14:paraId="78B1A49C" w14:textId="77777777" w:rsidR="00C701A9" w:rsidRPr="006B74F5" w:rsidRDefault="00C701A9" w:rsidP="003016EF">
            <w:pPr>
              <w:rPr>
                <w:rFonts w:cs="Arial"/>
                <w:bCs/>
                <w:szCs w:val="20"/>
              </w:rPr>
            </w:pPr>
          </w:p>
          <w:p w14:paraId="5204E3DD" w14:textId="77777777" w:rsidR="00C701A9" w:rsidRPr="006B74F5" w:rsidRDefault="00C701A9" w:rsidP="003016EF">
            <w:pPr>
              <w:rPr>
                <w:rFonts w:cs="Arial"/>
                <w:bCs/>
                <w:szCs w:val="20"/>
              </w:rPr>
            </w:pPr>
          </w:p>
          <w:p w14:paraId="20A68468" w14:textId="77777777" w:rsidR="00C701A9" w:rsidRPr="006B74F5" w:rsidRDefault="00C701A9" w:rsidP="003016EF">
            <w:pPr>
              <w:rPr>
                <w:rFonts w:cs="Arial"/>
                <w:bCs/>
                <w:szCs w:val="20"/>
              </w:rPr>
            </w:pPr>
          </w:p>
          <w:p w14:paraId="2F324B92" w14:textId="77777777" w:rsidR="00C701A9" w:rsidRPr="006B74F5" w:rsidRDefault="00C701A9" w:rsidP="003016EF">
            <w:pPr>
              <w:rPr>
                <w:rFonts w:cs="Arial"/>
                <w:bCs/>
                <w:szCs w:val="20"/>
              </w:rPr>
            </w:pPr>
          </w:p>
          <w:p w14:paraId="3789E5F3" w14:textId="77777777" w:rsidR="00C701A9" w:rsidRPr="006B74F5" w:rsidRDefault="00C701A9" w:rsidP="003016EF">
            <w:pPr>
              <w:rPr>
                <w:rFonts w:cs="Arial"/>
                <w:bCs/>
                <w:szCs w:val="20"/>
              </w:rPr>
            </w:pPr>
          </w:p>
          <w:p w14:paraId="404760D0" w14:textId="77777777" w:rsidR="00C701A9" w:rsidRPr="006B74F5" w:rsidRDefault="00C701A9" w:rsidP="003016EF">
            <w:pPr>
              <w:rPr>
                <w:rFonts w:cs="Arial"/>
                <w:bCs/>
                <w:szCs w:val="20"/>
              </w:rPr>
            </w:pPr>
          </w:p>
          <w:p w14:paraId="0D59D49F" w14:textId="77777777" w:rsidR="00C701A9" w:rsidRPr="006B74F5" w:rsidRDefault="00C701A9" w:rsidP="003016EF">
            <w:pPr>
              <w:rPr>
                <w:rFonts w:cs="Arial"/>
                <w:bCs/>
                <w:szCs w:val="20"/>
              </w:rPr>
            </w:pPr>
          </w:p>
        </w:tc>
        <w:tc>
          <w:tcPr>
            <w:tcW w:w="7229" w:type="dxa"/>
          </w:tcPr>
          <w:p w14:paraId="5A97AEF4" w14:textId="77777777" w:rsidR="00C701A9" w:rsidRDefault="00C701A9" w:rsidP="003016EF">
            <w:pPr>
              <w:rPr>
                <w:rFonts w:cs="Arial"/>
                <w:b/>
                <w:sz w:val="28"/>
                <w:szCs w:val="28"/>
              </w:rPr>
            </w:pPr>
          </w:p>
          <w:p w14:paraId="41A41D14" w14:textId="77777777" w:rsidR="00993717" w:rsidRDefault="00993717" w:rsidP="003016EF">
            <w:pPr>
              <w:rPr>
                <w:rFonts w:cs="Arial"/>
                <w:b/>
                <w:sz w:val="28"/>
                <w:szCs w:val="28"/>
              </w:rPr>
            </w:pPr>
          </w:p>
          <w:p w14:paraId="1D9D7664" w14:textId="77777777" w:rsidR="00993717" w:rsidRDefault="00993717" w:rsidP="003016EF">
            <w:pPr>
              <w:rPr>
                <w:rFonts w:cs="Arial"/>
                <w:b/>
                <w:sz w:val="28"/>
                <w:szCs w:val="28"/>
              </w:rPr>
            </w:pPr>
          </w:p>
          <w:p w14:paraId="1EC25DAB" w14:textId="77777777" w:rsidR="00993717" w:rsidRDefault="00993717" w:rsidP="003016EF">
            <w:pPr>
              <w:rPr>
                <w:rFonts w:cs="Arial"/>
                <w:b/>
                <w:sz w:val="28"/>
                <w:szCs w:val="28"/>
              </w:rPr>
            </w:pPr>
          </w:p>
          <w:p w14:paraId="2911BA02" w14:textId="77777777" w:rsidR="00F80BE3" w:rsidRDefault="00F80BE3" w:rsidP="003016EF">
            <w:pPr>
              <w:rPr>
                <w:rFonts w:cs="Arial"/>
                <w:b/>
                <w:sz w:val="28"/>
                <w:szCs w:val="28"/>
              </w:rPr>
            </w:pPr>
          </w:p>
          <w:p w14:paraId="33F0255D" w14:textId="77777777" w:rsidR="00993717" w:rsidRDefault="00993717" w:rsidP="003016EF">
            <w:pPr>
              <w:rPr>
                <w:rFonts w:cs="Arial"/>
                <w:b/>
                <w:sz w:val="28"/>
                <w:szCs w:val="28"/>
              </w:rPr>
            </w:pPr>
          </w:p>
          <w:p w14:paraId="18C81E00" w14:textId="77777777" w:rsidR="00993717" w:rsidRDefault="00993717" w:rsidP="003016EF">
            <w:pPr>
              <w:rPr>
                <w:rFonts w:cs="Arial"/>
                <w:b/>
                <w:sz w:val="28"/>
                <w:szCs w:val="28"/>
              </w:rPr>
            </w:pPr>
          </w:p>
          <w:p w14:paraId="6ACF5E3C" w14:textId="77777777" w:rsidR="00993717" w:rsidRDefault="00993717" w:rsidP="003016EF">
            <w:pPr>
              <w:rPr>
                <w:rFonts w:cs="Arial"/>
                <w:b/>
                <w:sz w:val="28"/>
                <w:szCs w:val="28"/>
              </w:rPr>
            </w:pPr>
          </w:p>
          <w:p w14:paraId="4A06A793" w14:textId="77777777" w:rsidR="00993717" w:rsidRDefault="00993717" w:rsidP="003016EF">
            <w:pPr>
              <w:rPr>
                <w:rFonts w:cs="Arial"/>
                <w:b/>
                <w:sz w:val="28"/>
                <w:szCs w:val="28"/>
              </w:rPr>
            </w:pPr>
          </w:p>
          <w:p w14:paraId="47E7FE76" w14:textId="77777777" w:rsidR="00993717" w:rsidRDefault="00993717" w:rsidP="003016EF">
            <w:pPr>
              <w:rPr>
                <w:rFonts w:cs="Arial"/>
                <w:b/>
                <w:sz w:val="28"/>
                <w:szCs w:val="28"/>
              </w:rPr>
            </w:pPr>
          </w:p>
          <w:p w14:paraId="38E2A108" w14:textId="77777777" w:rsidR="00993717" w:rsidRDefault="00993717" w:rsidP="003016EF">
            <w:pPr>
              <w:rPr>
                <w:rFonts w:cs="Arial"/>
                <w:b/>
                <w:sz w:val="28"/>
                <w:szCs w:val="28"/>
              </w:rPr>
            </w:pPr>
          </w:p>
          <w:p w14:paraId="4A3E8F0F" w14:textId="77777777" w:rsidR="00993717" w:rsidRPr="006B74F5" w:rsidRDefault="00993717" w:rsidP="003016EF">
            <w:pPr>
              <w:rPr>
                <w:rFonts w:cs="Arial"/>
                <w:b/>
                <w:sz w:val="28"/>
                <w:szCs w:val="28"/>
              </w:rPr>
            </w:pPr>
          </w:p>
        </w:tc>
      </w:tr>
    </w:tbl>
    <w:p w14:paraId="66480574" w14:textId="029867C6" w:rsidR="00657DDB" w:rsidRDefault="00657DDB" w:rsidP="00B92BC6">
      <w:pPr>
        <w:rPr>
          <w:sz w:val="14"/>
          <w:szCs w:val="16"/>
        </w:rPr>
      </w:pPr>
      <w:r>
        <w:rPr>
          <w:sz w:val="14"/>
          <w:szCs w:val="16"/>
        </w:rPr>
        <w:br w:type="page"/>
      </w:r>
    </w:p>
    <w:p w14:paraId="6C901D10" w14:textId="78A8BE0E" w:rsidR="001213C0" w:rsidRPr="00C47FA8" w:rsidRDefault="001213C0" w:rsidP="001944F7">
      <w:pPr>
        <w:pStyle w:val="berschrift2"/>
        <w:rPr>
          <w:rFonts w:cs="Arial"/>
          <w:b w:val="0"/>
          <w:szCs w:val="28"/>
        </w:rPr>
      </w:pPr>
      <w:bookmarkStart w:id="18" w:name="_Toc177138648"/>
      <w:r w:rsidRPr="00C47FA8">
        <w:rPr>
          <w:rFonts w:cs="Arial"/>
          <w:szCs w:val="28"/>
        </w:rPr>
        <w:lastRenderedPageBreak/>
        <w:t xml:space="preserve">Strukturierte Reflexion • Lehrjahr </w:t>
      </w:r>
      <w:r w:rsidR="004D0DF0">
        <w:rPr>
          <w:rFonts w:cs="Arial"/>
          <w:szCs w:val="28"/>
        </w:rPr>
        <w:t>2</w:t>
      </w:r>
      <w:r w:rsidRPr="00C47FA8">
        <w:rPr>
          <w:rFonts w:cs="Arial"/>
          <w:szCs w:val="28"/>
        </w:rPr>
        <w:t xml:space="preserve"> • Monat 12</w:t>
      </w:r>
      <w:bookmarkEnd w:id="18"/>
    </w:p>
    <w:p w14:paraId="6FB7E007" w14:textId="77777777" w:rsidR="001213C0" w:rsidRPr="006B74F5" w:rsidRDefault="001213C0" w:rsidP="001213C0">
      <w:pPr>
        <w:spacing w:before="0" w:after="200"/>
        <w:rPr>
          <w:rFonts w:cs="Arial"/>
          <w:b/>
          <w:szCs w:val="20"/>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1213C0" w:rsidRPr="006B74F5" w14:paraId="3F3277E2"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C1A5810" w14:textId="77777777" w:rsidR="001213C0" w:rsidRPr="006B74F5" w:rsidRDefault="001213C0" w:rsidP="003016EF">
            <w:pPr>
              <w:rPr>
                <w:rFonts w:cs="Arial"/>
                <w:szCs w:val="20"/>
              </w:rPr>
            </w:pPr>
            <w:r w:rsidRPr="006B74F5">
              <w:rPr>
                <w:rFonts w:cs="Arial"/>
                <w:szCs w:val="20"/>
              </w:rPr>
              <w:t xml:space="preserve">Strukturierte Reflexion </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9B150D5" w14:textId="77777777" w:rsidR="001213C0" w:rsidRPr="006B74F5" w:rsidRDefault="001213C0"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276A7F6" w14:textId="77777777" w:rsidR="001213C0" w:rsidRPr="006B74F5" w:rsidRDefault="001213C0"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D166521" w14:textId="77777777" w:rsidR="001213C0" w:rsidRPr="006B74F5" w:rsidRDefault="001213C0"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1213C0" w:rsidRPr="006B74F5" w14:paraId="747FF584"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E2DEB3A" w14:textId="77777777" w:rsidR="001213C0" w:rsidRPr="006B74F5" w:rsidRDefault="001213C0"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2A5C68C" w14:textId="77777777" w:rsidR="001213C0" w:rsidRPr="006B74F5" w:rsidRDefault="001213C0"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CBE9E5B" w14:textId="77777777" w:rsidR="001213C0" w:rsidRPr="006B74F5" w:rsidRDefault="001213C0"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7CDFD6C" w14:textId="77777777" w:rsidR="001213C0" w:rsidRPr="006B74F5" w:rsidRDefault="001213C0" w:rsidP="003016EF">
            <w:pPr>
              <w:rPr>
                <w:rFonts w:cs="Arial"/>
                <w:szCs w:val="20"/>
              </w:rPr>
            </w:pPr>
          </w:p>
        </w:tc>
      </w:tr>
      <w:tr w:rsidR="001213C0" w:rsidRPr="006B74F5" w14:paraId="132B3760"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6BFACE9F" w14:textId="77777777" w:rsidR="001213C0" w:rsidRPr="006B74F5" w:rsidRDefault="001213C0" w:rsidP="003016EF">
            <w:pPr>
              <w:rPr>
                <w:rFonts w:cs="Arial"/>
                <w:sz w:val="28"/>
                <w:szCs w:val="28"/>
              </w:rPr>
            </w:pPr>
          </w:p>
          <w:p w14:paraId="0FD5ABC4" w14:textId="77777777" w:rsidR="001213C0" w:rsidRPr="006B74F5" w:rsidRDefault="001213C0" w:rsidP="003016EF">
            <w:pPr>
              <w:rPr>
                <w:rFonts w:cs="Arial"/>
                <w:szCs w:val="20"/>
              </w:rPr>
            </w:pPr>
          </w:p>
        </w:tc>
      </w:tr>
      <w:tr w:rsidR="001213C0" w:rsidRPr="006B74F5" w14:paraId="33BDE1BE"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BF8280D" w14:textId="77777777" w:rsidR="001213C0" w:rsidRPr="006B74F5" w:rsidRDefault="001213C0" w:rsidP="003016EF">
            <w:pPr>
              <w:rPr>
                <w:rFonts w:cs="Arial"/>
                <w:szCs w:val="20"/>
              </w:rPr>
            </w:pPr>
            <w:r w:rsidRPr="006B74F5">
              <w:rPr>
                <w:rFonts w:cs="Arial"/>
                <w:szCs w:val="20"/>
              </w:rPr>
              <w:t>Strukturierte Reflexion</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A25742E" w14:textId="77777777" w:rsidR="001213C0" w:rsidRPr="006B74F5" w:rsidRDefault="001213C0"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9E6F37D" w14:textId="77777777" w:rsidR="001213C0" w:rsidRPr="006B74F5" w:rsidRDefault="001213C0"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C17AFBD" w14:textId="77777777" w:rsidR="001213C0" w:rsidRPr="006B74F5" w:rsidRDefault="001213C0"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1213C0" w:rsidRPr="006B74F5" w14:paraId="0435AEC1"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68A0813" w14:textId="77777777" w:rsidR="001213C0" w:rsidRPr="006B74F5" w:rsidRDefault="001213C0"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8647068" w14:textId="77777777" w:rsidR="001213C0" w:rsidRPr="006B74F5" w:rsidRDefault="001213C0"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03925C4" w14:textId="77777777" w:rsidR="001213C0" w:rsidRPr="006B74F5" w:rsidRDefault="001213C0"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B6A9DD4" w14:textId="77777777" w:rsidR="001213C0" w:rsidRPr="006B74F5" w:rsidRDefault="001213C0" w:rsidP="003016EF">
            <w:pPr>
              <w:rPr>
                <w:rFonts w:cs="Arial"/>
                <w:szCs w:val="20"/>
              </w:rPr>
            </w:pPr>
          </w:p>
        </w:tc>
      </w:tr>
    </w:tbl>
    <w:p w14:paraId="1A7DC256" w14:textId="77777777" w:rsidR="001213C0" w:rsidRPr="006B74F5" w:rsidRDefault="001213C0" w:rsidP="001213C0">
      <w:pPr>
        <w:rPr>
          <w:rFonts w:cs="Arial"/>
          <w:b/>
          <w:sz w:val="28"/>
          <w:szCs w:val="28"/>
        </w:rPr>
      </w:pPr>
    </w:p>
    <w:p w14:paraId="659514C3" w14:textId="77777777" w:rsidR="001213C0" w:rsidRPr="006B74F5" w:rsidRDefault="001213C0" w:rsidP="001213C0">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1213C0" w:rsidRPr="006B74F5" w14:paraId="3B4B6C0A"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34A6D89" w14:textId="77777777" w:rsidR="001213C0" w:rsidRPr="006B74F5" w:rsidRDefault="001213C0"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958DB6F" w14:textId="77777777" w:rsidR="001213C0" w:rsidRPr="006B74F5" w:rsidRDefault="001213C0"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0E73A24" w14:textId="77777777" w:rsidR="001213C0" w:rsidRPr="006B74F5" w:rsidRDefault="001213C0"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1AE6AFF" w14:textId="77777777" w:rsidR="001213C0" w:rsidRPr="006B74F5" w:rsidRDefault="001213C0"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1213C0" w:rsidRPr="006B74F5" w14:paraId="35E414F2"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77C8656" w14:textId="77777777" w:rsidR="001213C0" w:rsidRPr="006B74F5" w:rsidRDefault="001213C0"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F3A6EC0" w14:textId="77777777" w:rsidR="001213C0" w:rsidRPr="006B74F5" w:rsidRDefault="001213C0"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FB7AFF6" w14:textId="77777777" w:rsidR="001213C0" w:rsidRPr="006B74F5" w:rsidRDefault="001213C0"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4E66602" w14:textId="77777777" w:rsidR="001213C0" w:rsidRPr="006B74F5" w:rsidRDefault="001213C0" w:rsidP="003016EF">
            <w:pPr>
              <w:rPr>
                <w:rFonts w:cs="Arial"/>
                <w:szCs w:val="20"/>
              </w:rPr>
            </w:pPr>
          </w:p>
        </w:tc>
      </w:tr>
      <w:tr w:rsidR="001213C0" w:rsidRPr="006B74F5" w14:paraId="5C6A54DD"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0A0466ED" w14:textId="77777777" w:rsidR="001213C0" w:rsidRPr="006B74F5" w:rsidRDefault="001213C0" w:rsidP="003016EF">
            <w:pPr>
              <w:rPr>
                <w:rFonts w:cs="Arial"/>
                <w:sz w:val="28"/>
                <w:szCs w:val="28"/>
              </w:rPr>
            </w:pPr>
          </w:p>
          <w:p w14:paraId="65ED51DC" w14:textId="77777777" w:rsidR="001213C0" w:rsidRPr="006B74F5" w:rsidRDefault="001213C0" w:rsidP="003016EF">
            <w:pPr>
              <w:rPr>
                <w:rFonts w:cs="Arial"/>
                <w:szCs w:val="20"/>
              </w:rPr>
            </w:pPr>
          </w:p>
        </w:tc>
      </w:tr>
      <w:tr w:rsidR="001213C0" w:rsidRPr="006B74F5" w14:paraId="0B305CF0"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6468A5C" w14:textId="77777777" w:rsidR="001213C0" w:rsidRPr="006B74F5" w:rsidRDefault="001213C0"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B36D0BA" w14:textId="77777777" w:rsidR="001213C0" w:rsidRPr="006B74F5" w:rsidRDefault="001213C0"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0F23939" w14:textId="77777777" w:rsidR="001213C0" w:rsidRPr="006B74F5" w:rsidRDefault="001213C0"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78A2EBF" w14:textId="77777777" w:rsidR="001213C0" w:rsidRPr="006B74F5" w:rsidRDefault="001213C0"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1213C0" w:rsidRPr="006B74F5" w14:paraId="795E89FF"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96A06ED" w14:textId="77777777" w:rsidR="001213C0" w:rsidRPr="006B74F5" w:rsidRDefault="001213C0"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398A496" w14:textId="77777777" w:rsidR="001213C0" w:rsidRPr="006B74F5" w:rsidRDefault="001213C0"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1EEFD50" w14:textId="77777777" w:rsidR="001213C0" w:rsidRPr="006B74F5" w:rsidRDefault="001213C0"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878B256" w14:textId="77777777" w:rsidR="001213C0" w:rsidRPr="006B74F5" w:rsidRDefault="001213C0" w:rsidP="003016EF">
            <w:pPr>
              <w:rPr>
                <w:rFonts w:cs="Arial"/>
                <w:szCs w:val="20"/>
              </w:rPr>
            </w:pPr>
          </w:p>
        </w:tc>
      </w:tr>
    </w:tbl>
    <w:p w14:paraId="3AE0E609" w14:textId="77777777" w:rsidR="001213C0" w:rsidRPr="006B74F5" w:rsidRDefault="001213C0" w:rsidP="001213C0">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1213C0" w:rsidRPr="006B74F5" w14:paraId="42D4A09A" w14:textId="77777777" w:rsidTr="00137409">
        <w:trPr>
          <w:trHeight w:val="3451"/>
        </w:trPr>
        <w:tc>
          <w:tcPr>
            <w:tcW w:w="1702" w:type="dxa"/>
            <w:shd w:val="clear" w:color="auto" w:fill="F2F2F2" w:themeFill="background1" w:themeFillShade="F2"/>
          </w:tcPr>
          <w:p w14:paraId="60E5BE69" w14:textId="77777777" w:rsidR="001213C0" w:rsidRPr="006B74F5" w:rsidRDefault="001213C0" w:rsidP="003016EF">
            <w:pPr>
              <w:rPr>
                <w:rFonts w:cs="Arial"/>
                <w:bCs/>
                <w:szCs w:val="20"/>
              </w:rPr>
            </w:pPr>
            <w:r w:rsidRPr="006B74F5">
              <w:rPr>
                <w:rFonts w:cs="Arial"/>
                <w:bCs/>
                <w:szCs w:val="20"/>
              </w:rPr>
              <w:t>Anmerkungen</w:t>
            </w:r>
            <w:r w:rsidRPr="006B74F5">
              <w:rPr>
                <w:rFonts w:cs="Arial"/>
                <w:bCs/>
                <w:szCs w:val="20"/>
              </w:rPr>
              <w:br/>
              <w:t>(Inhalte)</w:t>
            </w:r>
          </w:p>
          <w:p w14:paraId="68C6A57F" w14:textId="77777777" w:rsidR="001213C0" w:rsidRPr="006B74F5" w:rsidRDefault="001213C0" w:rsidP="003016EF">
            <w:pPr>
              <w:rPr>
                <w:rFonts w:cs="Arial"/>
                <w:bCs/>
                <w:szCs w:val="20"/>
              </w:rPr>
            </w:pPr>
          </w:p>
          <w:p w14:paraId="27C7F3CC" w14:textId="77777777" w:rsidR="001213C0" w:rsidRPr="006B74F5" w:rsidRDefault="001213C0" w:rsidP="003016EF">
            <w:pPr>
              <w:rPr>
                <w:rFonts w:cs="Arial"/>
                <w:bCs/>
                <w:szCs w:val="20"/>
              </w:rPr>
            </w:pPr>
          </w:p>
          <w:p w14:paraId="3CE099D9" w14:textId="77777777" w:rsidR="001213C0" w:rsidRPr="006B74F5" w:rsidRDefault="001213C0" w:rsidP="003016EF">
            <w:pPr>
              <w:rPr>
                <w:rFonts w:cs="Arial"/>
                <w:bCs/>
                <w:szCs w:val="20"/>
              </w:rPr>
            </w:pPr>
          </w:p>
          <w:p w14:paraId="0F7AF147" w14:textId="77777777" w:rsidR="001213C0" w:rsidRPr="006B74F5" w:rsidRDefault="001213C0" w:rsidP="003016EF">
            <w:pPr>
              <w:rPr>
                <w:rFonts w:cs="Arial"/>
                <w:bCs/>
                <w:szCs w:val="20"/>
              </w:rPr>
            </w:pPr>
          </w:p>
          <w:p w14:paraId="7A86E34B" w14:textId="77777777" w:rsidR="001213C0" w:rsidRPr="006B74F5" w:rsidRDefault="001213C0" w:rsidP="003016EF">
            <w:pPr>
              <w:rPr>
                <w:rFonts w:cs="Arial"/>
                <w:bCs/>
                <w:szCs w:val="20"/>
              </w:rPr>
            </w:pPr>
          </w:p>
          <w:p w14:paraId="23CA9E6C" w14:textId="77777777" w:rsidR="001213C0" w:rsidRPr="006B74F5" w:rsidRDefault="001213C0" w:rsidP="003016EF">
            <w:pPr>
              <w:rPr>
                <w:rFonts w:cs="Arial"/>
                <w:bCs/>
                <w:szCs w:val="20"/>
              </w:rPr>
            </w:pPr>
          </w:p>
          <w:p w14:paraId="2F2C578C" w14:textId="77777777" w:rsidR="001213C0" w:rsidRPr="006B74F5" w:rsidRDefault="001213C0" w:rsidP="003016EF">
            <w:pPr>
              <w:rPr>
                <w:rFonts w:cs="Arial"/>
                <w:bCs/>
                <w:szCs w:val="20"/>
              </w:rPr>
            </w:pPr>
          </w:p>
          <w:p w14:paraId="5327662F" w14:textId="77777777" w:rsidR="001213C0" w:rsidRPr="006B74F5" w:rsidRDefault="001213C0" w:rsidP="003016EF">
            <w:pPr>
              <w:rPr>
                <w:rFonts w:cs="Arial"/>
                <w:bCs/>
                <w:szCs w:val="20"/>
              </w:rPr>
            </w:pPr>
          </w:p>
          <w:p w14:paraId="2987E820" w14:textId="77777777" w:rsidR="001213C0" w:rsidRPr="006B74F5" w:rsidRDefault="001213C0" w:rsidP="003016EF">
            <w:pPr>
              <w:rPr>
                <w:rFonts w:cs="Arial"/>
                <w:bCs/>
                <w:szCs w:val="20"/>
              </w:rPr>
            </w:pPr>
          </w:p>
          <w:p w14:paraId="5DE0DF4D" w14:textId="77777777" w:rsidR="001213C0" w:rsidRPr="006B74F5" w:rsidRDefault="001213C0" w:rsidP="003016EF">
            <w:pPr>
              <w:rPr>
                <w:rFonts w:cs="Arial"/>
                <w:bCs/>
                <w:szCs w:val="20"/>
              </w:rPr>
            </w:pPr>
          </w:p>
          <w:p w14:paraId="16E37859" w14:textId="77777777" w:rsidR="001213C0" w:rsidRPr="006B74F5" w:rsidRDefault="001213C0" w:rsidP="003016EF">
            <w:pPr>
              <w:rPr>
                <w:rFonts w:cs="Arial"/>
                <w:bCs/>
                <w:szCs w:val="20"/>
              </w:rPr>
            </w:pPr>
          </w:p>
        </w:tc>
        <w:tc>
          <w:tcPr>
            <w:tcW w:w="7229" w:type="dxa"/>
          </w:tcPr>
          <w:p w14:paraId="3FFB7F19" w14:textId="77777777" w:rsidR="001213C0" w:rsidRDefault="001213C0" w:rsidP="003016EF">
            <w:pPr>
              <w:rPr>
                <w:rFonts w:cs="Arial"/>
                <w:b/>
                <w:sz w:val="28"/>
                <w:szCs w:val="28"/>
              </w:rPr>
            </w:pPr>
          </w:p>
          <w:p w14:paraId="0E383E7B" w14:textId="77777777" w:rsidR="00993717" w:rsidRDefault="00993717" w:rsidP="003016EF">
            <w:pPr>
              <w:rPr>
                <w:rFonts w:cs="Arial"/>
                <w:b/>
                <w:sz w:val="28"/>
                <w:szCs w:val="28"/>
              </w:rPr>
            </w:pPr>
          </w:p>
          <w:p w14:paraId="09FA94ED" w14:textId="77777777" w:rsidR="00993717" w:rsidRDefault="00993717" w:rsidP="003016EF">
            <w:pPr>
              <w:rPr>
                <w:rFonts w:cs="Arial"/>
                <w:b/>
                <w:sz w:val="28"/>
                <w:szCs w:val="28"/>
              </w:rPr>
            </w:pPr>
          </w:p>
          <w:p w14:paraId="671D6DB1" w14:textId="77777777" w:rsidR="00993717" w:rsidRDefault="00993717" w:rsidP="003016EF">
            <w:pPr>
              <w:rPr>
                <w:rFonts w:cs="Arial"/>
                <w:b/>
                <w:sz w:val="28"/>
                <w:szCs w:val="28"/>
              </w:rPr>
            </w:pPr>
          </w:p>
          <w:p w14:paraId="53A6A693" w14:textId="77777777" w:rsidR="00993717" w:rsidRDefault="00993717" w:rsidP="003016EF">
            <w:pPr>
              <w:rPr>
                <w:rFonts w:cs="Arial"/>
                <w:b/>
                <w:sz w:val="28"/>
                <w:szCs w:val="28"/>
              </w:rPr>
            </w:pPr>
          </w:p>
          <w:p w14:paraId="7DD02416" w14:textId="77777777" w:rsidR="00F80BE3" w:rsidRDefault="00F80BE3" w:rsidP="003016EF">
            <w:pPr>
              <w:rPr>
                <w:rFonts w:cs="Arial"/>
                <w:b/>
                <w:sz w:val="28"/>
                <w:szCs w:val="28"/>
              </w:rPr>
            </w:pPr>
          </w:p>
          <w:p w14:paraId="388D8128" w14:textId="77777777" w:rsidR="00993717" w:rsidRDefault="00993717" w:rsidP="003016EF">
            <w:pPr>
              <w:rPr>
                <w:rFonts w:cs="Arial"/>
                <w:b/>
                <w:sz w:val="28"/>
                <w:szCs w:val="28"/>
              </w:rPr>
            </w:pPr>
          </w:p>
          <w:p w14:paraId="59E51FFF" w14:textId="77777777" w:rsidR="00993717" w:rsidRDefault="00993717" w:rsidP="003016EF">
            <w:pPr>
              <w:rPr>
                <w:rFonts w:cs="Arial"/>
                <w:b/>
                <w:sz w:val="28"/>
                <w:szCs w:val="28"/>
              </w:rPr>
            </w:pPr>
          </w:p>
          <w:p w14:paraId="6E8F4418" w14:textId="77777777" w:rsidR="00993717" w:rsidRDefault="00993717" w:rsidP="003016EF">
            <w:pPr>
              <w:rPr>
                <w:rFonts w:cs="Arial"/>
                <w:b/>
                <w:sz w:val="28"/>
                <w:szCs w:val="28"/>
              </w:rPr>
            </w:pPr>
          </w:p>
          <w:p w14:paraId="33F9A831" w14:textId="77777777" w:rsidR="00993717" w:rsidRDefault="00993717" w:rsidP="003016EF">
            <w:pPr>
              <w:rPr>
                <w:rFonts w:cs="Arial"/>
                <w:b/>
                <w:sz w:val="28"/>
                <w:szCs w:val="28"/>
              </w:rPr>
            </w:pPr>
          </w:p>
          <w:p w14:paraId="543569A2" w14:textId="77777777" w:rsidR="009E7BFD" w:rsidRDefault="009E7BFD" w:rsidP="003016EF">
            <w:pPr>
              <w:rPr>
                <w:rFonts w:cs="Arial"/>
                <w:b/>
                <w:sz w:val="28"/>
                <w:szCs w:val="28"/>
              </w:rPr>
            </w:pPr>
          </w:p>
          <w:p w14:paraId="2F8CACF9" w14:textId="77777777" w:rsidR="00993717" w:rsidRPr="006B74F5" w:rsidRDefault="00993717" w:rsidP="003016EF">
            <w:pPr>
              <w:rPr>
                <w:rFonts w:cs="Arial"/>
                <w:b/>
                <w:sz w:val="28"/>
                <w:szCs w:val="28"/>
              </w:rPr>
            </w:pPr>
          </w:p>
        </w:tc>
      </w:tr>
    </w:tbl>
    <w:p w14:paraId="1862A145" w14:textId="5A605B24" w:rsidR="004A0207" w:rsidRPr="006B74F5" w:rsidRDefault="00657DDB" w:rsidP="00B92BC6">
      <w:pPr>
        <w:rPr>
          <w:sz w:val="14"/>
          <w:szCs w:val="16"/>
        </w:rPr>
      </w:pPr>
      <w:r>
        <w:rPr>
          <w:sz w:val="14"/>
          <w:szCs w:val="16"/>
        </w:rPr>
        <w:br w:type="page"/>
      </w:r>
    </w:p>
    <w:p w14:paraId="626307CD" w14:textId="43756B7D" w:rsidR="004A0207" w:rsidRPr="00AE6D2C" w:rsidRDefault="00A21BFF" w:rsidP="00AE6D2C">
      <w:pPr>
        <w:pStyle w:val="Kapitel"/>
        <w:outlineLvl w:val="0"/>
      </w:pPr>
      <w:bookmarkStart w:id="19" w:name="_Toc177138649"/>
      <w:r w:rsidRPr="00AE6D2C">
        <w:lastRenderedPageBreak/>
        <w:t>3</w:t>
      </w:r>
      <w:r w:rsidR="004A0207" w:rsidRPr="00AE6D2C">
        <w:t xml:space="preserve">. Durchgeführte </w:t>
      </w:r>
      <w:r w:rsidR="00B82EB2" w:rsidRPr="00AE6D2C">
        <w:t>Supervision</w:t>
      </w:r>
      <w:r w:rsidR="00AE6D2C">
        <w:rPr>
          <w:rStyle w:val="Funotenzeichen"/>
        </w:rPr>
        <w:footnoteReference w:id="5"/>
      </w:r>
      <w:bookmarkEnd w:id="19"/>
    </w:p>
    <w:p w14:paraId="0C2F30CD" w14:textId="77777777" w:rsidR="004A0207" w:rsidRPr="006B74F5" w:rsidRDefault="004A0207" w:rsidP="00AE6D2C"/>
    <w:tbl>
      <w:tblPr>
        <w:tblStyle w:val="Tabellenraster"/>
        <w:tblW w:w="0" w:type="auto"/>
        <w:tblBorders>
          <w:top w:val="single" w:sz="18" w:space="0" w:color="4A6822"/>
          <w:left w:val="single" w:sz="18" w:space="0" w:color="4A6822"/>
          <w:bottom w:val="single" w:sz="18" w:space="0" w:color="4A6822"/>
          <w:right w:val="single" w:sz="18" w:space="0" w:color="4A6822"/>
          <w:insideH w:val="none" w:sz="0" w:space="0" w:color="auto"/>
          <w:insideV w:val="none" w:sz="0" w:space="0" w:color="auto"/>
        </w:tblBorders>
        <w:tblLook w:val="04A0" w:firstRow="1" w:lastRow="0" w:firstColumn="1" w:lastColumn="0" w:noHBand="0" w:noVBand="1"/>
      </w:tblPr>
      <w:tblGrid>
        <w:gridCol w:w="420"/>
        <w:gridCol w:w="8174"/>
        <w:gridCol w:w="418"/>
      </w:tblGrid>
      <w:tr w:rsidR="004A0207" w:rsidRPr="006B74F5" w14:paraId="09755734" w14:textId="77777777" w:rsidTr="00137409">
        <w:tc>
          <w:tcPr>
            <w:tcW w:w="421" w:type="dxa"/>
            <w:tcBorders>
              <w:top w:val="single" w:sz="24" w:space="0" w:color="3F9AB3"/>
              <w:left w:val="single" w:sz="24" w:space="0" w:color="3F9AB3"/>
            </w:tcBorders>
          </w:tcPr>
          <w:p w14:paraId="096FCD1E" w14:textId="77777777" w:rsidR="004A0207" w:rsidRPr="006B74F5" w:rsidRDefault="004A0207" w:rsidP="003016EF">
            <w:pPr>
              <w:tabs>
                <w:tab w:val="left" w:pos="8505"/>
              </w:tabs>
              <w:rPr>
                <w:rFonts w:cs="Arial"/>
                <w:sz w:val="24"/>
                <w:szCs w:val="24"/>
              </w:rPr>
            </w:pPr>
          </w:p>
        </w:tc>
        <w:tc>
          <w:tcPr>
            <w:tcW w:w="8221" w:type="dxa"/>
            <w:tcBorders>
              <w:top w:val="single" w:sz="24" w:space="0" w:color="3F9AB3"/>
              <w:bottom w:val="dotted" w:sz="4" w:space="0" w:color="A6A6A6" w:themeColor="background1" w:themeShade="A6"/>
            </w:tcBorders>
          </w:tcPr>
          <w:p w14:paraId="211CA48F" w14:textId="77777777" w:rsidR="004A0207" w:rsidRPr="006B74F5" w:rsidRDefault="004A0207" w:rsidP="003016EF">
            <w:pPr>
              <w:tabs>
                <w:tab w:val="left" w:pos="8505"/>
              </w:tabs>
              <w:rPr>
                <w:rFonts w:cs="Arial"/>
                <w:sz w:val="24"/>
                <w:szCs w:val="24"/>
              </w:rPr>
            </w:pPr>
          </w:p>
        </w:tc>
        <w:tc>
          <w:tcPr>
            <w:tcW w:w="420" w:type="dxa"/>
            <w:tcBorders>
              <w:top w:val="single" w:sz="24" w:space="0" w:color="3F9AB3"/>
              <w:right w:val="single" w:sz="24" w:space="0" w:color="3F9AB3"/>
            </w:tcBorders>
          </w:tcPr>
          <w:p w14:paraId="62E1BF50" w14:textId="77777777" w:rsidR="004A0207" w:rsidRPr="006B74F5" w:rsidRDefault="004A0207" w:rsidP="003016EF">
            <w:pPr>
              <w:tabs>
                <w:tab w:val="left" w:pos="8505"/>
              </w:tabs>
              <w:rPr>
                <w:rFonts w:cs="Arial"/>
                <w:sz w:val="24"/>
                <w:szCs w:val="24"/>
              </w:rPr>
            </w:pPr>
          </w:p>
        </w:tc>
      </w:tr>
      <w:tr w:rsidR="004A0207" w:rsidRPr="006B74F5" w14:paraId="429B6CAC" w14:textId="77777777" w:rsidTr="00137409">
        <w:tc>
          <w:tcPr>
            <w:tcW w:w="421" w:type="dxa"/>
            <w:tcBorders>
              <w:left w:val="single" w:sz="24" w:space="0" w:color="3F9AB3"/>
              <w:right w:val="dotted" w:sz="4" w:space="0" w:color="A6A6A6" w:themeColor="background1" w:themeShade="A6"/>
            </w:tcBorders>
          </w:tcPr>
          <w:p w14:paraId="759F1205" w14:textId="77777777" w:rsidR="004A0207" w:rsidRPr="006B74F5" w:rsidRDefault="004A0207" w:rsidP="003016EF">
            <w:pPr>
              <w:tabs>
                <w:tab w:val="left" w:pos="8505"/>
              </w:tabs>
              <w:rPr>
                <w:rFonts w:cs="Arial"/>
                <w:sz w:val="24"/>
                <w:szCs w:val="24"/>
                <w:highlight w:val="yellow"/>
              </w:rPr>
            </w:pPr>
          </w:p>
        </w:tc>
        <w:tc>
          <w:tcPr>
            <w:tcW w:w="8221"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7283497E" w14:textId="12AD526E" w:rsidR="004A0207" w:rsidRPr="006B74F5" w:rsidRDefault="007448A6" w:rsidP="003016EF">
            <w:pPr>
              <w:rPr>
                <w:b/>
                <w:bCs/>
                <w:sz w:val="24"/>
                <w:szCs w:val="28"/>
                <w:lang w:val="de-DE"/>
              </w:rPr>
            </w:pPr>
            <w:r>
              <w:rPr>
                <w:b/>
                <w:bCs/>
                <w:sz w:val="24"/>
                <w:szCs w:val="28"/>
                <w:lang w:val="de-DE"/>
              </w:rPr>
              <w:t>Infobox</w:t>
            </w:r>
            <w:r w:rsidR="004A0207" w:rsidRPr="006B74F5">
              <w:rPr>
                <w:b/>
                <w:bCs/>
                <w:sz w:val="24"/>
                <w:szCs w:val="28"/>
                <w:lang w:val="de-DE"/>
              </w:rPr>
              <w:t>:</w:t>
            </w:r>
          </w:p>
          <w:p w14:paraId="31A75465" w14:textId="77777777" w:rsidR="004A0207" w:rsidRPr="006B74F5" w:rsidRDefault="004A0207" w:rsidP="003016EF">
            <w:pPr>
              <w:rPr>
                <w:rFonts w:cs="Arial"/>
                <w:sz w:val="24"/>
                <w:szCs w:val="24"/>
                <w:highlight w:val="yellow"/>
              </w:rPr>
            </w:pPr>
          </w:p>
          <w:p w14:paraId="356D7CF7" w14:textId="77777777" w:rsidR="00AE6D2C" w:rsidRPr="0012776A" w:rsidRDefault="004A0207" w:rsidP="00AE6D2C">
            <w:pPr>
              <w:spacing w:before="0" w:after="200"/>
              <w:ind w:hanging="14"/>
              <w:rPr>
                <w:rFonts w:cs="Arial"/>
                <w:b/>
                <w:szCs w:val="20"/>
              </w:rPr>
            </w:pPr>
            <w:r w:rsidRPr="0012776A">
              <w:rPr>
                <w:rFonts w:cs="Arial"/>
                <w:b/>
                <w:szCs w:val="20"/>
              </w:rPr>
              <w:t xml:space="preserve">Für jedes Lehrjahr </w:t>
            </w:r>
            <w:r w:rsidRPr="0012776A">
              <w:rPr>
                <w:rFonts w:cs="Arial"/>
                <w:bCs/>
                <w:szCs w:val="20"/>
              </w:rPr>
              <w:t xml:space="preserve">sind </w:t>
            </w:r>
            <w:r w:rsidRPr="0012776A">
              <w:rPr>
                <w:rFonts w:cs="Arial"/>
                <w:b/>
                <w:szCs w:val="20"/>
              </w:rPr>
              <w:t>fünf</w:t>
            </w:r>
            <w:r w:rsidRPr="0012776A">
              <w:rPr>
                <w:rFonts w:cs="Arial"/>
                <w:bCs/>
                <w:szCs w:val="20"/>
              </w:rPr>
              <w:t xml:space="preserve"> </w:t>
            </w:r>
            <w:r w:rsidRPr="0012776A">
              <w:rPr>
                <w:rFonts w:cs="Arial"/>
                <w:b/>
                <w:szCs w:val="20"/>
              </w:rPr>
              <w:t>Felder für Supervision</w:t>
            </w:r>
            <w:r w:rsidRPr="0012776A">
              <w:rPr>
                <w:rFonts w:cs="Arial"/>
                <w:bCs/>
                <w:szCs w:val="20"/>
              </w:rPr>
              <w:t xml:space="preserve"> vorgesehen.</w:t>
            </w:r>
            <w:r w:rsidRPr="0012776A">
              <w:rPr>
                <w:rFonts w:cs="Arial"/>
                <w:b/>
                <w:szCs w:val="20"/>
              </w:rPr>
              <w:t xml:space="preserve"> </w:t>
            </w:r>
          </w:p>
          <w:p w14:paraId="73562885" w14:textId="48CE8267" w:rsidR="004A0207" w:rsidRPr="0012776A" w:rsidRDefault="004A0207" w:rsidP="00AE6D2C">
            <w:pPr>
              <w:spacing w:before="0" w:after="200"/>
              <w:ind w:hanging="14"/>
              <w:rPr>
                <w:rFonts w:cs="Arial"/>
                <w:b/>
                <w:szCs w:val="20"/>
              </w:rPr>
            </w:pPr>
            <w:r w:rsidRPr="0012776A">
              <w:rPr>
                <w:rFonts w:cs="Arial"/>
                <w:bCs/>
                <w:szCs w:val="20"/>
              </w:rPr>
              <w:t xml:space="preserve">Sollte der Lehrling in der Berufsschule, auf Urlaub oder aus sonstigen Gründen (bspw. Krankheit) bzw. der oder die </w:t>
            </w:r>
            <w:proofErr w:type="spellStart"/>
            <w:r w:rsidRPr="0012776A">
              <w:rPr>
                <w:rFonts w:cs="Arial"/>
                <w:bCs/>
                <w:szCs w:val="20"/>
              </w:rPr>
              <w:t>Praxisanleiter:in</w:t>
            </w:r>
            <w:proofErr w:type="spellEnd"/>
            <w:r w:rsidRPr="0012776A">
              <w:rPr>
                <w:rFonts w:cs="Arial"/>
                <w:bCs/>
                <w:szCs w:val="20"/>
              </w:rPr>
              <w:t xml:space="preserve"> abwesend sein, so sind im Datumsfeld die folgenden Kürzel anzubringen: </w:t>
            </w:r>
          </w:p>
          <w:p w14:paraId="4B5D6F2D" w14:textId="77777777" w:rsidR="004A0207" w:rsidRPr="0012776A" w:rsidRDefault="004A0207" w:rsidP="007523B1">
            <w:pPr>
              <w:pStyle w:val="Listenabsatz"/>
              <w:numPr>
                <w:ilvl w:val="0"/>
                <w:numId w:val="2"/>
              </w:numPr>
              <w:spacing w:before="0" w:after="200"/>
              <w:ind w:left="1141"/>
              <w:rPr>
                <w:rFonts w:cs="Arial"/>
                <w:bCs/>
                <w:szCs w:val="20"/>
              </w:rPr>
            </w:pPr>
            <w:r w:rsidRPr="0012776A">
              <w:rPr>
                <w:rFonts w:cs="Arial"/>
                <w:bCs/>
                <w:szCs w:val="20"/>
              </w:rPr>
              <w:t>B = Berufsschule</w:t>
            </w:r>
          </w:p>
          <w:p w14:paraId="1881CD61" w14:textId="77777777" w:rsidR="004A0207" w:rsidRPr="0012776A" w:rsidRDefault="004A0207" w:rsidP="007523B1">
            <w:pPr>
              <w:pStyle w:val="Listenabsatz"/>
              <w:numPr>
                <w:ilvl w:val="0"/>
                <w:numId w:val="2"/>
              </w:numPr>
              <w:spacing w:before="0" w:after="200"/>
              <w:ind w:left="1141"/>
              <w:rPr>
                <w:rFonts w:cs="Arial"/>
                <w:bCs/>
                <w:szCs w:val="20"/>
              </w:rPr>
            </w:pPr>
            <w:r w:rsidRPr="0012776A">
              <w:rPr>
                <w:rFonts w:cs="Arial"/>
                <w:bCs/>
                <w:szCs w:val="20"/>
              </w:rPr>
              <w:t>U = Urlaub</w:t>
            </w:r>
          </w:p>
          <w:p w14:paraId="65306399" w14:textId="77777777" w:rsidR="004A0207" w:rsidRPr="0012776A" w:rsidRDefault="004A0207" w:rsidP="007523B1">
            <w:pPr>
              <w:pStyle w:val="Listenabsatz"/>
              <w:numPr>
                <w:ilvl w:val="0"/>
                <w:numId w:val="2"/>
              </w:numPr>
              <w:spacing w:before="0" w:after="200"/>
              <w:ind w:left="1141"/>
              <w:rPr>
                <w:rFonts w:cs="Arial"/>
                <w:bCs/>
                <w:szCs w:val="20"/>
              </w:rPr>
            </w:pPr>
            <w:r w:rsidRPr="0012776A">
              <w:rPr>
                <w:rFonts w:cs="Arial"/>
                <w:bCs/>
                <w:szCs w:val="20"/>
              </w:rPr>
              <w:t>S = Sonstiges</w:t>
            </w:r>
          </w:p>
          <w:p w14:paraId="53A3B368" w14:textId="78B80539" w:rsidR="00C47FA8" w:rsidRPr="00C47FA8" w:rsidRDefault="00C47FA8" w:rsidP="00C47FA8">
            <w:pPr>
              <w:spacing w:before="0" w:after="200"/>
              <w:rPr>
                <w:rFonts w:cs="Arial"/>
                <w:bCs/>
                <w:sz w:val="24"/>
                <w:szCs w:val="24"/>
              </w:rPr>
            </w:pPr>
            <w:r w:rsidRPr="0012776A">
              <w:rPr>
                <w:szCs w:val="20"/>
                <w:lang w:val="de-DE"/>
              </w:rPr>
              <w:t>Selbstverständlich steht es Ihnen frei, Ihrem Lehrling eine höhere Anzahl an Supervisionsterminen anzubieten. Dokumentieren Sie diese allenfalls in dem freien Feld „Anmerkungen“.</w:t>
            </w:r>
          </w:p>
        </w:tc>
        <w:tc>
          <w:tcPr>
            <w:tcW w:w="420" w:type="dxa"/>
            <w:tcBorders>
              <w:left w:val="dotted" w:sz="4" w:space="0" w:color="A6A6A6" w:themeColor="background1" w:themeShade="A6"/>
              <w:right w:val="single" w:sz="24" w:space="0" w:color="3F9AB3"/>
            </w:tcBorders>
          </w:tcPr>
          <w:p w14:paraId="4A2683CF" w14:textId="77777777" w:rsidR="004A0207" w:rsidRPr="006B74F5" w:rsidRDefault="004A0207" w:rsidP="003016EF">
            <w:pPr>
              <w:tabs>
                <w:tab w:val="left" w:pos="8505"/>
              </w:tabs>
              <w:rPr>
                <w:rFonts w:cs="Arial"/>
                <w:sz w:val="24"/>
                <w:szCs w:val="24"/>
              </w:rPr>
            </w:pPr>
          </w:p>
        </w:tc>
      </w:tr>
      <w:tr w:rsidR="004A0207" w:rsidRPr="006B74F5" w14:paraId="077489BE" w14:textId="77777777" w:rsidTr="00137409">
        <w:trPr>
          <w:trHeight w:val="248"/>
        </w:trPr>
        <w:tc>
          <w:tcPr>
            <w:tcW w:w="421" w:type="dxa"/>
            <w:tcBorders>
              <w:left w:val="single" w:sz="24" w:space="0" w:color="3F9AB3"/>
              <w:bottom w:val="single" w:sz="24" w:space="0" w:color="3F9AB3"/>
            </w:tcBorders>
          </w:tcPr>
          <w:p w14:paraId="5FA4DF78" w14:textId="77777777" w:rsidR="004A0207" w:rsidRPr="006B74F5" w:rsidRDefault="004A0207" w:rsidP="003016EF">
            <w:pPr>
              <w:tabs>
                <w:tab w:val="left" w:pos="8505"/>
              </w:tabs>
              <w:rPr>
                <w:rFonts w:cs="Arial"/>
                <w:sz w:val="24"/>
                <w:szCs w:val="24"/>
              </w:rPr>
            </w:pPr>
          </w:p>
        </w:tc>
        <w:tc>
          <w:tcPr>
            <w:tcW w:w="8221" w:type="dxa"/>
            <w:tcBorders>
              <w:top w:val="dotted" w:sz="4" w:space="0" w:color="A6A6A6" w:themeColor="background1" w:themeShade="A6"/>
              <w:bottom w:val="single" w:sz="24" w:space="0" w:color="3F9AB3"/>
            </w:tcBorders>
          </w:tcPr>
          <w:p w14:paraId="531DE864" w14:textId="77777777" w:rsidR="004A0207" w:rsidRPr="006B74F5" w:rsidRDefault="004A0207" w:rsidP="003016EF">
            <w:pPr>
              <w:tabs>
                <w:tab w:val="left" w:pos="8505"/>
              </w:tabs>
              <w:rPr>
                <w:rFonts w:cs="Arial"/>
                <w:sz w:val="24"/>
                <w:szCs w:val="24"/>
              </w:rPr>
            </w:pPr>
          </w:p>
        </w:tc>
        <w:tc>
          <w:tcPr>
            <w:tcW w:w="420" w:type="dxa"/>
            <w:tcBorders>
              <w:bottom w:val="single" w:sz="24" w:space="0" w:color="3F9AB3"/>
              <w:right w:val="single" w:sz="24" w:space="0" w:color="3F9AB3"/>
            </w:tcBorders>
          </w:tcPr>
          <w:p w14:paraId="3D693073" w14:textId="77777777" w:rsidR="004A0207" w:rsidRPr="006B74F5" w:rsidRDefault="004A0207" w:rsidP="003016EF">
            <w:pPr>
              <w:tabs>
                <w:tab w:val="left" w:pos="8505"/>
              </w:tabs>
              <w:rPr>
                <w:rFonts w:cs="Arial"/>
                <w:sz w:val="24"/>
                <w:szCs w:val="24"/>
              </w:rPr>
            </w:pPr>
          </w:p>
        </w:tc>
      </w:tr>
    </w:tbl>
    <w:p w14:paraId="79994DE5" w14:textId="77777777" w:rsidR="00657DDB" w:rsidRDefault="00657DDB" w:rsidP="00AE6D2C"/>
    <w:p w14:paraId="1BAE34AF" w14:textId="77777777" w:rsidR="00657DDB" w:rsidRDefault="00657DDB" w:rsidP="00AE6D2C"/>
    <w:p w14:paraId="2A8DBBCB" w14:textId="094E4B5F" w:rsidR="00657DDB" w:rsidRDefault="00657DDB" w:rsidP="00657DDB">
      <w:r>
        <w:br w:type="page"/>
      </w:r>
    </w:p>
    <w:p w14:paraId="3FD1C624" w14:textId="3DAEA6D8" w:rsidR="003F654A" w:rsidRPr="00AE6D2C" w:rsidRDefault="003F654A" w:rsidP="00AE6D2C">
      <w:pPr>
        <w:pStyle w:val="berschrift2"/>
      </w:pPr>
      <w:bookmarkStart w:id="20" w:name="_Toc177138650"/>
      <w:r w:rsidRPr="00AE6D2C">
        <w:lastRenderedPageBreak/>
        <w:t>Supervision</w:t>
      </w:r>
      <w:r w:rsidR="00B82EB2" w:rsidRPr="00AE6D2C">
        <w:t xml:space="preserve"> • Lehrjahr </w:t>
      </w:r>
      <w:bookmarkEnd w:id="20"/>
      <w:r w:rsidR="004D0DF0">
        <w:t>2</w:t>
      </w:r>
    </w:p>
    <w:p w14:paraId="6DAB1A7B" w14:textId="77777777" w:rsidR="003F654A" w:rsidRDefault="003F654A" w:rsidP="00C42576"/>
    <w:p w14:paraId="262A2210" w14:textId="77777777" w:rsidR="00C42576" w:rsidRPr="006B74F5" w:rsidRDefault="00C42576" w:rsidP="00C42576"/>
    <w:tbl>
      <w:tblPr>
        <w:tblW w:w="90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33"/>
        <w:gridCol w:w="1282"/>
        <w:gridCol w:w="1959"/>
        <w:gridCol w:w="2189"/>
        <w:gridCol w:w="2399"/>
      </w:tblGrid>
      <w:tr w:rsidR="00CB04DA" w:rsidRPr="006B74F5" w14:paraId="3A4C9352" w14:textId="77777777" w:rsidTr="00CB529D">
        <w:trPr>
          <w:trHeight w:val="454"/>
        </w:trPr>
        <w:tc>
          <w:tcPr>
            <w:tcW w:w="1233" w:type="dxa"/>
            <w:vMerge w:val="restart"/>
            <w:shd w:val="clear" w:color="auto" w:fill="F2F2F2" w:themeFill="background1" w:themeFillShade="F2"/>
            <w:vAlign w:val="center"/>
          </w:tcPr>
          <w:p w14:paraId="5823E4DB" w14:textId="27907FD3" w:rsidR="00CB04DA" w:rsidRPr="006B74F5" w:rsidRDefault="00CB04DA" w:rsidP="00713BC8">
            <w:pPr>
              <w:rPr>
                <w:rFonts w:cs="Arial"/>
                <w:szCs w:val="20"/>
              </w:rPr>
            </w:pPr>
            <w:r w:rsidRPr="006B74F5">
              <w:rPr>
                <w:rFonts w:cs="Arial"/>
                <w:szCs w:val="20"/>
              </w:rPr>
              <w:t xml:space="preserve">Supervision </w:t>
            </w:r>
          </w:p>
        </w:tc>
        <w:tc>
          <w:tcPr>
            <w:tcW w:w="1282" w:type="dxa"/>
            <w:shd w:val="clear" w:color="auto" w:fill="D9D9D9"/>
            <w:vAlign w:val="center"/>
          </w:tcPr>
          <w:p w14:paraId="740F8F48" w14:textId="77777777" w:rsidR="00CB04DA" w:rsidRPr="006B74F5" w:rsidRDefault="00CB04DA" w:rsidP="00713BC8">
            <w:pPr>
              <w:rPr>
                <w:rFonts w:cs="Arial"/>
                <w:szCs w:val="20"/>
              </w:rPr>
            </w:pPr>
            <w:r w:rsidRPr="006B74F5">
              <w:rPr>
                <w:rFonts w:cs="Arial"/>
                <w:szCs w:val="20"/>
              </w:rPr>
              <w:t xml:space="preserve">Datum </w:t>
            </w:r>
          </w:p>
        </w:tc>
        <w:tc>
          <w:tcPr>
            <w:tcW w:w="1959" w:type="dxa"/>
            <w:shd w:val="clear" w:color="auto" w:fill="D9D9D9"/>
          </w:tcPr>
          <w:p w14:paraId="21D60D75" w14:textId="1D0017C3" w:rsidR="00CB04DA" w:rsidRPr="006B74F5" w:rsidRDefault="00CB04DA" w:rsidP="00B92BC6">
            <w:pPr>
              <w:rPr>
                <w:rFonts w:cs="Arial"/>
                <w:szCs w:val="20"/>
              </w:rPr>
            </w:pPr>
            <w:r w:rsidRPr="006B74F5">
              <w:rPr>
                <w:rFonts w:cs="Arial"/>
                <w:szCs w:val="20"/>
              </w:rPr>
              <w:t xml:space="preserve">Name und Unterschrift </w:t>
            </w:r>
            <w:proofErr w:type="spellStart"/>
            <w:r w:rsidRPr="006B74F5">
              <w:rPr>
                <w:rFonts w:cs="Arial"/>
                <w:szCs w:val="20"/>
              </w:rPr>
              <w:t>Supervisor</w:t>
            </w:r>
            <w:r w:rsidR="00003BF8" w:rsidRPr="006B74F5">
              <w:rPr>
                <w:rFonts w:cs="Arial"/>
                <w:szCs w:val="20"/>
              </w:rPr>
              <w:t>:</w:t>
            </w:r>
            <w:r w:rsidRPr="006B74F5">
              <w:rPr>
                <w:rFonts w:cs="Arial"/>
                <w:szCs w:val="20"/>
              </w:rPr>
              <w:t>in</w:t>
            </w:r>
            <w:proofErr w:type="spellEnd"/>
          </w:p>
        </w:tc>
        <w:tc>
          <w:tcPr>
            <w:tcW w:w="2189" w:type="dxa"/>
            <w:shd w:val="clear" w:color="auto" w:fill="D9D9D9"/>
            <w:vAlign w:val="center"/>
          </w:tcPr>
          <w:p w14:paraId="13F8A250" w14:textId="765B2637" w:rsidR="00CB04DA" w:rsidRPr="006B74F5" w:rsidRDefault="00CB04DA" w:rsidP="00B92BC6">
            <w:pPr>
              <w:rPr>
                <w:rFonts w:cs="Arial"/>
                <w:szCs w:val="20"/>
              </w:rPr>
            </w:pPr>
            <w:r w:rsidRPr="006B74F5">
              <w:rPr>
                <w:rFonts w:cs="Arial"/>
                <w:szCs w:val="20"/>
              </w:rPr>
              <w:t>Unterschrift Lehrling</w:t>
            </w:r>
          </w:p>
        </w:tc>
        <w:tc>
          <w:tcPr>
            <w:tcW w:w="2399" w:type="dxa"/>
            <w:shd w:val="clear" w:color="auto" w:fill="D9D9D9"/>
            <w:vAlign w:val="center"/>
          </w:tcPr>
          <w:p w14:paraId="447792EE" w14:textId="689B6C76" w:rsidR="00CB04DA" w:rsidRPr="006B74F5" w:rsidRDefault="00CB04DA" w:rsidP="00B92BC6">
            <w:pPr>
              <w:rPr>
                <w:rFonts w:cs="Arial"/>
                <w:szCs w:val="20"/>
              </w:rPr>
            </w:pPr>
            <w:r w:rsidRPr="006B74F5">
              <w:rPr>
                <w:rFonts w:cs="Arial"/>
                <w:szCs w:val="20"/>
              </w:rPr>
              <w:t xml:space="preserve">Unterschrift </w:t>
            </w:r>
            <w:proofErr w:type="spellStart"/>
            <w:r w:rsidRPr="006B74F5">
              <w:rPr>
                <w:rFonts w:cs="Arial"/>
                <w:szCs w:val="20"/>
              </w:rPr>
              <w:t>Ausbilder</w:t>
            </w:r>
            <w:r w:rsidR="00003BF8" w:rsidRPr="006B74F5">
              <w:rPr>
                <w:rFonts w:cs="Arial"/>
                <w:szCs w:val="20"/>
              </w:rPr>
              <w:t>:</w:t>
            </w:r>
            <w:r w:rsidRPr="006B74F5">
              <w:rPr>
                <w:rFonts w:cs="Arial"/>
                <w:szCs w:val="20"/>
              </w:rPr>
              <w:t>in</w:t>
            </w:r>
            <w:proofErr w:type="spellEnd"/>
          </w:p>
        </w:tc>
      </w:tr>
      <w:tr w:rsidR="00CB04DA" w:rsidRPr="006B74F5" w14:paraId="46D5C105" w14:textId="77777777" w:rsidTr="00CB529D">
        <w:trPr>
          <w:trHeight w:val="764"/>
        </w:trPr>
        <w:tc>
          <w:tcPr>
            <w:tcW w:w="1233" w:type="dxa"/>
            <w:vMerge/>
            <w:shd w:val="clear" w:color="auto" w:fill="F2F2F2" w:themeFill="background1" w:themeFillShade="F2"/>
          </w:tcPr>
          <w:p w14:paraId="26BC88FB" w14:textId="77777777" w:rsidR="00CB04DA" w:rsidRPr="006B74F5" w:rsidRDefault="00CB04DA" w:rsidP="00B92BC6">
            <w:pPr>
              <w:rPr>
                <w:rFonts w:cs="Arial"/>
                <w:szCs w:val="20"/>
              </w:rPr>
            </w:pPr>
          </w:p>
        </w:tc>
        <w:tc>
          <w:tcPr>
            <w:tcW w:w="1282" w:type="dxa"/>
          </w:tcPr>
          <w:p w14:paraId="29DFD702" w14:textId="77777777" w:rsidR="00CB04DA" w:rsidRPr="006B74F5" w:rsidRDefault="00CB04DA" w:rsidP="00B92BC6">
            <w:pPr>
              <w:rPr>
                <w:rFonts w:cs="Arial"/>
                <w:szCs w:val="20"/>
              </w:rPr>
            </w:pPr>
          </w:p>
        </w:tc>
        <w:tc>
          <w:tcPr>
            <w:tcW w:w="1959" w:type="dxa"/>
          </w:tcPr>
          <w:p w14:paraId="42A0D8EB" w14:textId="77777777" w:rsidR="00CB04DA" w:rsidRPr="006B74F5" w:rsidRDefault="00CB04DA" w:rsidP="00B92BC6">
            <w:pPr>
              <w:rPr>
                <w:rFonts w:cs="Arial"/>
                <w:szCs w:val="20"/>
              </w:rPr>
            </w:pPr>
          </w:p>
        </w:tc>
        <w:tc>
          <w:tcPr>
            <w:tcW w:w="2189" w:type="dxa"/>
          </w:tcPr>
          <w:p w14:paraId="0B4828B1" w14:textId="2BCF168D" w:rsidR="00CB04DA" w:rsidRPr="006B74F5" w:rsidRDefault="00CB04DA" w:rsidP="00B92BC6">
            <w:pPr>
              <w:rPr>
                <w:rFonts w:cs="Arial"/>
                <w:szCs w:val="20"/>
              </w:rPr>
            </w:pPr>
          </w:p>
        </w:tc>
        <w:tc>
          <w:tcPr>
            <w:tcW w:w="2399" w:type="dxa"/>
          </w:tcPr>
          <w:p w14:paraId="6A4DD448" w14:textId="77777777" w:rsidR="00CB04DA" w:rsidRPr="006B74F5" w:rsidRDefault="00CB04DA" w:rsidP="00B92BC6">
            <w:pPr>
              <w:rPr>
                <w:rFonts w:cs="Arial"/>
                <w:szCs w:val="20"/>
              </w:rPr>
            </w:pPr>
          </w:p>
        </w:tc>
      </w:tr>
    </w:tbl>
    <w:p w14:paraId="284B757E" w14:textId="77777777" w:rsidR="00AE6D2C" w:rsidRDefault="00AE6D2C" w:rsidP="00AE6D2C"/>
    <w:p w14:paraId="3EDA951C" w14:textId="77777777" w:rsidR="00C42576" w:rsidRPr="00AE6D2C" w:rsidRDefault="00C42576" w:rsidP="00AE6D2C"/>
    <w:p w14:paraId="611E2C8A" w14:textId="77777777" w:rsidR="00AE6D2C" w:rsidRDefault="00AE6D2C"/>
    <w:tbl>
      <w:tblPr>
        <w:tblW w:w="90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33"/>
        <w:gridCol w:w="1282"/>
        <w:gridCol w:w="1959"/>
        <w:gridCol w:w="2189"/>
        <w:gridCol w:w="2399"/>
      </w:tblGrid>
      <w:tr w:rsidR="00CB04DA" w:rsidRPr="006B74F5" w14:paraId="52036445" w14:textId="77777777" w:rsidTr="00CB529D">
        <w:trPr>
          <w:trHeight w:val="454"/>
        </w:trPr>
        <w:tc>
          <w:tcPr>
            <w:tcW w:w="1233" w:type="dxa"/>
            <w:vMerge w:val="restart"/>
            <w:shd w:val="clear" w:color="auto" w:fill="F2F2F2" w:themeFill="background1" w:themeFillShade="F2"/>
            <w:vAlign w:val="center"/>
          </w:tcPr>
          <w:p w14:paraId="78930C1F" w14:textId="701CDB3A" w:rsidR="00CB04DA" w:rsidRPr="006B74F5" w:rsidRDefault="00CB04DA" w:rsidP="00713BC8">
            <w:pPr>
              <w:rPr>
                <w:rFonts w:cs="Arial"/>
                <w:szCs w:val="20"/>
              </w:rPr>
            </w:pPr>
            <w:r w:rsidRPr="006B74F5">
              <w:rPr>
                <w:rFonts w:cs="Arial"/>
                <w:szCs w:val="20"/>
              </w:rPr>
              <w:t>Supervision</w:t>
            </w:r>
          </w:p>
        </w:tc>
        <w:tc>
          <w:tcPr>
            <w:tcW w:w="1282" w:type="dxa"/>
            <w:shd w:val="clear" w:color="auto" w:fill="D9D9D9"/>
            <w:vAlign w:val="center"/>
          </w:tcPr>
          <w:p w14:paraId="3C450AD5" w14:textId="77777777" w:rsidR="00CB04DA" w:rsidRPr="006B74F5" w:rsidRDefault="00CB04DA" w:rsidP="00713BC8">
            <w:pPr>
              <w:rPr>
                <w:rFonts w:cs="Arial"/>
                <w:szCs w:val="20"/>
              </w:rPr>
            </w:pPr>
            <w:r w:rsidRPr="006B74F5">
              <w:rPr>
                <w:rFonts w:cs="Arial"/>
                <w:szCs w:val="20"/>
              </w:rPr>
              <w:t xml:space="preserve">Datum </w:t>
            </w:r>
          </w:p>
        </w:tc>
        <w:tc>
          <w:tcPr>
            <w:tcW w:w="1959" w:type="dxa"/>
            <w:shd w:val="clear" w:color="auto" w:fill="D9D9D9"/>
          </w:tcPr>
          <w:p w14:paraId="586C2B76" w14:textId="70FE5D21" w:rsidR="00CB04DA" w:rsidRPr="006B74F5" w:rsidRDefault="003239E3" w:rsidP="00B92BC6">
            <w:pPr>
              <w:rPr>
                <w:rFonts w:cs="Arial"/>
                <w:szCs w:val="20"/>
              </w:rPr>
            </w:pPr>
            <w:r w:rsidRPr="006B74F5">
              <w:rPr>
                <w:rFonts w:cs="Arial"/>
                <w:szCs w:val="20"/>
              </w:rPr>
              <w:t xml:space="preserve">Name und Unterschrift </w:t>
            </w:r>
            <w:proofErr w:type="spellStart"/>
            <w:r w:rsidR="00003BF8" w:rsidRPr="006B74F5">
              <w:rPr>
                <w:rFonts w:cs="Arial"/>
                <w:szCs w:val="20"/>
              </w:rPr>
              <w:t>Supervisor:in</w:t>
            </w:r>
            <w:proofErr w:type="spellEnd"/>
          </w:p>
        </w:tc>
        <w:tc>
          <w:tcPr>
            <w:tcW w:w="2189" w:type="dxa"/>
            <w:shd w:val="clear" w:color="auto" w:fill="D9D9D9"/>
            <w:vAlign w:val="center"/>
          </w:tcPr>
          <w:p w14:paraId="3FBD53BD" w14:textId="673431EC" w:rsidR="00CB04DA" w:rsidRPr="006B74F5" w:rsidRDefault="00CB04DA" w:rsidP="00B92BC6">
            <w:pPr>
              <w:rPr>
                <w:rFonts w:cs="Arial"/>
                <w:szCs w:val="20"/>
              </w:rPr>
            </w:pPr>
            <w:r w:rsidRPr="006B74F5">
              <w:rPr>
                <w:rFonts w:cs="Arial"/>
                <w:szCs w:val="20"/>
              </w:rPr>
              <w:t>Unterschrift Lehrling</w:t>
            </w:r>
          </w:p>
        </w:tc>
        <w:tc>
          <w:tcPr>
            <w:tcW w:w="2399" w:type="dxa"/>
            <w:shd w:val="clear" w:color="auto" w:fill="D9D9D9"/>
            <w:vAlign w:val="center"/>
          </w:tcPr>
          <w:p w14:paraId="5D4242A4" w14:textId="3DC4992A" w:rsidR="00CB04DA" w:rsidRPr="006B74F5" w:rsidRDefault="00CB04DA" w:rsidP="00B92BC6">
            <w:pPr>
              <w:rPr>
                <w:rFonts w:cs="Arial"/>
                <w:szCs w:val="20"/>
              </w:rPr>
            </w:pPr>
            <w:r w:rsidRPr="006B74F5">
              <w:rPr>
                <w:rFonts w:cs="Arial"/>
                <w:szCs w:val="20"/>
              </w:rPr>
              <w:t xml:space="preserve">Unterschrift </w:t>
            </w:r>
            <w:proofErr w:type="spellStart"/>
            <w:r w:rsidR="00003BF8" w:rsidRPr="006B74F5">
              <w:rPr>
                <w:rFonts w:cs="Arial"/>
                <w:szCs w:val="20"/>
              </w:rPr>
              <w:t>Ausbilder:in</w:t>
            </w:r>
            <w:proofErr w:type="spellEnd"/>
          </w:p>
        </w:tc>
      </w:tr>
      <w:tr w:rsidR="00CB04DA" w:rsidRPr="006B74F5" w14:paraId="5F684CFE" w14:textId="77777777" w:rsidTr="00CB529D">
        <w:trPr>
          <w:trHeight w:val="764"/>
        </w:trPr>
        <w:tc>
          <w:tcPr>
            <w:tcW w:w="1233" w:type="dxa"/>
            <w:vMerge/>
            <w:shd w:val="clear" w:color="auto" w:fill="F2F2F2" w:themeFill="background1" w:themeFillShade="F2"/>
          </w:tcPr>
          <w:p w14:paraId="672A8AF9" w14:textId="77777777" w:rsidR="00CB04DA" w:rsidRPr="006B74F5" w:rsidRDefault="00CB04DA" w:rsidP="00B92BC6">
            <w:pPr>
              <w:rPr>
                <w:rFonts w:cs="Arial"/>
                <w:szCs w:val="20"/>
              </w:rPr>
            </w:pPr>
          </w:p>
        </w:tc>
        <w:tc>
          <w:tcPr>
            <w:tcW w:w="1282" w:type="dxa"/>
          </w:tcPr>
          <w:p w14:paraId="66225F7A" w14:textId="77777777" w:rsidR="00CB04DA" w:rsidRPr="006B74F5" w:rsidRDefault="00CB04DA" w:rsidP="00B92BC6">
            <w:pPr>
              <w:rPr>
                <w:rFonts w:cs="Arial"/>
                <w:szCs w:val="20"/>
              </w:rPr>
            </w:pPr>
          </w:p>
        </w:tc>
        <w:tc>
          <w:tcPr>
            <w:tcW w:w="1959" w:type="dxa"/>
          </w:tcPr>
          <w:p w14:paraId="5B72588B" w14:textId="77777777" w:rsidR="00CB04DA" w:rsidRPr="006B74F5" w:rsidRDefault="00CB04DA" w:rsidP="00B92BC6">
            <w:pPr>
              <w:rPr>
                <w:rFonts w:cs="Arial"/>
                <w:szCs w:val="20"/>
              </w:rPr>
            </w:pPr>
          </w:p>
        </w:tc>
        <w:tc>
          <w:tcPr>
            <w:tcW w:w="2189" w:type="dxa"/>
          </w:tcPr>
          <w:p w14:paraId="4FB5B02C" w14:textId="48CC29F4" w:rsidR="00CB04DA" w:rsidRPr="006B74F5" w:rsidRDefault="00CB04DA" w:rsidP="00B92BC6">
            <w:pPr>
              <w:rPr>
                <w:rFonts w:cs="Arial"/>
                <w:szCs w:val="20"/>
              </w:rPr>
            </w:pPr>
          </w:p>
        </w:tc>
        <w:tc>
          <w:tcPr>
            <w:tcW w:w="2399" w:type="dxa"/>
          </w:tcPr>
          <w:p w14:paraId="0834748F" w14:textId="77777777" w:rsidR="00CB04DA" w:rsidRPr="006B74F5" w:rsidRDefault="00CB04DA" w:rsidP="00B92BC6">
            <w:pPr>
              <w:rPr>
                <w:rFonts w:cs="Arial"/>
                <w:szCs w:val="20"/>
              </w:rPr>
            </w:pPr>
          </w:p>
        </w:tc>
      </w:tr>
    </w:tbl>
    <w:p w14:paraId="3F5E8B35" w14:textId="77777777" w:rsidR="003F654A" w:rsidRDefault="003F654A" w:rsidP="00C42576"/>
    <w:p w14:paraId="5DB7B179" w14:textId="77777777" w:rsidR="00C42576" w:rsidRPr="006B74F5" w:rsidRDefault="00C42576" w:rsidP="00C42576"/>
    <w:p w14:paraId="68784334" w14:textId="77777777" w:rsidR="003239E3" w:rsidRPr="006B74F5" w:rsidRDefault="003239E3" w:rsidP="00C42576"/>
    <w:tbl>
      <w:tblPr>
        <w:tblW w:w="90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33"/>
        <w:gridCol w:w="1282"/>
        <w:gridCol w:w="1959"/>
        <w:gridCol w:w="2189"/>
        <w:gridCol w:w="2399"/>
      </w:tblGrid>
      <w:tr w:rsidR="003239E3" w:rsidRPr="006B74F5" w14:paraId="3D1D8EB2" w14:textId="77777777" w:rsidTr="00CB529D">
        <w:trPr>
          <w:trHeight w:val="454"/>
        </w:trPr>
        <w:tc>
          <w:tcPr>
            <w:tcW w:w="1233" w:type="dxa"/>
            <w:vMerge w:val="restart"/>
            <w:shd w:val="clear" w:color="auto" w:fill="F2F2F2" w:themeFill="background1" w:themeFillShade="F2"/>
            <w:vAlign w:val="center"/>
          </w:tcPr>
          <w:p w14:paraId="363B9315" w14:textId="5B154212" w:rsidR="003239E3" w:rsidRPr="006B74F5" w:rsidRDefault="003239E3" w:rsidP="00713BC8">
            <w:pPr>
              <w:rPr>
                <w:rFonts w:cs="Arial"/>
                <w:szCs w:val="20"/>
              </w:rPr>
            </w:pPr>
            <w:r w:rsidRPr="006B74F5">
              <w:rPr>
                <w:rFonts w:cs="Arial"/>
                <w:szCs w:val="20"/>
              </w:rPr>
              <w:t xml:space="preserve">Supervision </w:t>
            </w:r>
          </w:p>
        </w:tc>
        <w:tc>
          <w:tcPr>
            <w:tcW w:w="1282" w:type="dxa"/>
            <w:shd w:val="clear" w:color="auto" w:fill="D9D9D9"/>
            <w:vAlign w:val="center"/>
          </w:tcPr>
          <w:p w14:paraId="26864EB8" w14:textId="77777777" w:rsidR="003239E3" w:rsidRPr="006B74F5" w:rsidRDefault="003239E3" w:rsidP="00713BC8">
            <w:pPr>
              <w:rPr>
                <w:rFonts w:cs="Arial"/>
                <w:szCs w:val="20"/>
              </w:rPr>
            </w:pPr>
            <w:r w:rsidRPr="006B74F5">
              <w:rPr>
                <w:rFonts w:cs="Arial"/>
                <w:szCs w:val="20"/>
              </w:rPr>
              <w:t xml:space="preserve">Datum </w:t>
            </w:r>
          </w:p>
        </w:tc>
        <w:tc>
          <w:tcPr>
            <w:tcW w:w="1959" w:type="dxa"/>
            <w:shd w:val="clear" w:color="auto" w:fill="D9D9D9"/>
          </w:tcPr>
          <w:p w14:paraId="0986A444" w14:textId="7C13C484" w:rsidR="003239E3" w:rsidRPr="006B74F5" w:rsidRDefault="003239E3" w:rsidP="009F65D8">
            <w:pPr>
              <w:rPr>
                <w:rFonts w:cs="Arial"/>
                <w:szCs w:val="20"/>
              </w:rPr>
            </w:pPr>
            <w:r w:rsidRPr="006B74F5">
              <w:rPr>
                <w:rFonts w:cs="Arial"/>
                <w:szCs w:val="20"/>
              </w:rPr>
              <w:t xml:space="preserve">Name und Unterschrift </w:t>
            </w:r>
            <w:proofErr w:type="spellStart"/>
            <w:r w:rsidR="00003BF8" w:rsidRPr="006B74F5">
              <w:rPr>
                <w:rFonts w:cs="Arial"/>
                <w:szCs w:val="20"/>
              </w:rPr>
              <w:t>Supervisor:in</w:t>
            </w:r>
            <w:proofErr w:type="spellEnd"/>
          </w:p>
        </w:tc>
        <w:tc>
          <w:tcPr>
            <w:tcW w:w="2189" w:type="dxa"/>
            <w:shd w:val="clear" w:color="auto" w:fill="D9D9D9"/>
            <w:vAlign w:val="center"/>
          </w:tcPr>
          <w:p w14:paraId="0D5879C1" w14:textId="77777777" w:rsidR="003239E3" w:rsidRPr="006B74F5" w:rsidRDefault="003239E3" w:rsidP="009F65D8">
            <w:pPr>
              <w:rPr>
                <w:rFonts w:cs="Arial"/>
                <w:szCs w:val="20"/>
              </w:rPr>
            </w:pPr>
            <w:r w:rsidRPr="006B74F5">
              <w:rPr>
                <w:rFonts w:cs="Arial"/>
                <w:szCs w:val="20"/>
              </w:rPr>
              <w:t>Unterschrift Lehrling</w:t>
            </w:r>
          </w:p>
        </w:tc>
        <w:tc>
          <w:tcPr>
            <w:tcW w:w="2399" w:type="dxa"/>
            <w:shd w:val="clear" w:color="auto" w:fill="D9D9D9"/>
            <w:vAlign w:val="center"/>
          </w:tcPr>
          <w:p w14:paraId="1643ABAB" w14:textId="12A93035" w:rsidR="003239E3" w:rsidRPr="006B74F5" w:rsidRDefault="003239E3" w:rsidP="009F65D8">
            <w:pPr>
              <w:rPr>
                <w:rFonts w:cs="Arial"/>
                <w:szCs w:val="20"/>
              </w:rPr>
            </w:pPr>
            <w:r w:rsidRPr="006B74F5">
              <w:rPr>
                <w:rFonts w:cs="Arial"/>
                <w:szCs w:val="20"/>
              </w:rPr>
              <w:t xml:space="preserve">Unterschrift </w:t>
            </w:r>
            <w:proofErr w:type="spellStart"/>
            <w:r w:rsidR="00003BF8" w:rsidRPr="006B74F5">
              <w:rPr>
                <w:rFonts w:cs="Arial"/>
                <w:szCs w:val="20"/>
              </w:rPr>
              <w:t>Ausbilder:in</w:t>
            </w:r>
            <w:proofErr w:type="spellEnd"/>
          </w:p>
        </w:tc>
      </w:tr>
      <w:tr w:rsidR="003239E3" w:rsidRPr="006B74F5" w14:paraId="51B7C2D9" w14:textId="77777777" w:rsidTr="00CB529D">
        <w:trPr>
          <w:trHeight w:val="764"/>
        </w:trPr>
        <w:tc>
          <w:tcPr>
            <w:tcW w:w="1233" w:type="dxa"/>
            <w:vMerge/>
            <w:shd w:val="clear" w:color="auto" w:fill="F2F2F2" w:themeFill="background1" w:themeFillShade="F2"/>
            <w:vAlign w:val="center"/>
          </w:tcPr>
          <w:p w14:paraId="31F818C2" w14:textId="77777777" w:rsidR="003239E3" w:rsidRPr="006B74F5" w:rsidRDefault="003239E3" w:rsidP="00713BC8">
            <w:pPr>
              <w:rPr>
                <w:rFonts w:cs="Arial"/>
                <w:szCs w:val="20"/>
              </w:rPr>
            </w:pPr>
          </w:p>
        </w:tc>
        <w:tc>
          <w:tcPr>
            <w:tcW w:w="1282" w:type="dxa"/>
            <w:vAlign w:val="center"/>
          </w:tcPr>
          <w:p w14:paraId="15DA9901" w14:textId="77777777" w:rsidR="003239E3" w:rsidRPr="006B74F5" w:rsidRDefault="003239E3" w:rsidP="00713BC8">
            <w:pPr>
              <w:rPr>
                <w:rFonts w:cs="Arial"/>
                <w:szCs w:val="20"/>
              </w:rPr>
            </w:pPr>
          </w:p>
        </w:tc>
        <w:tc>
          <w:tcPr>
            <w:tcW w:w="1959" w:type="dxa"/>
          </w:tcPr>
          <w:p w14:paraId="7E2C7C9F" w14:textId="77777777" w:rsidR="003239E3" w:rsidRPr="006B74F5" w:rsidRDefault="003239E3" w:rsidP="009F65D8">
            <w:pPr>
              <w:rPr>
                <w:rFonts w:cs="Arial"/>
                <w:szCs w:val="20"/>
              </w:rPr>
            </w:pPr>
          </w:p>
        </w:tc>
        <w:tc>
          <w:tcPr>
            <w:tcW w:w="2189" w:type="dxa"/>
          </w:tcPr>
          <w:p w14:paraId="0BB5E7FC" w14:textId="77777777" w:rsidR="003239E3" w:rsidRPr="006B74F5" w:rsidRDefault="003239E3" w:rsidP="009F65D8">
            <w:pPr>
              <w:rPr>
                <w:rFonts w:cs="Arial"/>
                <w:szCs w:val="20"/>
              </w:rPr>
            </w:pPr>
          </w:p>
        </w:tc>
        <w:tc>
          <w:tcPr>
            <w:tcW w:w="2399" w:type="dxa"/>
          </w:tcPr>
          <w:p w14:paraId="5C916AB6" w14:textId="77777777" w:rsidR="003239E3" w:rsidRPr="006B74F5" w:rsidRDefault="003239E3" w:rsidP="009F65D8">
            <w:pPr>
              <w:rPr>
                <w:rFonts w:cs="Arial"/>
                <w:szCs w:val="20"/>
              </w:rPr>
            </w:pPr>
          </w:p>
        </w:tc>
      </w:tr>
    </w:tbl>
    <w:p w14:paraId="4047A302" w14:textId="77777777" w:rsidR="003239E3" w:rsidRDefault="003239E3" w:rsidP="00C42576"/>
    <w:p w14:paraId="551637EC" w14:textId="77777777" w:rsidR="00C42576" w:rsidRPr="006B74F5" w:rsidRDefault="00C42576" w:rsidP="00C42576"/>
    <w:p w14:paraId="26D542EC" w14:textId="77777777" w:rsidR="003239E3" w:rsidRPr="006B74F5" w:rsidRDefault="003239E3" w:rsidP="00C42576"/>
    <w:tbl>
      <w:tblPr>
        <w:tblW w:w="90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33"/>
        <w:gridCol w:w="1282"/>
        <w:gridCol w:w="1959"/>
        <w:gridCol w:w="2189"/>
        <w:gridCol w:w="2399"/>
      </w:tblGrid>
      <w:tr w:rsidR="003239E3" w:rsidRPr="006B74F5" w14:paraId="54DDE074" w14:textId="77777777" w:rsidTr="00CB529D">
        <w:trPr>
          <w:trHeight w:val="454"/>
        </w:trPr>
        <w:tc>
          <w:tcPr>
            <w:tcW w:w="1233" w:type="dxa"/>
            <w:vMerge w:val="restart"/>
            <w:shd w:val="clear" w:color="auto" w:fill="F2F2F2" w:themeFill="background1" w:themeFillShade="F2"/>
            <w:vAlign w:val="center"/>
          </w:tcPr>
          <w:p w14:paraId="38687450" w14:textId="64A9037B" w:rsidR="003239E3" w:rsidRPr="006B74F5" w:rsidRDefault="003239E3" w:rsidP="00713BC8">
            <w:pPr>
              <w:rPr>
                <w:rFonts w:cs="Arial"/>
                <w:szCs w:val="20"/>
              </w:rPr>
            </w:pPr>
            <w:r w:rsidRPr="006B74F5">
              <w:rPr>
                <w:rFonts w:cs="Arial"/>
                <w:szCs w:val="20"/>
              </w:rPr>
              <w:t xml:space="preserve">Supervision </w:t>
            </w:r>
          </w:p>
        </w:tc>
        <w:tc>
          <w:tcPr>
            <w:tcW w:w="1282" w:type="dxa"/>
            <w:shd w:val="clear" w:color="auto" w:fill="D9D9D9"/>
            <w:vAlign w:val="center"/>
          </w:tcPr>
          <w:p w14:paraId="1A42E7A6" w14:textId="77777777" w:rsidR="003239E3" w:rsidRPr="006B74F5" w:rsidRDefault="003239E3" w:rsidP="00713BC8">
            <w:pPr>
              <w:rPr>
                <w:rFonts w:cs="Arial"/>
                <w:szCs w:val="20"/>
              </w:rPr>
            </w:pPr>
            <w:r w:rsidRPr="006B74F5">
              <w:rPr>
                <w:rFonts w:cs="Arial"/>
                <w:szCs w:val="20"/>
              </w:rPr>
              <w:t xml:space="preserve">Datum </w:t>
            </w:r>
          </w:p>
        </w:tc>
        <w:tc>
          <w:tcPr>
            <w:tcW w:w="1959" w:type="dxa"/>
            <w:shd w:val="clear" w:color="auto" w:fill="D9D9D9"/>
          </w:tcPr>
          <w:p w14:paraId="13BD82D4" w14:textId="112110A9" w:rsidR="003239E3" w:rsidRPr="006B74F5" w:rsidRDefault="003239E3" w:rsidP="009F65D8">
            <w:pPr>
              <w:rPr>
                <w:rFonts w:cs="Arial"/>
                <w:szCs w:val="20"/>
              </w:rPr>
            </w:pPr>
            <w:r w:rsidRPr="006B74F5">
              <w:rPr>
                <w:rFonts w:cs="Arial"/>
                <w:szCs w:val="20"/>
              </w:rPr>
              <w:t xml:space="preserve">Name und Unterschrift </w:t>
            </w:r>
            <w:proofErr w:type="spellStart"/>
            <w:r w:rsidR="00003BF8" w:rsidRPr="006B74F5">
              <w:rPr>
                <w:rFonts w:cs="Arial"/>
                <w:szCs w:val="20"/>
              </w:rPr>
              <w:t>Supervisor:in</w:t>
            </w:r>
            <w:proofErr w:type="spellEnd"/>
          </w:p>
        </w:tc>
        <w:tc>
          <w:tcPr>
            <w:tcW w:w="2189" w:type="dxa"/>
            <w:shd w:val="clear" w:color="auto" w:fill="D9D9D9"/>
            <w:vAlign w:val="center"/>
          </w:tcPr>
          <w:p w14:paraId="6850C958" w14:textId="77777777" w:rsidR="003239E3" w:rsidRPr="006B74F5" w:rsidRDefault="003239E3" w:rsidP="009F65D8">
            <w:pPr>
              <w:rPr>
                <w:rFonts w:cs="Arial"/>
                <w:szCs w:val="20"/>
              </w:rPr>
            </w:pPr>
            <w:r w:rsidRPr="006B74F5">
              <w:rPr>
                <w:rFonts w:cs="Arial"/>
                <w:szCs w:val="20"/>
              </w:rPr>
              <w:t>Unterschrift Lehrling</w:t>
            </w:r>
          </w:p>
        </w:tc>
        <w:tc>
          <w:tcPr>
            <w:tcW w:w="2399" w:type="dxa"/>
            <w:shd w:val="clear" w:color="auto" w:fill="D9D9D9"/>
            <w:vAlign w:val="center"/>
          </w:tcPr>
          <w:p w14:paraId="7E4915FF" w14:textId="6232D100" w:rsidR="003239E3" w:rsidRPr="006B74F5" w:rsidRDefault="003239E3" w:rsidP="009F65D8">
            <w:pPr>
              <w:rPr>
                <w:rFonts w:cs="Arial"/>
                <w:szCs w:val="20"/>
              </w:rPr>
            </w:pPr>
            <w:r w:rsidRPr="006B74F5">
              <w:rPr>
                <w:rFonts w:cs="Arial"/>
                <w:szCs w:val="20"/>
              </w:rPr>
              <w:t xml:space="preserve">Unterschrift </w:t>
            </w:r>
            <w:proofErr w:type="spellStart"/>
            <w:r w:rsidR="00003BF8" w:rsidRPr="006B74F5">
              <w:rPr>
                <w:rFonts w:cs="Arial"/>
                <w:szCs w:val="20"/>
              </w:rPr>
              <w:t>Ausbilder:in</w:t>
            </w:r>
            <w:proofErr w:type="spellEnd"/>
          </w:p>
        </w:tc>
      </w:tr>
      <w:tr w:rsidR="003239E3" w:rsidRPr="006B74F5" w14:paraId="06ADA3D2" w14:textId="77777777" w:rsidTr="00CB529D">
        <w:trPr>
          <w:trHeight w:val="764"/>
        </w:trPr>
        <w:tc>
          <w:tcPr>
            <w:tcW w:w="1233" w:type="dxa"/>
            <w:vMerge/>
            <w:shd w:val="clear" w:color="auto" w:fill="F2F2F2" w:themeFill="background1" w:themeFillShade="F2"/>
            <w:vAlign w:val="center"/>
          </w:tcPr>
          <w:p w14:paraId="5EF8B60E" w14:textId="77777777" w:rsidR="003239E3" w:rsidRPr="006B74F5" w:rsidRDefault="003239E3" w:rsidP="00713BC8">
            <w:pPr>
              <w:rPr>
                <w:rFonts w:cs="Arial"/>
                <w:szCs w:val="20"/>
              </w:rPr>
            </w:pPr>
          </w:p>
        </w:tc>
        <w:tc>
          <w:tcPr>
            <w:tcW w:w="1282" w:type="dxa"/>
            <w:vAlign w:val="center"/>
          </w:tcPr>
          <w:p w14:paraId="066D10DB" w14:textId="77777777" w:rsidR="003239E3" w:rsidRPr="006B74F5" w:rsidRDefault="003239E3" w:rsidP="00713BC8">
            <w:pPr>
              <w:rPr>
                <w:rFonts w:cs="Arial"/>
                <w:szCs w:val="20"/>
              </w:rPr>
            </w:pPr>
          </w:p>
        </w:tc>
        <w:tc>
          <w:tcPr>
            <w:tcW w:w="1959" w:type="dxa"/>
          </w:tcPr>
          <w:p w14:paraId="212C45E7" w14:textId="77777777" w:rsidR="003239E3" w:rsidRPr="006B74F5" w:rsidRDefault="003239E3" w:rsidP="009F65D8">
            <w:pPr>
              <w:rPr>
                <w:rFonts w:cs="Arial"/>
                <w:szCs w:val="20"/>
              </w:rPr>
            </w:pPr>
          </w:p>
        </w:tc>
        <w:tc>
          <w:tcPr>
            <w:tcW w:w="2189" w:type="dxa"/>
          </w:tcPr>
          <w:p w14:paraId="3A826611" w14:textId="77777777" w:rsidR="003239E3" w:rsidRPr="006B74F5" w:rsidRDefault="003239E3" w:rsidP="009F65D8">
            <w:pPr>
              <w:rPr>
                <w:rFonts w:cs="Arial"/>
                <w:szCs w:val="20"/>
              </w:rPr>
            </w:pPr>
          </w:p>
        </w:tc>
        <w:tc>
          <w:tcPr>
            <w:tcW w:w="2399" w:type="dxa"/>
          </w:tcPr>
          <w:p w14:paraId="37926807" w14:textId="77777777" w:rsidR="003239E3" w:rsidRPr="006B74F5" w:rsidRDefault="003239E3" w:rsidP="009F65D8">
            <w:pPr>
              <w:rPr>
                <w:rFonts w:cs="Arial"/>
                <w:szCs w:val="20"/>
              </w:rPr>
            </w:pPr>
          </w:p>
        </w:tc>
      </w:tr>
    </w:tbl>
    <w:p w14:paraId="3535E906" w14:textId="77777777" w:rsidR="003239E3" w:rsidRPr="006B74F5" w:rsidRDefault="003239E3" w:rsidP="00C42576"/>
    <w:p w14:paraId="7DEFA888" w14:textId="77777777" w:rsidR="003239E3" w:rsidRDefault="003239E3" w:rsidP="00C42576"/>
    <w:p w14:paraId="615E88C3" w14:textId="77777777" w:rsidR="00C42576" w:rsidRPr="006B74F5" w:rsidRDefault="00C42576" w:rsidP="00C42576"/>
    <w:tbl>
      <w:tblPr>
        <w:tblW w:w="90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33"/>
        <w:gridCol w:w="1282"/>
        <w:gridCol w:w="1959"/>
        <w:gridCol w:w="2189"/>
        <w:gridCol w:w="2399"/>
      </w:tblGrid>
      <w:tr w:rsidR="003239E3" w:rsidRPr="006B74F5" w14:paraId="10214F08" w14:textId="77777777" w:rsidTr="00CB529D">
        <w:trPr>
          <w:trHeight w:val="454"/>
        </w:trPr>
        <w:tc>
          <w:tcPr>
            <w:tcW w:w="1233" w:type="dxa"/>
            <w:vMerge w:val="restart"/>
            <w:shd w:val="clear" w:color="auto" w:fill="F2F2F2" w:themeFill="background1" w:themeFillShade="F2"/>
            <w:vAlign w:val="center"/>
          </w:tcPr>
          <w:p w14:paraId="55AB1DA1" w14:textId="7AC216C4" w:rsidR="003239E3" w:rsidRPr="006B74F5" w:rsidRDefault="003239E3" w:rsidP="00713BC8">
            <w:pPr>
              <w:rPr>
                <w:rFonts w:cs="Arial"/>
                <w:szCs w:val="20"/>
              </w:rPr>
            </w:pPr>
            <w:r w:rsidRPr="006B74F5">
              <w:rPr>
                <w:rFonts w:cs="Arial"/>
                <w:szCs w:val="20"/>
              </w:rPr>
              <w:t xml:space="preserve">Supervision </w:t>
            </w:r>
          </w:p>
        </w:tc>
        <w:tc>
          <w:tcPr>
            <w:tcW w:w="1282" w:type="dxa"/>
            <w:shd w:val="clear" w:color="auto" w:fill="D9D9D9"/>
            <w:vAlign w:val="center"/>
          </w:tcPr>
          <w:p w14:paraId="209C92EA" w14:textId="77777777" w:rsidR="003239E3" w:rsidRPr="006B74F5" w:rsidRDefault="003239E3" w:rsidP="00713BC8">
            <w:pPr>
              <w:rPr>
                <w:rFonts w:cs="Arial"/>
                <w:szCs w:val="20"/>
              </w:rPr>
            </w:pPr>
            <w:r w:rsidRPr="006B74F5">
              <w:rPr>
                <w:rFonts w:cs="Arial"/>
                <w:szCs w:val="20"/>
              </w:rPr>
              <w:t xml:space="preserve">Datum </w:t>
            </w:r>
          </w:p>
        </w:tc>
        <w:tc>
          <w:tcPr>
            <w:tcW w:w="1959" w:type="dxa"/>
            <w:shd w:val="clear" w:color="auto" w:fill="D9D9D9"/>
          </w:tcPr>
          <w:p w14:paraId="31BCE44A" w14:textId="69E70C53" w:rsidR="003239E3" w:rsidRPr="006B74F5" w:rsidRDefault="003239E3" w:rsidP="009F65D8">
            <w:pPr>
              <w:rPr>
                <w:rFonts w:cs="Arial"/>
                <w:szCs w:val="20"/>
              </w:rPr>
            </w:pPr>
            <w:r w:rsidRPr="006B74F5">
              <w:rPr>
                <w:rFonts w:cs="Arial"/>
                <w:szCs w:val="20"/>
              </w:rPr>
              <w:t xml:space="preserve">Name und Unterschrift </w:t>
            </w:r>
            <w:proofErr w:type="spellStart"/>
            <w:r w:rsidR="00003BF8" w:rsidRPr="006B74F5">
              <w:rPr>
                <w:rFonts w:cs="Arial"/>
                <w:szCs w:val="20"/>
              </w:rPr>
              <w:t>Supervisor:in</w:t>
            </w:r>
            <w:proofErr w:type="spellEnd"/>
          </w:p>
        </w:tc>
        <w:tc>
          <w:tcPr>
            <w:tcW w:w="2189" w:type="dxa"/>
            <w:shd w:val="clear" w:color="auto" w:fill="D9D9D9"/>
            <w:vAlign w:val="center"/>
          </w:tcPr>
          <w:p w14:paraId="368EB716" w14:textId="77777777" w:rsidR="003239E3" w:rsidRPr="006B74F5" w:rsidRDefault="003239E3" w:rsidP="009F65D8">
            <w:pPr>
              <w:rPr>
                <w:rFonts w:cs="Arial"/>
                <w:szCs w:val="20"/>
              </w:rPr>
            </w:pPr>
            <w:r w:rsidRPr="006B74F5">
              <w:rPr>
                <w:rFonts w:cs="Arial"/>
                <w:szCs w:val="20"/>
              </w:rPr>
              <w:t>Unterschrift Lehrling</w:t>
            </w:r>
          </w:p>
        </w:tc>
        <w:tc>
          <w:tcPr>
            <w:tcW w:w="2399" w:type="dxa"/>
            <w:shd w:val="clear" w:color="auto" w:fill="D9D9D9"/>
            <w:vAlign w:val="center"/>
          </w:tcPr>
          <w:p w14:paraId="1C12966B" w14:textId="65496BE1" w:rsidR="003239E3" w:rsidRPr="006B74F5" w:rsidRDefault="003239E3" w:rsidP="009F65D8">
            <w:pPr>
              <w:rPr>
                <w:rFonts w:cs="Arial"/>
                <w:szCs w:val="20"/>
              </w:rPr>
            </w:pPr>
            <w:r w:rsidRPr="006B74F5">
              <w:rPr>
                <w:rFonts w:cs="Arial"/>
                <w:szCs w:val="20"/>
              </w:rPr>
              <w:t xml:space="preserve">Unterschrift </w:t>
            </w:r>
            <w:proofErr w:type="spellStart"/>
            <w:r w:rsidR="00003BF8" w:rsidRPr="006B74F5">
              <w:rPr>
                <w:rFonts w:cs="Arial"/>
                <w:szCs w:val="20"/>
              </w:rPr>
              <w:t>Ausbilder:in</w:t>
            </w:r>
            <w:proofErr w:type="spellEnd"/>
          </w:p>
        </w:tc>
      </w:tr>
      <w:tr w:rsidR="003239E3" w:rsidRPr="006B74F5" w14:paraId="2D191570" w14:textId="77777777" w:rsidTr="00CB529D">
        <w:trPr>
          <w:trHeight w:val="764"/>
        </w:trPr>
        <w:tc>
          <w:tcPr>
            <w:tcW w:w="1233" w:type="dxa"/>
            <w:vMerge/>
            <w:shd w:val="clear" w:color="auto" w:fill="F2F2F2" w:themeFill="background1" w:themeFillShade="F2"/>
            <w:vAlign w:val="center"/>
          </w:tcPr>
          <w:p w14:paraId="68E1964F" w14:textId="77777777" w:rsidR="003239E3" w:rsidRPr="006B74F5" w:rsidRDefault="003239E3" w:rsidP="00713BC8">
            <w:pPr>
              <w:rPr>
                <w:rFonts w:cs="Arial"/>
                <w:szCs w:val="20"/>
              </w:rPr>
            </w:pPr>
          </w:p>
        </w:tc>
        <w:tc>
          <w:tcPr>
            <w:tcW w:w="1282" w:type="dxa"/>
            <w:vAlign w:val="center"/>
          </w:tcPr>
          <w:p w14:paraId="31503B94" w14:textId="77777777" w:rsidR="003239E3" w:rsidRPr="006B74F5" w:rsidRDefault="003239E3" w:rsidP="00713BC8">
            <w:pPr>
              <w:rPr>
                <w:rFonts w:cs="Arial"/>
                <w:szCs w:val="20"/>
              </w:rPr>
            </w:pPr>
          </w:p>
        </w:tc>
        <w:tc>
          <w:tcPr>
            <w:tcW w:w="1959" w:type="dxa"/>
          </w:tcPr>
          <w:p w14:paraId="6E0A5F4D" w14:textId="77777777" w:rsidR="003239E3" w:rsidRPr="006B74F5" w:rsidRDefault="003239E3" w:rsidP="009F65D8">
            <w:pPr>
              <w:rPr>
                <w:rFonts w:cs="Arial"/>
                <w:szCs w:val="20"/>
              </w:rPr>
            </w:pPr>
          </w:p>
        </w:tc>
        <w:tc>
          <w:tcPr>
            <w:tcW w:w="2189" w:type="dxa"/>
          </w:tcPr>
          <w:p w14:paraId="1EF6F234" w14:textId="77777777" w:rsidR="003239E3" w:rsidRPr="006B74F5" w:rsidRDefault="003239E3" w:rsidP="009F65D8">
            <w:pPr>
              <w:rPr>
                <w:rFonts w:cs="Arial"/>
                <w:szCs w:val="20"/>
              </w:rPr>
            </w:pPr>
          </w:p>
        </w:tc>
        <w:tc>
          <w:tcPr>
            <w:tcW w:w="2399" w:type="dxa"/>
          </w:tcPr>
          <w:p w14:paraId="02B677A8" w14:textId="77777777" w:rsidR="003239E3" w:rsidRPr="006B74F5" w:rsidRDefault="003239E3" w:rsidP="009F65D8">
            <w:pPr>
              <w:rPr>
                <w:rFonts w:cs="Arial"/>
                <w:szCs w:val="20"/>
              </w:rPr>
            </w:pPr>
          </w:p>
        </w:tc>
      </w:tr>
    </w:tbl>
    <w:p w14:paraId="66F2AA35" w14:textId="2BE17151" w:rsidR="003F654A" w:rsidRPr="006B74F5" w:rsidRDefault="00657DDB" w:rsidP="00C42576">
      <w:r>
        <w:br w:type="page"/>
      </w: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3F654A" w:rsidRPr="006B74F5" w14:paraId="2BC4DA1C" w14:textId="77777777" w:rsidTr="00CB529D">
        <w:trPr>
          <w:trHeight w:val="13735"/>
        </w:trPr>
        <w:tc>
          <w:tcPr>
            <w:tcW w:w="1702" w:type="dxa"/>
            <w:shd w:val="clear" w:color="auto" w:fill="F2F2F2" w:themeFill="background1" w:themeFillShade="F2"/>
          </w:tcPr>
          <w:p w14:paraId="76568233" w14:textId="54750E88" w:rsidR="003F654A" w:rsidRPr="006B74F5" w:rsidRDefault="003F654A" w:rsidP="00B92BC6">
            <w:pPr>
              <w:rPr>
                <w:rFonts w:cs="Arial"/>
                <w:bCs/>
                <w:szCs w:val="20"/>
              </w:rPr>
            </w:pPr>
            <w:r w:rsidRPr="006B74F5">
              <w:rPr>
                <w:rFonts w:cs="Arial"/>
                <w:bCs/>
                <w:szCs w:val="20"/>
              </w:rPr>
              <w:lastRenderedPageBreak/>
              <w:t>Anmerkungen</w:t>
            </w:r>
            <w:r w:rsidRPr="006B74F5">
              <w:rPr>
                <w:rFonts w:cs="Arial"/>
                <w:bCs/>
                <w:szCs w:val="20"/>
              </w:rPr>
              <w:br/>
              <w:t>(Inhalt</w:t>
            </w:r>
            <w:r w:rsidR="003239E3" w:rsidRPr="006B74F5">
              <w:rPr>
                <w:rFonts w:cs="Arial"/>
                <w:bCs/>
                <w:szCs w:val="20"/>
              </w:rPr>
              <w:t>/Weitere Termine</w:t>
            </w:r>
            <w:r w:rsidRPr="006B74F5">
              <w:rPr>
                <w:rFonts w:cs="Arial"/>
                <w:bCs/>
                <w:szCs w:val="20"/>
              </w:rPr>
              <w:t>)</w:t>
            </w:r>
          </w:p>
          <w:p w14:paraId="07A79E36" w14:textId="77777777" w:rsidR="003F654A" w:rsidRPr="006B74F5" w:rsidRDefault="003F654A" w:rsidP="00AE6D2C">
            <w:pPr>
              <w:rPr>
                <w:rFonts w:cs="Arial"/>
                <w:bCs/>
                <w:szCs w:val="20"/>
              </w:rPr>
            </w:pPr>
          </w:p>
        </w:tc>
        <w:tc>
          <w:tcPr>
            <w:tcW w:w="7229" w:type="dxa"/>
          </w:tcPr>
          <w:p w14:paraId="18735063" w14:textId="77777777" w:rsidR="003239E3" w:rsidRPr="006B74F5" w:rsidRDefault="003239E3" w:rsidP="00B92BC6">
            <w:pPr>
              <w:rPr>
                <w:rFonts w:cs="Arial"/>
                <w:b/>
                <w:sz w:val="28"/>
                <w:szCs w:val="28"/>
              </w:rPr>
            </w:pPr>
          </w:p>
          <w:p w14:paraId="446D2F85" w14:textId="77777777" w:rsidR="003239E3" w:rsidRPr="006B74F5" w:rsidRDefault="003239E3" w:rsidP="00AE6D2C">
            <w:pPr>
              <w:rPr>
                <w:rFonts w:cs="Arial"/>
                <w:b/>
                <w:sz w:val="28"/>
                <w:szCs w:val="28"/>
              </w:rPr>
            </w:pPr>
          </w:p>
        </w:tc>
      </w:tr>
    </w:tbl>
    <w:p w14:paraId="5D48DECF" w14:textId="2C6AA8BC" w:rsidR="00F3715E" w:rsidRPr="00657DDB" w:rsidRDefault="00FC5E8F" w:rsidP="00AE6D2C">
      <w:pPr>
        <w:rPr>
          <w:rStyle w:val="KapitelZchn"/>
          <w:rFonts w:ascii="Cambria" w:hAnsi="Cambria" w:cs="Arial"/>
          <w:color w:val="auto"/>
          <w:sz w:val="28"/>
        </w:rPr>
      </w:pPr>
      <w:r w:rsidRPr="006B74F5">
        <w:br w:type="page"/>
      </w:r>
    </w:p>
    <w:p w14:paraId="5EC7C672" w14:textId="4740F722" w:rsidR="00214AB5" w:rsidRDefault="004D0DF0" w:rsidP="0002362E">
      <w:pPr>
        <w:pStyle w:val="Kapitel"/>
        <w:outlineLvl w:val="0"/>
      </w:pPr>
      <w:bookmarkStart w:id="21" w:name="_Toc177138653"/>
      <w:r>
        <w:lastRenderedPageBreak/>
        <w:t>4</w:t>
      </w:r>
      <w:r w:rsidR="00051315" w:rsidRPr="00E2625E">
        <w:t>.</w:t>
      </w:r>
      <w:r w:rsidR="00665D2E">
        <w:t xml:space="preserve"> </w:t>
      </w:r>
      <w:r w:rsidR="00051315" w:rsidRPr="00E2625E">
        <w:t xml:space="preserve">Überfachliche ("Transversale") Kompetenzen • Lehrjahr </w:t>
      </w:r>
      <w:r>
        <w:t>2</w:t>
      </w:r>
      <w:r w:rsidR="007E65B0">
        <w:rPr>
          <w:rStyle w:val="Funotenzeichen"/>
        </w:rPr>
        <w:footnoteReference w:id="6"/>
      </w:r>
      <w:bookmarkEnd w:id="21"/>
    </w:p>
    <w:p w14:paraId="48C74EE9" w14:textId="77777777" w:rsidR="0002362E" w:rsidRPr="00E2625E" w:rsidRDefault="0002362E" w:rsidP="0002362E"/>
    <w:tbl>
      <w:tblPr>
        <w:tblStyle w:val="Tabellenraster"/>
        <w:tblW w:w="0" w:type="auto"/>
        <w:tblBorders>
          <w:top w:val="single" w:sz="18" w:space="0" w:color="4A6822"/>
          <w:left w:val="single" w:sz="18" w:space="0" w:color="4A6822"/>
          <w:bottom w:val="single" w:sz="18" w:space="0" w:color="4A6822"/>
          <w:right w:val="single" w:sz="18" w:space="0" w:color="4A6822"/>
          <w:insideH w:val="none" w:sz="0" w:space="0" w:color="auto"/>
          <w:insideV w:val="none" w:sz="0" w:space="0" w:color="auto"/>
        </w:tblBorders>
        <w:tblLook w:val="04A0" w:firstRow="1" w:lastRow="0" w:firstColumn="1" w:lastColumn="0" w:noHBand="0" w:noVBand="1"/>
      </w:tblPr>
      <w:tblGrid>
        <w:gridCol w:w="418"/>
        <w:gridCol w:w="8177"/>
        <w:gridCol w:w="417"/>
      </w:tblGrid>
      <w:tr w:rsidR="00214AB5" w:rsidRPr="006B74F5" w14:paraId="1786B69A" w14:textId="77777777" w:rsidTr="00CB529D">
        <w:tc>
          <w:tcPr>
            <w:tcW w:w="421" w:type="dxa"/>
            <w:tcBorders>
              <w:top w:val="single" w:sz="24" w:space="0" w:color="3F9AB3"/>
              <w:left w:val="single" w:sz="24" w:space="0" w:color="3F9AB3"/>
            </w:tcBorders>
          </w:tcPr>
          <w:p w14:paraId="0C99FD29" w14:textId="77777777" w:rsidR="00214AB5" w:rsidRPr="006B74F5" w:rsidRDefault="00214AB5" w:rsidP="007A555C">
            <w:pPr>
              <w:tabs>
                <w:tab w:val="left" w:pos="8505"/>
              </w:tabs>
              <w:rPr>
                <w:rFonts w:cs="Arial"/>
                <w:sz w:val="24"/>
                <w:szCs w:val="24"/>
              </w:rPr>
            </w:pPr>
          </w:p>
        </w:tc>
        <w:tc>
          <w:tcPr>
            <w:tcW w:w="8221" w:type="dxa"/>
            <w:tcBorders>
              <w:top w:val="single" w:sz="24" w:space="0" w:color="3F9AB3"/>
              <w:bottom w:val="dotted" w:sz="4" w:space="0" w:color="A6A6A6" w:themeColor="background1" w:themeShade="A6"/>
            </w:tcBorders>
          </w:tcPr>
          <w:p w14:paraId="0A91D528" w14:textId="77777777" w:rsidR="00214AB5" w:rsidRPr="006B74F5" w:rsidRDefault="00214AB5" w:rsidP="007A555C">
            <w:pPr>
              <w:tabs>
                <w:tab w:val="left" w:pos="8505"/>
              </w:tabs>
              <w:rPr>
                <w:rFonts w:cs="Arial"/>
                <w:sz w:val="24"/>
                <w:szCs w:val="24"/>
              </w:rPr>
            </w:pPr>
          </w:p>
        </w:tc>
        <w:tc>
          <w:tcPr>
            <w:tcW w:w="420" w:type="dxa"/>
            <w:tcBorders>
              <w:top w:val="single" w:sz="24" w:space="0" w:color="3F9AB3"/>
              <w:right w:val="single" w:sz="24" w:space="0" w:color="3F9AB3"/>
            </w:tcBorders>
          </w:tcPr>
          <w:p w14:paraId="17AB090B" w14:textId="77777777" w:rsidR="00214AB5" w:rsidRPr="006B74F5" w:rsidRDefault="00214AB5" w:rsidP="007A555C">
            <w:pPr>
              <w:tabs>
                <w:tab w:val="left" w:pos="8505"/>
              </w:tabs>
              <w:rPr>
                <w:rFonts w:cs="Arial"/>
                <w:sz w:val="24"/>
                <w:szCs w:val="24"/>
              </w:rPr>
            </w:pPr>
          </w:p>
        </w:tc>
      </w:tr>
      <w:tr w:rsidR="00214AB5" w:rsidRPr="006B74F5" w14:paraId="3D5936DF" w14:textId="77777777" w:rsidTr="00CB529D">
        <w:trPr>
          <w:trHeight w:val="7116"/>
        </w:trPr>
        <w:tc>
          <w:tcPr>
            <w:tcW w:w="421" w:type="dxa"/>
            <w:tcBorders>
              <w:left w:val="single" w:sz="24" w:space="0" w:color="3F9AB3"/>
              <w:right w:val="dotted" w:sz="4" w:space="0" w:color="A6A6A6" w:themeColor="background1" w:themeShade="A6"/>
            </w:tcBorders>
          </w:tcPr>
          <w:p w14:paraId="2617EFFD" w14:textId="77777777" w:rsidR="00214AB5" w:rsidRPr="006B74F5" w:rsidRDefault="00214AB5" w:rsidP="007A555C">
            <w:pPr>
              <w:tabs>
                <w:tab w:val="left" w:pos="8505"/>
              </w:tabs>
              <w:rPr>
                <w:rFonts w:cs="Arial"/>
                <w:sz w:val="24"/>
                <w:szCs w:val="24"/>
                <w:highlight w:val="yellow"/>
              </w:rPr>
            </w:pPr>
          </w:p>
        </w:tc>
        <w:tc>
          <w:tcPr>
            <w:tcW w:w="8221"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7F5E7FAB" w14:textId="77BDAF98" w:rsidR="00214AB5" w:rsidRPr="006B74F5" w:rsidRDefault="00214AB5" w:rsidP="007A555C">
            <w:pPr>
              <w:rPr>
                <w:b/>
                <w:bCs/>
                <w:sz w:val="24"/>
                <w:szCs w:val="28"/>
                <w:lang w:val="de-DE"/>
              </w:rPr>
            </w:pPr>
            <w:r>
              <w:rPr>
                <w:b/>
                <w:bCs/>
                <w:sz w:val="24"/>
                <w:szCs w:val="28"/>
                <w:lang w:val="de-DE"/>
              </w:rPr>
              <w:t>Infobox</w:t>
            </w:r>
            <w:r w:rsidRPr="006B74F5">
              <w:rPr>
                <w:b/>
                <w:bCs/>
                <w:sz w:val="24"/>
                <w:szCs w:val="28"/>
                <w:lang w:val="de-DE"/>
              </w:rPr>
              <w:t>:</w:t>
            </w:r>
          </w:p>
          <w:p w14:paraId="6754BD41" w14:textId="77777777" w:rsidR="00214AB5" w:rsidRPr="006B74F5" w:rsidRDefault="00214AB5" w:rsidP="007A555C">
            <w:pPr>
              <w:rPr>
                <w:rFonts w:cs="Arial"/>
                <w:sz w:val="24"/>
                <w:szCs w:val="24"/>
                <w:highlight w:val="yellow"/>
              </w:rPr>
            </w:pPr>
          </w:p>
          <w:p w14:paraId="540EF4F8" w14:textId="5A348B96" w:rsidR="007448A6" w:rsidRPr="0012776A" w:rsidRDefault="007448A6" w:rsidP="007448A6">
            <w:pPr>
              <w:rPr>
                <w:szCs w:val="20"/>
                <w:lang w:val="de-DE"/>
              </w:rPr>
            </w:pPr>
            <w:r w:rsidRPr="0012776A">
              <w:rPr>
                <w:szCs w:val="20"/>
                <w:lang w:val="de-DE"/>
              </w:rPr>
              <w:t xml:space="preserve">Auf den folgenden Seiten finden Sie zu jedem </w:t>
            </w:r>
            <w:r w:rsidRPr="0012776A">
              <w:rPr>
                <w:b/>
                <w:bCs/>
                <w:szCs w:val="20"/>
                <w:lang w:val="de-DE"/>
              </w:rPr>
              <w:t>überfachlichen Kompetenzbereich</w:t>
            </w:r>
            <w:r w:rsidRPr="0012776A">
              <w:rPr>
                <w:szCs w:val="20"/>
                <w:lang w:val="de-DE"/>
              </w:rPr>
              <w:t xml:space="preserve"> die dazugehörigen </w:t>
            </w:r>
            <w:r w:rsidRPr="0012776A">
              <w:rPr>
                <w:b/>
                <w:bCs/>
                <w:szCs w:val="20"/>
                <w:lang w:val="de-DE"/>
              </w:rPr>
              <w:t>Berufsbildpositionen, die über alle drei Lehrjahre zu vermitteln sind</w:t>
            </w:r>
            <w:r w:rsidRPr="0012776A">
              <w:rPr>
                <w:szCs w:val="20"/>
                <w:lang w:val="de-DE"/>
              </w:rPr>
              <w:t>.</w:t>
            </w:r>
            <w:r w:rsidRPr="0012776A">
              <w:rPr>
                <w:szCs w:val="20"/>
                <w:lang w:val="de-DE"/>
              </w:rPr>
              <w:br/>
            </w:r>
          </w:p>
          <w:p w14:paraId="5CD8C05C" w14:textId="77777777" w:rsidR="007448A6" w:rsidRPr="0012776A" w:rsidRDefault="007448A6" w:rsidP="007448A6">
            <w:pPr>
              <w:rPr>
                <w:b/>
                <w:bCs/>
                <w:szCs w:val="20"/>
                <w:lang w:val="de-DE"/>
              </w:rPr>
            </w:pPr>
            <w:r w:rsidRPr="0012776A">
              <w:rPr>
                <w:b/>
                <w:bCs/>
                <w:szCs w:val="20"/>
                <w:lang w:val="de-DE"/>
              </w:rPr>
              <w:t>Erklärung:</w:t>
            </w:r>
          </w:p>
          <w:p w14:paraId="754F15C2" w14:textId="2CDBE517" w:rsidR="00214AB5" w:rsidRPr="0012776A" w:rsidRDefault="007448A6" w:rsidP="007448A6">
            <w:pPr>
              <w:pStyle w:val="Listenabsatz"/>
              <w:numPr>
                <w:ilvl w:val="0"/>
                <w:numId w:val="1"/>
              </w:numPr>
              <w:contextualSpacing w:val="0"/>
              <w:rPr>
                <w:szCs w:val="20"/>
                <w:lang w:val="de-DE"/>
              </w:rPr>
            </w:pPr>
            <w:r w:rsidRPr="0012776A">
              <w:rPr>
                <w:szCs w:val="20"/>
                <w:lang w:val="de-DE"/>
              </w:rPr>
              <w:t xml:space="preserve">Für jeden absolvierten </w:t>
            </w:r>
            <w:r w:rsidRPr="0012776A">
              <w:rPr>
                <w:b/>
                <w:bCs/>
                <w:szCs w:val="20"/>
                <w:lang w:val="de-DE"/>
              </w:rPr>
              <w:t>Ausbildungsinhalt</w:t>
            </w:r>
            <w:r w:rsidRPr="0012776A">
              <w:rPr>
                <w:szCs w:val="20"/>
                <w:lang w:val="de-DE"/>
              </w:rPr>
              <w:t xml:space="preserve"> muss ein </w:t>
            </w:r>
            <w:r w:rsidRPr="0012776A">
              <w:rPr>
                <w:b/>
                <w:bCs/>
                <w:szCs w:val="20"/>
                <w:lang w:val="de-DE"/>
              </w:rPr>
              <w:t>Häkchen</w:t>
            </w:r>
            <w:r w:rsidRPr="0012776A">
              <w:rPr>
                <w:szCs w:val="20"/>
                <w:lang w:val="de-DE"/>
              </w:rPr>
              <w:t xml:space="preserve"> in das entsprechende </w:t>
            </w:r>
            <w:r w:rsidRPr="0012776A">
              <w:rPr>
                <w:b/>
                <w:bCs/>
                <w:szCs w:val="20"/>
                <w:lang w:val="de-DE"/>
              </w:rPr>
              <w:t>weiße Feld</w:t>
            </w:r>
            <w:r w:rsidRPr="0012776A">
              <w:rPr>
                <w:szCs w:val="20"/>
                <w:lang w:val="de-DE"/>
              </w:rPr>
              <w:t xml:space="preserve"> gesetzt werden, das </w:t>
            </w:r>
            <w:r w:rsidRPr="0012776A">
              <w:rPr>
                <w:b/>
                <w:bCs/>
                <w:szCs w:val="20"/>
                <w:lang w:val="de-DE"/>
              </w:rPr>
              <w:t>Datum</w:t>
            </w:r>
            <w:r w:rsidRPr="0012776A">
              <w:rPr>
                <w:szCs w:val="20"/>
                <w:lang w:val="de-DE"/>
              </w:rPr>
              <w:t xml:space="preserve"> angegeben und der erfolgte Erwerb von dem bzw. der </w:t>
            </w:r>
            <w:proofErr w:type="spellStart"/>
            <w:r w:rsidRPr="0012776A">
              <w:rPr>
                <w:szCs w:val="20"/>
                <w:lang w:val="de-DE"/>
              </w:rPr>
              <w:t>Ausbilder:in</w:t>
            </w:r>
            <w:proofErr w:type="spellEnd"/>
            <w:r w:rsidRPr="0012776A">
              <w:rPr>
                <w:szCs w:val="20"/>
                <w:lang w:val="de-DE"/>
              </w:rPr>
              <w:t xml:space="preserve"> als auch dem Lehrling mit </w:t>
            </w:r>
            <w:r w:rsidRPr="0012776A">
              <w:rPr>
                <w:b/>
                <w:bCs/>
                <w:szCs w:val="20"/>
                <w:lang w:val="de-DE"/>
              </w:rPr>
              <w:t>Kürzel</w:t>
            </w:r>
            <w:r w:rsidRPr="0012776A">
              <w:rPr>
                <w:szCs w:val="20"/>
                <w:lang w:val="de-DE"/>
              </w:rPr>
              <w:t xml:space="preserve"> in der entsprechenden Rubrik bestätigt werden. </w:t>
            </w:r>
            <w:r w:rsidRPr="0012776A">
              <w:rPr>
                <w:szCs w:val="20"/>
                <w:lang w:val="de-DE"/>
              </w:rPr>
              <w:br/>
            </w:r>
          </w:p>
          <w:p w14:paraId="36221584" w14:textId="36B1B333" w:rsidR="007448A6" w:rsidRPr="0012776A" w:rsidRDefault="007448A6" w:rsidP="007448A6">
            <w:pPr>
              <w:rPr>
                <w:b/>
                <w:bCs/>
                <w:szCs w:val="20"/>
                <w:lang w:val="de-DE"/>
              </w:rPr>
            </w:pPr>
            <w:r w:rsidRPr="0012776A">
              <w:rPr>
                <w:b/>
                <w:bCs/>
                <w:szCs w:val="20"/>
                <w:lang w:val="de-DE"/>
              </w:rPr>
              <w:t>Beispiel:</w:t>
            </w:r>
          </w:p>
          <w:tbl>
            <w:tblPr>
              <w:tblW w:w="4536" w:type="pct"/>
              <w:tblInd w:w="42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4305"/>
              <w:gridCol w:w="638"/>
              <w:gridCol w:w="757"/>
              <w:gridCol w:w="757"/>
              <w:gridCol w:w="756"/>
            </w:tblGrid>
            <w:tr w:rsidR="007448A6" w:rsidRPr="006B74F5" w14:paraId="39BA170A" w14:textId="77777777" w:rsidTr="00CE4E6C">
              <w:trPr>
                <w:cantSplit/>
                <w:trHeight w:val="1361"/>
              </w:trPr>
              <w:tc>
                <w:tcPr>
                  <w:tcW w:w="2984" w:type="pct"/>
                  <w:shd w:val="clear" w:color="auto" w:fill="3F9AB3"/>
                  <w:vAlign w:val="center"/>
                </w:tcPr>
                <w:p w14:paraId="0B194DB9" w14:textId="77777777" w:rsidR="007448A6" w:rsidRPr="006B74F5" w:rsidRDefault="007448A6" w:rsidP="007448A6">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Betriebliche Aufbau- und Ablauforganisation</w:t>
                  </w:r>
                </w:p>
              </w:tc>
              <w:tc>
                <w:tcPr>
                  <w:tcW w:w="442" w:type="pct"/>
                  <w:shd w:val="clear" w:color="auto" w:fill="3F9AB3"/>
                  <w:vAlign w:val="center"/>
                </w:tcPr>
                <w:p w14:paraId="64C75E30" w14:textId="4B60A84B" w:rsidR="007448A6" w:rsidRPr="006B74F5" w:rsidRDefault="004D0DF0" w:rsidP="007448A6">
                  <w:pPr>
                    <w:spacing w:before="0" w:after="0"/>
                    <w:rPr>
                      <w:b/>
                      <w:bCs/>
                      <w:color w:val="FFFFFF"/>
                      <w:sz w:val="22"/>
                    </w:rPr>
                  </w:pPr>
                  <w:r>
                    <w:rPr>
                      <w:b/>
                      <w:bCs/>
                      <w:color w:val="FFFFFF"/>
                      <w:sz w:val="22"/>
                    </w:rPr>
                    <w:t>2</w:t>
                  </w:r>
                  <w:r w:rsidR="007448A6" w:rsidRPr="006B74F5">
                    <w:rPr>
                      <w:b/>
                      <w:bCs/>
                      <w:color w:val="FFFFFF"/>
                      <w:sz w:val="22"/>
                    </w:rPr>
                    <w:t>.Lj.</w:t>
                  </w:r>
                </w:p>
              </w:tc>
              <w:tc>
                <w:tcPr>
                  <w:tcW w:w="525" w:type="pct"/>
                  <w:shd w:val="clear" w:color="auto" w:fill="3F9AB3"/>
                  <w:textDirection w:val="btLr"/>
                  <w:vAlign w:val="center"/>
                </w:tcPr>
                <w:p w14:paraId="4F75492E" w14:textId="77777777" w:rsidR="007448A6" w:rsidRPr="006B74F5" w:rsidRDefault="007448A6" w:rsidP="007448A6">
                  <w:pPr>
                    <w:spacing w:before="0" w:after="0"/>
                    <w:jc w:val="center"/>
                    <w:rPr>
                      <w:b/>
                      <w:bCs/>
                      <w:color w:val="FFFFFF"/>
                      <w:sz w:val="22"/>
                    </w:rPr>
                  </w:pPr>
                  <w:r w:rsidRPr="006B74F5">
                    <w:rPr>
                      <w:b/>
                      <w:bCs/>
                      <w:color w:val="FFFFFF"/>
                      <w:sz w:val="16"/>
                      <w:szCs w:val="16"/>
                    </w:rPr>
                    <w:t>Datum</w:t>
                  </w:r>
                </w:p>
              </w:tc>
              <w:tc>
                <w:tcPr>
                  <w:tcW w:w="525" w:type="pct"/>
                  <w:shd w:val="clear" w:color="auto" w:fill="3F9AB3"/>
                  <w:textDirection w:val="btLr"/>
                  <w:vAlign w:val="center"/>
                </w:tcPr>
                <w:p w14:paraId="61853935" w14:textId="77777777" w:rsidR="007448A6" w:rsidRPr="006B74F5" w:rsidRDefault="007448A6" w:rsidP="007448A6">
                  <w:pPr>
                    <w:spacing w:before="0" w:after="0"/>
                    <w:ind w:left="113" w:right="113"/>
                    <w:jc w:val="center"/>
                    <w:rPr>
                      <w:b/>
                      <w:bCs/>
                      <w:color w:val="FFFFFF"/>
                      <w:sz w:val="16"/>
                      <w:szCs w:val="16"/>
                    </w:rPr>
                  </w:pPr>
                  <w:r w:rsidRPr="006B74F5">
                    <w:rPr>
                      <w:b/>
                      <w:bCs/>
                      <w:color w:val="FFFFFF"/>
                      <w:sz w:val="16"/>
                      <w:szCs w:val="16"/>
                    </w:rPr>
                    <w:t>Kürzel</w:t>
                  </w:r>
                </w:p>
                <w:p w14:paraId="4EF09BBE" w14:textId="77777777" w:rsidR="007448A6" w:rsidRPr="006B74F5" w:rsidRDefault="007448A6" w:rsidP="007448A6">
                  <w:pPr>
                    <w:spacing w:before="0" w:after="0"/>
                    <w:jc w:val="center"/>
                    <w:rPr>
                      <w:b/>
                      <w:bCs/>
                      <w:color w:val="FFFFFF"/>
                      <w:sz w:val="22"/>
                    </w:rPr>
                  </w:pPr>
                  <w:r w:rsidRPr="006B74F5">
                    <w:rPr>
                      <w:b/>
                      <w:bCs/>
                      <w:color w:val="FFFFFF"/>
                      <w:sz w:val="16"/>
                      <w:szCs w:val="16"/>
                    </w:rPr>
                    <w:t>Lehrling</w:t>
                  </w:r>
                </w:p>
              </w:tc>
              <w:tc>
                <w:tcPr>
                  <w:tcW w:w="525" w:type="pct"/>
                  <w:shd w:val="clear" w:color="auto" w:fill="3F9AB3"/>
                  <w:textDirection w:val="btLr"/>
                  <w:vAlign w:val="center"/>
                </w:tcPr>
                <w:p w14:paraId="7F939AAA" w14:textId="77777777" w:rsidR="007448A6" w:rsidRPr="006B74F5" w:rsidRDefault="007448A6" w:rsidP="007448A6">
                  <w:pPr>
                    <w:spacing w:before="0" w:after="0"/>
                    <w:ind w:left="113" w:right="113"/>
                    <w:jc w:val="center"/>
                    <w:rPr>
                      <w:b/>
                      <w:bCs/>
                      <w:color w:val="FFFFFF"/>
                      <w:sz w:val="16"/>
                      <w:szCs w:val="16"/>
                    </w:rPr>
                  </w:pPr>
                  <w:r w:rsidRPr="006B74F5">
                    <w:rPr>
                      <w:b/>
                      <w:bCs/>
                      <w:color w:val="FFFFFF"/>
                      <w:sz w:val="16"/>
                      <w:szCs w:val="16"/>
                    </w:rPr>
                    <w:t>Kürzel</w:t>
                  </w:r>
                </w:p>
                <w:p w14:paraId="5CA1795F" w14:textId="77777777" w:rsidR="007448A6" w:rsidRPr="006B74F5" w:rsidRDefault="007448A6" w:rsidP="007448A6">
                  <w:pPr>
                    <w:spacing w:before="0" w:after="0"/>
                    <w:jc w:val="center"/>
                    <w:rPr>
                      <w:b/>
                      <w:bCs/>
                      <w:color w:val="FFFFFF"/>
                      <w:sz w:val="22"/>
                    </w:rPr>
                  </w:pPr>
                  <w:proofErr w:type="spellStart"/>
                  <w:r w:rsidRPr="006B74F5">
                    <w:rPr>
                      <w:b/>
                      <w:bCs/>
                      <w:color w:val="FFFFFF"/>
                      <w:sz w:val="16"/>
                      <w:szCs w:val="16"/>
                    </w:rPr>
                    <w:t>Ausbilder:in</w:t>
                  </w:r>
                  <w:proofErr w:type="spellEnd"/>
                </w:p>
              </w:tc>
            </w:tr>
            <w:tr w:rsidR="007448A6" w:rsidRPr="006B74F5" w14:paraId="169E5C22" w14:textId="77777777" w:rsidTr="00CE4E6C">
              <w:trPr>
                <w:trHeight w:val="454"/>
              </w:trPr>
              <w:tc>
                <w:tcPr>
                  <w:tcW w:w="2984" w:type="pct"/>
                  <w:shd w:val="clear" w:color="auto" w:fill="BFBFBF"/>
                  <w:vAlign w:val="center"/>
                </w:tcPr>
                <w:p w14:paraId="3312B932" w14:textId="77777777" w:rsidR="007448A6" w:rsidRPr="006B74F5" w:rsidRDefault="007448A6" w:rsidP="007448A6">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442" w:type="pct"/>
                  <w:shd w:val="clear" w:color="auto" w:fill="BFBFBF"/>
                  <w:vAlign w:val="center"/>
                </w:tcPr>
                <w:p w14:paraId="70576F7B" w14:textId="77777777" w:rsidR="007448A6" w:rsidRPr="006B74F5" w:rsidRDefault="007448A6" w:rsidP="007448A6">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5" w:type="pct"/>
                  <w:shd w:val="clear" w:color="auto" w:fill="BFBFBF"/>
                </w:tcPr>
                <w:p w14:paraId="655CA3FD" w14:textId="77777777" w:rsidR="007448A6" w:rsidRPr="006B74F5" w:rsidRDefault="007448A6" w:rsidP="007448A6">
                  <w:pPr>
                    <w:spacing w:before="0" w:after="0"/>
                    <w:jc w:val="center"/>
                    <w:rPr>
                      <w:rStyle w:val="normaltextrun"/>
                      <w:b/>
                      <w:bCs/>
                      <w:color w:val="FFFFFF"/>
                      <w:sz w:val="28"/>
                      <w:szCs w:val="28"/>
                      <w:bdr w:val="none" w:sz="0" w:space="0" w:color="auto" w:frame="1"/>
                    </w:rPr>
                  </w:pPr>
                </w:p>
              </w:tc>
              <w:tc>
                <w:tcPr>
                  <w:tcW w:w="525" w:type="pct"/>
                  <w:shd w:val="clear" w:color="auto" w:fill="BFBFBF"/>
                </w:tcPr>
                <w:p w14:paraId="2E0C06BD" w14:textId="77777777" w:rsidR="007448A6" w:rsidRPr="006B74F5" w:rsidRDefault="007448A6" w:rsidP="007448A6">
                  <w:pPr>
                    <w:spacing w:before="0" w:after="0"/>
                    <w:jc w:val="center"/>
                    <w:rPr>
                      <w:rStyle w:val="normaltextrun"/>
                      <w:b/>
                      <w:bCs/>
                      <w:color w:val="FFFFFF"/>
                      <w:sz w:val="28"/>
                      <w:szCs w:val="28"/>
                      <w:bdr w:val="none" w:sz="0" w:space="0" w:color="auto" w:frame="1"/>
                    </w:rPr>
                  </w:pPr>
                </w:p>
              </w:tc>
              <w:tc>
                <w:tcPr>
                  <w:tcW w:w="525" w:type="pct"/>
                  <w:shd w:val="clear" w:color="auto" w:fill="BFBFBF"/>
                </w:tcPr>
                <w:p w14:paraId="1E6B54BB" w14:textId="77777777" w:rsidR="007448A6" w:rsidRPr="006B74F5" w:rsidRDefault="007448A6" w:rsidP="007448A6">
                  <w:pPr>
                    <w:spacing w:before="0" w:after="0"/>
                    <w:jc w:val="center"/>
                    <w:rPr>
                      <w:rStyle w:val="normaltextrun"/>
                      <w:b/>
                      <w:bCs/>
                      <w:color w:val="FFFFFF"/>
                      <w:sz w:val="28"/>
                      <w:szCs w:val="28"/>
                      <w:bdr w:val="none" w:sz="0" w:space="0" w:color="auto" w:frame="1"/>
                    </w:rPr>
                  </w:pPr>
                </w:p>
              </w:tc>
            </w:tr>
            <w:tr w:rsidR="007448A6" w:rsidRPr="006B74F5" w14:paraId="25F516D4" w14:textId="77777777" w:rsidTr="00CE4E6C">
              <w:tc>
                <w:tcPr>
                  <w:tcW w:w="2984" w:type="pct"/>
                  <w:vAlign w:val="center"/>
                </w:tcPr>
                <w:p w14:paraId="544141CB" w14:textId="77777777" w:rsidR="007448A6" w:rsidRPr="006B74F5" w:rsidRDefault="007448A6" w:rsidP="00871B43">
                  <w:pPr>
                    <w:spacing w:before="120" w:after="120"/>
                    <w:rPr>
                      <w:szCs w:val="20"/>
                    </w:rPr>
                  </w:pPr>
                  <w:r w:rsidRPr="006B74F5">
                    <w:rPr>
                      <w:szCs w:val="20"/>
                    </w:rPr>
                    <w:t>sich in den Räumlichkeiten und im Lehrbetrieb zurechtfinden.</w:t>
                  </w:r>
                </w:p>
              </w:tc>
              <w:tc>
                <w:tcPr>
                  <w:tcW w:w="442" w:type="pct"/>
                  <w:shd w:val="clear" w:color="auto" w:fill="FFFFFF" w:themeFill="background1"/>
                  <w:vAlign w:val="center"/>
                </w:tcPr>
                <w:p w14:paraId="6685E07C" w14:textId="77777777" w:rsidR="007448A6" w:rsidRPr="006B74F5" w:rsidRDefault="007448A6" w:rsidP="007448A6">
                  <w:pPr>
                    <w:spacing w:before="0" w:after="0"/>
                    <w:jc w:val="center"/>
                    <w:rPr>
                      <w:rStyle w:val="normaltextrun"/>
                      <w:b/>
                      <w:bCs/>
                      <w:color w:val="FFFFFF"/>
                      <w:sz w:val="28"/>
                      <w:szCs w:val="28"/>
                      <w:bdr w:val="none" w:sz="0" w:space="0" w:color="auto" w:frame="1"/>
                    </w:rPr>
                  </w:pPr>
                </w:p>
              </w:tc>
              <w:tc>
                <w:tcPr>
                  <w:tcW w:w="525" w:type="pct"/>
                  <w:vAlign w:val="center"/>
                </w:tcPr>
                <w:p w14:paraId="3901E9C9" w14:textId="77777777" w:rsidR="007448A6" w:rsidRPr="006B74F5" w:rsidRDefault="007448A6" w:rsidP="007448A6">
                  <w:pPr>
                    <w:spacing w:before="0" w:after="0"/>
                    <w:jc w:val="center"/>
                    <w:rPr>
                      <w:sz w:val="18"/>
                      <w:szCs w:val="18"/>
                    </w:rPr>
                  </w:pPr>
                </w:p>
              </w:tc>
              <w:tc>
                <w:tcPr>
                  <w:tcW w:w="525" w:type="pct"/>
                  <w:vAlign w:val="center"/>
                </w:tcPr>
                <w:p w14:paraId="19729DB6" w14:textId="77777777" w:rsidR="007448A6" w:rsidRPr="006B74F5" w:rsidRDefault="007448A6" w:rsidP="007448A6">
                  <w:pPr>
                    <w:spacing w:before="0" w:after="0"/>
                    <w:jc w:val="center"/>
                    <w:rPr>
                      <w:sz w:val="18"/>
                      <w:szCs w:val="18"/>
                    </w:rPr>
                  </w:pPr>
                </w:p>
              </w:tc>
              <w:tc>
                <w:tcPr>
                  <w:tcW w:w="525" w:type="pct"/>
                  <w:vAlign w:val="center"/>
                </w:tcPr>
                <w:p w14:paraId="5D1912DA" w14:textId="77777777" w:rsidR="007448A6" w:rsidRPr="006B74F5" w:rsidRDefault="007448A6" w:rsidP="007448A6">
                  <w:pPr>
                    <w:spacing w:before="0" w:after="0"/>
                    <w:jc w:val="center"/>
                    <w:rPr>
                      <w:sz w:val="18"/>
                      <w:szCs w:val="18"/>
                    </w:rPr>
                  </w:pPr>
                </w:p>
              </w:tc>
            </w:tr>
          </w:tbl>
          <w:p w14:paraId="60E010DD" w14:textId="77777777" w:rsidR="007448A6" w:rsidRPr="007448A6" w:rsidRDefault="007448A6" w:rsidP="007448A6">
            <w:pPr>
              <w:spacing w:before="0" w:after="200"/>
              <w:rPr>
                <w:rFonts w:cs="Arial"/>
                <w:bCs/>
                <w:sz w:val="24"/>
                <w:szCs w:val="24"/>
              </w:rPr>
            </w:pPr>
          </w:p>
        </w:tc>
        <w:tc>
          <w:tcPr>
            <w:tcW w:w="420" w:type="dxa"/>
            <w:tcBorders>
              <w:left w:val="dotted" w:sz="4" w:space="0" w:color="A6A6A6" w:themeColor="background1" w:themeShade="A6"/>
              <w:right w:val="single" w:sz="24" w:space="0" w:color="3F9AB3"/>
            </w:tcBorders>
          </w:tcPr>
          <w:p w14:paraId="0EF3E307" w14:textId="77777777" w:rsidR="00214AB5" w:rsidRPr="006B74F5" w:rsidRDefault="00214AB5" w:rsidP="007A555C">
            <w:pPr>
              <w:tabs>
                <w:tab w:val="left" w:pos="8505"/>
              </w:tabs>
              <w:rPr>
                <w:rFonts w:cs="Arial"/>
                <w:sz w:val="24"/>
                <w:szCs w:val="24"/>
              </w:rPr>
            </w:pPr>
          </w:p>
        </w:tc>
      </w:tr>
      <w:tr w:rsidR="00214AB5" w:rsidRPr="006B74F5" w14:paraId="692B8E0A" w14:textId="77777777" w:rsidTr="00CB529D">
        <w:trPr>
          <w:trHeight w:val="248"/>
        </w:trPr>
        <w:tc>
          <w:tcPr>
            <w:tcW w:w="421" w:type="dxa"/>
            <w:tcBorders>
              <w:left w:val="single" w:sz="24" w:space="0" w:color="3F9AB3"/>
              <w:bottom w:val="single" w:sz="24" w:space="0" w:color="3F9AB3"/>
            </w:tcBorders>
          </w:tcPr>
          <w:p w14:paraId="229ACCC0" w14:textId="77777777" w:rsidR="00214AB5" w:rsidRPr="006B74F5" w:rsidRDefault="00214AB5" w:rsidP="007A555C">
            <w:pPr>
              <w:tabs>
                <w:tab w:val="left" w:pos="8505"/>
              </w:tabs>
              <w:rPr>
                <w:rFonts w:cs="Arial"/>
                <w:sz w:val="24"/>
                <w:szCs w:val="24"/>
              </w:rPr>
            </w:pPr>
          </w:p>
        </w:tc>
        <w:tc>
          <w:tcPr>
            <w:tcW w:w="8221" w:type="dxa"/>
            <w:tcBorders>
              <w:top w:val="dotted" w:sz="4" w:space="0" w:color="A6A6A6" w:themeColor="background1" w:themeShade="A6"/>
              <w:bottom w:val="single" w:sz="24" w:space="0" w:color="3F9AB3"/>
            </w:tcBorders>
          </w:tcPr>
          <w:p w14:paraId="27AD9D05" w14:textId="77777777" w:rsidR="00214AB5" w:rsidRPr="006B74F5" w:rsidRDefault="00214AB5" w:rsidP="007A555C">
            <w:pPr>
              <w:tabs>
                <w:tab w:val="left" w:pos="8505"/>
              </w:tabs>
              <w:rPr>
                <w:rFonts w:cs="Arial"/>
                <w:sz w:val="24"/>
                <w:szCs w:val="24"/>
              </w:rPr>
            </w:pPr>
          </w:p>
        </w:tc>
        <w:tc>
          <w:tcPr>
            <w:tcW w:w="420" w:type="dxa"/>
            <w:tcBorders>
              <w:bottom w:val="single" w:sz="24" w:space="0" w:color="3F9AB3"/>
              <w:right w:val="single" w:sz="24" w:space="0" w:color="3F9AB3"/>
            </w:tcBorders>
          </w:tcPr>
          <w:p w14:paraId="4A6D964B" w14:textId="77777777" w:rsidR="00214AB5" w:rsidRPr="006B74F5" w:rsidRDefault="00214AB5" w:rsidP="007A555C">
            <w:pPr>
              <w:tabs>
                <w:tab w:val="left" w:pos="8505"/>
              </w:tabs>
              <w:rPr>
                <w:rFonts w:cs="Arial"/>
                <w:sz w:val="24"/>
                <w:szCs w:val="24"/>
              </w:rPr>
            </w:pPr>
          </w:p>
        </w:tc>
      </w:tr>
    </w:tbl>
    <w:p w14:paraId="0E72482D" w14:textId="29AF5D83" w:rsidR="0002362E" w:rsidRDefault="00657DDB" w:rsidP="0002362E">
      <w:r>
        <w:br w:type="page"/>
      </w:r>
    </w:p>
    <w:p w14:paraId="72CF7C61" w14:textId="6820CC6E" w:rsidR="000A2F84" w:rsidRDefault="004D0DF0" w:rsidP="00E2625E">
      <w:pPr>
        <w:pStyle w:val="berschrift2"/>
        <w:rPr>
          <w:rStyle w:val="normaltextrun"/>
        </w:rPr>
      </w:pPr>
      <w:bookmarkStart w:id="22" w:name="_Toc177138654"/>
      <w:r>
        <w:lastRenderedPageBreak/>
        <w:t>4</w:t>
      </w:r>
      <w:r w:rsidR="00E2625E">
        <w:t>.1</w:t>
      </w:r>
      <w:r w:rsidR="00665D2E">
        <w:t xml:space="preserve"> </w:t>
      </w:r>
      <w:r w:rsidR="000A2F84" w:rsidRPr="001A356B">
        <w:rPr>
          <w:rStyle w:val="normaltextrun"/>
        </w:rPr>
        <w:t xml:space="preserve">Kompetenzbereich: </w:t>
      </w:r>
      <w:r w:rsidR="00AB620D">
        <w:rPr>
          <w:rStyle w:val="normaltextrun"/>
        </w:rPr>
        <w:t>A</w:t>
      </w:r>
      <w:r w:rsidR="000A2F84" w:rsidRPr="001A356B">
        <w:rPr>
          <w:rStyle w:val="normaltextrun"/>
        </w:rPr>
        <w:t>rbeiten im betrieblichen und beruflichen Umfeld</w:t>
      </w:r>
      <w:bookmarkEnd w:id="22"/>
    </w:p>
    <w:p w14:paraId="45666B46" w14:textId="77777777" w:rsidR="0059359D" w:rsidRPr="0059359D" w:rsidRDefault="0059359D"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4BD5DA19" w14:textId="77777777" w:rsidTr="00CE4E6C">
        <w:trPr>
          <w:cantSplit/>
          <w:trHeight w:val="1138"/>
        </w:trPr>
        <w:tc>
          <w:tcPr>
            <w:tcW w:w="3024" w:type="pct"/>
            <w:shd w:val="clear" w:color="auto" w:fill="3F9AB3"/>
            <w:vAlign w:val="center"/>
          </w:tcPr>
          <w:p w14:paraId="1CE38AE1" w14:textId="77777777"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Betriebliche Aufbau- und Ablauforganisation</w:t>
            </w:r>
          </w:p>
        </w:tc>
        <w:tc>
          <w:tcPr>
            <w:tcW w:w="393" w:type="pct"/>
            <w:shd w:val="clear" w:color="auto" w:fill="3F9AB3"/>
            <w:vAlign w:val="center"/>
          </w:tcPr>
          <w:p w14:paraId="6053941B" w14:textId="2C19F3CA" w:rsidR="000A2F84" w:rsidRPr="006B74F5" w:rsidRDefault="00995E41" w:rsidP="000A2F84">
            <w:pPr>
              <w:spacing w:before="0" w:after="0"/>
              <w:rPr>
                <w:b/>
                <w:bCs/>
                <w:color w:val="FFFFFF"/>
                <w:sz w:val="22"/>
              </w:rPr>
            </w:pPr>
            <w:r>
              <w:rPr>
                <w:b/>
                <w:bCs/>
                <w:color w:val="FFFFFF"/>
                <w:sz w:val="22"/>
              </w:rPr>
              <w:t>2</w:t>
            </w:r>
            <w:r w:rsidR="000A2F84" w:rsidRPr="006B74F5">
              <w:rPr>
                <w:b/>
                <w:bCs/>
                <w:color w:val="FFFFFF"/>
                <w:sz w:val="22"/>
              </w:rPr>
              <w:t>.Lj.</w:t>
            </w:r>
          </w:p>
        </w:tc>
        <w:tc>
          <w:tcPr>
            <w:tcW w:w="527" w:type="pct"/>
            <w:shd w:val="clear" w:color="auto" w:fill="3F9AB3"/>
            <w:textDirection w:val="btLr"/>
            <w:vAlign w:val="center"/>
          </w:tcPr>
          <w:p w14:paraId="0165BCC2"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37071600"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25E3C855"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2E892B03"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5F43EC87" w14:textId="77777777" w:rsidR="000A2F84" w:rsidRPr="006B74F5" w:rsidRDefault="000A2F84"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7C14CB5A" w14:textId="77777777" w:rsidTr="00CE4E6C">
        <w:trPr>
          <w:trHeight w:val="454"/>
        </w:trPr>
        <w:tc>
          <w:tcPr>
            <w:tcW w:w="3024" w:type="pct"/>
            <w:shd w:val="clear" w:color="auto" w:fill="BFBFBF"/>
            <w:vAlign w:val="center"/>
          </w:tcPr>
          <w:p w14:paraId="661CCFDD"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7A5F48DE" w14:textId="58EDE7A3"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347B68F5"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7D763FAA"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3C755398"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4504773F" w14:textId="77777777" w:rsidTr="00CE4E6C">
        <w:tc>
          <w:tcPr>
            <w:tcW w:w="3024" w:type="pct"/>
            <w:vAlign w:val="center"/>
          </w:tcPr>
          <w:p w14:paraId="44CA336E" w14:textId="77777777" w:rsidR="000A2F84" w:rsidRPr="006B74F5" w:rsidRDefault="000A2F84" w:rsidP="00307A97">
            <w:pPr>
              <w:rPr>
                <w:szCs w:val="20"/>
              </w:rPr>
            </w:pPr>
            <w:r w:rsidRPr="006B74F5">
              <w:rPr>
                <w:szCs w:val="20"/>
              </w:rPr>
              <w:t>sich in den Räumlichkeiten und im Lehrbetrieb zurechtfinden.</w:t>
            </w:r>
          </w:p>
        </w:tc>
        <w:tc>
          <w:tcPr>
            <w:tcW w:w="393" w:type="pct"/>
            <w:shd w:val="clear" w:color="auto" w:fill="FFFFFF" w:themeFill="background1"/>
            <w:vAlign w:val="center"/>
          </w:tcPr>
          <w:p w14:paraId="1C23E6FE"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2861648F" w14:textId="77777777" w:rsidR="000A2F84" w:rsidRPr="006B74F5" w:rsidRDefault="000A2F84" w:rsidP="00307A97">
            <w:pPr>
              <w:jc w:val="center"/>
              <w:rPr>
                <w:sz w:val="18"/>
                <w:szCs w:val="18"/>
              </w:rPr>
            </w:pPr>
          </w:p>
        </w:tc>
        <w:tc>
          <w:tcPr>
            <w:tcW w:w="527" w:type="pct"/>
            <w:vAlign w:val="center"/>
          </w:tcPr>
          <w:p w14:paraId="3B5B83F6" w14:textId="77777777" w:rsidR="000A2F84" w:rsidRPr="006B74F5" w:rsidRDefault="000A2F84" w:rsidP="00307A97">
            <w:pPr>
              <w:jc w:val="center"/>
              <w:rPr>
                <w:sz w:val="18"/>
                <w:szCs w:val="18"/>
              </w:rPr>
            </w:pPr>
          </w:p>
        </w:tc>
        <w:tc>
          <w:tcPr>
            <w:tcW w:w="528" w:type="pct"/>
            <w:vAlign w:val="center"/>
          </w:tcPr>
          <w:p w14:paraId="40E24F2E" w14:textId="77777777" w:rsidR="000A2F84" w:rsidRPr="006B74F5" w:rsidRDefault="000A2F84" w:rsidP="00307A97">
            <w:pPr>
              <w:jc w:val="center"/>
              <w:rPr>
                <w:sz w:val="18"/>
                <w:szCs w:val="18"/>
              </w:rPr>
            </w:pPr>
          </w:p>
        </w:tc>
      </w:tr>
      <w:tr w:rsidR="000A2F84" w:rsidRPr="006B74F5" w14:paraId="69EEBAC0" w14:textId="77777777" w:rsidTr="00CE4E6C">
        <w:tc>
          <w:tcPr>
            <w:tcW w:w="3024" w:type="pct"/>
            <w:vAlign w:val="center"/>
          </w:tcPr>
          <w:p w14:paraId="575F7611" w14:textId="77777777" w:rsidR="000A2F84" w:rsidRPr="006B74F5" w:rsidRDefault="000A2F84" w:rsidP="00307A97">
            <w:pPr>
              <w:rPr>
                <w:szCs w:val="20"/>
              </w:rPr>
            </w:pPr>
            <w:r w:rsidRPr="006B74F5">
              <w:rPr>
                <w:szCs w:val="20"/>
              </w:rPr>
              <w:t>die wesentlichen Aufgaben der verschiedenen Bereiche des Lehrbetriebs erklären sowie die Zusammenhänge der einzelnen Betriebsbereiche und der betrieblichen Prozesse darstellen.</w:t>
            </w:r>
          </w:p>
        </w:tc>
        <w:tc>
          <w:tcPr>
            <w:tcW w:w="393" w:type="pct"/>
            <w:shd w:val="clear" w:color="auto" w:fill="FFFFFF" w:themeFill="background1"/>
            <w:vAlign w:val="center"/>
          </w:tcPr>
          <w:p w14:paraId="04413D46"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55D86AC3" w14:textId="77777777" w:rsidR="000A2F84" w:rsidRPr="006B74F5" w:rsidRDefault="000A2F84" w:rsidP="00307A97">
            <w:pPr>
              <w:jc w:val="center"/>
              <w:rPr>
                <w:sz w:val="18"/>
                <w:szCs w:val="18"/>
              </w:rPr>
            </w:pPr>
          </w:p>
        </w:tc>
        <w:tc>
          <w:tcPr>
            <w:tcW w:w="527" w:type="pct"/>
            <w:vAlign w:val="center"/>
          </w:tcPr>
          <w:p w14:paraId="6A84ADDA" w14:textId="77777777" w:rsidR="000A2F84" w:rsidRPr="006B74F5" w:rsidRDefault="000A2F84" w:rsidP="00307A97">
            <w:pPr>
              <w:jc w:val="center"/>
              <w:rPr>
                <w:sz w:val="18"/>
                <w:szCs w:val="18"/>
              </w:rPr>
            </w:pPr>
          </w:p>
        </w:tc>
        <w:tc>
          <w:tcPr>
            <w:tcW w:w="528" w:type="pct"/>
            <w:vAlign w:val="center"/>
          </w:tcPr>
          <w:p w14:paraId="7F0E7D6D" w14:textId="77777777" w:rsidR="000A2F84" w:rsidRPr="006B74F5" w:rsidRDefault="000A2F84" w:rsidP="00307A97">
            <w:pPr>
              <w:jc w:val="center"/>
              <w:rPr>
                <w:sz w:val="18"/>
                <w:szCs w:val="18"/>
              </w:rPr>
            </w:pPr>
          </w:p>
        </w:tc>
      </w:tr>
      <w:tr w:rsidR="000A2F84" w:rsidRPr="006B74F5" w14:paraId="4DB0F4D5" w14:textId="77777777" w:rsidTr="00CE4E6C">
        <w:tc>
          <w:tcPr>
            <w:tcW w:w="3024" w:type="pct"/>
            <w:vAlign w:val="center"/>
          </w:tcPr>
          <w:p w14:paraId="067F5735" w14:textId="58607CDD" w:rsidR="000A2F84" w:rsidRPr="006B74F5" w:rsidRDefault="000A2F84" w:rsidP="00307A97">
            <w:pPr>
              <w:rPr>
                <w:szCs w:val="20"/>
              </w:rPr>
            </w:pPr>
            <w:r w:rsidRPr="006B74F5">
              <w:rPr>
                <w:szCs w:val="20"/>
              </w:rPr>
              <w:t>die wichtigsten Verantwortlichen (z.</w:t>
            </w:r>
            <w:r w:rsidR="0002362E">
              <w:rPr>
                <w:szCs w:val="20"/>
              </w:rPr>
              <w:t> </w:t>
            </w:r>
            <w:r w:rsidRPr="006B74F5">
              <w:rPr>
                <w:szCs w:val="20"/>
              </w:rPr>
              <w:t xml:space="preserve">B. </w:t>
            </w:r>
            <w:proofErr w:type="spellStart"/>
            <w:r w:rsidRPr="006B74F5">
              <w:rPr>
                <w:szCs w:val="20"/>
              </w:rPr>
              <w:t>Geschäftsführer:in</w:t>
            </w:r>
            <w:proofErr w:type="spellEnd"/>
            <w:r w:rsidRPr="006B74F5">
              <w:rPr>
                <w:szCs w:val="20"/>
              </w:rPr>
              <w:t xml:space="preserve">) nennen und ihre </w:t>
            </w:r>
            <w:proofErr w:type="spellStart"/>
            <w:proofErr w:type="gramStart"/>
            <w:r w:rsidRPr="006B74F5">
              <w:rPr>
                <w:szCs w:val="20"/>
              </w:rPr>
              <w:t>Ansprechpartner:innen</w:t>
            </w:r>
            <w:proofErr w:type="spellEnd"/>
            <w:proofErr w:type="gramEnd"/>
            <w:r w:rsidRPr="006B74F5">
              <w:rPr>
                <w:szCs w:val="20"/>
              </w:rPr>
              <w:t xml:space="preserve"> im Lehrbetrieb erreichen.</w:t>
            </w:r>
          </w:p>
        </w:tc>
        <w:tc>
          <w:tcPr>
            <w:tcW w:w="393" w:type="pct"/>
            <w:vAlign w:val="center"/>
          </w:tcPr>
          <w:p w14:paraId="5E413E9B"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080B9C8D" w14:textId="77777777" w:rsidR="000A2F84" w:rsidRPr="006B74F5" w:rsidRDefault="000A2F84" w:rsidP="00307A97">
            <w:pPr>
              <w:jc w:val="center"/>
              <w:rPr>
                <w:sz w:val="18"/>
                <w:szCs w:val="18"/>
              </w:rPr>
            </w:pPr>
          </w:p>
        </w:tc>
        <w:tc>
          <w:tcPr>
            <w:tcW w:w="527" w:type="pct"/>
            <w:vAlign w:val="center"/>
          </w:tcPr>
          <w:p w14:paraId="40817157" w14:textId="77777777" w:rsidR="000A2F84" w:rsidRPr="006B74F5" w:rsidRDefault="000A2F84" w:rsidP="00307A97">
            <w:pPr>
              <w:jc w:val="center"/>
              <w:rPr>
                <w:sz w:val="18"/>
                <w:szCs w:val="18"/>
              </w:rPr>
            </w:pPr>
          </w:p>
        </w:tc>
        <w:tc>
          <w:tcPr>
            <w:tcW w:w="528" w:type="pct"/>
            <w:vAlign w:val="center"/>
          </w:tcPr>
          <w:p w14:paraId="40E5DF36" w14:textId="77777777" w:rsidR="000A2F84" w:rsidRPr="006B74F5" w:rsidRDefault="000A2F84" w:rsidP="00307A97">
            <w:pPr>
              <w:jc w:val="center"/>
              <w:rPr>
                <w:sz w:val="18"/>
                <w:szCs w:val="18"/>
              </w:rPr>
            </w:pPr>
          </w:p>
        </w:tc>
      </w:tr>
      <w:tr w:rsidR="000A2F84" w:rsidRPr="006B74F5" w14:paraId="2CEAB872" w14:textId="77777777" w:rsidTr="00CE4E6C">
        <w:tc>
          <w:tcPr>
            <w:tcW w:w="3024" w:type="pct"/>
            <w:vAlign w:val="center"/>
          </w:tcPr>
          <w:p w14:paraId="18AD5D88" w14:textId="77777777" w:rsidR="000A2F84" w:rsidRPr="006B74F5" w:rsidRDefault="000A2F84" w:rsidP="00307A97">
            <w:pPr>
              <w:rPr>
                <w:szCs w:val="20"/>
              </w:rPr>
            </w:pPr>
            <w:r w:rsidRPr="006B74F5">
              <w:rPr>
                <w:szCs w:val="20"/>
              </w:rPr>
              <w:t>die Vorgaben der betrieblichen Ablauforganisation und des Prozessmanagements bei der Erfüllung ihrer Aufgaben berücksichtigen.</w:t>
            </w:r>
          </w:p>
        </w:tc>
        <w:tc>
          <w:tcPr>
            <w:tcW w:w="393" w:type="pct"/>
            <w:vAlign w:val="center"/>
          </w:tcPr>
          <w:p w14:paraId="4DE9EF31"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2289FAE7" w14:textId="77777777" w:rsidR="000A2F84" w:rsidRPr="006B74F5" w:rsidRDefault="000A2F84" w:rsidP="00307A97">
            <w:pPr>
              <w:jc w:val="center"/>
              <w:rPr>
                <w:sz w:val="18"/>
                <w:szCs w:val="18"/>
              </w:rPr>
            </w:pPr>
          </w:p>
        </w:tc>
        <w:tc>
          <w:tcPr>
            <w:tcW w:w="527" w:type="pct"/>
            <w:vAlign w:val="center"/>
          </w:tcPr>
          <w:p w14:paraId="226B2A11" w14:textId="77777777" w:rsidR="000A2F84" w:rsidRPr="006B74F5" w:rsidRDefault="000A2F84" w:rsidP="00307A97">
            <w:pPr>
              <w:jc w:val="center"/>
              <w:rPr>
                <w:sz w:val="18"/>
                <w:szCs w:val="18"/>
              </w:rPr>
            </w:pPr>
          </w:p>
        </w:tc>
        <w:tc>
          <w:tcPr>
            <w:tcW w:w="528" w:type="pct"/>
            <w:vAlign w:val="center"/>
          </w:tcPr>
          <w:p w14:paraId="04397FDB" w14:textId="77777777" w:rsidR="000A2F84" w:rsidRPr="006B74F5" w:rsidRDefault="000A2F84" w:rsidP="00307A97">
            <w:pPr>
              <w:jc w:val="center"/>
              <w:rPr>
                <w:sz w:val="18"/>
                <w:szCs w:val="18"/>
              </w:rPr>
            </w:pPr>
          </w:p>
        </w:tc>
      </w:tr>
    </w:tbl>
    <w:p w14:paraId="43B2B69E" w14:textId="77777777" w:rsidR="000A2F84" w:rsidRPr="006B74F5" w:rsidRDefault="000A2F84" w:rsidP="00335DA4">
      <w:pPr>
        <w:spacing w:before="0" w:after="0"/>
      </w:pPr>
    </w:p>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6"/>
        <w:gridCol w:w="693"/>
        <w:gridCol w:w="929"/>
        <w:gridCol w:w="929"/>
        <w:gridCol w:w="929"/>
      </w:tblGrid>
      <w:tr w:rsidR="000A2F84" w:rsidRPr="006B74F5" w14:paraId="5DA5850E" w14:textId="77777777" w:rsidTr="00CE4E6C">
        <w:trPr>
          <w:cantSplit/>
          <w:trHeight w:val="1361"/>
        </w:trPr>
        <w:tc>
          <w:tcPr>
            <w:tcW w:w="3026" w:type="pct"/>
            <w:shd w:val="clear" w:color="auto" w:fill="3F9AB3"/>
            <w:vAlign w:val="center"/>
          </w:tcPr>
          <w:p w14:paraId="3A14B6FF" w14:textId="77777777"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Leistungsspektrum und Eckdaten des Lehrbetriebs</w:t>
            </w:r>
          </w:p>
        </w:tc>
        <w:tc>
          <w:tcPr>
            <w:tcW w:w="393" w:type="pct"/>
            <w:shd w:val="clear" w:color="auto" w:fill="3F9AB3"/>
            <w:vAlign w:val="center"/>
          </w:tcPr>
          <w:p w14:paraId="47BD282E" w14:textId="73FE42F3" w:rsidR="000A2F84" w:rsidRPr="006B74F5" w:rsidRDefault="00995E41" w:rsidP="003016EF">
            <w:pPr>
              <w:spacing w:before="0" w:after="0"/>
              <w:jc w:val="center"/>
              <w:rPr>
                <w:b/>
                <w:bCs/>
                <w:color w:val="FFFFFF"/>
                <w:sz w:val="22"/>
              </w:rPr>
            </w:pPr>
            <w:r>
              <w:rPr>
                <w:b/>
                <w:bCs/>
                <w:color w:val="FFFFFF"/>
                <w:sz w:val="22"/>
              </w:rPr>
              <w:t>2</w:t>
            </w:r>
            <w:r w:rsidR="000A2F84" w:rsidRPr="006B74F5">
              <w:rPr>
                <w:b/>
                <w:bCs/>
                <w:color w:val="FFFFFF"/>
                <w:sz w:val="22"/>
              </w:rPr>
              <w:t>.Lj.</w:t>
            </w:r>
          </w:p>
        </w:tc>
        <w:tc>
          <w:tcPr>
            <w:tcW w:w="527" w:type="pct"/>
            <w:shd w:val="clear" w:color="auto" w:fill="3F9AB3"/>
            <w:textDirection w:val="btLr"/>
            <w:vAlign w:val="center"/>
          </w:tcPr>
          <w:p w14:paraId="3EBB5ADB"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34995DD9"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7AB222F3"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7" w:type="pct"/>
            <w:shd w:val="clear" w:color="auto" w:fill="3F9AB3"/>
            <w:textDirection w:val="btLr"/>
            <w:vAlign w:val="center"/>
          </w:tcPr>
          <w:p w14:paraId="1EF3AB4E"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04FF9FE3" w14:textId="77777777" w:rsidR="000A2F84" w:rsidRPr="006B74F5" w:rsidRDefault="000A2F84"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18062EA3" w14:textId="77777777" w:rsidTr="00CE4E6C">
        <w:trPr>
          <w:trHeight w:val="454"/>
        </w:trPr>
        <w:tc>
          <w:tcPr>
            <w:tcW w:w="3026" w:type="pct"/>
            <w:shd w:val="clear" w:color="auto" w:fill="BFBFBF" w:themeFill="background1" w:themeFillShade="BF"/>
            <w:vAlign w:val="center"/>
          </w:tcPr>
          <w:p w14:paraId="31EE4FC4"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themeFill="background1" w:themeFillShade="BF"/>
            <w:vAlign w:val="center"/>
          </w:tcPr>
          <w:p w14:paraId="1E76D857" w14:textId="56737438" w:rsidR="000A2F84" w:rsidRPr="006B74F5" w:rsidRDefault="00B02CEC" w:rsidP="33D6E294">
            <w:pPr>
              <w:spacing w:before="0" w:after="0"/>
              <w:jc w:val="center"/>
              <w:rPr>
                <w:b/>
                <w:bCs/>
                <w:color w:val="FFFFFF"/>
              </w:rPr>
            </w:pPr>
            <w:r>
              <w:rPr>
                <w:rStyle w:val="normaltextrun"/>
                <w:rFonts w:ascii="Wingdings" w:hAnsi="Wingdings"/>
                <w:b/>
                <w:bCs/>
                <w:color w:val="FFFFFF"/>
                <w:sz w:val="28"/>
                <w:szCs w:val="28"/>
                <w:bdr w:val="none" w:sz="0" w:space="0" w:color="auto" w:frame="1"/>
              </w:rPr>
              <w:t>ü</w:t>
            </w:r>
          </w:p>
        </w:tc>
        <w:tc>
          <w:tcPr>
            <w:tcW w:w="527" w:type="pct"/>
            <w:shd w:val="clear" w:color="auto" w:fill="BFBFBF" w:themeFill="background1" w:themeFillShade="BF"/>
          </w:tcPr>
          <w:p w14:paraId="505635AE"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hemeFill="background1" w:themeFillShade="BF"/>
          </w:tcPr>
          <w:p w14:paraId="16563745"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hemeFill="background1" w:themeFillShade="BF"/>
          </w:tcPr>
          <w:p w14:paraId="04930A7E"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7B401BBB" w14:textId="77777777" w:rsidTr="00CE4E6C">
        <w:tc>
          <w:tcPr>
            <w:tcW w:w="3026" w:type="pct"/>
            <w:vAlign w:val="center"/>
          </w:tcPr>
          <w:p w14:paraId="4037D2CB" w14:textId="71F604E1" w:rsidR="000A2F84" w:rsidRPr="006B74F5" w:rsidRDefault="000A2F84" w:rsidP="00307A97">
            <w:pPr>
              <w:rPr>
                <w:szCs w:val="20"/>
              </w:rPr>
            </w:pPr>
            <w:r w:rsidRPr="006B74F5">
              <w:rPr>
                <w:szCs w:val="20"/>
              </w:rPr>
              <w:t>das betriebliche Leistungsangebot und das betriebliche Umfeld (z.</w:t>
            </w:r>
            <w:r w:rsidR="0002362E">
              <w:rPr>
                <w:szCs w:val="20"/>
              </w:rPr>
              <w:t> </w:t>
            </w:r>
            <w:r w:rsidRPr="006B74F5">
              <w:rPr>
                <w:szCs w:val="20"/>
              </w:rPr>
              <w:t xml:space="preserve">B. Produkte, Branche) beschreiben. </w:t>
            </w:r>
          </w:p>
        </w:tc>
        <w:tc>
          <w:tcPr>
            <w:tcW w:w="393" w:type="pct"/>
            <w:shd w:val="clear" w:color="auto" w:fill="FFFFFF" w:themeFill="background1"/>
            <w:vAlign w:val="center"/>
          </w:tcPr>
          <w:p w14:paraId="389E9CB3"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37EE4888" w14:textId="77777777" w:rsidR="000A2F84" w:rsidRPr="006B74F5" w:rsidRDefault="000A2F84" w:rsidP="00307A97">
            <w:pPr>
              <w:jc w:val="center"/>
              <w:rPr>
                <w:sz w:val="18"/>
                <w:szCs w:val="18"/>
              </w:rPr>
            </w:pPr>
          </w:p>
        </w:tc>
        <w:tc>
          <w:tcPr>
            <w:tcW w:w="527" w:type="pct"/>
            <w:vAlign w:val="center"/>
          </w:tcPr>
          <w:p w14:paraId="4B616A83" w14:textId="77777777" w:rsidR="000A2F84" w:rsidRPr="006B74F5" w:rsidRDefault="000A2F84" w:rsidP="00307A97">
            <w:pPr>
              <w:jc w:val="center"/>
              <w:rPr>
                <w:sz w:val="18"/>
                <w:szCs w:val="18"/>
              </w:rPr>
            </w:pPr>
          </w:p>
        </w:tc>
        <w:tc>
          <w:tcPr>
            <w:tcW w:w="527" w:type="pct"/>
            <w:vAlign w:val="center"/>
          </w:tcPr>
          <w:p w14:paraId="73400D03" w14:textId="77777777" w:rsidR="000A2F84" w:rsidRPr="006B74F5" w:rsidRDefault="000A2F84" w:rsidP="00307A97">
            <w:pPr>
              <w:jc w:val="center"/>
              <w:rPr>
                <w:sz w:val="18"/>
                <w:szCs w:val="18"/>
              </w:rPr>
            </w:pPr>
          </w:p>
        </w:tc>
      </w:tr>
      <w:tr w:rsidR="000A2F84" w:rsidRPr="006B74F5" w14:paraId="768EC69D" w14:textId="77777777" w:rsidTr="00CE4E6C">
        <w:tc>
          <w:tcPr>
            <w:tcW w:w="3026" w:type="pct"/>
            <w:vAlign w:val="center"/>
          </w:tcPr>
          <w:p w14:paraId="6574C7A6" w14:textId="77777777" w:rsidR="000A2F84" w:rsidRPr="006B74F5" w:rsidRDefault="000A2F84" w:rsidP="00307A97">
            <w:pPr>
              <w:rPr>
                <w:szCs w:val="20"/>
              </w:rPr>
            </w:pPr>
            <w:r w:rsidRPr="006B74F5">
              <w:rPr>
                <w:szCs w:val="20"/>
              </w:rPr>
              <w:t>das Leitbild oder die Ziele des Lehrbetriebs erklären.</w:t>
            </w:r>
          </w:p>
        </w:tc>
        <w:tc>
          <w:tcPr>
            <w:tcW w:w="393" w:type="pct"/>
            <w:shd w:val="clear" w:color="auto" w:fill="FFFFFF" w:themeFill="background1"/>
            <w:vAlign w:val="center"/>
          </w:tcPr>
          <w:p w14:paraId="4C1C08BD"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6A8827E7" w14:textId="77777777" w:rsidR="000A2F84" w:rsidRPr="006B74F5" w:rsidRDefault="000A2F84" w:rsidP="00307A97">
            <w:pPr>
              <w:jc w:val="center"/>
              <w:rPr>
                <w:sz w:val="18"/>
                <w:szCs w:val="18"/>
              </w:rPr>
            </w:pPr>
          </w:p>
        </w:tc>
        <w:tc>
          <w:tcPr>
            <w:tcW w:w="527" w:type="pct"/>
            <w:vAlign w:val="center"/>
          </w:tcPr>
          <w:p w14:paraId="046FC2AE" w14:textId="77777777" w:rsidR="000A2F84" w:rsidRPr="006B74F5" w:rsidRDefault="000A2F84" w:rsidP="00307A97">
            <w:pPr>
              <w:jc w:val="center"/>
              <w:rPr>
                <w:sz w:val="18"/>
                <w:szCs w:val="18"/>
              </w:rPr>
            </w:pPr>
          </w:p>
        </w:tc>
        <w:tc>
          <w:tcPr>
            <w:tcW w:w="527" w:type="pct"/>
            <w:vAlign w:val="center"/>
          </w:tcPr>
          <w:p w14:paraId="4E8C470E" w14:textId="77777777" w:rsidR="000A2F84" w:rsidRPr="006B74F5" w:rsidRDefault="000A2F84" w:rsidP="00307A97">
            <w:pPr>
              <w:jc w:val="center"/>
              <w:rPr>
                <w:sz w:val="18"/>
                <w:szCs w:val="18"/>
              </w:rPr>
            </w:pPr>
          </w:p>
        </w:tc>
      </w:tr>
      <w:tr w:rsidR="000A2F84" w:rsidRPr="006B74F5" w14:paraId="14DDE50C" w14:textId="77777777" w:rsidTr="00CE4E6C">
        <w:tc>
          <w:tcPr>
            <w:tcW w:w="3026" w:type="pct"/>
            <w:vAlign w:val="center"/>
          </w:tcPr>
          <w:p w14:paraId="5E666FC4" w14:textId="7F9363C3" w:rsidR="000A2F84" w:rsidRPr="006B74F5" w:rsidRDefault="000A2F84" w:rsidP="00307A97">
            <w:pPr>
              <w:rPr>
                <w:szCs w:val="20"/>
              </w:rPr>
            </w:pPr>
            <w:r w:rsidRPr="006B74F5">
              <w:rPr>
                <w:szCs w:val="20"/>
              </w:rPr>
              <w:t xml:space="preserve">die Struktur des Lehrbetriebs beschreiben </w:t>
            </w:r>
            <w:r w:rsidRPr="006B74F5">
              <w:rPr>
                <w:szCs w:val="20"/>
              </w:rPr>
              <w:br/>
              <w:t>(z.</w:t>
            </w:r>
            <w:r w:rsidR="0002362E">
              <w:rPr>
                <w:szCs w:val="20"/>
              </w:rPr>
              <w:t> </w:t>
            </w:r>
            <w:r w:rsidRPr="006B74F5">
              <w:rPr>
                <w:szCs w:val="20"/>
              </w:rPr>
              <w:t xml:space="preserve">B. Größenordnung, Tätigkeitsfelder, Rechtsform). </w:t>
            </w:r>
          </w:p>
        </w:tc>
        <w:tc>
          <w:tcPr>
            <w:tcW w:w="393" w:type="pct"/>
            <w:vAlign w:val="center"/>
          </w:tcPr>
          <w:p w14:paraId="1ADAA06D"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5049307E" w14:textId="77777777" w:rsidR="000A2F84" w:rsidRPr="006B74F5" w:rsidRDefault="000A2F84" w:rsidP="00307A97">
            <w:pPr>
              <w:jc w:val="center"/>
              <w:rPr>
                <w:sz w:val="18"/>
                <w:szCs w:val="18"/>
              </w:rPr>
            </w:pPr>
          </w:p>
        </w:tc>
        <w:tc>
          <w:tcPr>
            <w:tcW w:w="527" w:type="pct"/>
            <w:vAlign w:val="center"/>
          </w:tcPr>
          <w:p w14:paraId="22D622C6" w14:textId="77777777" w:rsidR="000A2F84" w:rsidRPr="006B74F5" w:rsidRDefault="000A2F84" w:rsidP="00307A97">
            <w:pPr>
              <w:jc w:val="center"/>
              <w:rPr>
                <w:sz w:val="18"/>
                <w:szCs w:val="18"/>
              </w:rPr>
            </w:pPr>
          </w:p>
        </w:tc>
        <w:tc>
          <w:tcPr>
            <w:tcW w:w="527" w:type="pct"/>
            <w:vAlign w:val="center"/>
          </w:tcPr>
          <w:p w14:paraId="0C00C6F9" w14:textId="77777777" w:rsidR="000A2F84" w:rsidRPr="006B74F5" w:rsidRDefault="000A2F84" w:rsidP="00307A97">
            <w:pPr>
              <w:jc w:val="center"/>
              <w:rPr>
                <w:sz w:val="18"/>
                <w:szCs w:val="18"/>
              </w:rPr>
            </w:pPr>
          </w:p>
        </w:tc>
      </w:tr>
      <w:tr w:rsidR="000A2F84" w:rsidRPr="006B74F5" w14:paraId="7D4BBE04" w14:textId="77777777" w:rsidTr="00CE4E6C">
        <w:tc>
          <w:tcPr>
            <w:tcW w:w="3026" w:type="pct"/>
            <w:vAlign w:val="center"/>
          </w:tcPr>
          <w:p w14:paraId="1FA8C5BE" w14:textId="15ADC78B" w:rsidR="000A2F84" w:rsidRPr="006B74F5" w:rsidRDefault="000A2F84" w:rsidP="00307A97">
            <w:pPr>
              <w:rPr>
                <w:szCs w:val="20"/>
              </w:rPr>
            </w:pPr>
            <w:r w:rsidRPr="006B74F5">
              <w:rPr>
                <w:szCs w:val="20"/>
              </w:rPr>
              <w:t>Faktoren erklären, die die betriebliche Leistung beeinflussen (z.</w:t>
            </w:r>
            <w:r w:rsidR="0002362E">
              <w:rPr>
                <w:szCs w:val="20"/>
              </w:rPr>
              <w:t> </w:t>
            </w:r>
            <w:r w:rsidRPr="006B74F5">
              <w:rPr>
                <w:szCs w:val="20"/>
              </w:rPr>
              <w:t xml:space="preserve">B. Standort, Märkte, Rechtsvorschriften). </w:t>
            </w:r>
          </w:p>
        </w:tc>
        <w:tc>
          <w:tcPr>
            <w:tcW w:w="393" w:type="pct"/>
            <w:vAlign w:val="center"/>
          </w:tcPr>
          <w:p w14:paraId="28B6CF55"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083CCA65" w14:textId="77777777" w:rsidR="000A2F84" w:rsidRPr="006B74F5" w:rsidRDefault="000A2F84" w:rsidP="00307A97">
            <w:pPr>
              <w:jc w:val="center"/>
              <w:rPr>
                <w:sz w:val="18"/>
                <w:szCs w:val="18"/>
              </w:rPr>
            </w:pPr>
          </w:p>
        </w:tc>
        <w:tc>
          <w:tcPr>
            <w:tcW w:w="527" w:type="pct"/>
            <w:vAlign w:val="center"/>
          </w:tcPr>
          <w:p w14:paraId="1F2D485B" w14:textId="77777777" w:rsidR="000A2F84" w:rsidRPr="006B74F5" w:rsidRDefault="000A2F84" w:rsidP="00307A97">
            <w:pPr>
              <w:jc w:val="center"/>
              <w:rPr>
                <w:sz w:val="18"/>
                <w:szCs w:val="18"/>
              </w:rPr>
            </w:pPr>
          </w:p>
        </w:tc>
        <w:tc>
          <w:tcPr>
            <w:tcW w:w="527" w:type="pct"/>
            <w:vAlign w:val="center"/>
          </w:tcPr>
          <w:p w14:paraId="273D7F5C" w14:textId="77777777" w:rsidR="000A2F84" w:rsidRPr="006B74F5" w:rsidRDefault="000A2F84" w:rsidP="00307A97">
            <w:pPr>
              <w:jc w:val="center"/>
              <w:rPr>
                <w:sz w:val="18"/>
                <w:szCs w:val="18"/>
              </w:rPr>
            </w:pPr>
          </w:p>
        </w:tc>
      </w:tr>
      <w:tr w:rsidR="000A2F84" w:rsidRPr="006B74F5" w14:paraId="7CED7FE8" w14:textId="77777777" w:rsidTr="00CE4E6C">
        <w:tc>
          <w:tcPr>
            <w:tcW w:w="3026" w:type="pct"/>
            <w:vAlign w:val="center"/>
          </w:tcPr>
          <w:p w14:paraId="5DC5983C" w14:textId="3A171405" w:rsidR="000A2F84" w:rsidRPr="006B74F5" w:rsidRDefault="000A2F84" w:rsidP="00307A97">
            <w:pPr>
              <w:rPr>
                <w:szCs w:val="20"/>
              </w:rPr>
            </w:pPr>
            <w:r w:rsidRPr="006B74F5">
              <w:rPr>
                <w:szCs w:val="20"/>
              </w:rPr>
              <w:t>die Bedeutung von Kennzahlen (z.</w:t>
            </w:r>
            <w:r w:rsidR="0002362E">
              <w:rPr>
                <w:szCs w:val="20"/>
              </w:rPr>
              <w:t> </w:t>
            </w:r>
            <w:r w:rsidRPr="006B74F5">
              <w:rPr>
                <w:szCs w:val="20"/>
              </w:rPr>
              <w:t xml:space="preserve">B. Ausschussquote) für den Lehrbetrieb erklären. </w:t>
            </w:r>
          </w:p>
        </w:tc>
        <w:tc>
          <w:tcPr>
            <w:tcW w:w="393" w:type="pct"/>
            <w:vAlign w:val="center"/>
          </w:tcPr>
          <w:p w14:paraId="006E2E83"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1DFAFC9B" w14:textId="77777777" w:rsidR="000A2F84" w:rsidRPr="006B74F5" w:rsidRDefault="000A2F84" w:rsidP="00307A97">
            <w:pPr>
              <w:jc w:val="center"/>
              <w:rPr>
                <w:sz w:val="18"/>
                <w:szCs w:val="18"/>
              </w:rPr>
            </w:pPr>
          </w:p>
        </w:tc>
        <w:tc>
          <w:tcPr>
            <w:tcW w:w="527" w:type="pct"/>
            <w:vAlign w:val="center"/>
          </w:tcPr>
          <w:p w14:paraId="40B995CF" w14:textId="77777777" w:rsidR="000A2F84" w:rsidRPr="006B74F5" w:rsidRDefault="000A2F84" w:rsidP="00307A97">
            <w:pPr>
              <w:jc w:val="center"/>
              <w:rPr>
                <w:sz w:val="18"/>
                <w:szCs w:val="18"/>
              </w:rPr>
            </w:pPr>
          </w:p>
        </w:tc>
        <w:tc>
          <w:tcPr>
            <w:tcW w:w="527" w:type="pct"/>
            <w:vAlign w:val="center"/>
          </w:tcPr>
          <w:p w14:paraId="2AB500D4" w14:textId="77777777" w:rsidR="000A2F84" w:rsidRPr="006B74F5" w:rsidRDefault="000A2F84" w:rsidP="00307A97">
            <w:pPr>
              <w:jc w:val="center"/>
              <w:rPr>
                <w:sz w:val="18"/>
                <w:szCs w:val="18"/>
              </w:rPr>
            </w:pPr>
          </w:p>
        </w:tc>
      </w:tr>
    </w:tbl>
    <w:p w14:paraId="502D3998" w14:textId="77777777" w:rsidR="000A2F84" w:rsidRPr="006B74F5" w:rsidRDefault="000A2F84" w:rsidP="00335DA4">
      <w:pPr>
        <w:spacing w:before="0" w:after="0"/>
      </w:pPr>
    </w:p>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783"/>
        <w:gridCol w:w="899"/>
        <w:gridCol w:w="899"/>
        <w:gridCol w:w="901"/>
      </w:tblGrid>
      <w:tr w:rsidR="000A2F84" w:rsidRPr="006B74F5" w14:paraId="308B9C73" w14:textId="77777777" w:rsidTr="00B02CEC">
        <w:trPr>
          <w:cantSplit/>
          <w:trHeight w:val="1361"/>
        </w:trPr>
        <w:tc>
          <w:tcPr>
            <w:tcW w:w="3024" w:type="pct"/>
            <w:shd w:val="clear" w:color="auto" w:fill="3F9AB3"/>
            <w:vAlign w:val="center"/>
          </w:tcPr>
          <w:p w14:paraId="72075335" w14:textId="77777777"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Branche des Lehrbetriebs</w:t>
            </w:r>
          </w:p>
        </w:tc>
        <w:tc>
          <w:tcPr>
            <w:tcW w:w="444" w:type="pct"/>
            <w:shd w:val="clear" w:color="auto" w:fill="3F9AB3"/>
            <w:vAlign w:val="center"/>
          </w:tcPr>
          <w:p w14:paraId="1E10140A" w14:textId="55B53C43" w:rsidR="000A2F84" w:rsidRPr="006B74F5" w:rsidRDefault="00995E41" w:rsidP="003016EF">
            <w:pPr>
              <w:spacing w:before="0" w:after="0"/>
              <w:jc w:val="center"/>
              <w:rPr>
                <w:b/>
                <w:bCs/>
                <w:color w:val="FFFFFF"/>
                <w:sz w:val="22"/>
              </w:rPr>
            </w:pPr>
            <w:r>
              <w:rPr>
                <w:b/>
                <w:bCs/>
                <w:color w:val="FFFFFF"/>
                <w:sz w:val="22"/>
              </w:rPr>
              <w:t>2</w:t>
            </w:r>
            <w:r w:rsidR="000A2F84" w:rsidRPr="006B74F5">
              <w:rPr>
                <w:b/>
                <w:bCs/>
                <w:color w:val="FFFFFF"/>
                <w:sz w:val="22"/>
              </w:rPr>
              <w:t>.Lj.</w:t>
            </w:r>
          </w:p>
        </w:tc>
        <w:tc>
          <w:tcPr>
            <w:tcW w:w="510" w:type="pct"/>
            <w:shd w:val="clear" w:color="auto" w:fill="3F9AB3"/>
            <w:textDirection w:val="btLr"/>
            <w:vAlign w:val="center"/>
          </w:tcPr>
          <w:p w14:paraId="69DD79CE"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10" w:type="pct"/>
            <w:shd w:val="clear" w:color="auto" w:fill="3F9AB3"/>
            <w:textDirection w:val="btLr"/>
            <w:vAlign w:val="center"/>
          </w:tcPr>
          <w:p w14:paraId="7096BA2F"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6171A1EC"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11" w:type="pct"/>
            <w:shd w:val="clear" w:color="auto" w:fill="3F9AB3"/>
            <w:textDirection w:val="btLr"/>
            <w:vAlign w:val="center"/>
          </w:tcPr>
          <w:p w14:paraId="5F5DB685"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292FF9B7" w14:textId="77777777" w:rsidR="000A2F84" w:rsidRPr="006B74F5" w:rsidRDefault="000A2F84"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77726DB5" w14:textId="77777777" w:rsidTr="00B02CEC">
        <w:trPr>
          <w:trHeight w:val="454"/>
        </w:trPr>
        <w:tc>
          <w:tcPr>
            <w:tcW w:w="3024" w:type="pct"/>
            <w:shd w:val="clear" w:color="auto" w:fill="BFBFBF"/>
            <w:vAlign w:val="center"/>
          </w:tcPr>
          <w:p w14:paraId="76FDBFBD"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444" w:type="pct"/>
            <w:shd w:val="clear" w:color="auto" w:fill="BFBFBF"/>
            <w:vAlign w:val="center"/>
          </w:tcPr>
          <w:p w14:paraId="7FB1BF4D" w14:textId="55B58B36"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10" w:type="pct"/>
            <w:shd w:val="clear" w:color="auto" w:fill="BFBFBF"/>
          </w:tcPr>
          <w:p w14:paraId="6104E0BC"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10" w:type="pct"/>
            <w:shd w:val="clear" w:color="auto" w:fill="BFBFBF"/>
          </w:tcPr>
          <w:p w14:paraId="132E7E91"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11" w:type="pct"/>
            <w:shd w:val="clear" w:color="auto" w:fill="BFBFBF"/>
          </w:tcPr>
          <w:p w14:paraId="79BA3439"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3FA40D4E" w14:textId="77777777" w:rsidTr="00B02CEC">
        <w:tc>
          <w:tcPr>
            <w:tcW w:w="3024" w:type="pct"/>
            <w:vAlign w:val="center"/>
          </w:tcPr>
          <w:p w14:paraId="7BE7B475" w14:textId="030BC619" w:rsidR="000A2F84" w:rsidRPr="006B74F5" w:rsidRDefault="000A2F84" w:rsidP="003016EF">
            <w:pPr>
              <w:spacing w:before="40" w:after="40"/>
              <w:rPr>
                <w:szCs w:val="20"/>
              </w:rPr>
            </w:pPr>
            <w:r w:rsidRPr="006B74F5">
              <w:rPr>
                <w:szCs w:val="20"/>
              </w:rPr>
              <w:t>einen Überblick über die Branche des Lehrbetriebs geben (z.</w:t>
            </w:r>
            <w:r w:rsidR="0002362E">
              <w:rPr>
                <w:szCs w:val="20"/>
              </w:rPr>
              <w:t> </w:t>
            </w:r>
            <w:r w:rsidRPr="006B74F5">
              <w:rPr>
                <w:szCs w:val="20"/>
              </w:rPr>
              <w:t>B. Branchentrends).</w:t>
            </w:r>
          </w:p>
        </w:tc>
        <w:tc>
          <w:tcPr>
            <w:tcW w:w="444" w:type="pct"/>
            <w:shd w:val="clear" w:color="auto" w:fill="FFFFFF" w:themeFill="background1"/>
            <w:vAlign w:val="center"/>
          </w:tcPr>
          <w:p w14:paraId="0302E884"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10" w:type="pct"/>
            <w:vAlign w:val="center"/>
          </w:tcPr>
          <w:p w14:paraId="219EB4BF" w14:textId="77777777" w:rsidR="000A2F84" w:rsidRPr="006B74F5" w:rsidRDefault="000A2F84" w:rsidP="003016EF">
            <w:pPr>
              <w:spacing w:before="0" w:after="0"/>
              <w:jc w:val="center"/>
              <w:rPr>
                <w:sz w:val="18"/>
                <w:szCs w:val="18"/>
              </w:rPr>
            </w:pPr>
          </w:p>
        </w:tc>
        <w:tc>
          <w:tcPr>
            <w:tcW w:w="510" w:type="pct"/>
            <w:vAlign w:val="center"/>
          </w:tcPr>
          <w:p w14:paraId="6088BDFB" w14:textId="77777777" w:rsidR="000A2F84" w:rsidRPr="006B74F5" w:rsidRDefault="000A2F84" w:rsidP="003016EF">
            <w:pPr>
              <w:spacing w:before="0" w:after="0"/>
              <w:jc w:val="center"/>
              <w:rPr>
                <w:sz w:val="18"/>
                <w:szCs w:val="18"/>
              </w:rPr>
            </w:pPr>
          </w:p>
        </w:tc>
        <w:tc>
          <w:tcPr>
            <w:tcW w:w="511" w:type="pct"/>
            <w:vAlign w:val="center"/>
          </w:tcPr>
          <w:p w14:paraId="78ED38AC" w14:textId="77777777" w:rsidR="000A2F84" w:rsidRPr="006B74F5" w:rsidRDefault="000A2F84" w:rsidP="003016EF">
            <w:pPr>
              <w:spacing w:before="0" w:after="0"/>
              <w:jc w:val="center"/>
              <w:rPr>
                <w:sz w:val="18"/>
                <w:szCs w:val="18"/>
              </w:rPr>
            </w:pPr>
          </w:p>
        </w:tc>
      </w:tr>
      <w:tr w:rsidR="000A2F84" w:rsidRPr="006B74F5" w14:paraId="2AD12682" w14:textId="77777777" w:rsidTr="00B02CEC">
        <w:tc>
          <w:tcPr>
            <w:tcW w:w="3024" w:type="pct"/>
            <w:vAlign w:val="center"/>
          </w:tcPr>
          <w:p w14:paraId="139F35B1" w14:textId="77777777" w:rsidR="000A2F84" w:rsidRPr="006B74F5" w:rsidRDefault="000A2F84" w:rsidP="003016EF">
            <w:pPr>
              <w:spacing w:before="40" w:after="40"/>
              <w:rPr>
                <w:szCs w:val="20"/>
              </w:rPr>
            </w:pPr>
            <w:r w:rsidRPr="006B74F5">
              <w:rPr>
                <w:szCs w:val="20"/>
              </w:rPr>
              <w:t>die Position des Lehrbetriebs in der Branche darstellen.</w:t>
            </w:r>
          </w:p>
        </w:tc>
        <w:tc>
          <w:tcPr>
            <w:tcW w:w="444" w:type="pct"/>
            <w:shd w:val="clear" w:color="auto" w:fill="FFFFFF" w:themeFill="background1"/>
            <w:vAlign w:val="center"/>
          </w:tcPr>
          <w:p w14:paraId="5DDB7E4C"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10" w:type="pct"/>
            <w:vAlign w:val="center"/>
          </w:tcPr>
          <w:p w14:paraId="48890FE3" w14:textId="77777777" w:rsidR="000A2F84" w:rsidRPr="006B74F5" w:rsidRDefault="000A2F84" w:rsidP="003016EF">
            <w:pPr>
              <w:spacing w:before="0" w:after="0"/>
              <w:jc w:val="center"/>
              <w:rPr>
                <w:sz w:val="18"/>
                <w:szCs w:val="18"/>
              </w:rPr>
            </w:pPr>
          </w:p>
        </w:tc>
        <w:tc>
          <w:tcPr>
            <w:tcW w:w="510" w:type="pct"/>
            <w:vAlign w:val="center"/>
          </w:tcPr>
          <w:p w14:paraId="4D334EFB" w14:textId="77777777" w:rsidR="000A2F84" w:rsidRPr="006B74F5" w:rsidRDefault="000A2F84" w:rsidP="003016EF">
            <w:pPr>
              <w:spacing w:before="0" w:after="0"/>
              <w:jc w:val="center"/>
              <w:rPr>
                <w:sz w:val="18"/>
                <w:szCs w:val="18"/>
              </w:rPr>
            </w:pPr>
          </w:p>
        </w:tc>
        <w:tc>
          <w:tcPr>
            <w:tcW w:w="511" w:type="pct"/>
            <w:vAlign w:val="center"/>
          </w:tcPr>
          <w:p w14:paraId="4469D304" w14:textId="77777777" w:rsidR="000A2F84" w:rsidRPr="006B74F5" w:rsidRDefault="000A2F84" w:rsidP="003016EF">
            <w:pPr>
              <w:spacing w:before="0" w:after="0"/>
              <w:jc w:val="center"/>
              <w:rPr>
                <w:sz w:val="18"/>
                <w:szCs w:val="18"/>
              </w:rPr>
            </w:pPr>
          </w:p>
        </w:tc>
      </w:tr>
    </w:tbl>
    <w:p w14:paraId="7CFC81BF" w14:textId="77777777" w:rsidR="00335DA4" w:rsidRPr="006B74F5" w:rsidRDefault="00335DA4"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1795F09A" w14:textId="77777777" w:rsidTr="00B02CEC">
        <w:trPr>
          <w:cantSplit/>
          <w:trHeight w:val="1361"/>
        </w:trPr>
        <w:tc>
          <w:tcPr>
            <w:tcW w:w="3024" w:type="pct"/>
            <w:shd w:val="clear" w:color="auto" w:fill="3F9AB3"/>
            <w:vAlign w:val="center"/>
          </w:tcPr>
          <w:p w14:paraId="5235681D" w14:textId="77777777"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eastAsiaTheme="minorHAnsi" w:cs="Cambria-Bold"/>
                <w:b/>
                <w:bCs/>
                <w:color w:val="FFFFFF"/>
                <w:sz w:val="22"/>
              </w:rPr>
              <w:t>Ziel und Inhalte der Ausbildung sowie Weiterbildungsmöglichkeiten</w:t>
            </w:r>
          </w:p>
        </w:tc>
        <w:tc>
          <w:tcPr>
            <w:tcW w:w="393" w:type="pct"/>
            <w:shd w:val="clear" w:color="auto" w:fill="3F9AB3"/>
            <w:vAlign w:val="center"/>
          </w:tcPr>
          <w:p w14:paraId="65E81413" w14:textId="36501550" w:rsidR="000A2F84" w:rsidRPr="006B74F5" w:rsidRDefault="00995E41" w:rsidP="003016EF">
            <w:pPr>
              <w:spacing w:before="0" w:after="0"/>
              <w:jc w:val="center"/>
              <w:rPr>
                <w:b/>
                <w:bCs/>
                <w:color w:val="FFFFFF"/>
                <w:sz w:val="22"/>
              </w:rPr>
            </w:pPr>
            <w:r>
              <w:rPr>
                <w:b/>
                <w:bCs/>
                <w:color w:val="FFFFFF"/>
                <w:sz w:val="22"/>
              </w:rPr>
              <w:t>2</w:t>
            </w:r>
            <w:r w:rsidR="000A2F84" w:rsidRPr="006B74F5">
              <w:rPr>
                <w:b/>
                <w:bCs/>
                <w:color w:val="FFFFFF"/>
                <w:sz w:val="22"/>
              </w:rPr>
              <w:t>.Lj.</w:t>
            </w:r>
          </w:p>
        </w:tc>
        <w:tc>
          <w:tcPr>
            <w:tcW w:w="527" w:type="pct"/>
            <w:shd w:val="clear" w:color="auto" w:fill="3F9AB3"/>
            <w:textDirection w:val="btLr"/>
            <w:vAlign w:val="center"/>
          </w:tcPr>
          <w:p w14:paraId="1356FA31"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0AC8E2C0"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57AF9506"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05F4E6A4"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1F40E4CB" w14:textId="77777777" w:rsidR="000A2F84" w:rsidRPr="006B74F5" w:rsidRDefault="000A2F84"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4A7573D0" w14:textId="77777777" w:rsidTr="00B02CEC">
        <w:trPr>
          <w:trHeight w:val="454"/>
        </w:trPr>
        <w:tc>
          <w:tcPr>
            <w:tcW w:w="3024" w:type="pct"/>
            <w:shd w:val="clear" w:color="auto" w:fill="BFBFBF"/>
            <w:vAlign w:val="center"/>
          </w:tcPr>
          <w:p w14:paraId="6E3C07E7"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10081F75" w14:textId="43F0AA33"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22AB8CC5"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2A441D10"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121BAAD5"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378ABE9A" w14:textId="77777777" w:rsidTr="00B02CEC">
        <w:tc>
          <w:tcPr>
            <w:tcW w:w="3024" w:type="pct"/>
            <w:vAlign w:val="center"/>
          </w:tcPr>
          <w:p w14:paraId="16E8C284" w14:textId="52E1D389" w:rsidR="000A2F84" w:rsidRPr="006B74F5" w:rsidRDefault="000A2F84" w:rsidP="00307A97">
            <w:pPr>
              <w:rPr>
                <w:szCs w:val="20"/>
              </w:rPr>
            </w:pPr>
            <w:r w:rsidRPr="006B74F5">
              <w:rPr>
                <w:szCs w:val="20"/>
              </w:rPr>
              <w:t xml:space="preserve">den Ablauf ihrer Ausbildung im Lehrbetrieb erklären </w:t>
            </w:r>
            <w:r w:rsidRPr="006B74F5">
              <w:rPr>
                <w:szCs w:val="20"/>
              </w:rPr>
              <w:br/>
              <w:t>(z.</w:t>
            </w:r>
            <w:r w:rsidR="005652BE">
              <w:rPr>
                <w:szCs w:val="20"/>
              </w:rPr>
              <w:t> </w:t>
            </w:r>
            <w:r w:rsidRPr="006B74F5">
              <w:rPr>
                <w:szCs w:val="20"/>
              </w:rPr>
              <w:t>B. Inhalte und Ausbildungsfortschritt).</w:t>
            </w:r>
          </w:p>
        </w:tc>
        <w:tc>
          <w:tcPr>
            <w:tcW w:w="393" w:type="pct"/>
            <w:shd w:val="clear" w:color="auto" w:fill="FFFFFF" w:themeFill="background1"/>
            <w:vAlign w:val="center"/>
          </w:tcPr>
          <w:p w14:paraId="7A7AEE28"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590F7B2D" w14:textId="77777777" w:rsidR="000A2F84" w:rsidRPr="006B74F5" w:rsidRDefault="000A2F84" w:rsidP="00307A97">
            <w:pPr>
              <w:jc w:val="center"/>
              <w:rPr>
                <w:sz w:val="18"/>
                <w:szCs w:val="18"/>
              </w:rPr>
            </w:pPr>
          </w:p>
        </w:tc>
        <w:tc>
          <w:tcPr>
            <w:tcW w:w="527" w:type="pct"/>
            <w:vAlign w:val="center"/>
          </w:tcPr>
          <w:p w14:paraId="41F556EC" w14:textId="77777777" w:rsidR="000A2F84" w:rsidRPr="006B74F5" w:rsidRDefault="000A2F84" w:rsidP="00307A97">
            <w:pPr>
              <w:jc w:val="center"/>
              <w:rPr>
                <w:sz w:val="18"/>
                <w:szCs w:val="18"/>
              </w:rPr>
            </w:pPr>
          </w:p>
        </w:tc>
        <w:tc>
          <w:tcPr>
            <w:tcW w:w="528" w:type="pct"/>
            <w:vAlign w:val="center"/>
          </w:tcPr>
          <w:p w14:paraId="7C1472F3" w14:textId="77777777" w:rsidR="000A2F84" w:rsidRPr="006B74F5" w:rsidRDefault="000A2F84" w:rsidP="00307A97">
            <w:pPr>
              <w:jc w:val="center"/>
              <w:rPr>
                <w:sz w:val="18"/>
                <w:szCs w:val="18"/>
              </w:rPr>
            </w:pPr>
          </w:p>
        </w:tc>
      </w:tr>
      <w:tr w:rsidR="000A2F84" w:rsidRPr="006B74F5" w14:paraId="31A7CE10" w14:textId="77777777" w:rsidTr="00B02CEC">
        <w:tc>
          <w:tcPr>
            <w:tcW w:w="3024" w:type="pct"/>
            <w:vAlign w:val="center"/>
          </w:tcPr>
          <w:p w14:paraId="60BEEA31" w14:textId="22AC26C3" w:rsidR="000A2F84" w:rsidRPr="006B74F5" w:rsidRDefault="000A2F84" w:rsidP="00307A97">
            <w:pPr>
              <w:rPr>
                <w:szCs w:val="20"/>
              </w:rPr>
            </w:pPr>
            <w:r w:rsidRPr="006B74F5">
              <w:rPr>
                <w:szCs w:val="20"/>
              </w:rPr>
              <w:t xml:space="preserve">Grundlagen der Lehrlingsausbildung erklären </w:t>
            </w:r>
            <w:r w:rsidRPr="006B74F5">
              <w:rPr>
                <w:szCs w:val="20"/>
              </w:rPr>
              <w:br/>
              <w:t>(z.</w:t>
            </w:r>
            <w:r w:rsidR="005652BE">
              <w:rPr>
                <w:szCs w:val="20"/>
              </w:rPr>
              <w:t> </w:t>
            </w:r>
            <w:r w:rsidRPr="006B74F5">
              <w:rPr>
                <w:szCs w:val="20"/>
              </w:rPr>
              <w:t>B. Ausbildung im Lehrbetrieb und in der Berufsschule, Bedeutung und Wichtigkeit der Lehrabschlussprüfung).</w:t>
            </w:r>
          </w:p>
        </w:tc>
        <w:tc>
          <w:tcPr>
            <w:tcW w:w="393" w:type="pct"/>
            <w:shd w:val="clear" w:color="auto" w:fill="FFFFFF" w:themeFill="background1"/>
            <w:vAlign w:val="center"/>
          </w:tcPr>
          <w:p w14:paraId="172B483F"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727F68AF" w14:textId="77777777" w:rsidR="000A2F84" w:rsidRPr="006B74F5" w:rsidRDefault="000A2F84" w:rsidP="00307A97">
            <w:pPr>
              <w:jc w:val="center"/>
              <w:rPr>
                <w:sz w:val="18"/>
                <w:szCs w:val="18"/>
              </w:rPr>
            </w:pPr>
          </w:p>
        </w:tc>
        <w:tc>
          <w:tcPr>
            <w:tcW w:w="527" w:type="pct"/>
            <w:vAlign w:val="center"/>
          </w:tcPr>
          <w:p w14:paraId="1CDFEC93" w14:textId="77777777" w:rsidR="000A2F84" w:rsidRPr="006B74F5" w:rsidRDefault="000A2F84" w:rsidP="00307A97">
            <w:pPr>
              <w:jc w:val="center"/>
              <w:rPr>
                <w:sz w:val="18"/>
                <w:szCs w:val="18"/>
              </w:rPr>
            </w:pPr>
          </w:p>
        </w:tc>
        <w:tc>
          <w:tcPr>
            <w:tcW w:w="528" w:type="pct"/>
            <w:vAlign w:val="center"/>
          </w:tcPr>
          <w:p w14:paraId="55838590" w14:textId="77777777" w:rsidR="000A2F84" w:rsidRPr="006B74F5" w:rsidRDefault="000A2F84" w:rsidP="00307A97">
            <w:pPr>
              <w:jc w:val="center"/>
              <w:rPr>
                <w:sz w:val="18"/>
                <w:szCs w:val="18"/>
              </w:rPr>
            </w:pPr>
          </w:p>
        </w:tc>
      </w:tr>
      <w:tr w:rsidR="000A2F84" w:rsidRPr="006B74F5" w14:paraId="60E8C1DD" w14:textId="77777777" w:rsidTr="00B02CEC">
        <w:tc>
          <w:tcPr>
            <w:tcW w:w="3024" w:type="pct"/>
            <w:vAlign w:val="center"/>
          </w:tcPr>
          <w:p w14:paraId="0D99131B" w14:textId="77777777" w:rsidR="000A2F84" w:rsidRPr="006B74F5" w:rsidRDefault="000A2F84" w:rsidP="00307A97">
            <w:pPr>
              <w:rPr>
                <w:szCs w:val="20"/>
              </w:rPr>
            </w:pPr>
            <w:r w:rsidRPr="006B74F5">
              <w:rPr>
                <w:szCs w:val="20"/>
              </w:rPr>
              <w:t>die Notwendigkeit der lebenslangen Weiterbildung erkennen und sich mit konkreten Weiterbildungsangeboten auseinandersetzen.</w:t>
            </w:r>
          </w:p>
        </w:tc>
        <w:tc>
          <w:tcPr>
            <w:tcW w:w="393" w:type="pct"/>
            <w:shd w:val="clear" w:color="auto" w:fill="FFFFFF" w:themeFill="background1"/>
            <w:vAlign w:val="center"/>
          </w:tcPr>
          <w:p w14:paraId="447EBDBD"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4D41C7B6" w14:textId="77777777" w:rsidR="000A2F84" w:rsidRPr="006B74F5" w:rsidRDefault="000A2F84" w:rsidP="00307A97">
            <w:pPr>
              <w:jc w:val="center"/>
              <w:rPr>
                <w:sz w:val="18"/>
                <w:szCs w:val="18"/>
              </w:rPr>
            </w:pPr>
          </w:p>
        </w:tc>
        <w:tc>
          <w:tcPr>
            <w:tcW w:w="527" w:type="pct"/>
            <w:vAlign w:val="center"/>
          </w:tcPr>
          <w:p w14:paraId="6F9778F7" w14:textId="77777777" w:rsidR="000A2F84" w:rsidRPr="006B74F5" w:rsidRDefault="000A2F84" w:rsidP="00307A97">
            <w:pPr>
              <w:jc w:val="center"/>
              <w:rPr>
                <w:sz w:val="18"/>
                <w:szCs w:val="18"/>
              </w:rPr>
            </w:pPr>
          </w:p>
        </w:tc>
        <w:tc>
          <w:tcPr>
            <w:tcW w:w="528" w:type="pct"/>
            <w:vAlign w:val="center"/>
          </w:tcPr>
          <w:p w14:paraId="2108927E" w14:textId="77777777" w:rsidR="000A2F84" w:rsidRPr="006B74F5" w:rsidRDefault="000A2F84" w:rsidP="00307A97">
            <w:pPr>
              <w:jc w:val="center"/>
              <w:rPr>
                <w:sz w:val="18"/>
                <w:szCs w:val="18"/>
              </w:rPr>
            </w:pPr>
          </w:p>
        </w:tc>
      </w:tr>
    </w:tbl>
    <w:p w14:paraId="5C62302C" w14:textId="77777777" w:rsidR="000A2F84" w:rsidRDefault="000A2F84" w:rsidP="00335DA4"/>
    <w:p w14:paraId="52CE87DD" w14:textId="77777777" w:rsidR="007448A6" w:rsidRPr="006B74F5" w:rsidRDefault="007448A6"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5CB2DA61" w14:textId="77777777" w:rsidTr="00B02CEC">
        <w:trPr>
          <w:cantSplit/>
          <w:trHeight w:val="1361"/>
        </w:trPr>
        <w:tc>
          <w:tcPr>
            <w:tcW w:w="3024" w:type="pct"/>
            <w:shd w:val="clear" w:color="auto" w:fill="3F9AB3"/>
            <w:vAlign w:val="center"/>
          </w:tcPr>
          <w:p w14:paraId="3DDEEF9C" w14:textId="77777777"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Rechte, Pflichten und Arbeitsverhalten</w:t>
            </w:r>
          </w:p>
        </w:tc>
        <w:tc>
          <w:tcPr>
            <w:tcW w:w="393" w:type="pct"/>
            <w:shd w:val="clear" w:color="auto" w:fill="3F9AB3"/>
            <w:vAlign w:val="center"/>
          </w:tcPr>
          <w:p w14:paraId="2C9B1588" w14:textId="1140F744" w:rsidR="000A2F84" w:rsidRPr="006B74F5" w:rsidRDefault="00995E41" w:rsidP="003016EF">
            <w:pPr>
              <w:spacing w:before="0" w:after="0"/>
              <w:jc w:val="center"/>
              <w:rPr>
                <w:b/>
                <w:bCs/>
                <w:color w:val="FFFFFF"/>
                <w:sz w:val="22"/>
              </w:rPr>
            </w:pPr>
            <w:r>
              <w:rPr>
                <w:b/>
                <w:bCs/>
                <w:color w:val="FFFFFF"/>
                <w:sz w:val="22"/>
              </w:rPr>
              <w:t>2</w:t>
            </w:r>
            <w:r w:rsidR="000A2F84" w:rsidRPr="006B74F5">
              <w:rPr>
                <w:b/>
                <w:bCs/>
                <w:color w:val="FFFFFF"/>
                <w:sz w:val="22"/>
              </w:rPr>
              <w:t>.Lj.</w:t>
            </w:r>
          </w:p>
        </w:tc>
        <w:tc>
          <w:tcPr>
            <w:tcW w:w="527" w:type="pct"/>
            <w:shd w:val="clear" w:color="auto" w:fill="3F9AB3"/>
            <w:textDirection w:val="btLr"/>
            <w:vAlign w:val="center"/>
          </w:tcPr>
          <w:p w14:paraId="5495BE6C"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0FB72209"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7FA15CDA"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6C741021"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3B9BA26C" w14:textId="77777777" w:rsidR="000A2F84" w:rsidRPr="006B74F5" w:rsidRDefault="000A2F84"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6CB50B8E" w14:textId="77777777" w:rsidTr="00B02CEC">
        <w:trPr>
          <w:trHeight w:val="454"/>
        </w:trPr>
        <w:tc>
          <w:tcPr>
            <w:tcW w:w="3024" w:type="pct"/>
            <w:shd w:val="clear" w:color="auto" w:fill="BFBFBF"/>
            <w:vAlign w:val="center"/>
          </w:tcPr>
          <w:p w14:paraId="5470B093"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0232E27B" w14:textId="31464AC6"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75272B73"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7ABABF68"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694DE773"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49385E6E" w14:textId="77777777" w:rsidTr="00B02CEC">
        <w:tc>
          <w:tcPr>
            <w:tcW w:w="3024" w:type="pct"/>
            <w:vAlign w:val="center"/>
          </w:tcPr>
          <w:p w14:paraId="78892C30" w14:textId="0C9CBA2E" w:rsidR="000A2F84" w:rsidRPr="006B74F5" w:rsidRDefault="000A2F84" w:rsidP="00307A97">
            <w:pPr>
              <w:rPr>
                <w:szCs w:val="20"/>
              </w:rPr>
            </w:pPr>
            <w:r w:rsidRPr="006B74F5">
              <w:rPr>
                <w:szCs w:val="20"/>
              </w:rPr>
              <w:t>auf Basis der gesetzlichen Rechte und Pflichten als Lehrling seine Aufgaben erfüllen.</w:t>
            </w:r>
          </w:p>
        </w:tc>
        <w:tc>
          <w:tcPr>
            <w:tcW w:w="393" w:type="pct"/>
            <w:shd w:val="clear" w:color="auto" w:fill="FFFFFF" w:themeFill="background1"/>
            <w:vAlign w:val="center"/>
          </w:tcPr>
          <w:p w14:paraId="417112F7"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29F16C5E" w14:textId="77777777" w:rsidR="000A2F84" w:rsidRPr="006B74F5" w:rsidRDefault="000A2F84" w:rsidP="00307A97">
            <w:pPr>
              <w:jc w:val="center"/>
              <w:rPr>
                <w:sz w:val="18"/>
                <w:szCs w:val="18"/>
              </w:rPr>
            </w:pPr>
          </w:p>
        </w:tc>
        <w:tc>
          <w:tcPr>
            <w:tcW w:w="527" w:type="pct"/>
            <w:vAlign w:val="center"/>
          </w:tcPr>
          <w:p w14:paraId="2DD7156F" w14:textId="77777777" w:rsidR="000A2F84" w:rsidRPr="006B74F5" w:rsidRDefault="000A2F84" w:rsidP="00307A97">
            <w:pPr>
              <w:jc w:val="center"/>
              <w:rPr>
                <w:sz w:val="18"/>
                <w:szCs w:val="18"/>
              </w:rPr>
            </w:pPr>
          </w:p>
        </w:tc>
        <w:tc>
          <w:tcPr>
            <w:tcW w:w="528" w:type="pct"/>
            <w:vAlign w:val="center"/>
          </w:tcPr>
          <w:p w14:paraId="2F5E2183" w14:textId="77777777" w:rsidR="000A2F84" w:rsidRPr="006B74F5" w:rsidRDefault="000A2F84" w:rsidP="00307A97">
            <w:pPr>
              <w:jc w:val="center"/>
              <w:rPr>
                <w:sz w:val="18"/>
                <w:szCs w:val="18"/>
              </w:rPr>
            </w:pPr>
          </w:p>
        </w:tc>
      </w:tr>
      <w:tr w:rsidR="000A2F84" w:rsidRPr="006B74F5" w14:paraId="1835B565" w14:textId="77777777" w:rsidTr="00B02CEC">
        <w:tc>
          <w:tcPr>
            <w:tcW w:w="3024" w:type="pct"/>
            <w:vAlign w:val="center"/>
          </w:tcPr>
          <w:p w14:paraId="128B7283" w14:textId="739F3A71" w:rsidR="000A2F84" w:rsidRPr="006B74F5" w:rsidRDefault="000A2F84" w:rsidP="00307A97">
            <w:pPr>
              <w:rPr>
                <w:szCs w:val="20"/>
              </w:rPr>
            </w:pPr>
            <w:r w:rsidRPr="006B74F5">
              <w:rPr>
                <w:szCs w:val="20"/>
              </w:rPr>
              <w:t>Arbeitsgrundsätze wie Sorgfalt, Zuverlässigkeit, Verantwortungsbewusstsein, Pünktlichkeit einhalten und sich mit ihren Aufgaben im Lehrbetrieb identifizieren.</w:t>
            </w:r>
          </w:p>
        </w:tc>
        <w:tc>
          <w:tcPr>
            <w:tcW w:w="393" w:type="pct"/>
            <w:shd w:val="clear" w:color="auto" w:fill="FFFFFF" w:themeFill="background1"/>
            <w:vAlign w:val="center"/>
          </w:tcPr>
          <w:p w14:paraId="0AB4C92F"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5496CF63" w14:textId="77777777" w:rsidR="000A2F84" w:rsidRPr="006B74F5" w:rsidRDefault="000A2F84" w:rsidP="00307A97">
            <w:pPr>
              <w:jc w:val="center"/>
              <w:rPr>
                <w:sz w:val="18"/>
                <w:szCs w:val="18"/>
              </w:rPr>
            </w:pPr>
          </w:p>
        </w:tc>
        <w:tc>
          <w:tcPr>
            <w:tcW w:w="527" w:type="pct"/>
            <w:vAlign w:val="center"/>
          </w:tcPr>
          <w:p w14:paraId="389EF576" w14:textId="77777777" w:rsidR="000A2F84" w:rsidRPr="006B74F5" w:rsidRDefault="000A2F84" w:rsidP="00307A97">
            <w:pPr>
              <w:jc w:val="center"/>
              <w:rPr>
                <w:sz w:val="18"/>
                <w:szCs w:val="18"/>
              </w:rPr>
            </w:pPr>
          </w:p>
        </w:tc>
        <w:tc>
          <w:tcPr>
            <w:tcW w:w="528" w:type="pct"/>
            <w:vAlign w:val="center"/>
          </w:tcPr>
          <w:p w14:paraId="453B8A4E" w14:textId="77777777" w:rsidR="000A2F84" w:rsidRPr="006B74F5" w:rsidRDefault="000A2F84" w:rsidP="00307A97">
            <w:pPr>
              <w:jc w:val="center"/>
              <w:rPr>
                <w:sz w:val="18"/>
                <w:szCs w:val="18"/>
              </w:rPr>
            </w:pPr>
          </w:p>
        </w:tc>
      </w:tr>
      <w:tr w:rsidR="000A2F84" w:rsidRPr="006B74F5" w14:paraId="01FF619A" w14:textId="77777777" w:rsidTr="00B02CEC">
        <w:tc>
          <w:tcPr>
            <w:tcW w:w="3024" w:type="pct"/>
            <w:vAlign w:val="center"/>
          </w:tcPr>
          <w:p w14:paraId="669C260A" w14:textId="5F4E332E" w:rsidR="000A2F84" w:rsidRPr="006B74F5" w:rsidRDefault="000A2F84" w:rsidP="00307A97">
            <w:pPr>
              <w:rPr>
                <w:szCs w:val="20"/>
              </w:rPr>
            </w:pPr>
            <w:r w:rsidRPr="006B74F5">
              <w:rPr>
                <w:szCs w:val="20"/>
              </w:rPr>
              <w:t xml:space="preserve">sich nach den innerbetrieblichen Vorgaben verhalten </w:t>
            </w:r>
            <w:r w:rsidRPr="006B74F5">
              <w:rPr>
                <w:szCs w:val="20"/>
              </w:rPr>
              <w:br/>
              <w:t>(z.</w:t>
            </w:r>
            <w:r w:rsidR="005652BE">
              <w:rPr>
                <w:szCs w:val="20"/>
              </w:rPr>
              <w:t> </w:t>
            </w:r>
            <w:r w:rsidRPr="006B74F5">
              <w:rPr>
                <w:szCs w:val="20"/>
              </w:rPr>
              <w:t xml:space="preserve">B. hinsichtlich der Budgetvorgaben, Kostenbewusstsein). </w:t>
            </w:r>
          </w:p>
        </w:tc>
        <w:tc>
          <w:tcPr>
            <w:tcW w:w="393" w:type="pct"/>
            <w:shd w:val="clear" w:color="auto" w:fill="FFFFFF" w:themeFill="background1"/>
            <w:vAlign w:val="center"/>
          </w:tcPr>
          <w:p w14:paraId="0F6C43B9"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476ECDDF" w14:textId="77777777" w:rsidR="000A2F84" w:rsidRPr="006B74F5" w:rsidRDefault="000A2F84" w:rsidP="00307A97">
            <w:pPr>
              <w:jc w:val="center"/>
              <w:rPr>
                <w:sz w:val="18"/>
                <w:szCs w:val="18"/>
              </w:rPr>
            </w:pPr>
          </w:p>
        </w:tc>
        <w:tc>
          <w:tcPr>
            <w:tcW w:w="527" w:type="pct"/>
            <w:vAlign w:val="center"/>
          </w:tcPr>
          <w:p w14:paraId="00DCD0A9" w14:textId="77777777" w:rsidR="000A2F84" w:rsidRPr="006B74F5" w:rsidRDefault="000A2F84" w:rsidP="00307A97">
            <w:pPr>
              <w:jc w:val="center"/>
              <w:rPr>
                <w:sz w:val="18"/>
                <w:szCs w:val="18"/>
              </w:rPr>
            </w:pPr>
          </w:p>
        </w:tc>
        <w:tc>
          <w:tcPr>
            <w:tcW w:w="528" w:type="pct"/>
            <w:vAlign w:val="center"/>
          </w:tcPr>
          <w:p w14:paraId="323DA568" w14:textId="77777777" w:rsidR="000A2F84" w:rsidRPr="006B74F5" w:rsidRDefault="000A2F84" w:rsidP="00307A97">
            <w:pPr>
              <w:jc w:val="center"/>
              <w:rPr>
                <w:sz w:val="18"/>
                <w:szCs w:val="18"/>
              </w:rPr>
            </w:pPr>
          </w:p>
        </w:tc>
      </w:tr>
      <w:tr w:rsidR="000A2F84" w:rsidRPr="006B74F5" w14:paraId="46688262" w14:textId="77777777" w:rsidTr="00B02CEC">
        <w:tc>
          <w:tcPr>
            <w:tcW w:w="3024" w:type="pct"/>
            <w:vAlign w:val="center"/>
          </w:tcPr>
          <w:p w14:paraId="3FE19152" w14:textId="7F1E6668" w:rsidR="000A2F84" w:rsidRPr="006B74F5" w:rsidRDefault="000A2F84" w:rsidP="00307A97">
            <w:pPr>
              <w:rPr>
                <w:szCs w:val="20"/>
              </w:rPr>
            </w:pPr>
            <w:r w:rsidRPr="006B74F5">
              <w:rPr>
                <w:szCs w:val="20"/>
              </w:rPr>
              <w:t>die Abrechnung seines Lehrlingseinkommens interpretieren (z.</w:t>
            </w:r>
            <w:r w:rsidR="005652BE">
              <w:rPr>
                <w:szCs w:val="20"/>
              </w:rPr>
              <w:t> </w:t>
            </w:r>
            <w:r w:rsidRPr="006B74F5">
              <w:rPr>
                <w:szCs w:val="20"/>
              </w:rPr>
              <w:t>B. Bruttobezug, Nettobezug, Lohnsteuer und Sozialversicherungsbeiträge).</w:t>
            </w:r>
          </w:p>
        </w:tc>
        <w:tc>
          <w:tcPr>
            <w:tcW w:w="393" w:type="pct"/>
            <w:shd w:val="clear" w:color="auto" w:fill="FFFFFF" w:themeFill="background1"/>
            <w:vAlign w:val="center"/>
          </w:tcPr>
          <w:p w14:paraId="4B90DFB0"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0FE2482B" w14:textId="77777777" w:rsidR="000A2F84" w:rsidRPr="006B74F5" w:rsidRDefault="000A2F84" w:rsidP="00307A97">
            <w:pPr>
              <w:jc w:val="center"/>
              <w:rPr>
                <w:sz w:val="18"/>
                <w:szCs w:val="18"/>
              </w:rPr>
            </w:pPr>
          </w:p>
        </w:tc>
        <w:tc>
          <w:tcPr>
            <w:tcW w:w="527" w:type="pct"/>
            <w:vAlign w:val="center"/>
          </w:tcPr>
          <w:p w14:paraId="76F75C4E" w14:textId="77777777" w:rsidR="000A2F84" w:rsidRPr="006B74F5" w:rsidRDefault="000A2F84" w:rsidP="00307A97">
            <w:pPr>
              <w:jc w:val="center"/>
              <w:rPr>
                <w:sz w:val="18"/>
                <w:szCs w:val="18"/>
              </w:rPr>
            </w:pPr>
          </w:p>
        </w:tc>
        <w:tc>
          <w:tcPr>
            <w:tcW w:w="528" w:type="pct"/>
            <w:vAlign w:val="center"/>
          </w:tcPr>
          <w:p w14:paraId="0A9D0F81" w14:textId="77777777" w:rsidR="000A2F84" w:rsidRPr="006B74F5" w:rsidRDefault="000A2F84" w:rsidP="00307A97">
            <w:pPr>
              <w:jc w:val="center"/>
              <w:rPr>
                <w:sz w:val="18"/>
                <w:szCs w:val="18"/>
              </w:rPr>
            </w:pPr>
          </w:p>
        </w:tc>
      </w:tr>
      <w:tr w:rsidR="000A2F84" w:rsidRPr="006B74F5" w14:paraId="07127D15" w14:textId="77777777" w:rsidTr="00B02CEC">
        <w:tc>
          <w:tcPr>
            <w:tcW w:w="3024" w:type="pct"/>
            <w:vAlign w:val="center"/>
          </w:tcPr>
          <w:p w14:paraId="5DE7BDC1" w14:textId="42816A69" w:rsidR="000A2F84" w:rsidRPr="006B74F5" w:rsidRDefault="000A2F84" w:rsidP="00307A97">
            <w:pPr>
              <w:rPr>
                <w:szCs w:val="20"/>
              </w:rPr>
            </w:pPr>
            <w:r w:rsidRPr="006B74F5">
              <w:rPr>
                <w:szCs w:val="20"/>
              </w:rPr>
              <w:t>einen grundlegenden Überblick über die für ihn relevanten Bestimmungen des KJBG (minderjährige Lehrlinge) bzw. des Arbeitszeitgesetzes (AZG) und Arbeitsruhegesetzes (ARG) sowie des Krankenanstalten-Arbeitszeitgesetzes (KA-AZG) (erwachsene Lehrlinge) und des Gleichbehandlungsgesetzes (</w:t>
            </w:r>
            <w:proofErr w:type="spellStart"/>
            <w:r w:rsidRPr="006B74F5">
              <w:rPr>
                <w:szCs w:val="20"/>
              </w:rPr>
              <w:t>GlBG</w:t>
            </w:r>
            <w:proofErr w:type="spellEnd"/>
            <w:r w:rsidRPr="006B74F5">
              <w:rPr>
                <w:szCs w:val="20"/>
              </w:rPr>
              <w:t xml:space="preserve">) geben. </w:t>
            </w:r>
          </w:p>
        </w:tc>
        <w:tc>
          <w:tcPr>
            <w:tcW w:w="393" w:type="pct"/>
            <w:shd w:val="clear" w:color="auto" w:fill="FFFFFF" w:themeFill="background1"/>
            <w:vAlign w:val="center"/>
          </w:tcPr>
          <w:p w14:paraId="1E67728D"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01A2521C" w14:textId="77777777" w:rsidR="000A2F84" w:rsidRPr="006B74F5" w:rsidRDefault="000A2F84" w:rsidP="00307A97">
            <w:pPr>
              <w:jc w:val="center"/>
              <w:rPr>
                <w:sz w:val="18"/>
                <w:szCs w:val="18"/>
              </w:rPr>
            </w:pPr>
          </w:p>
        </w:tc>
        <w:tc>
          <w:tcPr>
            <w:tcW w:w="527" w:type="pct"/>
            <w:vAlign w:val="center"/>
          </w:tcPr>
          <w:p w14:paraId="4B34A934" w14:textId="77777777" w:rsidR="000A2F84" w:rsidRPr="006B74F5" w:rsidRDefault="000A2F84" w:rsidP="00307A97">
            <w:pPr>
              <w:jc w:val="center"/>
              <w:rPr>
                <w:sz w:val="18"/>
                <w:szCs w:val="18"/>
              </w:rPr>
            </w:pPr>
          </w:p>
        </w:tc>
        <w:tc>
          <w:tcPr>
            <w:tcW w:w="528" w:type="pct"/>
            <w:vAlign w:val="center"/>
          </w:tcPr>
          <w:p w14:paraId="3E4C101A" w14:textId="77777777" w:rsidR="000A2F84" w:rsidRPr="006B74F5" w:rsidRDefault="000A2F84" w:rsidP="00307A97">
            <w:pPr>
              <w:jc w:val="center"/>
              <w:rPr>
                <w:sz w:val="18"/>
                <w:szCs w:val="18"/>
              </w:rPr>
            </w:pPr>
          </w:p>
        </w:tc>
      </w:tr>
    </w:tbl>
    <w:p w14:paraId="5F7C9C1C" w14:textId="77777777" w:rsidR="000A2F84" w:rsidRDefault="000A2F84" w:rsidP="00335DA4"/>
    <w:p w14:paraId="7837B0A6" w14:textId="0EA25764" w:rsidR="007448A6" w:rsidRDefault="00657DDB" w:rsidP="00657DDB">
      <w:pPr>
        <w:spacing w:before="0" w:after="160" w:line="259" w:lineRule="auto"/>
        <w:rPr>
          <w:sz w:val="16"/>
          <w:szCs w:val="18"/>
        </w:rPr>
      </w:pPr>
      <w:r>
        <w:rPr>
          <w:sz w:val="16"/>
          <w:szCs w:val="18"/>
        </w:rPr>
        <w:br w:type="page"/>
      </w:r>
    </w:p>
    <w:p w14:paraId="64A14171" w14:textId="77777777" w:rsidR="007448A6" w:rsidRDefault="007448A6" w:rsidP="00335DA4"/>
    <w:p w14:paraId="0972AEB2" w14:textId="77777777" w:rsidR="00335DA4" w:rsidRPr="006B74F5" w:rsidRDefault="00335DA4"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4D70A5E1" w14:textId="77777777" w:rsidTr="00B02CEC">
        <w:trPr>
          <w:cantSplit/>
          <w:trHeight w:val="1361"/>
        </w:trPr>
        <w:tc>
          <w:tcPr>
            <w:tcW w:w="3024" w:type="pct"/>
            <w:shd w:val="clear" w:color="auto" w:fill="3F9AB3"/>
            <w:vAlign w:val="center"/>
          </w:tcPr>
          <w:p w14:paraId="765B0C17" w14:textId="39E68B2E" w:rsidR="000A2F84" w:rsidRPr="006B74F5" w:rsidRDefault="000A2F84" w:rsidP="003016EF">
            <w:pPr>
              <w:tabs>
                <w:tab w:val="right" w:pos="8572"/>
              </w:tabs>
              <w:spacing w:before="40" w:after="40"/>
              <w:rPr>
                <w:rFonts w:cs="Arial"/>
                <w:b/>
                <w:color w:val="FFFFFF" w:themeColor="background1"/>
                <w:sz w:val="22"/>
                <w:lang w:eastAsia="de-AT"/>
              </w:rPr>
            </w:pPr>
            <w:r w:rsidRPr="006B74F5">
              <w:rPr>
                <w:b/>
                <w:bCs/>
                <w:color w:val="FFFFFF" w:themeColor="background1"/>
                <w:sz w:val="22"/>
              </w:rPr>
              <w:t>Selbstorganisierte, lösungsorientierte und situationsgerechte Aufgabenbearbeitung</w:t>
            </w:r>
          </w:p>
        </w:tc>
        <w:tc>
          <w:tcPr>
            <w:tcW w:w="393" w:type="pct"/>
            <w:shd w:val="clear" w:color="auto" w:fill="3F9AB3"/>
            <w:vAlign w:val="center"/>
          </w:tcPr>
          <w:p w14:paraId="1DEBBFA6" w14:textId="2690573E" w:rsidR="000A2F84" w:rsidRPr="006B74F5" w:rsidRDefault="00995E41" w:rsidP="003016EF">
            <w:pPr>
              <w:spacing w:before="0" w:after="0"/>
              <w:jc w:val="center"/>
              <w:rPr>
                <w:b/>
                <w:bCs/>
                <w:color w:val="FFFFFF"/>
                <w:sz w:val="22"/>
              </w:rPr>
            </w:pPr>
            <w:r>
              <w:rPr>
                <w:b/>
                <w:bCs/>
                <w:color w:val="FFFFFF"/>
                <w:sz w:val="22"/>
              </w:rPr>
              <w:t>2</w:t>
            </w:r>
            <w:r w:rsidR="000A2F84" w:rsidRPr="006B74F5">
              <w:rPr>
                <w:b/>
                <w:bCs/>
                <w:color w:val="FFFFFF"/>
                <w:sz w:val="22"/>
              </w:rPr>
              <w:t>.Lj.</w:t>
            </w:r>
          </w:p>
        </w:tc>
        <w:tc>
          <w:tcPr>
            <w:tcW w:w="527" w:type="pct"/>
            <w:shd w:val="clear" w:color="auto" w:fill="3F9AB3"/>
            <w:textDirection w:val="btLr"/>
            <w:vAlign w:val="center"/>
          </w:tcPr>
          <w:p w14:paraId="78240F5B"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1A6DFDE9"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08B2A432"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4851CFC1"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059C04CB" w14:textId="77777777" w:rsidR="000A2F84" w:rsidRPr="006B74F5" w:rsidRDefault="000A2F84"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481AA9B8" w14:textId="77777777" w:rsidTr="00B02CEC">
        <w:trPr>
          <w:trHeight w:val="454"/>
        </w:trPr>
        <w:tc>
          <w:tcPr>
            <w:tcW w:w="3024" w:type="pct"/>
            <w:shd w:val="clear" w:color="auto" w:fill="BFBFBF"/>
            <w:vAlign w:val="center"/>
          </w:tcPr>
          <w:p w14:paraId="7598832C"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76ED3866" w14:textId="7421DA00"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0599A65B"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728FA9ED"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0C76E422"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481FF856" w14:textId="77777777" w:rsidTr="00B02CEC">
        <w:tc>
          <w:tcPr>
            <w:tcW w:w="3024" w:type="pct"/>
            <w:vAlign w:val="center"/>
          </w:tcPr>
          <w:p w14:paraId="41EDC89E" w14:textId="1039D666" w:rsidR="000A2F84" w:rsidRPr="006B74F5" w:rsidRDefault="000A2F84" w:rsidP="00307A97">
            <w:pPr>
              <w:rPr>
                <w:szCs w:val="20"/>
              </w:rPr>
            </w:pPr>
            <w:r w:rsidRPr="006B74F5">
              <w:rPr>
                <w:szCs w:val="20"/>
              </w:rPr>
              <w:t>seine Aufgaben selbst organisieren und nach Prioritäten reihen.</w:t>
            </w:r>
          </w:p>
        </w:tc>
        <w:tc>
          <w:tcPr>
            <w:tcW w:w="393" w:type="pct"/>
            <w:shd w:val="clear" w:color="auto" w:fill="FFFFFF" w:themeFill="background1"/>
            <w:vAlign w:val="center"/>
          </w:tcPr>
          <w:p w14:paraId="5A3627E5"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6AA55581" w14:textId="77777777" w:rsidR="000A2F84" w:rsidRPr="006B74F5" w:rsidRDefault="000A2F84" w:rsidP="00307A97">
            <w:pPr>
              <w:jc w:val="center"/>
              <w:rPr>
                <w:sz w:val="18"/>
                <w:szCs w:val="18"/>
              </w:rPr>
            </w:pPr>
          </w:p>
        </w:tc>
        <w:tc>
          <w:tcPr>
            <w:tcW w:w="527" w:type="pct"/>
            <w:vAlign w:val="center"/>
          </w:tcPr>
          <w:p w14:paraId="63CE237B" w14:textId="77777777" w:rsidR="000A2F84" w:rsidRPr="006B74F5" w:rsidRDefault="000A2F84" w:rsidP="00307A97">
            <w:pPr>
              <w:jc w:val="center"/>
              <w:rPr>
                <w:sz w:val="18"/>
                <w:szCs w:val="18"/>
              </w:rPr>
            </w:pPr>
          </w:p>
        </w:tc>
        <w:tc>
          <w:tcPr>
            <w:tcW w:w="528" w:type="pct"/>
            <w:vAlign w:val="center"/>
          </w:tcPr>
          <w:p w14:paraId="76341BEB" w14:textId="77777777" w:rsidR="000A2F84" w:rsidRPr="006B74F5" w:rsidRDefault="000A2F84" w:rsidP="00307A97">
            <w:pPr>
              <w:jc w:val="center"/>
              <w:rPr>
                <w:sz w:val="18"/>
                <w:szCs w:val="18"/>
              </w:rPr>
            </w:pPr>
          </w:p>
        </w:tc>
      </w:tr>
      <w:tr w:rsidR="000A2F84" w:rsidRPr="006B74F5" w14:paraId="39A9C229" w14:textId="77777777" w:rsidTr="00B02CEC">
        <w:tc>
          <w:tcPr>
            <w:tcW w:w="3024" w:type="pct"/>
            <w:vAlign w:val="center"/>
          </w:tcPr>
          <w:p w14:paraId="0D86DFB9" w14:textId="15E2C65F" w:rsidR="000A2F84" w:rsidRPr="006B74F5" w:rsidRDefault="000A2F84" w:rsidP="00307A97">
            <w:pPr>
              <w:rPr>
                <w:szCs w:val="20"/>
              </w:rPr>
            </w:pPr>
            <w:r w:rsidRPr="006B74F5">
              <w:rPr>
                <w:szCs w:val="20"/>
              </w:rPr>
              <w:t>den Zeitaufwand für seine Aufgaben abschätzen und diese zeitgerecht durchführen.</w:t>
            </w:r>
          </w:p>
        </w:tc>
        <w:tc>
          <w:tcPr>
            <w:tcW w:w="393" w:type="pct"/>
            <w:shd w:val="clear" w:color="auto" w:fill="FFFFFF" w:themeFill="background1"/>
            <w:vAlign w:val="center"/>
          </w:tcPr>
          <w:p w14:paraId="0A4185F1"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0EBC17D7" w14:textId="77777777" w:rsidR="000A2F84" w:rsidRPr="006B74F5" w:rsidRDefault="000A2F84" w:rsidP="00307A97">
            <w:pPr>
              <w:jc w:val="center"/>
              <w:rPr>
                <w:sz w:val="18"/>
                <w:szCs w:val="18"/>
              </w:rPr>
            </w:pPr>
          </w:p>
        </w:tc>
        <w:tc>
          <w:tcPr>
            <w:tcW w:w="527" w:type="pct"/>
            <w:vAlign w:val="center"/>
          </w:tcPr>
          <w:p w14:paraId="60EB49CD" w14:textId="77777777" w:rsidR="000A2F84" w:rsidRPr="006B74F5" w:rsidRDefault="000A2F84" w:rsidP="00307A97">
            <w:pPr>
              <w:jc w:val="center"/>
              <w:rPr>
                <w:sz w:val="18"/>
                <w:szCs w:val="18"/>
              </w:rPr>
            </w:pPr>
          </w:p>
        </w:tc>
        <w:tc>
          <w:tcPr>
            <w:tcW w:w="528" w:type="pct"/>
            <w:vAlign w:val="center"/>
          </w:tcPr>
          <w:p w14:paraId="3D7B2E3D" w14:textId="77777777" w:rsidR="000A2F84" w:rsidRPr="006B74F5" w:rsidRDefault="000A2F84" w:rsidP="00307A97">
            <w:pPr>
              <w:jc w:val="center"/>
              <w:rPr>
                <w:sz w:val="18"/>
                <w:szCs w:val="18"/>
              </w:rPr>
            </w:pPr>
          </w:p>
        </w:tc>
      </w:tr>
      <w:tr w:rsidR="000A2F84" w:rsidRPr="006B74F5" w14:paraId="11F77971" w14:textId="77777777" w:rsidTr="00B02CEC">
        <w:tc>
          <w:tcPr>
            <w:tcW w:w="3024" w:type="pct"/>
            <w:vAlign w:val="center"/>
          </w:tcPr>
          <w:p w14:paraId="408A7D3B" w14:textId="37E0F0A5" w:rsidR="000A2F84" w:rsidRPr="006B74F5" w:rsidRDefault="000A2F84" w:rsidP="00307A97">
            <w:pPr>
              <w:rPr>
                <w:szCs w:val="20"/>
              </w:rPr>
            </w:pPr>
            <w:r w:rsidRPr="006B74F5">
              <w:rPr>
                <w:szCs w:val="20"/>
              </w:rPr>
              <w:t>sich auf wechselnde Situationen einstellen und auf geänderte Herausforderungen mit der notwendigen Flexibilität reagieren.</w:t>
            </w:r>
          </w:p>
        </w:tc>
        <w:tc>
          <w:tcPr>
            <w:tcW w:w="393" w:type="pct"/>
            <w:shd w:val="clear" w:color="auto" w:fill="FFFFFF" w:themeFill="background1"/>
            <w:vAlign w:val="center"/>
          </w:tcPr>
          <w:p w14:paraId="1BF30E36"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5674F5EC" w14:textId="77777777" w:rsidR="000A2F84" w:rsidRPr="006B74F5" w:rsidRDefault="000A2F84" w:rsidP="00307A97">
            <w:pPr>
              <w:jc w:val="center"/>
              <w:rPr>
                <w:sz w:val="18"/>
                <w:szCs w:val="18"/>
              </w:rPr>
            </w:pPr>
          </w:p>
        </w:tc>
        <w:tc>
          <w:tcPr>
            <w:tcW w:w="527" w:type="pct"/>
            <w:vAlign w:val="center"/>
          </w:tcPr>
          <w:p w14:paraId="600B4370" w14:textId="77777777" w:rsidR="000A2F84" w:rsidRPr="006B74F5" w:rsidRDefault="000A2F84" w:rsidP="00307A97">
            <w:pPr>
              <w:jc w:val="center"/>
              <w:rPr>
                <w:sz w:val="18"/>
                <w:szCs w:val="18"/>
              </w:rPr>
            </w:pPr>
          </w:p>
        </w:tc>
        <w:tc>
          <w:tcPr>
            <w:tcW w:w="528" w:type="pct"/>
            <w:vAlign w:val="center"/>
          </w:tcPr>
          <w:p w14:paraId="2B26FE53" w14:textId="77777777" w:rsidR="000A2F84" w:rsidRPr="006B74F5" w:rsidRDefault="000A2F84" w:rsidP="00307A97">
            <w:pPr>
              <w:jc w:val="center"/>
              <w:rPr>
                <w:sz w:val="18"/>
                <w:szCs w:val="18"/>
              </w:rPr>
            </w:pPr>
          </w:p>
        </w:tc>
      </w:tr>
      <w:tr w:rsidR="000A2F84" w:rsidRPr="006B74F5" w14:paraId="7FD4F372" w14:textId="77777777" w:rsidTr="00B02CEC">
        <w:tc>
          <w:tcPr>
            <w:tcW w:w="3024" w:type="pct"/>
            <w:vAlign w:val="center"/>
          </w:tcPr>
          <w:p w14:paraId="5DFA9BDF" w14:textId="4B7CC461" w:rsidR="000A2F84" w:rsidRPr="006B74F5" w:rsidRDefault="000A2F84" w:rsidP="00307A97">
            <w:pPr>
              <w:rPr>
                <w:szCs w:val="20"/>
              </w:rPr>
            </w:pPr>
            <w:r w:rsidRPr="006B74F5">
              <w:rPr>
                <w:szCs w:val="20"/>
              </w:rPr>
              <w:t>Lösungen für aktuell auftretende Problemstellungen entwickeln und Entscheidungen im vorgegebenen betrieblichen Rahmen treffen.</w:t>
            </w:r>
          </w:p>
        </w:tc>
        <w:tc>
          <w:tcPr>
            <w:tcW w:w="393" w:type="pct"/>
            <w:shd w:val="clear" w:color="auto" w:fill="FFFFFF" w:themeFill="background1"/>
            <w:vAlign w:val="center"/>
          </w:tcPr>
          <w:p w14:paraId="723AA036"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4E212E87" w14:textId="77777777" w:rsidR="000A2F84" w:rsidRPr="006B74F5" w:rsidRDefault="000A2F84" w:rsidP="00307A97">
            <w:pPr>
              <w:jc w:val="center"/>
              <w:rPr>
                <w:sz w:val="18"/>
                <w:szCs w:val="18"/>
              </w:rPr>
            </w:pPr>
          </w:p>
        </w:tc>
        <w:tc>
          <w:tcPr>
            <w:tcW w:w="527" w:type="pct"/>
            <w:vAlign w:val="center"/>
          </w:tcPr>
          <w:p w14:paraId="6A02D512" w14:textId="77777777" w:rsidR="000A2F84" w:rsidRPr="006B74F5" w:rsidRDefault="000A2F84" w:rsidP="00307A97">
            <w:pPr>
              <w:jc w:val="center"/>
              <w:rPr>
                <w:sz w:val="18"/>
                <w:szCs w:val="18"/>
              </w:rPr>
            </w:pPr>
          </w:p>
        </w:tc>
        <w:tc>
          <w:tcPr>
            <w:tcW w:w="528" w:type="pct"/>
            <w:vAlign w:val="center"/>
          </w:tcPr>
          <w:p w14:paraId="09B50030" w14:textId="77777777" w:rsidR="000A2F84" w:rsidRPr="006B74F5" w:rsidRDefault="000A2F84" w:rsidP="00307A97">
            <w:pPr>
              <w:jc w:val="center"/>
              <w:rPr>
                <w:sz w:val="18"/>
                <w:szCs w:val="18"/>
              </w:rPr>
            </w:pPr>
          </w:p>
        </w:tc>
      </w:tr>
      <w:tr w:rsidR="000A2F84" w:rsidRPr="006B74F5" w14:paraId="4CE72110" w14:textId="77777777" w:rsidTr="00B02CEC">
        <w:tc>
          <w:tcPr>
            <w:tcW w:w="3024" w:type="pct"/>
            <w:vAlign w:val="center"/>
          </w:tcPr>
          <w:p w14:paraId="278C5D98" w14:textId="0C86A04C" w:rsidR="000A2F84" w:rsidRPr="006B74F5" w:rsidRDefault="000A2F84" w:rsidP="00307A97">
            <w:pPr>
              <w:rPr>
                <w:szCs w:val="20"/>
              </w:rPr>
            </w:pPr>
            <w:r w:rsidRPr="006B74F5">
              <w:rPr>
                <w:szCs w:val="20"/>
              </w:rPr>
              <w:t>in Konfliktsituationen konstruktiv handeln bzw. entscheiden, wann jemand zur Hilfe hinzugezogen wird.</w:t>
            </w:r>
          </w:p>
        </w:tc>
        <w:tc>
          <w:tcPr>
            <w:tcW w:w="393" w:type="pct"/>
            <w:shd w:val="clear" w:color="auto" w:fill="FFFFFF" w:themeFill="background1"/>
            <w:vAlign w:val="center"/>
          </w:tcPr>
          <w:p w14:paraId="4EEF4963"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4CDF4B82" w14:textId="77777777" w:rsidR="000A2F84" w:rsidRPr="006B74F5" w:rsidRDefault="000A2F84" w:rsidP="00307A97">
            <w:pPr>
              <w:jc w:val="center"/>
              <w:rPr>
                <w:sz w:val="18"/>
                <w:szCs w:val="18"/>
              </w:rPr>
            </w:pPr>
          </w:p>
        </w:tc>
        <w:tc>
          <w:tcPr>
            <w:tcW w:w="527" w:type="pct"/>
            <w:vAlign w:val="center"/>
          </w:tcPr>
          <w:p w14:paraId="2D608D53" w14:textId="77777777" w:rsidR="000A2F84" w:rsidRPr="006B74F5" w:rsidRDefault="000A2F84" w:rsidP="00307A97">
            <w:pPr>
              <w:jc w:val="center"/>
              <w:rPr>
                <w:sz w:val="18"/>
                <w:szCs w:val="18"/>
              </w:rPr>
            </w:pPr>
          </w:p>
        </w:tc>
        <w:tc>
          <w:tcPr>
            <w:tcW w:w="528" w:type="pct"/>
            <w:vAlign w:val="center"/>
          </w:tcPr>
          <w:p w14:paraId="6C1A6D7C" w14:textId="77777777" w:rsidR="000A2F84" w:rsidRPr="006B74F5" w:rsidRDefault="000A2F84" w:rsidP="00307A97">
            <w:pPr>
              <w:jc w:val="center"/>
              <w:rPr>
                <w:sz w:val="18"/>
                <w:szCs w:val="18"/>
              </w:rPr>
            </w:pPr>
          </w:p>
        </w:tc>
      </w:tr>
      <w:tr w:rsidR="000A2F84" w:rsidRPr="006B74F5" w14:paraId="4CD1B1B6" w14:textId="77777777" w:rsidTr="00B02CEC">
        <w:tc>
          <w:tcPr>
            <w:tcW w:w="3024" w:type="pct"/>
            <w:vAlign w:val="center"/>
          </w:tcPr>
          <w:p w14:paraId="44F0823F" w14:textId="23C03C08" w:rsidR="000A2F84" w:rsidRPr="006B74F5" w:rsidRDefault="000A2F84" w:rsidP="00307A97">
            <w:pPr>
              <w:rPr>
                <w:szCs w:val="20"/>
              </w:rPr>
            </w:pPr>
            <w:r w:rsidRPr="006B74F5">
              <w:rPr>
                <w:szCs w:val="20"/>
              </w:rPr>
              <w:t>sich zur Aufgabenbearbeitung notwendige Informationen selbstständig beschaffen.</w:t>
            </w:r>
          </w:p>
        </w:tc>
        <w:tc>
          <w:tcPr>
            <w:tcW w:w="393" w:type="pct"/>
            <w:shd w:val="clear" w:color="auto" w:fill="FFFFFF" w:themeFill="background1"/>
            <w:vAlign w:val="center"/>
          </w:tcPr>
          <w:p w14:paraId="59C17DE8"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6F081102" w14:textId="77777777" w:rsidR="000A2F84" w:rsidRPr="006B74F5" w:rsidRDefault="000A2F84" w:rsidP="00307A97">
            <w:pPr>
              <w:jc w:val="center"/>
              <w:rPr>
                <w:sz w:val="18"/>
                <w:szCs w:val="18"/>
              </w:rPr>
            </w:pPr>
          </w:p>
        </w:tc>
        <w:tc>
          <w:tcPr>
            <w:tcW w:w="527" w:type="pct"/>
            <w:vAlign w:val="center"/>
          </w:tcPr>
          <w:p w14:paraId="238170DD" w14:textId="77777777" w:rsidR="000A2F84" w:rsidRPr="006B74F5" w:rsidRDefault="000A2F84" w:rsidP="00307A97">
            <w:pPr>
              <w:jc w:val="center"/>
              <w:rPr>
                <w:sz w:val="18"/>
                <w:szCs w:val="18"/>
              </w:rPr>
            </w:pPr>
          </w:p>
        </w:tc>
        <w:tc>
          <w:tcPr>
            <w:tcW w:w="528" w:type="pct"/>
            <w:vAlign w:val="center"/>
          </w:tcPr>
          <w:p w14:paraId="37D3A0EF" w14:textId="77777777" w:rsidR="000A2F84" w:rsidRPr="006B74F5" w:rsidRDefault="000A2F84" w:rsidP="00307A97">
            <w:pPr>
              <w:jc w:val="center"/>
              <w:rPr>
                <w:sz w:val="18"/>
                <w:szCs w:val="18"/>
              </w:rPr>
            </w:pPr>
          </w:p>
        </w:tc>
      </w:tr>
      <w:tr w:rsidR="000A2F84" w:rsidRPr="006B74F5" w14:paraId="65B69C86" w14:textId="77777777" w:rsidTr="00B02CEC">
        <w:tc>
          <w:tcPr>
            <w:tcW w:w="3024" w:type="pct"/>
            <w:vAlign w:val="center"/>
          </w:tcPr>
          <w:p w14:paraId="14CB047A" w14:textId="20CBD021" w:rsidR="000A2F84" w:rsidRPr="006B74F5" w:rsidRDefault="000A2F84" w:rsidP="00307A97">
            <w:pPr>
              <w:rPr>
                <w:szCs w:val="20"/>
              </w:rPr>
            </w:pPr>
            <w:r w:rsidRPr="006B74F5">
              <w:rPr>
                <w:szCs w:val="20"/>
              </w:rPr>
              <w:t>im Team arbeiten.</w:t>
            </w:r>
          </w:p>
        </w:tc>
        <w:tc>
          <w:tcPr>
            <w:tcW w:w="393" w:type="pct"/>
            <w:shd w:val="clear" w:color="auto" w:fill="FFFFFF" w:themeFill="background1"/>
            <w:vAlign w:val="center"/>
          </w:tcPr>
          <w:p w14:paraId="4B7778C9"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4161A743" w14:textId="77777777" w:rsidR="000A2F84" w:rsidRPr="006B74F5" w:rsidRDefault="000A2F84" w:rsidP="00307A97">
            <w:pPr>
              <w:jc w:val="center"/>
              <w:rPr>
                <w:sz w:val="18"/>
                <w:szCs w:val="18"/>
              </w:rPr>
            </w:pPr>
          </w:p>
        </w:tc>
        <w:tc>
          <w:tcPr>
            <w:tcW w:w="527" w:type="pct"/>
            <w:vAlign w:val="center"/>
          </w:tcPr>
          <w:p w14:paraId="5A5A92ED" w14:textId="77777777" w:rsidR="000A2F84" w:rsidRPr="006B74F5" w:rsidRDefault="000A2F84" w:rsidP="00307A97">
            <w:pPr>
              <w:jc w:val="center"/>
              <w:rPr>
                <w:sz w:val="18"/>
                <w:szCs w:val="18"/>
              </w:rPr>
            </w:pPr>
          </w:p>
        </w:tc>
        <w:tc>
          <w:tcPr>
            <w:tcW w:w="528" w:type="pct"/>
            <w:vAlign w:val="center"/>
          </w:tcPr>
          <w:p w14:paraId="5FC362EA" w14:textId="77777777" w:rsidR="000A2F84" w:rsidRPr="006B74F5" w:rsidRDefault="000A2F84" w:rsidP="00307A97">
            <w:pPr>
              <w:jc w:val="center"/>
              <w:rPr>
                <w:sz w:val="18"/>
                <w:szCs w:val="18"/>
              </w:rPr>
            </w:pPr>
          </w:p>
        </w:tc>
      </w:tr>
      <w:tr w:rsidR="000A2F84" w:rsidRPr="006B74F5" w14:paraId="4C474C6A" w14:textId="77777777" w:rsidTr="00B02CEC">
        <w:tc>
          <w:tcPr>
            <w:tcW w:w="3024" w:type="pct"/>
            <w:vAlign w:val="center"/>
          </w:tcPr>
          <w:p w14:paraId="46DF4269" w14:textId="45FC57EE" w:rsidR="000A2F84" w:rsidRPr="006B74F5" w:rsidRDefault="000A2F84" w:rsidP="00307A97">
            <w:pPr>
              <w:rPr>
                <w:szCs w:val="20"/>
              </w:rPr>
            </w:pPr>
            <w:r w:rsidRPr="006B74F5">
              <w:rPr>
                <w:szCs w:val="20"/>
              </w:rPr>
              <w:t>die eigene Tätigkeit reflektieren und ggf. Optimierungsvorschläge für ihre Tätigkeit einbringen.</w:t>
            </w:r>
          </w:p>
        </w:tc>
        <w:tc>
          <w:tcPr>
            <w:tcW w:w="393" w:type="pct"/>
            <w:shd w:val="clear" w:color="auto" w:fill="FFFFFF" w:themeFill="background1"/>
            <w:vAlign w:val="center"/>
          </w:tcPr>
          <w:p w14:paraId="7E0397EC"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6AE83A82" w14:textId="77777777" w:rsidR="000A2F84" w:rsidRPr="006B74F5" w:rsidRDefault="000A2F84" w:rsidP="00307A97">
            <w:pPr>
              <w:jc w:val="center"/>
              <w:rPr>
                <w:sz w:val="18"/>
                <w:szCs w:val="18"/>
              </w:rPr>
            </w:pPr>
          </w:p>
        </w:tc>
        <w:tc>
          <w:tcPr>
            <w:tcW w:w="527" w:type="pct"/>
            <w:vAlign w:val="center"/>
          </w:tcPr>
          <w:p w14:paraId="6A197E24" w14:textId="77777777" w:rsidR="000A2F84" w:rsidRPr="006B74F5" w:rsidRDefault="000A2F84" w:rsidP="00307A97">
            <w:pPr>
              <w:jc w:val="center"/>
              <w:rPr>
                <w:sz w:val="18"/>
                <w:szCs w:val="18"/>
              </w:rPr>
            </w:pPr>
          </w:p>
        </w:tc>
        <w:tc>
          <w:tcPr>
            <w:tcW w:w="528" w:type="pct"/>
            <w:vAlign w:val="center"/>
          </w:tcPr>
          <w:p w14:paraId="6F092116" w14:textId="77777777" w:rsidR="000A2F84" w:rsidRPr="006B74F5" w:rsidRDefault="000A2F84" w:rsidP="00307A97">
            <w:pPr>
              <w:jc w:val="center"/>
              <w:rPr>
                <w:sz w:val="18"/>
                <w:szCs w:val="18"/>
              </w:rPr>
            </w:pPr>
          </w:p>
        </w:tc>
      </w:tr>
    </w:tbl>
    <w:p w14:paraId="71F2EED9" w14:textId="77777777" w:rsidR="007448A6" w:rsidRPr="006B74F5" w:rsidRDefault="007448A6"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0A69143B" w14:textId="77777777" w:rsidTr="00B02CEC">
        <w:trPr>
          <w:cantSplit/>
          <w:trHeight w:val="1361"/>
        </w:trPr>
        <w:tc>
          <w:tcPr>
            <w:tcW w:w="3024" w:type="pct"/>
            <w:shd w:val="clear" w:color="auto" w:fill="3F9AB3"/>
            <w:vAlign w:val="center"/>
          </w:tcPr>
          <w:p w14:paraId="55443BDC" w14:textId="570352E6" w:rsidR="000A2F84" w:rsidRPr="006B74F5" w:rsidRDefault="000A2F84" w:rsidP="003016EF">
            <w:pPr>
              <w:tabs>
                <w:tab w:val="right" w:pos="8572"/>
              </w:tabs>
              <w:spacing w:before="40" w:after="40"/>
              <w:rPr>
                <w:rFonts w:cs="Arial"/>
                <w:b/>
                <w:color w:val="FFFFFF" w:themeColor="background1"/>
                <w:sz w:val="22"/>
                <w:lang w:eastAsia="de-AT"/>
              </w:rPr>
            </w:pPr>
            <w:proofErr w:type="spellStart"/>
            <w:r w:rsidRPr="006B74F5">
              <w:rPr>
                <w:rFonts w:eastAsiaTheme="minorHAnsi" w:cs="Cambria-Bold"/>
                <w:b/>
                <w:bCs/>
                <w:color w:val="FFFFFF"/>
                <w:sz w:val="22"/>
                <w:lang w:val="en-GB"/>
              </w:rPr>
              <w:t>Zielgruppengerechte</w:t>
            </w:r>
            <w:proofErr w:type="spellEnd"/>
            <w:r w:rsidRPr="006B74F5">
              <w:rPr>
                <w:rFonts w:eastAsiaTheme="minorHAnsi" w:cs="Cambria-Bold"/>
                <w:b/>
                <w:bCs/>
                <w:color w:val="FFFFFF"/>
                <w:sz w:val="22"/>
                <w:lang w:val="en-GB"/>
              </w:rPr>
              <w:t xml:space="preserve"> </w:t>
            </w:r>
            <w:proofErr w:type="spellStart"/>
            <w:r w:rsidRPr="006B74F5">
              <w:rPr>
                <w:rFonts w:eastAsiaTheme="minorHAnsi" w:cs="Cambria-Bold"/>
                <w:b/>
                <w:bCs/>
                <w:color w:val="FFFFFF"/>
                <w:sz w:val="22"/>
                <w:lang w:val="en-GB"/>
              </w:rPr>
              <w:t>Kommunikation</w:t>
            </w:r>
            <w:proofErr w:type="spellEnd"/>
          </w:p>
        </w:tc>
        <w:tc>
          <w:tcPr>
            <w:tcW w:w="393" w:type="pct"/>
            <w:shd w:val="clear" w:color="auto" w:fill="3F9AB3"/>
            <w:vAlign w:val="center"/>
          </w:tcPr>
          <w:p w14:paraId="35B94FD3" w14:textId="79EAFD07" w:rsidR="000A2F84" w:rsidRPr="006B74F5" w:rsidRDefault="00995E41" w:rsidP="003016EF">
            <w:pPr>
              <w:spacing w:before="0" w:after="0"/>
              <w:jc w:val="center"/>
              <w:rPr>
                <w:b/>
                <w:bCs/>
                <w:color w:val="FFFFFF"/>
                <w:sz w:val="22"/>
              </w:rPr>
            </w:pPr>
            <w:r>
              <w:rPr>
                <w:b/>
                <w:bCs/>
                <w:color w:val="FFFFFF"/>
                <w:sz w:val="22"/>
              </w:rPr>
              <w:t>2</w:t>
            </w:r>
            <w:r w:rsidR="000A2F84" w:rsidRPr="006B74F5">
              <w:rPr>
                <w:b/>
                <w:bCs/>
                <w:color w:val="FFFFFF"/>
                <w:sz w:val="22"/>
              </w:rPr>
              <w:t>.Lj.</w:t>
            </w:r>
          </w:p>
        </w:tc>
        <w:tc>
          <w:tcPr>
            <w:tcW w:w="527" w:type="pct"/>
            <w:shd w:val="clear" w:color="auto" w:fill="3F9AB3"/>
            <w:textDirection w:val="btLr"/>
            <w:vAlign w:val="center"/>
          </w:tcPr>
          <w:p w14:paraId="21381085"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7EDE8100"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3907D02A"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7BC9BC23"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0543859A" w14:textId="77777777" w:rsidR="000A2F84" w:rsidRPr="006B74F5" w:rsidRDefault="000A2F84"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6ACC7258" w14:textId="77777777" w:rsidTr="00B02CEC">
        <w:trPr>
          <w:trHeight w:val="454"/>
        </w:trPr>
        <w:tc>
          <w:tcPr>
            <w:tcW w:w="3024" w:type="pct"/>
            <w:shd w:val="clear" w:color="auto" w:fill="BFBFBF"/>
            <w:vAlign w:val="center"/>
          </w:tcPr>
          <w:p w14:paraId="7C39C025"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4E8D4BCB" w14:textId="3D415AEB"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1DA18A6F"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59487613"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4BE6A81E"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0940465F" w14:textId="77777777" w:rsidTr="00B02CEC">
        <w:tc>
          <w:tcPr>
            <w:tcW w:w="3024" w:type="pct"/>
            <w:vAlign w:val="center"/>
          </w:tcPr>
          <w:p w14:paraId="404B85F1" w14:textId="09F92DAA" w:rsidR="000A2F84" w:rsidRPr="006B74F5" w:rsidRDefault="000A2F84" w:rsidP="00307A97">
            <w:pPr>
              <w:rPr>
                <w:szCs w:val="20"/>
              </w:rPr>
            </w:pPr>
            <w:r w:rsidRPr="006B74F5">
              <w:rPr>
                <w:szCs w:val="20"/>
              </w:rPr>
              <w:t>mit verschiedenen Zielgruppen (wie z.</w:t>
            </w:r>
            <w:r w:rsidR="005652BE">
              <w:rPr>
                <w:szCs w:val="20"/>
              </w:rPr>
              <w:t> </w:t>
            </w:r>
            <w:r w:rsidRPr="006B74F5">
              <w:rPr>
                <w:szCs w:val="20"/>
              </w:rPr>
              <w:t xml:space="preserve">B. </w:t>
            </w:r>
            <w:proofErr w:type="spellStart"/>
            <w:proofErr w:type="gramStart"/>
            <w:r w:rsidRPr="006B74F5">
              <w:rPr>
                <w:szCs w:val="20"/>
              </w:rPr>
              <w:t>Ausbilder:innen</w:t>
            </w:r>
            <w:proofErr w:type="spellEnd"/>
            <w:proofErr w:type="gramEnd"/>
            <w:r w:rsidRPr="006B74F5">
              <w:rPr>
                <w:szCs w:val="20"/>
              </w:rPr>
              <w:t xml:space="preserve">, Führungskräften, </w:t>
            </w:r>
            <w:proofErr w:type="spellStart"/>
            <w:proofErr w:type="gramStart"/>
            <w:r w:rsidRPr="006B74F5">
              <w:rPr>
                <w:szCs w:val="20"/>
              </w:rPr>
              <w:t>Kolleg:innen</w:t>
            </w:r>
            <w:proofErr w:type="spellEnd"/>
            <w:proofErr w:type="gramEnd"/>
            <w:r w:rsidRPr="006B74F5">
              <w:rPr>
                <w:szCs w:val="20"/>
              </w:rPr>
              <w:t xml:space="preserve">, </w:t>
            </w:r>
            <w:proofErr w:type="spellStart"/>
            <w:proofErr w:type="gramStart"/>
            <w:r w:rsidRPr="006B74F5">
              <w:rPr>
                <w:szCs w:val="20"/>
              </w:rPr>
              <w:t>Geschäftspartner:innen</w:t>
            </w:r>
            <w:proofErr w:type="spellEnd"/>
            <w:proofErr w:type="gramEnd"/>
            <w:r w:rsidRPr="006B74F5">
              <w:rPr>
                <w:szCs w:val="20"/>
              </w:rPr>
              <w:t xml:space="preserve">, </w:t>
            </w:r>
            <w:proofErr w:type="spellStart"/>
            <w:proofErr w:type="gramStart"/>
            <w:r w:rsidRPr="006B74F5">
              <w:rPr>
                <w:szCs w:val="20"/>
              </w:rPr>
              <w:t>Kund:innen</w:t>
            </w:r>
            <w:proofErr w:type="spellEnd"/>
            <w:proofErr w:type="gramEnd"/>
            <w:r w:rsidRPr="006B74F5">
              <w:rPr>
                <w:szCs w:val="20"/>
              </w:rPr>
              <w:t>, Lieferanten) auch mit einfachen englischen Fachausdrücken kommunizieren und sich dabei betriebsadäquat verhalten sowie kulturelle und branchenspezifische Geschäftsgepflogenheiten berücksichtigen.</w:t>
            </w:r>
          </w:p>
        </w:tc>
        <w:tc>
          <w:tcPr>
            <w:tcW w:w="393" w:type="pct"/>
            <w:shd w:val="clear" w:color="auto" w:fill="FFFFFF" w:themeFill="background1"/>
            <w:vAlign w:val="center"/>
          </w:tcPr>
          <w:p w14:paraId="2C5E3EA7"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369646D0" w14:textId="77777777" w:rsidR="000A2F84" w:rsidRPr="006B74F5" w:rsidRDefault="000A2F84" w:rsidP="00307A97">
            <w:pPr>
              <w:jc w:val="center"/>
              <w:rPr>
                <w:sz w:val="18"/>
                <w:szCs w:val="18"/>
              </w:rPr>
            </w:pPr>
          </w:p>
        </w:tc>
        <w:tc>
          <w:tcPr>
            <w:tcW w:w="527" w:type="pct"/>
            <w:vAlign w:val="center"/>
          </w:tcPr>
          <w:p w14:paraId="3E27719B" w14:textId="77777777" w:rsidR="000A2F84" w:rsidRPr="006B74F5" w:rsidRDefault="000A2F84" w:rsidP="00307A97">
            <w:pPr>
              <w:jc w:val="center"/>
              <w:rPr>
                <w:sz w:val="18"/>
                <w:szCs w:val="18"/>
              </w:rPr>
            </w:pPr>
          </w:p>
        </w:tc>
        <w:tc>
          <w:tcPr>
            <w:tcW w:w="528" w:type="pct"/>
            <w:vAlign w:val="center"/>
          </w:tcPr>
          <w:p w14:paraId="0A3E0B32" w14:textId="77777777" w:rsidR="000A2F84" w:rsidRPr="006B74F5" w:rsidRDefault="000A2F84" w:rsidP="00307A97">
            <w:pPr>
              <w:jc w:val="center"/>
              <w:rPr>
                <w:sz w:val="18"/>
                <w:szCs w:val="18"/>
              </w:rPr>
            </w:pPr>
          </w:p>
        </w:tc>
      </w:tr>
      <w:tr w:rsidR="000A2F84" w:rsidRPr="006B74F5" w14:paraId="5BC3B17C" w14:textId="77777777" w:rsidTr="00B02CEC">
        <w:tc>
          <w:tcPr>
            <w:tcW w:w="3024" w:type="pct"/>
            <w:vAlign w:val="center"/>
          </w:tcPr>
          <w:p w14:paraId="01D86FC0" w14:textId="76F1A895" w:rsidR="000A2F84" w:rsidRPr="006B74F5" w:rsidRDefault="000A2F84" w:rsidP="00307A97">
            <w:pPr>
              <w:rPr>
                <w:szCs w:val="20"/>
              </w:rPr>
            </w:pPr>
            <w:r w:rsidRPr="006B74F5">
              <w:rPr>
                <w:szCs w:val="20"/>
              </w:rPr>
              <w:t>sein Anliegen verständlich vorbringen und der jeweiligen Situation angemessen auftreten, im Bewusstsein, dass er als Mitarbeiter des Lehrbetriebs wahrgenommen wird.</w:t>
            </w:r>
          </w:p>
        </w:tc>
        <w:tc>
          <w:tcPr>
            <w:tcW w:w="393" w:type="pct"/>
            <w:shd w:val="clear" w:color="auto" w:fill="FFFFFF" w:themeFill="background1"/>
            <w:vAlign w:val="center"/>
          </w:tcPr>
          <w:p w14:paraId="6743C5EE"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2E0D299C" w14:textId="77777777" w:rsidR="000A2F84" w:rsidRPr="006B74F5" w:rsidRDefault="000A2F84" w:rsidP="00307A97">
            <w:pPr>
              <w:jc w:val="center"/>
              <w:rPr>
                <w:sz w:val="18"/>
                <w:szCs w:val="18"/>
              </w:rPr>
            </w:pPr>
          </w:p>
        </w:tc>
        <w:tc>
          <w:tcPr>
            <w:tcW w:w="527" w:type="pct"/>
            <w:vAlign w:val="center"/>
          </w:tcPr>
          <w:p w14:paraId="4A02109A" w14:textId="77777777" w:rsidR="000A2F84" w:rsidRPr="006B74F5" w:rsidRDefault="000A2F84" w:rsidP="00307A97">
            <w:pPr>
              <w:jc w:val="center"/>
              <w:rPr>
                <w:sz w:val="18"/>
                <w:szCs w:val="18"/>
              </w:rPr>
            </w:pPr>
          </w:p>
        </w:tc>
        <w:tc>
          <w:tcPr>
            <w:tcW w:w="528" w:type="pct"/>
            <w:vAlign w:val="center"/>
          </w:tcPr>
          <w:p w14:paraId="4C43AFFF" w14:textId="77777777" w:rsidR="000A2F84" w:rsidRPr="006B74F5" w:rsidRDefault="000A2F84" w:rsidP="00307A97">
            <w:pPr>
              <w:jc w:val="center"/>
              <w:rPr>
                <w:sz w:val="18"/>
                <w:szCs w:val="18"/>
              </w:rPr>
            </w:pPr>
          </w:p>
        </w:tc>
      </w:tr>
    </w:tbl>
    <w:p w14:paraId="60CDE12C" w14:textId="77777777" w:rsidR="000A2F84" w:rsidRDefault="000A2F84" w:rsidP="00335DA4"/>
    <w:p w14:paraId="6049E1FE" w14:textId="6B42E5BA" w:rsidR="007448A6" w:rsidRPr="00307A97" w:rsidRDefault="00E479C8" w:rsidP="00307A97">
      <w:pPr>
        <w:spacing w:before="0" w:after="160" w:line="259" w:lineRule="auto"/>
        <w:rPr>
          <w:sz w:val="16"/>
          <w:szCs w:val="18"/>
        </w:rPr>
      </w:pPr>
      <w:r>
        <w:rPr>
          <w:sz w:val="16"/>
          <w:szCs w:val="18"/>
        </w:rPr>
        <w:br w:type="page"/>
      </w:r>
    </w:p>
    <w:p w14:paraId="62C1B52C" w14:textId="77777777" w:rsidR="00335DA4" w:rsidRPr="006B74F5" w:rsidRDefault="00335DA4"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5C6E9B02" w14:textId="77777777" w:rsidTr="00B02CEC">
        <w:trPr>
          <w:cantSplit/>
          <w:trHeight w:val="1361"/>
        </w:trPr>
        <w:tc>
          <w:tcPr>
            <w:tcW w:w="3024" w:type="pct"/>
            <w:shd w:val="clear" w:color="auto" w:fill="3F9AB3"/>
            <w:vAlign w:val="center"/>
          </w:tcPr>
          <w:p w14:paraId="40957BB1" w14:textId="7B54B62A"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Leistungsempfängerorientiertes Agieren</w:t>
            </w:r>
          </w:p>
        </w:tc>
        <w:tc>
          <w:tcPr>
            <w:tcW w:w="393" w:type="pct"/>
            <w:shd w:val="clear" w:color="auto" w:fill="3F9AB3"/>
            <w:vAlign w:val="center"/>
          </w:tcPr>
          <w:p w14:paraId="41B71AE7" w14:textId="7AE019F6" w:rsidR="000A2F84" w:rsidRPr="006B74F5" w:rsidRDefault="00995E41" w:rsidP="003016EF">
            <w:pPr>
              <w:spacing w:before="0" w:after="0"/>
              <w:jc w:val="center"/>
              <w:rPr>
                <w:b/>
                <w:bCs/>
                <w:color w:val="FFFFFF"/>
                <w:sz w:val="22"/>
              </w:rPr>
            </w:pPr>
            <w:r>
              <w:rPr>
                <w:b/>
                <w:bCs/>
                <w:color w:val="FFFFFF"/>
                <w:sz w:val="22"/>
              </w:rPr>
              <w:t>2</w:t>
            </w:r>
            <w:r w:rsidR="000A2F84" w:rsidRPr="006B74F5">
              <w:rPr>
                <w:b/>
                <w:bCs/>
                <w:color w:val="FFFFFF"/>
                <w:sz w:val="22"/>
              </w:rPr>
              <w:t>.Lj.</w:t>
            </w:r>
          </w:p>
        </w:tc>
        <w:tc>
          <w:tcPr>
            <w:tcW w:w="527" w:type="pct"/>
            <w:shd w:val="clear" w:color="auto" w:fill="3F9AB3"/>
            <w:textDirection w:val="btLr"/>
            <w:vAlign w:val="center"/>
          </w:tcPr>
          <w:p w14:paraId="288FF573"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35C7F4F9"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530DD723"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55033C05"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782271A4" w14:textId="77777777" w:rsidR="000A2F84" w:rsidRPr="006B74F5" w:rsidRDefault="000A2F84"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08B9F5B3" w14:textId="77777777" w:rsidTr="00B02CEC">
        <w:trPr>
          <w:trHeight w:val="454"/>
        </w:trPr>
        <w:tc>
          <w:tcPr>
            <w:tcW w:w="3024" w:type="pct"/>
            <w:shd w:val="clear" w:color="auto" w:fill="BFBFBF"/>
            <w:vAlign w:val="center"/>
          </w:tcPr>
          <w:p w14:paraId="1A3D9470"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47745811" w14:textId="7A0BCD3A"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556353AC"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5E8DE2F8"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04493D1B"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7C2B22C3" w14:textId="77777777" w:rsidTr="00B02CEC">
        <w:tc>
          <w:tcPr>
            <w:tcW w:w="3024" w:type="pct"/>
            <w:vAlign w:val="center"/>
          </w:tcPr>
          <w:p w14:paraId="6113930A" w14:textId="7FD5E518" w:rsidR="000A2F84" w:rsidRPr="006B74F5" w:rsidRDefault="000A2F84" w:rsidP="00307A97">
            <w:pPr>
              <w:rPr>
                <w:szCs w:val="20"/>
              </w:rPr>
            </w:pPr>
            <w:r w:rsidRPr="006B74F5">
              <w:rPr>
                <w:szCs w:val="20"/>
              </w:rPr>
              <w:t>mit verschiedenen Zielgruppen (wie z.</w:t>
            </w:r>
            <w:r w:rsidR="005652BE">
              <w:rPr>
                <w:szCs w:val="20"/>
              </w:rPr>
              <w:t> </w:t>
            </w:r>
            <w:r w:rsidRPr="006B74F5">
              <w:rPr>
                <w:szCs w:val="20"/>
              </w:rPr>
              <w:t xml:space="preserve">B. </w:t>
            </w:r>
            <w:proofErr w:type="spellStart"/>
            <w:proofErr w:type="gramStart"/>
            <w:r w:rsidRPr="006B74F5">
              <w:rPr>
                <w:szCs w:val="20"/>
              </w:rPr>
              <w:t>Ausbilder:innen</w:t>
            </w:r>
            <w:proofErr w:type="spellEnd"/>
            <w:proofErr w:type="gramEnd"/>
            <w:r w:rsidRPr="006B74F5">
              <w:rPr>
                <w:szCs w:val="20"/>
              </w:rPr>
              <w:t xml:space="preserve">, Führungskräften, </w:t>
            </w:r>
            <w:proofErr w:type="spellStart"/>
            <w:proofErr w:type="gramStart"/>
            <w:r w:rsidRPr="006B74F5">
              <w:rPr>
                <w:szCs w:val="20"/>
              </w:rPr>
              <w:t>Kolleg:innen</w:t>
            </w:r>
            <w:proofErr w:type="spellEnd"/>
            <w:proofErr w:type="gramEnd"/>
            <w:r w:rsidRPr="006B74F5">
              <w:rPr>
                <w:szCs w:val="20"/>
              </w:rPr>
              <w:t xml:space="preserve">, </w:t>
            </w:r>
            <w:proofErr w:type="spellStart"/>
            <w:proofErr w:type="gramStart"/>
            <w:r w:rsidRPr="006B74F5">
              <w:rPr>
                <w:szCs w:val="20"/>
              </w:rPr>
              <w:t>Geschäftspartner:innen</w:t>
            </w:r>
            <w:proofErr w:type="spellEnd"/>
            <w:proofErr w:type="gramEnd"/>
            <w:r w:rsidRPr="006B74F5">
              <w:rPr>
                <w:szCs w:val="20"/>
              </w:rPr>
              <w:t xml:space="preserve">, </w:t>
            </w:r>
            <w:proofErr w:type="spellStart"/>
            <w:proofErr w:type="gramStart"/>
            <w:r w:rsidRPr="006B74F5">
              <w:rPr>
                <w:szCs w:val="20"/>
              </w:rPr>
              <w:t>Kund:innen</w:t>
            </w:r>
            <w:proofErr w:type="spellEnd"/>
            <w:proofErr w:type="gramEnd"/>
            <w:r w:rsidRPr="006B74F5">
              <w:rPr>
                <w:szCs w:val="20"/>
              </w:rPr>
              <w:t>, Lieferanten) auch mit einfachen englischen Fachausdrücken kommunizieren und sich dabei betriebsadäquat verhalten sowie kulturelle und branchenspezifische Geschäftsgepflogenheiten berücksichtigen.</w:t>
            </w:r>
          </w:p>
        </w:tc>
        <w:tc>
          <w:tcPr>
            <w:tcW w:w="393" w:type="pct"/>
            <w:shd w:val="clear" w:color="auto" w:fill="FFFFFF" w:themeFill="background1"/>
            <w:vAlign w:val="center"/>
          </w:tcPr>
          <w:p w14:paraId="46FCDD9E"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6DCEE152" w14:textId="77777777" w:rsidR="000A2F84" w:rsidRPr="006B74F5" w:rsidRDefault="000A2F84" w:rsidP="00307A97">
            <w:pPr>
              <w:jc w:val="center"/>
              <w:rPr>
                <w:sz w:val="18"/>
                <w:szCs w:val="18"/>
              </w:rPr>
            </w:pPr>
          </w:p>
        </w:tc>
        <w:tc>
          <w:tcPr>
            <w:tcW w:w="527" w:type="pct"/>
            <w:vAlign w:val="center"/>
          </w:tcPr>
          <w:p w14:paraId="34A6E859" w14:textId="77777777" w:rsidR="000A2F84" w:rsidRPr="006B74F5" w:rsidRDefault="000A2F84" w:rsidP="00307A97">
            <w:pPr>
              <w:jc w:val="center"/>
              <w:rPr>
                <w:sz w:val="18"/>
                <w:szCs w:val="18"/>
              </w:rPr>
            </w:pPr>
          </w:p>
        </w:tc>
        <w:tc>
          <w:tcPr>
            <w:tcW w:w="528" w:type="pct"/>
            <w:vAlign w:val="center"/>
          </w:tcPr>
          <w:p w14:paraId="022C64FE" w14:textId="77777777" w:rsidR="000A2F84" w:rsidRPr="006B74F5" w:rsidRDefault="000A2F84" w:rsidP="00307A97">
            <w:pPr>
              <w:jc w:val="center"/>
              <w:rPr>
                <w:sz w:val="18"/>
                <w:szCs w:val="18"/>
              </w:rPr>
            </w:pPr>
          </w:p>
        </w:tc>
      </w:tr>
      <w:tr w:rsidR="000A2F84" w:rsidRPr="006B74F5" w14:paraId="226DCAC4" w14:textId="77777777" w:rsidTr="00B02CEC">
        <w:tc>
          <w:tcPr>
            <w:tcW w:w="3024" w:type="pct"/>
            <w:vAlign w:val="center"/>
          </w:tcPr>
          <w:p w14:paraId="1DE17F6A" w14:textId="77777777" w:rsidR="000A2F84" w:rsidRPr="006B74F5" w:rsidRDefault="000A2F84" w:rsidP="00307A97">
            <w:pPr>
              <w:rPr>
                <w:szCs w:val="20"/>
              </w:rPr>
            </w:pPr>
            <w:r w:rsidRPr="006B74F5">
              <w:rPr>
                <w:szCs w:val="20"/>
              </w:rPr>
              <w:t>sein Anliegen verständlich vorbringen und der jeweiligen Situation angemessen auftreten, im Bewusstsein, dass er als Mitarbeiter des Lehrbetriebs wahrgenommen wird.</w:t>
            </w:r>
          </w:p>
        </w:tc>
        <w:tc>
          <w:tcPr>
            <w:tcW w:w="393" w:type="pct"/>
            <w:shd w:val="clear" w:color="auto" w:fill="FFFFFF" w:themeFill="background1"/>
            <w:vAlign w:val="center"/>
          </w:tcPr>
          <w:p w14:paraId="6EE1D78D"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69173874" w14:textId="77777777" w:rsidR="000A2F84" w:rsidRPr="006B74F5" w:rsidRDefault="000A2F84" w:rsidP="00307A97">
            <w:pPr>
              <w:jc w:val="center"/>
              <w:rPr>
                <w:sz w:val="18"/>
                <w:szCs w:val="18"/>
              </w:rPr>
            </w:pPr>
          </w:p>
        </w:tc>
        <w:tc>
          <w:tcPr>
            <w:tcW w:w="527" w:type="pct"/>
            <w:vAlign w:val="center"/>
          </w:tcPr>
          <w:p w14:paraId="3ADD9A46" w14:textId="77777777" w:rsidR="000A2F84" w:rsidRPr="006B74F5" w:rsidRDefault="000A2F84" w:rsidP="00307A97">
            <w:pPr>
              <w:jc w:val="center"/>
              <w:rPr>
                <w:sz w:val="18"/>
                <w:szCs w:val="18"/>
              </w:rPr>
            </w:pPr>
          </w:p>
        </w:tc>
        <w:tc>
          <w:tcPr>
            <w:tcW w:w="528" w:type="pct"/>
            <w:vAlign w:val="center"/>
          </w:tcPr>
          <w:p w14:paraId="62744AFE" w14:textId="77777777" w:rsidR="000A2F84" w:rsidRPr="006B74F5" w:rsidRDefault="000A2F84" w:rsidP="00307A97">
            <w:pPr>
              <w:jc w:val="center"/>
              <w:rPr>
                <w:sz w:val="18"/>
                <w:szCs w:val="18"/>
              </w:rPr>
            </w:pPr>
          </w:p>
        </w:tc>
      </w:tr>
    </w:tbl>
    <w:p w14:paraId="19D047AF" w14:textId="77777777" w:rsidR="00335DA4" w:rsidRPr="006B74F5" w:rsidRDefault="00335DA4" w:rsidP="00335DA4">
      <w:pPr>
        <w:spacing w:before="0" w:after="0"/>
        <w:rPr>
          <w:sz w:val="16"/>
          <w:szCs w:val="18"/>
        </w:rPr>
      </w:pPr>
    </w:p>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1C5D85A8" w14:textId="77777777" w:rsidTr="00B02CEC">
        <w:trPr>
          <w:cantSplit/>
          <w:trHeight w:val="1361"/>
        </w:trPr>
        <w:tc>
          <w:tcPr>
            <w:tcW w:w="3024" w:type="pct"/>
            <w:shd w:val="clear" w:color="auto" w:fill="3F9AB3"/>
            <w:vAlign w:val="center"/>
          </w:tcPr>
          <w:p w14:paraId="0E62C38C" w14:textId="16DAE6AE"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Prozessmanagement</w:t>
            </w:r>
          </w:p>
        </w:tc>
        <w:tc>
          <w:tcPr>
            <w:tcW w:w="393" w:type="pct"/>
            <w:shd w:val="clear" w:color="auto" w:fill="3F9AB3"/>
            <w:vAlign w:val="center"/>
          </w:tcPr>
          <w:p w14:paraId="7DF47FF9" w14:textId="7233FDDF" w:rsidR="000A2F84" w:rsidRPr="006B74F5" w:rsidRDefault="00995E41" w:rsidP="003016EF">
            <w:pPr>
              <w:spacing w:before="0" w:after="0"/>
              <w:jc w:val="center"/>
              <w:rPr>
                <w:b/>
                <w:bCs/>
                <w:color w:val="FFFFFF"/>
                <w:sz w:val="22"/>
              </w:rPr>
            </w:pPr>
            <w:r>
              <w:rPr>
                <w:b/>
                <w:bCs/>
                <w:color w:val="FFFFFF"/>
                <w:sz w:val="22"/>
              </w:rPr>
              <w:t>2</w:t>
            </w:r>
            <w:r w:rsidR="000A2F84" w:rsidRPr="006B74F5">
              <w:rPr>
                <w:b/>
                <w:bCs/>
                <w:color w:val="FFFFFF"/>
                <w:sz w:val="22"/>
              </w:rPr>
              <w:t>.Lj.</w:t>
            </w:r>
          </w:p>
        </w:tc>
        <w:tc>
          <w:tcPr>
            <w:tcW w:w="527" w:type="pct"/>
            <w:shd w:val="clear" w:color="auto" w:fill="3F9AB3"/>
            <w:textDirection w:val="btLr"/>
            <w:vAlign w:val="center"/>
          </w:tcPr>
          <w:p w14:paraId="27DE7F2A"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1DC12854"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1634EF97"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07D83BDE"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0D7D561E" w14:textId="77777777" w:rsidR="000A2F84" w:rsidRPr="006B74F5" w:rsidRDefault="000A2F84"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49262DA3" w14:textId="77777777" w:rsidTr="00B02CEC">
        <w:trPr>
          <w:trHeight w:val="454"/>
        </w:trPr>
        <w:tc>
          <w:tcPr>
            <w:tcW w:w="3024" w:type="pct"/>
            <w:shd w:val="clear" w:color="auto" w:fill="BFBFBF"/>
            <w:vAlign w:val="center"/>
          </w:tcPr>
          <w:p w14:paraId="4ADD3FD1"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24E62133" w14:textId="7F80B903"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2B946710"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774299DD"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5115B74F"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60E46D0C" w14:textId="77777777" w:rsidTr="00B02CEC">
        <w:tc>
          <w:tcPr>
            <w:tcW w:w="3024" w:type="pct"/>
            <w:vAlign w:val="center"/>
          </w:tcPr>
          <w:p w14:paraId="58B19B2F" w14:textId="7761AEF8" w:rsidR="000A2F84" w:rsidRPr="006B74F5" w:rsidRDefault="000A2F84" w:rsidP="00307A97">
            <w:pPr>
              <w:rPr>
                <w:szCs w:val="20"/>
              </w:rPr>
            </w:pPr>
            <w:r w:rsidRPr="006B74F5">
              <w:rPr>
                <w:szCs w:val="20"/>
              </w:rPr>
              <w:t>die wirtschaftlichen Abläufe eines Unternehmens erklären.</w:t>
            </w:r>
          </w:p>
        </w:tc>
        <w:tc>
          <w:tcPr>
            <w:tcW w:w="393" w:type="pct"/>
            <w:shd w:val="clear" w:color="auto" w:fill="FFFFFF" w:themeFill="background1"/>
            <w:vAlign w:val="center"/>
          </w:tcPr>
          <w:p w14:paraId="309B332A"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4D06AAF9" w14:textId="77777777" w:rsidR="000A2F84" w:rsidRPr="006B74F5" w:rsidRDefault="000A2F84" w:rsidP="00307A97">
            <w:pPr>
              <w:jc w:val="center"/>
              <w:rPr>
                <w:sz w:val="18"/>
                <w:szCs w:val="18"/>
              </w:rPr>
            </w:pPr>
          </w:p>
        </w:tc>
        <w:tc>
          <w:tcPr>
            <w:tcW w:w="527" w:type="pct"/>
            <w:vAlign w:val="center"/>
          </w:tcPr>
          <w:p w14:paraId="13D9EEB2" w14:textId="77777777" w:rsidR="000A2F84" w:rsidRPr="006B74F5" w:rsidRDefault="000A2F84" w:rsidP="00307A97">
            <w:pPr>
              <w:jc w:val="center"/>
              <w:rPr>
                <w:sz w:val="18"/>
                <w:szCs w:val="18"/>
              </w:rPr>
            </w:pPr>
          </w:p>
        </w:tc>
        <w:tc>
          <w:tcPr>
            <w:tcW w:w="528" w:type="pct"/>
            <w:vAlign w:val="center"/>
          </w:tcPr>
          <w:p w14:paraId="2AA6ED25" w14:textId="77777777" w:rsidR="000A2F84" w:rsidRPr="006B74F5" w:rsidRDefault="000A2F84" w:rsidP="00307A97">
            <w:pPr>
              <w:jc w:val="center"/>
              <w:rPr>
                <w:sz w:val="18"/>
                <w:szCs w:val="18"/>
              </w:rPr>
            </w:pPr>
          </w:p>
        </w:tc>
      </w:tr>
      <w:tr w:rsidR="000A2F84" w:rsidRPr="006B74F5" w14:paraId="2F8139C1" w14:textId="77777777" w:rsidTr="00B02CEC">
        <w:tc>
          <w:tcPr>
            <w:tcW w:w="3024" w:type="pct"/>
            <w:vAlign w:val="center"/>
          </w:tcPr>
          <w:p w14:paraId="36383F93" w14:textId="0CA93EF6" w:rsidR="000A2F84" w:rsidRPr="006B74F5" w:rsidRDefault="000A2F84" w:rsidP="00307A97">
            <w:pPr>
              <w:rPr>
                <w:szCs w:val="20"/>
              </w:rPr>
            </w:pPr>
            <w:r w:rsidRPr="006B74F5">
              <w:rPr>
                <w:szCs w:val="20"/>
              </w:rPr>
              <w:t>einen Überblick über unterstützende betriebliche Prozesse (z.</w:t>
            </w:r>
            <w:r w:rsidR="005652BE">
              <w:rPr>
                <w:szCs w:val="20"/>
              </w:rPr>
              <w:t> </w:t>
            </w:r>
            <w:r w:rsidRPr="006B74F5">
              <w:rPr>
                <w:szCs w:val="20"/>
              </w:rPr>
              <w:t>B. Personal, Marketing) geben.</w:t>
            </w:r>
          </w:p>
        </w:tc>
        <w:tc>
          <w:tcPr>
            <w:tcW w:w="393" w:type="pct"/>
            <w:shd w:val="clear" w:color="auto" w:fill="FFFFFF" w:themeFill="background1"/>
            <w:vAlign w:val="center"/>
          </w:tcPr>
          <w:p w14:paraId="26EBB88E"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3C13E45F" w14:textId="77777777" w:rsidR="000A2F84" w:rsidRPr="006B74F5" w:rsidRDefault="000A2F84" w:rsidP="00307A97">
            <w:pPr>
              <w:jc w:val="center"/>
              <w:rPr>
                <w:sz w:val="18"/>
                <w:szCs w:val="18"/>
              </w:rPr>
            </w:pPr>
          </w:p>
        </w:tc>
        <w:tc>
          <w:tcPr>
            <w:tcW w:w="527" w:type="pct"/>
            <w:vAlign w:val="center"/>
          </w:tcPr>
          <w:p w14:paraId="622CE09C" w14:textId="77777777" w:rsidR="000A2F84" w:rsidRPr="006B74F5" w:rsidRDefault="000A2F84" w:rsidP="00307A97">
            <w:pPr>
              <w:jc w:val="center"/>
              <w:rPr>
                <w:sz w:val="18"/>
                <w:szCs w:val="18"/>
              </w:rPr>
            </w:pPr>
          </w:p>
        </w:tc>
        <w:tc>
          <w:tcPr>
            <w:tcW w:w="528" w:type="pct"/>
            <w:vAlign w:val="center"/>
          </w:tcPr>
          <w:p w14:paraId="6EB1A12D" w14:textId="77777777" w:rsidR="000A2F84" w:rsidRPr="006B74F5" w:rsidRDefault="000A2F84" w:rsidP="00307A97">
            <w:pPr>
              <w:jc w:val="center"/>
              <w:rPr>
                <w:sz w:val="18"/>
                <w:szCs w:val="18"/>
              </w:rPr>
            </w:pPr>
          </w:p>
        </w:tc>
      </w:tr>
      <w:tr w:rsidR="000A2F84" w:rsidRPr="006B74F5" w14:paraId="36B0F0ED" w14:textId="77777777" w:rsidTr="00B02CEC">
        <w:tc>
          <w:tcPr>
            <w:tcW w:w="3024" w:type="pct"/>
            <w:vAlign w:val="center"/>
          </w:tcPr>
          <w:p w14:paraId="4288A349" w14:textId="16F1F52C" w:rsidR="000A2F84" w:rsidRPr="006B74F5" w:rsidRDefault="000A2F84" w:rsidP="00307A97">
            <w:pPr>
              <w:rPr>
                <w:szCs w:val="20"/>
              </w:rPr>
            </w:pPr>
            <w:r w:rsidRPr="006B74F5">
              <w:rPr>
                <w:szCs w:val="20"/>
              </w:rPr>
              <w:t>bei unternehmensrelevanten Vorgängen mitwirken.</w:t>
            </w:r>
          </w:p>
        </w:tc>
        <w:tc>
          <w:tcPr>
            <w:tcW w:w="393" w:type="pct"/>
            <w:shd w:val="clear" w:color="auto" w:fill="FFFFFF" w:themeFill="background1"/>
            <w:vAlign w:val="center"/>
          </w:tcPr>
          <w:p w14:paraId="0EED0303"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35993540" w14:textId="77777777" w:rsidR="000A2F84" w:rsidRPr="006B74F5" w:rsidRDefault="000A2F84" w:rsidP="00307A97">
            <w:pPr>
              <w:jc w:val="center"/>
              <w:rPr>
                <w:sz w:val="18"/>
                <w:szCs w:val="18"/>
              </w:rPr>
            </w:pPr>
          </w:p>
        </w:tc>
        <w:tc>
          <w:tcPr>
            <w:tcW w:w="527" w:type="pct"/>
            <w:vAlign w:val="center"/>
          </w:tcPr>
          <w:p w14:paraId="519CA3B4" w14:textId="77777777" w:rsidR="000A2F84" w:rsidRPr="006B74F5" w:rsidRDefault="000A2F84" w:rsidP="00307A97">
            <w:pPr>
              <w:jc w:val="center"/>
              <w:rPr>
                <w:sz w:val="18"/>
                <w:szCs w:val="18"/>
              </w:rPr>
            </w:pPr>
          </w:p>
        </w:tc>
        <w:tc>
          <w:tcPr>
            <w:tcW w:w="528" w:type="pct"/>
            <w:vAlign w:val="center"/>
          </w:tcPr>
          <w:p w14:paraId="014106DD" w14:textId="77777777" w:rsidR="000A2F84" w:rsidRPr="006B74F5" w:rsidRDefault="000A2F84" w:rsidP="00307A97">
            <w:pPr>
              <w:jc w:val="center"/>
              <w:rPr>
                <w:sz w:val="18"/>
                <w:szCs w:val="18"/>
              </w:rPr>
            </w:pPr>
          </w:p>
        </w:tc>
      </w:tr>
      <w:tr w:rsidR="000A2F84" w:rsidRPr="006B74F5" w14:paraId="0AE7098D" w14:textId="77777777" w:rsidTr="00B02CEC">
        <w:tc>
          <w:tcPr>
            <w:tcW w:w="3024" w:type="pct"/>
            <w:vAlign w:val="center"/>
          </w:tcPr>
          <w:p w14:paraId="01C45F9F" w14:textId="7F94B2D9" w:rsidR="000A2F84" w:rsidRPr="006B74F5" w:rsidRDefault="000A2F84" w:rsidP="00307A97">
            <w:pPr>
              <w:rPr>
                <w:szCs w:val="20"/>
              </w:rPr>
            </w:pPr>
            <w:r w:rsidRPr="006B74F5">
              <w:rPr>
                <w:szCs w:val="20"/>
              </w:rPr>
              <w:t>die Rolle der wichtigsten Stakeholder (z.</w:t>
            </w:r>
            <w:r w:rsidR="005652BE">
              <w:rPr>
                <w:szCs w:val="20"/>
              </w:rPr>
              <w:t> </w:t>
            </w:r>
            <w:r w:rsidRPr="006B74F5">
              <w:rPr>
                <w:szCs w:val="20"/>
              </w:rPr>
              <w:t xml:space="preserve">B. </w:t>
            </w:r>
            <w:proofErr w:type="spellStart"/>
            <w:r w:rsidRPr="006B74F5">
              <w:rPr>
                <w:szCs w:val="20"/>
              </w:rPr>
              <w:t>Träger:in</w:t>
            </w:r>
            <w:proofErr w:type="spellEnd"/>
            <w:r w:rsidRPr="006B74F5">
              <w:rPr>
                <w:szCs w:val="20"/>
              </w:rPr>
              <w:t xml:space="preserve"> der Einrichtung, öffentliche Institutionen) im betrieblichen Ablauf erklären.</w:t>
            </w:r>
          </w:p>
        </w:tc>
        <w:tc>
          <w:tcPr>
            <w:tcW w:w="393" w:type="pct"/>
            <w:shd w:val="clear" w:color="auto" w:fill="FFFFFF" w:themeFill="background1"/>
            <w:vAlign w:val="center"/>
          </w:tcPr>
          <w:p w14:paraId="65950F08"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226E8F8F" w14:textId="77777777" w:rsidR="000A2F84" w:rsidRPr="006B74F5" w:rsidRDefault="000A2F84" w:rsidP="00307A97">
            <w:pPr>
              <w:jc w:val="center"/>
              <w:rPr>
                <w:sz w:val="18"/>
                <w:szCs w:val="18"/>
              </w:rPr>
            </w:pPr>
          </w:p>
        </w:tc>
        <w:tc>
          <w:tcPr>
            <w:tcW w:w="527" w:type="pct"/>
            <w:vAlign w:val="center"/>
          </w:tcPr>
          <w:p w14:paraId="06862FC7" w14:textId="77777777" w:rsidR="000A2F84" w:rsidRPr="006B74F5" w:rsidRDefault="000A2F84" w:rsidP="00307A97">
            <w:pPr>
              <w:jc w:val="center"/>
              <w:rPr>
                <w:sz w:val="18"/>
                <w:szCs w:val="18"/>
              </w:rPr>
            </w:pPr>
          </w:p>
        </w:tc>
        <w:tc>
          <w:tcPr>
            <w:tcW w:w="528" w:type="pct"/>
            <w:vAlign w:val="center"/>
          </w:tcPr>
          <w:p w14:paraId="64E39C10" w14:textId="77777777" w:rsidR="000A2F84" w:rsidRPr="006B74F5" w:rsidRDefault="000A2F84" w:rsidP="00307A97">
            <w:pPr>
              <w:jc w:val="center"/>
              <w:rPr>
                <w:sz w:val="18"/>
                <w:szCs w:val="18"/>
              </w:rPr>
            </w:pPr>
          </w:p>
        </w:tc>
      </w:tr>
    </w:tbl>
    <w:p w14:paraId="438FA2A9" w14:textId="77777777" w:rsidR="00335DA4" w:rsidRPr="006B74F5" w:rsidRDefault="00335DA4" w:rsidP="00335DA4">
      <w:pPr>
        <w:spacing w:before="0" w:after="0"/>
        <w:rPr>
          <w:sz w:val="16"/>
          <w:szCs w:val="18"/>
        </w:rPr>
      </w:pPr>
    </w:p>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2"/>
        <w:gridCol w:w="693"/>
        <w:gridCol w:w="901"/>
        <w:gridCol w:w="989"/>
        <w:gridCol w:w="901"/>
      </w:tblGrid>
      <w:tr w:rsidR="000A2F84" w:rsidRPr="006B74F5" w14:paraId="0CFC8C5A" w14:textId="77777777" w:rsidTr="00C0675B">
        <w:trPr>
          <w:cantSplit/>
          <w:trHeight w:val="1361"/>
        </w:trPr>
        <w:tc>
          <w:tcPr>
            <w:tcW w:w="3024" w:type="pct"/>
            <w:shd w:val="clear" w:color="auto" w:fill="3F9AB3"/>
            <w:vAlign w:val="center"/>
          </w:tcPr>
          <w:p w14:paraId="47497C69" w14:textId="69582175"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Betriebliches Projektmanagement</w:t>
            </w:r>
          </w:p>
        </w:tc>
        <w:tc>
          <w:tcPr>
            <w:tcW w:w="393" w:type="pct"/>
            <w:shd w:val="clear" w:color="auto" w:fill="3F9AB3"/>
            <w:vAlign w:val="center"/>
          </w:tcPr>
          <w:p w14:paraId="6936B29E" w14:textId="2BF90FFA" w:rsidR="000A2F84" w:rsidRPr="006B74F5" w:rsidRDefault="00995E41" w:rsidP="003016EF">
            <w:pPr>
              <w:spacing w:before="0" w:after="0"/>
              <w:jc w:val="center"/>
              <w:rPr>
                <w:b/>
                <w:bCs/>
                <w:color w:val="FFFFFF"/>
                <w:sz w:val="22"/>
              </w:rPr>
            </w:pPr>
            <w:r>
              <w:rPr>
                <w:b/>
                <w:bCs/>
                <w:color w:val="FFFFFF"/>
                <w:sz w:val="22"/>
              </w:rPr>
              <w:t>2</w:t>
            </w:r>
            <w:r w:rsidR="000A2F84" w:rsidRPr="006B74F5">
              <w:rPr>
                <w:b/>
                <w:bCs/>
                <w:color w:val="FFFFFF"/>
                <w:sz w:val="22"/>
              </w:rPr>
              <w:t>.Lj.</w:t>
            </w:r>
          </w:p>
        </w:tc>
        <w:tc>
          <w:tcPr>
            <w:tcW w:w="511" w:type="pct"/>
            <w:shd w:val="clear" w:color="auto" w:fill="3F9AB3"/>
            <w:textDirection w:val="btLr"/>
            <w:vAlign w:val="center"/>
          </w:tcPr>
          <w:p w14:paraId="726F3581"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61" w:type="pct"/>
            <w:shd w:val="clear" w:color="auto" w:fill="3F9AB3"/>
            <w:textDirection w:val="btLr"/>
            <w:vAlign w:val="center"/>
          </w:tcPr>
          <w:p w14:paraId="2F649B76"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41ACD29C"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11" w:type="pct"/>
            <w:shd w:val="clear" w:color="auto" w:fill="3F9AB3"/>
            <w:textDirection w:val="btLr"/>
            <w:vAlign w:val="center"/>
          </w:tcPr>
          <w:p w14:paraId="1E189539"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30216A6C" w14:textId="77777777" w:rsidR="000A2F84" w:rsidRPr="006B74F5" w:rsidRDefault="000A2F84"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2102399F" w14:textId="77777777" w:rsidTr="000A2F84">
        <w:trPr>
          <w:trHeight w:val="454"/>
        </w:trPr>
        <w:tc>
          <w:tcPr>
            <w:tcW w:w="3024" w:type="pct"/>
            <w:shd w:val="clear" w:color="auto" w:fill="BFBFBF"/>
            <w:vAlign w:val="center"/>
          </w:tcPr>
          <w:p w14:paraId="4FA10760"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6FA4CDEE" w14:textId="7AC4B42D"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11" w:type="pct"/>
            <w:shd w:val="clear" w:color="auto" w:fill="BFBFBF"/>
          </w:tcPr>
          <w:p w14:paraId="207D1E6C"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61" w:type="pct"/>
            <w:shd w:val="clear" w:color="auto" w:fill="BFBFBF"/>
          </w:tcPr>
          <w:p w14:paraId="7B04CB8E"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11" w:type="pct"/>
            <w:shd w:val="clear" w:color="auto" w:fill="BFBFBF"/>
          </w:tcPr>
          <w:p w14:paraId="0201FAE1"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259F5B61" w14:textId="77777777" w:rsidTr="000A2F84">
        <w:tc>
          <w:tcPr>
            <w:tcW w:w="3024" w:type="pct"/>
            <w:vAlign w:val="center"/>
          </w:tcPr>
          <w:p w14:paraId="6D693EDC" w14:textId="77777777" w:rsidR="000A2F84" w:rsidRPr="006B74F5" w:rsidRDefault="000A2F84" w:rsidP="00307A97">
            <w:pPr>
              <w:rPr>
                <w:szCs w:val="20"/>
              </w:rPr>
            </w:pPr>
            <w:r w:rsidRPr="006B74F5">
              <w:rPr>
                <w:szCs w:val="20"/>
              </w:rPr>
              <w:t>die wirtschaftlichen Abläufe eines Unternehmens erklären.</w:t>
            </w:r>
          </w:p>
        </w:tc>
        <w:tc>
          <w:tcPr>
            <w:tcW w:w="393" w:type="pct"/>
            <w:shd w:val="clear" w:color="auto" w:fill="FFFFFF" w:themeFill="background1"/>
            <w:vAlign w:val="center"/>
          </w:tcPr>
          <w:p w14:paraId="799D744E" w14:textId="77777777" w:rsidR="000A2F84" w:rsidRPr="006B74F5" w:rsidRDefault="000A2F84" w:rsidP="00307A97">
            <w:pPr>
              <w:jc w:val="center"/>
              <w:rPr>
                <w:rStyle w:val="normaltextrun"/>
                <w:b/>
                <w:bCs/>
                <w:color w:val="FFFFFF"/>
                <w:sz w:val="28"/>
                <w:szCs w:val="28"/>
                <w:bdr w:val="none" w:sz="0" w:space="0" w:color="auto" w:frame="1"/>
              </w:rPr>
            </w:pPr>
          </w:p>
        </w:tc>
        <w:tc>
          <w:tcPr>
            <w:tcW w:w="511" w:type="pct"/>
            <w:vAlign w:val="center"/>
          </w:tcPr>
          <w:p w14:paraId="2883D43E" w14:textId="77777777" w:rsidR="000A2F84" w:rsidRPr="006B74F5" w:rsidRDefault="000A2F84" w:rsidP="00307A97">
            <w:pPr>
              <w:jc w:val="center"/>
              <w:rPr>
                <w:sz w:val="18"/>
                <w:szCs w:val="18"/>
              </w:rPr>
            </w:pPr>
          </w:p>
        </w:tc>
        <w:tc>
          <w:tcPr>
            <w:tcW w:w="561" w:type="pct"/>
            <w:vAlign w:val="center"/>
          </w:tcPr>
          <w:p w14:paraId="64720465" w14:textId="77777777" w:rsidR="000A2F84" w:rsidRPr="006B74F5" w:rsidRDefault="000A2F84" w:rsidP="00307A97">
            <w:pPr>
              <w:jc w:val="center"/>
              <w:rPr>
                <w:sz w:val="18"/>
                <w:szCs w:val="18"/>
              </w:rPr>
            </w:pPr>
          </w:p>
        </w:tc>
        <w:tc>
          <w:tcPr>
            <w:tcW w:w="511" w:type="pct"/>
            <w:vAlign w:val="center"/>
          </w:tcPr>
          <w:p w14:paraId="051F878A" w14:textId="77777777" w:rsidR="000A2F84" w:rsidRPr="006B74F5" w:rsidRDefault="000A2F84" w:rsidP="00307A97">
            <w:pPr>
              <w:jc w:val="center"/>
              <w:rPr>
                <w:sz w:val="18"/>
                <w:szCs w:val="18"/>
              </w:rPr>
            </w:pPr>
          </w:p>
        </w:tc>
      </w:tr>
      <w:tr w:rsidR="000A2F84" w:rsidRPr="006B74F5" w14:paraId="0C5CCFE7" w14:textId="77777777" w:rsidTr="000A2F84">
        <w:tc>
          <w:tcPr>
            <w:tcW w:w="3024" w:type="pct"/>
            <w:vAlign w:val="center"/>
          </w:tcPr>
          <w:p w14:paraId="6D814C16" w14:textId="7F598899" w:rsidR="000A2F84" w:rsidRPr="006B74F5" w:rsidRDefault="000A2F84" w:rsidP="00307A97">
            <w:pPr>
              <w:rPr>
                <w:szCs w:val="20"/>
              </w:rPr>
            </w:pPr>
            <w:r w:rsidRPr="006B74F5">
              <w:rPr>
                <w:szCs w:val="20"/>
              </w:rPr>
              <w:t>einen Überblick über unterstützende betriebliche Prozesse (z.</w:t>
            </w:r>
            <w:r w:rsidR="005652BE">
              <w:rPr>
                <w:szCs w:val="20"/>
              </w:rPr>
              <w:t> </w:t>
            </w:r>
            <w:r w:rsidRPr="006B74F5">
              <w:rPr>
                <w:szCs w:val="20"/>
              </w:rPr>
              <w:t>B. Personal, Marketing) geben.</w:t>
            </w:r>
          </w:p>
        </w:tc>
        <w:tc>
          <w:tcPr>
            <w:tcW w:w="393" w:type="pct"/>
            <w:shd w:val="clear" w:color="auto" w:fill="FFFFFF" w:themeFill="background1"/>
            <w:vAlign w:val="center"/>
          </w:tcPr>
          <w:p w14:paraId="1450DC82" w14:textId="77777777" w:rsidR="000A2F84" w:rsidRPr="006B74F5" w:rsidRDefault="000A2F84" w:rsidP="00307A97">
            <w:pPr>
              <w:jc w:val="center"/>
              <w:rPr>
                <w:rStyle w:val="normaltextrun"/>
                <w:b/>
                <w:bCs/>
                <w:color w:val="FFFFFF"/>
                <w:sz w:val="28"/>
                <w:szCs w:val="28"/>
                <w:bdr w:val="none" w:sz="0" w:space="0" w:color="auto" w:frame="1"/>
              </w:rPr>
            </w:pPr>
          </w:p>
        </w:tc>
        <w:tc>
          <w:tcPr>
            <w:tcW w:w="511" w:type="pct"/>
            <w:vAlign w:val="center"/>
          </w:tcPr>
          <w:p w14:paraId="7D282C15" w14:textId="77777777" w:rsidR="000A2F84" w:rsidRPr="006B74F5" w:rsidRDefault="000A2F84" w:rsidP="00307A97">
            <w:pPr>
              <w:jc w:val="center"/>
              <w:rPr>
                <w:sz w:val="18"/>
                <w:szCs w:val="18"/>
              </w:rPr>
            </w:pPr>
          </w:p>
        </w:tc>
        <w:tc>
          <w:tcPr>
            <w:tcW w:w="561" w:type="pct"/>
            <w:vAlign w:val="center"/>
          </w:tcPr>
          <w:p w14:paraId="09301F10" w14:textId="77777777" w:rsidR="000A2F84" w:rsidRPr="006B74F5" w:rsidRDefault="000A2F84" w:rsidP="00307A97">
            <w:pPr>
              <w:jc w:val="center"/>
              <w:rPr>
                <w:sz w:val="18"/>
                <w:szCs w:val="18"/>
              </w:rPr>
            </w:pPr>
          </w:p>
        </w:tc>
        <w:tc>
          <w:tcPr>
            <w:tcW w:w="511" w:type="pct"/>
            <w:vAlign w:val="center"/>
          </w:tcPr>
          <w:p w14:paraId="16245EFD" w14:textId="77777777" w:rsidR="000A2F84" w:rsidRPr="006B74F5" w:rsidRDefault="000A2F84" w:rsidP="00307A97">
            <w:pPr>
              <w:jc w:val="center"/>
              <w:rPr>
                <w:sz w:val="18"/>
                <w:szCs w:val="18"/>
              </w:rPr>
            </w:pPr>
          </w:p>
        </w:tc>
      </w:tr>
      <w:tr w:rsidR="000A2F84" w:rsidRPr="006B74F5" w14:paraId="709AE6B5" w14:textId="77777777" w:rsidTr="000A2F84">
        <w:tc>
          <w:tcPr>
            <w:tcW w:w="3024" w:type="pct"/>
            <w:vAlign w:val="center"/>
          </w:tcPr>
          <w:p w14:paraId="5FA0890A" w14:textId="77777777" w:rsidR="000A2F84" w:rsidRPr="006B74F5" w:rsidRDefault="000A2F84" w:rsidP="00307A97">
            <w:pPr>
              <w:rPr>
                <w:szCs w:val="20"/>
              </w:rPr>
            </w:pPr>
            <w:r w:rsidRPr="006B74F5">
              <w:rPr>
                <w:szCs w:val="20"/>
              </w:rPr>
              <w:t>bei unternehmensrelevanten Vorgängen mitwirken.</w:t>
            </w:r>
          </w:p>
        </w:tc>
        <w:tc>
          <w:tcPr>
            <w:tcW w:w="393" w:type="pct"/>
            <w:shd w:val="clear" w:color="auto" w:fill="FFFFFF" w:themeFill="background1"/>
            <w:vAlign w:val="center"/>
          </w:tcPr>
          <w:p w14:paraId="2CB62059" w14:textId="77777777" w:rsidR="000A2F84" w:rsidRPr="006B74F5" w:rsidRDefault="000A2F84" w:rsidP="00307A97">
            <w:pPr>
              <w:jc w:val="center"/>
              <w:rPr>
                <w:rStyle w:val="normaltextrun"/>
                <w:b/>
                <w:bCs/>
                <w:color w:val="FFFFFF"/>
                <w:sz w:val="28"/>
                <w:szCs w:val="28"/>
                <w:bdr w:val="none" w:sz="0" w:space="0" w:color="auto" w:frame="1"/>
              </w:rPr>
            </w:pPr>
          </w:p>
        </w:tc>
        <w:tc>
          <w:tcPr>
            <w:tcW w:w="511" w:type="pct"/>
            <w:vAlign w:val="center"/>
          </w:tcPr>
          <w:p w14:paraId="6203B665" w14:textId="77777777" w:rsidR="000A2F84" w:rsidRPr="006B74F5" w:rsidRDefault="000A2F84" w:rsidP="00307A97">
            <w:pPr>
              <w:jc w:val="center"/>
              <w:rPr>
                <w:sz w:val="18"/>
                <w:szCs w:val="18"/>
              </w:rPr>
            </w:pPr>
          </w:p>
        </w:tc>
        <w:tc>
          <w:tcPr>
            <w:tcW w:w="561" w:type="pct"/>
            <w:vAlign w:val="center"/>
          </w:tcPr>
          <w:p w14:paraId="43792625" w14:textId="77777777" w:rsidR="000A2F84" w:rsidRPr="006B74F5" w:rsidRDefault="000A2F84" w:rsidP="00307A97">
            <w:pPr>
              <w:jc w:val="center"/>
              <w:rPr>
                <w:sz w:val="18"/>
                <w:szCs w:val="18"/>
              </w:rPr>
            </w:pPr>
          </w:p>
        </w:tc>
        <w:tc>
          <w:tcPr>
            <w:tcW w:w="511" w:type="pct"/>
            <w:vAlign w:val="center"/>
          </w:tcPr>
          <w:p w14:paraId="19B93109" w14:textId="77777777" w:rsidR="000A2F84" w:rsidRPr="006B74F5" w:rsidRDefault="000A2F84" w:rsidP="00307A97">
            <w:pPr>
              <w:jc w:val="center"/>
              <w:rPr>
                <w:sz w:val="18"/>
                <w:szCs w:val="18"/>
              </w:rPr>
            </w:pPr>
          </w:p>
        </w:tc>
      </w:tr>
      <w:tr w:rsidR="000A2F84" w:rsidRPr="006B74F5" w14:paraId="6BD47742" w14:textId="77777777" w:rsidTr="000A2F84">
        <w:tc>
          <w:tcPr>
            <w:tcW w:w="3024" w:type="pct"/>
            <w:vAlign w:val="center"/>
          </w:tcPr>
          <w:p w14:paraId="01918FB0" w14:textId="5C9DE061" w:rsidR="000A2F84" w:rsidRPr="006B74F5" w:rsidRDefault="000A2F84" w:rsidP="00307A97">
            <w:pPr>
              <w:rPr>
                <w:szCs w:val="20"/>
              </w:rPr>
            </w:pPr>
            <w:r w:rsidRPr="006B74F5">
              <w:rPr>
                <w:szCs w:val="20"/>
              </w:rPr>
              <w:t>die Rolle der wichtigsten Stakeholder (z.</w:t>
            </w:r>
            <w:r w:rsidR="005652BE">
              <w:rPr>
                <w:szCs w:val="20"/>
              </w:rPr>
              <w:t> </w:t>
            </w:r>
            <w:r w:rsidRPr="006B74F5">
              <w:rPr>
                <w:szCs w:val="20"/>
              </w:rPr>
              <w:t xml:space="preserve">B. </w:t>
            </w:r>
            <w:proofErr w:type="spellStart"/>
            <w:r w:rsidRPr="006B74F5">
              <w:rPr>
                <w:szCs w:val="20"/>
              </w:rPr>
              <w:t>Träger:in</w:t>
            </w:r>
            <w:proofErr w:type="spellEnd"/>
            <w:r w:rsidRPr="006B74F5">
              <w:rPr>
                <w:szCs w:val="20"/>
              </w:rPr>
              <w:t xml:space="preserve"> der Einrichtung, öffentliche Institutionen) im betrieblichen Ablauf erklären.</w:t>
            </w:r>
          </w:p>
        </w:tc>
        <w:tc>
          <w:tcPr>
            <w:tcW w:w="393" w:type="pct"/>
            <w:shd w:val="clear" w:color="auto" w:fill="FFFFFF" w:themeFill="background1"/>
            <w:vAlign w:val="center"/>
          </w:tcPr>
          <w:p w14:paraId="48421600" w14:textId="77777777" w:rsidR="000A2F84" w:rsidRPr="006B74F5" w:rsidRDefault="000A2F84" w:rsidP="00307A97">
            <w:pPr>
              <w:jc w:val="center"/>
              <w:rPr>
                <w:rStyle w:val="normaltextrun"/>
                <w:b/>
                <w:bCs/>
                <w:color w:val="FFFFFF"/>
                <w:sz w:val="28"/>
                <w:szCs w:val="28"/>
                <w:bdr w:val="none" w:sz="0" w:space="0" w:color="auto" w:frame="1"/>
              </w:rPr>
            </w:pPr>
          </w:p>
        </w:tc>
        <w:tc>
          <w:tcPr>
            <w:tcW w:w="511" w:type="pct"/>
            <w:vAlign w:val="center"/>
          </w:tcPr>
          <w:p w14:paraId="2A52C748" w14:textId="77777777" w:rsidR="000A2F84" w:rsidRPr="006B74F5" w:rsidRDefault="000A2F84" w:rsidP="00307A97">
            <w:pPr>
              <w:jc w:val="center"/>
              <w:rPr>
                <w:sz w:val="18"/>
                <w:szCs w:val="18"/>
              </w:rPr>
            </w:pPr>
          </w:p>
        </w:tc>
        <w:tc>
          <w:tcPr>
            <w:tcW w:w="561" w:type="pct"/>
            <w:vAlign w:val="center"/>
          </w:tcPr>
          <w:p w14:paraId="44B3ECD3" w14:textId="77777777" w:rsidR="000A2F84" w:rsidRPr="006B74F5" w:rsidRDefault="000A2F84" w:rsidP="00307A97">
            <w:pPr>
              <w:jc w:val="center"/>
              <w:rPr>
                <w:sz w:val="18"/>
                <w:szCs w:val="18"/>
              </w:rPr>
            </w:pPr>
          </w:p>
        </w:tc>
        <w:tc>
          <w:tcPr>
            <w:tcW w:w="511" w:type="pct"/>
            <w:vAlign w:val="center"/>
          </w:tcPr>
          <w:p w14:paraId="4591220F" w14:textId="77777777" w:rsidR="000A2F84" w:rsidRPr="006B74F5" w:rsidRDefault="000A2F84" w:rsidP="00307A97">
            <w:pPr>
              <w:jc w:val="center"/>
              <w:rPr>
                <w:sz w:val="18"/>
                <w:szCs w:val="18"/>
              </w:rPr>
            </w:pPr>
          </w:p>
        </w:tc>
      </w:tr>
    </w:tbl>
    <w:p w14:paraId="2CD7E19B" w14:textId="77777777" w:rsidR="00657DDB" w:rsidRDefault="000A2F84" w:rsidP="00657DDB">
      <w:r w:rsidRPr="006B74F5">
        <w:br w:type="page"/>
      </w:r>
    </w:p>
    <w:p w14:paraId="6DDE7D00" w14:textId="288B5D07" w:rsidR="0063625C" w:rsidRDefault="00995E41" w:rsidP="00E2625E">
      <w:pPr>
        <w:pStyle w:val="berschrift2"/>
      </w:pPr>
      <w:bookmarkStart w:id="23" w:name="_Toc177138655"/>
      <w:r>
        <w:lastRenderedPageBreak/>
        <w:t>4</w:t>
      </w:r>
      <w:r w:rsidR="00E2625E">
        <w:t>.2</w:t>
      </w:r>
      <w:r w:rsidR="00665D2E">
        <w:t xml:space="preserve"> </w:t>
      </w:r>
      <w:r w:rsidR="006F014E" w:rsidRPr="00E2625E">
        <w:t xml:space="preserve">Kompetenzbereich: </w:t>
      </w:r>
      <w:r w:rsidR="000A2F84" w:rsidRPr="00E2625E">
        <w:t>Qualitätsorientiertes, sicheres und nachhaltiges Arbeiten</w:t>
      </w:r>
      <w:bookmarkEnd w:id="23"/>
    </w:p>
    <w:p w14:paraId="192CD0C8" w14:textId="77777777" w:rsidR="0059359D" w:rsidRPr="0059359D" w:rsidRDefault="0059359D"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63625C" w:rsidRPr="006B74F5" w14:paraId="444D0C94" w14:textId="77777777" w:rsidTr="00B02CEC">
        <w:trPr>
          <w:cantSplit/>
          <w:trHeight w:val="1361"/>
        </w:trPr>
        <w:tc>
          <w:tcPr>
            <w:tcW w:w="3024" w:type="pct"/>
            <w:shd w:val="clear" w:color="auto" w:fill="3F9AB3"/>
            <w:vAlign w:val="center"/>
          </w:tcPr>
          <w:p w14:paraId="64EA7BF3" w14:textId="7F73F079" w:rsidR="0063625C" w:rsidRPr="007448A6" w:rsidRDefault="0063625C" w:rsidP="003016EF">
            <w:pPr>
              <w:tabs>
                <w:tab w:val="right" w:pos="8572"/>
              </w:tabs>
              <w:spacing w:before="40" w:after="40"/>
              <w:rPr>
                <w:rFonts w:cs="Arial"/>
                <w:b/>
                <w:color w:val="FF0000"/>
                <w:sz w:val="22"/>
                <w:lang w:eastAsia="de-AT"/>
              </w:rPr>
            </w:pPr>
            <w:r w:rsidRPr="006B74F5">
              <w:rPr>
                <w:rFonts w:cs="Arial"/>
                <w:b/>
                <w:color w:val="FFFFFF" w:themeColor="background1"/>
                <w:sz w:val="22"/>
                <w:lang w:eastAsia="de-AT"/>
              </w:rPr>
              <w:t>Sicherheit und Gesundheit am Arbeitsplatz</w:t>
            </w:r>
          </w:p>
        </w:tc>
        <w:tc>
          <w:tcPr>
            <w:tcW w:w="393" w:type="pct"/>
            <w:shd w:val="clear" w:color="auto" w:fill="3F9AB3"/>
            <w:vAlign w:val="center"/>
          </w:tcPr>
          <w:p w14:paraId="12A200AE" w14:textId="09213C46" w:rsidR="0063625C" w:rsidRPr="006B74F5" w:rsidRDefault="00995E41" w:rsidP="003016EF">
            <w:pPr>
              <w:spacing w:before="0" w:after="0"/>
              <w:jc w:val="center"/>
              <w:rPr>
                <w:b/>
                <w:bCs/>
                <w:color w:val="FFFFFF"/>
                <w:sz w:val="22"/>
              </w:rPr>
            </w:pPr>
            <w:r>
              <w:rPr>
                <w:b/>
                <w:bCs/>
                <w:color w:val="FFFFFF"/>
                <w:sz w:val="22"/>
              </w:rPr>
              <w:t>2</w:t>
            </w:r>
            <w:r w:rsidR="0063625C" w:rsidRPr="006B74F5">
              <w:rPr>
                <w:b/>
                <w:bCs/>
                <w:color w:val="FFFFFF"/>
                <w:sz w:val="22"/>
              </w:rPr>
              <w:t>.Lj.</w:t>
            </w:r>
          </w:p>
        </w:tc>
        <w:tc>
          <w:tcPr>
            <w:tcW w:w="527" w:type="pct"/>
            <w:shd w:val="clear" w:color="auto" w:fill="3F9AB3"/>
            <w:textDirection w:val="btLr"/>
            <w:vAlign w:val="center"/>
          </w:tcPr>
          <w:p w14:paraId="6C00E029" w14:textId="77777777" w:rsidR="0063625C" w:rsidRPr="006B74F5" w:rsidRDefault="0063625C"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78A473A3" w14:textId="77777777" w:rsidR="0063625C" w:rsidRPr="006B74F5" w:rsidRDefault="0063625C" w:rsidP="003016EF">
            <w:pPr>
              <w:spacing w:before="0" w:after="0"/>
              <w:ind w:left="113" w:right="113"/>
              <w:jc w:val="center"/>
              <w:rPr>
                <w:b/>
                <w:bCs/>
                <w:color w:val="FFFFFF"/>
                <w:sz w:val="16"/>
                <w:szCs w:val="16"/>
              </w:rPr>
            </w:pPr>
            <w:r w:rsidRPr="006B74F5">
              <w:rPr>
                <w:b/>
                <w:bCs/>
                <w:color w:val="FFFFFF"/>
                <w:sz w:val="16"/>
                <w:szCs w:val="16"/>
              </w:rPr>
              <w:t>Kürzel</w:t>
            </w:r>
          </w:p>
          <w:p w14:paraId="57F52009" w14:textId="77777777" w:rsidR="0063625C" w:rsidRPr="006B74F5" w:rsidRDefault="0063625C"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71DAE1CB" w14:textId="77777777" w:rsidR="0063625C" w:rsidRPr="006B74F5" w:rsidRDefault="0063625C" w:rsidP="003016EF">
            <w:pPr>
              <w:spacing w:before="0" w:after="0"/>
              <w:ind w:left="113" w:right="113"/>
              <w:jc w:val="center"/>
              <w:rPr>
                <w:b/>
                <w:bCs/>
                <w:color w:val="FFFFFF"/>
                <w:sz w:val="16"/>
                <w:szCs w:val="16"/>
              </w:rPr>
            </w:pPr>
            <w:r w:rsidRPr="006B74F5">
              <w:rPr>
                <w:b/>
                <w:bCs/>
                <w:color w:val="FFFFFF"/>
                <w:sz w:val="16"/>
                <w:szCs w:val="16"/>
              </w:rPr>
              <w:t>Kürzel</w:t>
            </w:r>
          </w:p>
          <w:p w14:paraId="7515117E" w14:textId="77777777" w:rsidR="0063625C" w:rsidRPr="006B74F5" w:rsidRDefault="0063625C"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63625C" w:rsidRPr="006B74F5" w14:paraId="5934DC9F" w14:textId="77777777" w:rsidTr="00B02CEC">
        <w:trPr>
          <w:trHeight w:val="454"/>
        </w:trPr>
        <w:tc>
          <w:tcPr>
            <w:tcW w:w="3024" w:type="pct"/>
            <w:shd w:val="clear" w:color="auto" w:fill="BFBFBF"/>
            <w:vAlign w:val="center"/>
          </w:tcPr>
          <w:p w14:paraId="5AE862B4" w14:textId="77777777" w:rsidR="0063625C" w:rsidRPr="006B74F5" w:rsidRDefault="0063625C"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201F8489" w14:textId="45AB47BC" w:rsidR="0063625C"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vAlign w:val="center"/>
          </w:tcPr>
          <w:p w14:paraId="742C39E2" w14:textId="77777777" w:rsidR="0063625C" w:rsidRPr="006B74F5" w:rsidRDefault="0063625C" w:rsidP="00335DA4">
            <w:pPr>
              <w:spacing w:before="0" w:after="0"/>
              <w:jc w:val="center"/>
              <w:rPr>
                <w:rStyle w:val="normaltextrun"/>
                <w:b/>
                <w:bCs/>
                <w:color w:val="FFFFFF"/>
                <w:sz w:val="28"/>
                <w:szCs w:val="28"/>
                <w:bdr w:val="none" w:sz="0" w:space="0" w:color="auto" w:frame="1"/>
              </w:rPr>
            </w:pPr>
          </w:p>
        </w:tc>
        <w:tc>
          <w:tcPr>
            <w:tcW w:w="527" w:type="pct"/>
            <w:shd w:val="clear" w:color="auto" w:fill="BFBFBF"/>
            <w:vAlign w:val="center"/>
          </w:tcPr>
          <w:p w14:paraId="5FB58331" w14:textId="77777777" w:rsidR="0063625C" w:rsidRPr="006B74F5" w:rsidRDefault="0063625C" w:rsidP="00335DA4">
            <w:pPr>
              <w:spacing w:before="0" w:after="0"/>
              <w:jc w:val="center"/>
              <w:rPr>
                <w:rStyle w:val="normaltextrun"/>
                <w:b/>
                <w:bCs/>
                <w:color w:val="FFFFFF"/>
                <w:sz w:val="28"/>
                <w:szCs w:val="28"/>
                <w:bdr w:val="none" w:sz="0" w:space="0" w:color="auto" w:frame="1"/>
              </w:rPr>
            </w:pPr>
          </w:p>
        </w:tc>
        <w:tc>
          <w:tcPr>
            <w:tcW w:w="528" w:type="pct"/>
            <w:shd w:val="clear" w:color="auto" w:fill="BFBFBF"/>
            <w:vAlign w:val="center"/>
          </w:tcPr>
          <w:p w14:paraId="5176E4D0" w14:textId="77777777" w:rsidR="0063625C" w:rsidRPr="006B74F5" w:rsidRDefault="0063625C" w:rsidP="00335DA4">
            <w:pPr>
              <w:spacing w:before="0" w:after="0"/>
              <w:jc w:val="center"/>
              <w:rPr>
                <w:rStyle w:val="normaltextrun"/>
                <w:b/>
                <w:bCs/>
                <w:color w:val="FFFFFF"/>
                <w:sz w:val="28"/>
                <w:szCs w:val="28"/>
                <w:bdr w:val="none" w:sz="0" w:space="0" w:color="auto" w:frame="1"/>
              </w:rPr>
            </w:pPr>
          </w:p>
        </w:tc>
      </w:tr>
      <w:tr w:rsidR="0063625C" w:rsidRPr="006B74F5" w14:paraId="05A4F9B1" w14:textId="77777777" w:rsidTr="00B02CEC">
        <w:tc>
          <w:tcPr>
            <w:tcW w:w="3024" w:type="pct"/>
            <w:vAlign w:val="center"/>
          </w:tcPr>
          <w:p w14:paraId="5C00B087" w14:textId="427B5F2C" w:rsidR="0063625C" w:rsidRPr="006B74F5" w:rsidRDefault="0063625C" w:rsidP="00307A97">
            <w:pPr>
              <w:rPr>
                <w:szCs w:val="20"/>
              </w:rPr>
            </w:pPr>
            <w:r w:rsidRPr="006B74F5">
              <w:rPr>
                <w:szCs w:val="20"/>
              </w:rPr>
              <w:t>die persönliche Schutzausrüstung PSA ordnungsgemäß verwenden.</w:t>
            </w:r>
          </w:p>
        </w:tc>
        <w:tc>
          <w:tcPr>
            <w:tcW w:w="393" w:type="pct"/>
            <w:shd w:val="clear" w:color="auto" w:fill="FFFFFF" w:themeFill="background1"/>
            <w:vAlign w:val="center"/>
          </w:tcPr>
          <w:p w14:paraId="2181130C"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6FC46B54" w14:textId="77777777" w:rsidR="0063625C" w:rsidRPr="006B74F5" w:rsidRDefault="0063625C" w:rsidP="00307A97">
            <w:pPr>
              <w:jc w:val="center"/>
              <w:rPr>
                <w:sz w:val="18"/>
                <w:szCs w:val="18"/>
              </w:rPr>
            </w:pPr>
          </w:p>
        </w:tc>
        <w:tc>
          <w:tcPr>
            <w:tcW w:w="527" w:type="pct"/>
            <w:vAlign w:val="center"/>
          </w:tcPr>
          <w:p w14:paraId="5D5669A7" w14:textId="77777777" w:rsidR="0063625C" w:rsidRPr="006B74F5" w:rsidRDefault="0063625C" w:rsidP="00307A97">
            <w:pPr>
              <w:jc w:val="center"/>
              <w:rPr>
                <w:sz w:val="18"/>
                <w:szCs w:val="18"/>
              </w:rPr>
            </w:pPr>
          </w:p>
        </w:tc>
        <w:tc>
          <w:tcPr>
            <w:tcW w:w="528" w:type="pct"/>
            <w:vAlign w:val="center"/>
          </w:tcPr>
          <w:p w14:paraId="57201A7C" w14:textId="77777777" w:rsidR="0063625C" w:rsidRPr="006B74F5" w:rsidRDefault="0063625C" w:rsidP="00307A97">
            <w:pPr>
              <w:jc w:val="center"/>
              <w:rPr>
                <w:sz w:val="18"/>
                <w:szCs w:val="18"/>
              </w:rPr>
            </w:pPr>
          </w:p>
        </w:tc>
      </w:tr>
      <w:tr w:rsidR="0063625C" w:rsidRPr="006B74F5" w14:paraId="0D68E19E" w14:textId="77777777" w:rsidTr="00B02CEC">
        <w:tc>
          <w:tcPr>
            <w:tcW w:w="3024" w:type="pct"/>
            <w:vAlign w:val="center"/>
          </w:tcPr>
          <w:p w14:paraId="250BAB55" w14:textId="11FEE70A" w:rsidR="0063625C" w:rsidRPr="006B74F5" w:rsidRDefault="0063625C" w:rsidP="00307A97">
            <w:pPr>
              <w:rPr>
                <w:szCs w:val="20"/>
              </w:rPr>
            </w:pPr>
            <w:r w:rsidRPr="006B74F5">
              <w:rPr>
                <w:szCs w:val="20"/>
              </w:rPr>
              <w:t>Betriebs- und Hilfsmittel sicher und sachgerecht einsetzen.</w:t>
            </w:r>
          </w:p>
        </w:tc>
        <w:tc>
          <w:tcPr>
            <w:tcW w:w="393" w:type="pct"/>
            <w:shd w:val="clear" w:color="auto" w:fill="FFFFFF" w:themeFill="background1"/>
            <w:vAlign w:val="center"/>
          </w:tcPr>
          <w:p w14:paraId="4BB89FEA"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04DBAB27" w14:textId="77777777" w:rsidR="0063625C" w:rsidRPr="006B74F5" w:rsidRDefault="0063625C" w:rsidP="00307A97">
            <w:pPr>
              <w:jc w:val="center"/>
              <w:rPr>
                <w:sz w:val="18"/>
                <w:szCs w:val="18"/>
              </w:rPr>
            </w:pPr>
          </w:p>
        </w:tc>
        <w:tc>
          <w:tcPr>
            <w:tcW w:w="527" w:type="pct"/>
            <w:vAlign w:val="center"/>
          </w:tcPr>
          <w:p w14:paraId="7A41B428" w14:textId="77777777" w:rsidR="0063625C" w:rsidRPr="006B74F5" w:rsidRDefault="0063625C" w:rsidP="00307A97">
            <w:pPr>
              <w:jc w:val="center"/>
              <w:rPr>
                <w:sz w:val="18"/>
                <w:szCs w:val="18"/>
              </w:rPr>
            </w:pPr>
          </w:p>
        </w:tc>
        <w:tc>
          <w:tcPr>
            <w:tcW w:w="528" w:type="pct"/>
            <w:vAlign w:val="center"/>
          </w:tcPr>
          <w:p w14:paraId="45A95D30" w14:textId="77777777" w:rsidR="0063625C" w:rsidRPr="006B74F5" w:rsidRDefault="0063625C" w:rsidP="00307A97">
            <w:pPr>
              <w:jc w:val="center"/>
              <w:rPr>
                <w:sz w:val="18"/>
                <w:szCs w:val="18"/>
              </w:rPr>
            </w:pPr>
          </w:p>
        </w:tc>
      </w:tr>
      <w:tr w:rsidR="0063625C" w:rsidRPr="006B74F5" w14:paraId="18DA0EAD" w14:textId="77777777" w:rsidTr="00B02CEC">
        <w:tc>
          <w:tcPr>
            <w:tcW w:w="3024" w:type="pct"/>
            <w:vAlign w:val="center"/>
          </w:tcPr>
          <w:p w14:paraId="0BA42273" w14:textId="7AF22C1E" w:rsidR="0063625C" w:rsidRPr="006B74F5" w:rsidRDefault="0063625C" w:rsidP="00307A97">
            <w:pPr>
              <w:rPr>
                <w:szCs w:val="20"/>
              </w:rPr>
            </w:pPr>
            <w:r w:rsidRPr="006B74F5">
              <w:rPr>
                <w:szCs w:val="20"/>
              </w:rPr>
              <w:t>die Sicherheit von Handwerkzeugen sowie handgeführten Maschinen im eigenen Tätigkeitsbereich optisch beurteilen und bei offensichtlichen Beschädigungen Maßnahmen einleiten.</w:t>
            </w:r>
          </w:p>
        </w:tc>
        <w:tc>
          <w:tcPr>
            <w:tcW w:w="393" w:type="pct"/>
            <w:vAlign w:val="center"/>
          </w:tcPr>
          <w:p w14:paraId="32CA4429"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14A59D15" w14:textId="77777777" w:rsidR="0063625C" w:rsidRPr="006B74F5" w:rsidRDefault="0063625C" w:rsidP="00307A97">
            <w:pPr>
              <w:jc w:val="center"/>
              <w:rPr>
                <w:sz w:val="18"/>
                <w:szCs w:val="18"/>
              </w:rPr>
            </w:pPr>
          </w:p>
        </w:tc>
        <w:tc>
          <w:tcPr>
            <w:tcW w:w="527" w:type="pct"/>
            <w:vAlign w:val="center"/>
          </w:tcPr>
          <w:p w14:paraId="3087ED58" w14:textId="77777777" w:rsidR="0063625C" w:rsidRPr="006B74F5" w:rsidRDefault="0063625C" w:rsidP="00307A97">
            <w:pPr>
              <w:jc w:val="center"/>
              <w:rPr>
                <w:sz w:val="18"/>
                <w:szCs w:val="18"/>
              </w:rPr>
            </w:pPr>
          </w:p>
        </w:tc>
        <w:tc>
          <w:tcPr>
            <w:tcW w:w="528" w:type="pct"/>
            <w:vAlign w:val="center"/>
          </w:tcPr>
          <w:p w14:paraId="69A92414" w14:textId="77777777" w:rsidR="0063625C" w:rsidRPr="006B74F5" w:rsidRDefault="0063625C" w:rsidP="00307A97">
            <w:pPr>
              <w:jc w:val="center"/>
              <w:rPr>
                <w:sz w:val="18"/>
                <w:szCs w:val="18"/>
              </w:rPr>
            </w:pPr>
          </w:p>
        </w:tc>
      </w:tr>
      <w:tr w:rsidR="0063625C" w:rsidRPr="006B74F5" w14:paraId="6050E355" w14:textId="77777777" w:rsidTr="00B02CEC">
        <w:tc>
          <w:tcPr>
            <w:tcW w:w="3024" w:type="pct"/>
            <w:vAlign w:val="center"/>
          </w:tcPr>
          <w:p w14:paraId="0071BC8C" w14:textId="379371A9" w:rsidR="0063625C" w:rsidRPr="006B74F5" w:rsidRDefault="0063625C" w:rsidP="00307A97">
            <w:pPr>
              <w:rPr>
                <w:szCs w:val="20"/>
              </w:rPr>
            </w:pPr>
            <w:r w:rsidRPr="006B74F5">
              <w:rPr>
                <w:szCs w:val="20"/>
              </w:rPr>
              <w:t>die betrieblichen Hygiene- und Sicherheitsvorschriften einhalten.</w:t>
            </w:r>
          </w:p>
        </w:tc>
        <w:tc>
          <w:tcPr>
            <w:tcW w:w="393" w:type="pct"/>
            <w:vAlign w:val="center"/>
          </w:tcPr>
          <w:p w14:paraId="265AF518"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0A794FF9" w14:textId="77777777" w:rsidR="0063625C" w:rsidRPr="006B74F5" w:rsidRDefault="0063625C" w:rsidP="00307A97">
            <w:pPr>
              <w:jc w:val="center"/>
              <w:rPr>
                <w:sz w:val="18"/>
                <w:szCs w:val="18"/>
              </w:rPr>
            </w:pPr>
          </w:p>
        </w:tc>
        <w:tc>
          <w:tcPr>
            <w:tcW w:w="527" w:type="pct"/>
            <w:vAlign w:val="center"/>
          </w:tcPr>
          <w:p w14:paraId="6AFDAF8D" w14:textId="77777777" w:rsidR="0063625C" w:rsidRPr="006B74F5" w:rsidRDefault="0063625C" w:rsidP="00307A97">
            <w:pPr>
              <w:jc w:val="center"/>
              <w:rPr>
                <w:sz w:val="18"/>
                <w:szCs w:val="18"/>
              </w:rPr>
            </w:pPr>
          </w:p>
        </w:tc>
        <w:tc>
          <w:tcPr>
            <w:tcW w:w="528" w:type="pct"/>
            <w:vAlign w:val="center"/>
          </w:tcPr>
          <w:p w14:paraId="21449D3D" w14:textId="77777777" w:rsidR="0063625C" w:rsidRPr="006B74F5" w:rsidRDefault="0063625C" w:rsidP="00307A97">
            <w:pPr>
              <w:jc w:val="center"/>
              <w:rPr>
                <w:sz w:val="18"/>
                <w:szCs w:val="18"/>
              </w:rPr>
            </w:pPr>
          </w:p>
        </w:tc>
      </w:tr>
      <w:tr w:rsidR="0063625C" w:rsidRPr="006B74F5" w14:paraId="31D76DBA" w14:textId="77777777" w:rsidTr="00B02CEC">
        <w:tc>
          <w:tcPr>
            <w:tcW w:w="3024" w:type="pct"/>
            <w:vAlign w:val="center"/>
          </w:tcPr>
          <w:p w14:paraId="1A2E1A3C" w14:textId="2E7C367D" w:rsidR="0063625C" w:rsidRPr="006B74F5" w:rsidRDefault="0063625C" w:rsidP="00307A97">
            <w:pPr>
              <w:rPr>
                <w:szCs w:val="20"/>
              </w:rPr>
            </w:pPr>
            <w:r w:rsidRPr="006B74F5">
              <w:rPr>
                <w:szCs w:val="20"/>
              </w:rPr>
              <w:t>Tätigkeiten von mit Hygiene- und Sicherheitsaufgaben beauftragten Personen im Überblick beschreiben.</w:t>
            </w:r>
          </w:p>
        </w:tc>
        <w:tc>
          <w:tcPr>
            <w:tcW w:w="393" w:type="pct"/>
            <w:vAlign w:val="center"/>
          </w:tcPr>
          <w:p w14:paraId="75B127EA"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28553E16" w14:textId="77777777" w:rsidR="0063625C" w:rsidRPr="006B74F5" w:rsidRDefault="0063625C" w:rsidP="00307A97">
            <w:pPr>
              <w:jc w:val="center"/>
              <w:rPr>
                <w:sz w:val="18"/>
                <w:szCs w:val="18"/>
              </w:rPr>
            </w:pPr>
          </w:p>
        </w:tc>
        <w:tc>
          <w:tcPr>
            <w:tcW w:w="527" w:type="pct"/>
            <w:vAlign w:val="center"/>
          </w:tcPr>
          <w:p w14:paraId="693B920E" w14:textId="77777777" w:rsidR="0063625C" w:rsidRPr="006B74F5" w:rsidRDefault="0063625C" w:rsidP="00307A97">
            <w:pPr>
              <w:jc w:val="center"/>
              <w:rPr>
                <w:sz w:val="18"/>
                <w:szCs w:val="18"/>
              </w:rPr>
            </w:pPr>
          </w:p>
        </w:tc>
        <w:tc>
          <w:tcPr>
            <w:tcW w:w="528" w:type="pct"/>
            <w:vAlign w:val="center"/>
          </w:tcPr>
          <w:p w14:paraId="2D5F088A" w14:textId="77777777" w:rsidR="0063625C" w:rsidRPr="006B74F5" w:rsidRDefault="0063625C" w:rsidP="00307A97">
            <w:pPr>
              <w:jc w:val="center"/>
              <w:rPr>
                <w:sz w:val="18"/>
                <w:szCs w:val="18"/>
              </w:rPr>
            </w:pPr>
          </w:p>
        </w:tc>
      </w:tr>
      <w:tr w:rsidR="0063625C" w:rsidRPr="006B74F5" w14:paraId="7D15F643" w14:textId="77777777" w:rsidTr="00B02CEC">
        <w:tc>
          <w:tcPr>
            <w:tcW w:w="3024" w:type="pct"/>
            <w:vAlign w:val="center"/>
          </w:tcPr>
          <w:p w14:paraId="2FB60054" w14:textId="4E956B04" w:rsidR="0063625C" w:rsidRPr="006B74F5" w:rsidRDefault="0063625C" w:rsidP="00307A97">
            <w:pPr>
              <w:rPr>
                <w:szCs w:val="20"/>
              </w:rPr>
            </w:pPr>
            <w:r w:rsidRPr="006B74F5">
              <w:rPr>
                <w:szCs w:val="20"/>
              </w:rPr>
              <w:t>berufsbezogene Gefahren, wie Sturz- und Brandgefahr, in ihrem Arbeitsbereich erkennen und sich entsprechend den Arbeitsschutz- und Brandschutzvorgaben verhalten.</w:t>
            </w:r>
          </w:p>
        </w:tc>
        <w:tc>
          <w:tcPr>
            <w:tcW w:w="393" w:type="pct"/>
            <w:vAlign w:val="center"/>
          </w:tcPr>
          <w:p w14:paraId="74375D52"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0B040595" w14:textId="77777777" w:rsidR="0063625C" w:rsidRPr="006B74F5" w:rsidRDefault="0063625C" w:rsidP="00307A97">
            <w:pPr>
              <w:jc w:val="center"/>
              <w:rPr>
                <w:sz w:val="18"/>
                <w:szCs w:val="18"/>
              </w:rPr>
            </w:pPr>
          </w:p>
        </w:tc>
        <w:tc>
          <w:tcPr>
            <w:tcW w:w="527" w:type="pct"/>
            <w:vAlign w:val="center"/>
          </w:tcPr>
          <w:p w14:paraId="3456E318" w14:textId="77777777" w:rsidR="0063625C" w:rsidRPr="006B74F5" w:rsidRDefault="0063625C" w:rsidP="00307A97">
            <w:pPr>
              <w:jc w:val="center"/>
              <w:rPr>
                <w:sz w:val="18"/>
                <w:szCs w:val="18"/>
              </w:rPr>
            </w:pPr>
          </w:p>
        </w:tc>
        <w:tc>
          <w:tcPr>
            <w:tcW w:w="528" w:type="pct"/>
            <w:vAlign w:val="center"/>
          </w:tcPr>
          <w:p w14:paraId="0452F1E1" w14:textId="77777777" w:rsidR="0063625C" w:rsidRPr="006B74F5" w:rsidRDefault="0063625C" w:rsidP="00307A97">
            <w:pPr>
              <w:jc w:val="center"/>
              <w:rPr>
                <w:sz w:val="18"/>
                <w:szCs w:val="18"/>
              </w:rPr>
            </w:pPr>
          </w:p>
        </w:tc>
      </w:tr>
      <w:tr w:rsidR="0063625C" w:rsidRPr="006B74F5" w14:paraId="26824BEA" w14:textId="77777777" w:rsidTr="00B02CEC">
        <w:tc>
          <w:tcPr>
            <w:tcW w:w="3024" w:type="pct"/>
            <w:vAlign w:val="center"/>
          </w:tcPr>
          <w:p w14:paraId="2F3EF2EB" w14:textId="6FA705A7" w:rsidR="0063625C" w:rsidRPr="006B74F5" w:rsidRDefault="0063625C" w:rsidP="00307A97">
            <w:pPr>
              <w:rPr>
                <w:szCs w:val="20"/>
              </w:rPr>
            </w:pPr>
            <w:r w:rsidRPr="006B74F5">
              <w:rPr>
                <w:szCs w:val="20"/>
              </w:rPr>
              <w:t>mit Materialien, Betriebsmitteln und Gefahrenstoffen gemäß Sicherheitsdatenblättern hantieren.</w:t>
            </w:r>
          </w:p>
        </w:tc>
        <w:tc>
          <w:tcPr>
            <w:tcW w:w="393" w:type="pct"/>
            <w:vAlign w:val="center"/>
          </w:tcPr>
          <w:p w14:paraId="1CF9F046"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3B836B2C" w14:textId="77777777" w:rsidR="0063625C" w:rsidRPr="006B74F5" w:rsidRDefault="0063625C" w:rsidP="00307A97">
            <w:pPr>
              <w:jc w:val="center"/>
              <w:rPr>
                <w:sz w:val="18"/>
                <w:szCs w:val="18"/>
              </w:rPr>
            </w:pPr>
          </w:p>
        </w:tc>
        <w:tc>
          <w:tcPr>
            <w:tcW w:w="527" w:type="pct"/>
            <w:vAlign w:val="center"/>
          </w:tcPr>
          <w:p w14:paraId="3BB3443C" w14:textId="77777777" w:rsidR="0063625C" w:rsidRPr="006B74F5" w:rsidRDefault="0063625C" w:rsidP="00307A97">
            <w:pPr>
              <w:jc w:val="center"/>
              <w:rPr>
                <w:sz w:val="18"/>
                <w:szCs w:val="18"/>
              </w:rPr>
            </w:pPr>
          </w:p>
        </w:tc>
        <w:tc>
          <w:tcPr>
            <w:tcW w:w="528" w:type="pct"/>
            <w:vAlign w:val="center"/>
          </w:tcPr>
          <w:p w14:paraId="674D960D" w14:textId="77777777" w:rsidR="0063625C" w:rsidRPr="006B74F5" w:rsidRDefault="0063625C" w:rsidP="00307A97">
            <w:pPr>
              <w:jc w:val="center"/>
              <w:rPr>
                <w:sz w:val="18"/>
                <w:szCs w:val="18"/>
              </w:rPr>
            </w:pPr>
          </w:p>
        </w:tc>
      </w:tr>
      <w:tr w:rsidR="0063625C" w:rsidRPr="006B74F5" w14:paraId="63DF9D8B" w14:textId="77777777" w:rsidTr="00B02CEC">
        <w:tc>
          <w:tcPr>
            <w:tcW w:w="3024" w:type="pct"/>
            <w:vAlign w:val="center"/>
          </w:tcPr>
          <w:p w14:paraId="60AA0B7B" w14:textId="14ABBE4E" w:rsidR="0063625C" w:rsidRPr="006B74F5" w:rsidRDefault="0063625C" w:rsidP="00307A97">
            <w:pPr>
              <w:rPr>
                <w:szCs w:val="20"/>
              </w:rPr>
            </w:pPr>
            <w:r w:rsidRPr="006B74F5">
              <w:rPr>
                <w:szCs w:val="20"/>
              </w:rPr>
              <w:t>sich im Notfall richtig verhalten.</w:t>
            </w:r>
          </w:p>
        </w:tc>
        <w:tc>
          <w:tcPr>
            <w:tcW w:w="393" w:type="pct"/>
            <w:vAlign w:val="center"/>
          </w:tcPr>
          <w:p w14:paraId="76874B7E"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3F680A7F" w14:textId="77777777" w:rsidR="0063625C" w:rsidRPr="006B74F5" w:rsidRDefault="0063625C" w:rsidP="00307A97">
            <w:pPr>
              <w:jc w:val="center"/>
              <w:rPr>
                <w:sz w:val="18"/>
                <w:szCs w:val="18"/>
              </w:rPr>
            </w:pPr>
          </w:p>
        </w:tc>
        <w:tc>
          <w:tcPr>
            <w:tcW w:w="527" w:type="pct"/>
            <w:vAlign w:val="center"/>
          </w:tcPr>
          <w:p w14:paraId="15678F5E" w14:textId="77777777" w:rsidR="0063625C" w:rsidRPr="006B74F5" w:rsidRDefault="0063625C" w:rsidP="00307A97">
            <w:pPr>
              <w:jc w:val="center"/>
              <w:rPr>
                <w:sz w:val="18"/>
                <w:szCs w:val="18"/>
              </w:rPr>
            </w:pPr>
          </w:p>
        </w:tc>
        <w:tc>
          <w:tcPr>
            <w:tcW w:w="528" w:type="pct"/>
            <w:vAlign w:val="center"/>
          </w:tcPr>
          <w:p w14:paraId="40F3CBD6" w14:textId="77777777" w:rsidR="0063625C" w:rsidRPr="006B74F5" w:rsidRDefault="0063625C" w:rsidP="00307A97">
            <w:pPr>
              <w:jc w:val="center"/>
              <w:rPr>
                <w:sz w:val="18"/>
                <w:szCs w:val="18"/>
              </w:rPr>
            </w:pPr>
          </w:p>
        </w:tc>
      </w:tr>
      <w:tr w:rsidR="0063625C" w:rsidRPr="006B74F5" w14:paraId="79BC1F48" w14:textId="77777777" w:rsidTr="00B02CEC">
        <w:tc>
          <w:tcPr>
            <w:tcW w:w="3024" w:type="pct"/>
            <w:vAlign w:val="center"/>
          </w:tcPr>
          <w:p w14:paraId="33C59E02" w14:textId="410918D3" w:rsidR="0063625C" w:rsidRPr="006B74F5" w:rsidRDefault="0063625C" w:rsidP="00307A97">
            <w:pPr>
              <w:rPr>
                <w:szCs w:val="20"/>
              </w:rPr>
            </w:pPr>
            <w:r w:rsidRPr="006B74F5">
              <w:rPr>
                <w:szCs w:val="20"/>
              </w:rPr>
              <w:t xml:space="preserve">bei Unfällen geeignete Erste-Hilfe-Maßnahmen ergreifen. </w:t>
            </w:r>
          </w:p>
        </w:tc>
        <w:tc>
          <w:tcPr>
            <w:tcW w:w="393" w:type="pct"/>
            <w:vAlign w:val="center"/>
          </w:tcPr>
          <w:p w14:paraId="3F4B934F"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515F1CB5" w14:textId="77777777" w:rsidR="0063625C" w:rsidRPr="006B74F5" w:rsidRDefault="0063625C" w:rsidP="00307A97">
            <w:pPr>
              <w:jc w:val="center"/>
              <w:rPr>
                <w:sz w:val="18"/>
                <w:szCs w:val="18"/>
              </w:rPr>
            </w:pPr>
          </w:p>
        </w:tc>
        <w:tc>
          <w:tcPr>
            <w:tcW w:w="527" w:type="pct"/>
            <w:vAlign w:val="center"/>
          </w:tcPr>
          <w:p w14:paraId="48DD31E2" w14:textId="77777777" w:rsidR="0063625C" w:rsidRPr="006B74F5" w:rsidRDefault="0063625C" w:rsidP="00307A97">
            <w:pPr>
              <w:jc w:val="center"/>
              <w:rPr>
                <w:sz w:val="18"/>
                <w:szCs w:val="18"/>
              </w:rPr>
            </w:pPr>
          </w:p>
        </w:tc>
        <w:tc>
          <w:tcPr>
            <w:tcW w:w="528" w:type="pct"/>
            <w:vAlign w:val="center"/>
          </w:tcPr>
          <w:p w14:paraId="68CF74AE" w14:textId="77777777" w:rsidR="0063625C" w:rsidRPr="006B74F5" w:rsidRDefault="0063625C" w:rsidP="00307A97">
            <w:pPr>
              <w:jc w:val="center"/>
              <w:rPr>
                <w:sz w:val="18"/>
                <w:szCs w:val="18"/>
              </w:rPr>
            </w:pPr>
          </w:p>
        </w:tc>
      </w:tr>
      <w:tr w:rsidR="0063625C" w:rsidRPr="006B74F5" w14:paraId="00975DEF" w14:textId="77777777" w:rsidTr="00B02CEC">
        <w:tc>
          <w:tcPr>
            <w:tcW w:w="3024" w:type="pct"/>
            <w:vAlign w:val="center"/>
          </w:tcPr>
          <w:p w14:paraId="30C2EDDD" w14:textId="49FB38D8" w:rsidR="0063625C" w:rsidRPr="006B74F5" w:rsidRDefault="0063625C" w:rsidP="00307A97">
            <w:pPr>
              <w:rPr>
                <w:szCs w:val="20"/>
              </w:rPr>
            </w:pPr>
            <w:r w:rsidRPr="006B74F5">
              <w:rPr>
                <w:szCs w:val="20"/>
              </w:rPr>
              <w:t xml:space="preserve">die Grundlagen des ergonomischen Arbeitens anwenden. </w:t>
            </w:r>
          </w:p>
        </w:tc>
        <w:tc>
          <w:tcPr>
            <w:tcW w:w="393" w:type="pct"/>
            <w:vAlign w:val="center"/>
          </w:tcPr>
          <w:p w14:paraId="412C0356"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5088E218" w14:textId="77777777" w:rsidR="0063625C" w:rsidRPr="006B74F5" w:rsidRDefault="0063625C" w:rsidP="00307A97">
            <w:pPr>
              <w:jc w:val="center"/>
              <w:rPr>
                <w:sz w:val="18"/>
                <w:szCs w:val="18"/>
              </w:rPr>
            </w:pPr>
          </w:p>
        </w:tc>
        <w:tc>
          <w:tcPr>
            <w:tcW w:w="527" w:type="pct"/>
            <w:vAlign w:val="center"/>
          </w:tcPr>
          <w:p w14:paraId="2E56831E" w14:textId="77777777" w:rsidR="0063625C" w:rsidRPr="006B74F5" w:rsidRDefault="0063625C" w:rsidP="00307A97">
            <w:pPr>
              <w:jc w:val="center"/>
              <w:rPr>
                <w:sz w:val="18"/>
                <w:szCs w:val="18"/>
              </w:rPr>
            </w:pPr>
          </w:p>
        </w:tc>
        <w:tc>
          <w:tcPr>
            <w:tcW w:w="528" w:type="pct"/>
            <w:vAlign w:val="center"/>
          </w:tcPr>
          <w:p w14:paraId="47F0EBEA" w14:textId="77777777" w:rsidR="0063625C" w:rsidRPr="006B74F5" w:rsidRDefault="0063625C" w:rsidP="00307A97">
            <w:pPr>
              <w:jc w:val="center"/>
              <w:rPr>
                <w:sz w:val="18"/>
                <w:szCs w:val="18"/>
              </w:rPr>
            </w:pPr>
          </w:p>
        </w:tc>
      </w:tr>
    </w:tbl>
    <w:p w14:paraId="4D38B0FE" w14:textId="77777777" w:rsidR="00335DA4" w:rsidRPr="006B74F5" w:rsidRDefault="00335DA4"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63625C" w:rsidRPr="006B74F5" w14:paraId="0D215C16" w14:textId="77777777" w:rsidTr="00B02CEC">
        <w:trPr>
          <w:cantSplit/>
          <w:trHeight w:val="1361"/>
        </w:trPr>
        <w:tc>
          <w:tcPr>
            <w:tcW w:w="3024" w:type="pct"/>
            <w:shd w:val="clear" w:color="auto" w:fill="3F9AB3"/>
            <w:vAlign w:val="center"/>
          </w:tcPr>
          <w:p w14:paraId="7562F3D8" w14:textId="26CA0956" w:rsidR="0063625C" w:rsidRPr="006B74F5" w:rsidRDefault="00E669DC"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Nachhaltiges und ressourcenschonendes Handeln</w:t>
            </w:r>
          </w:p>
        </w:tc>
        <w:tc>
          <w:tcPr>
            <w:tcW w:w="393" w:type="pct"/>
            <w:shd w:val="clear" w:color="auto" w:fill="3F9AB3"/>
            <w:vAlign w:val="center"/>
          </w:tcPr>
          <w:p w14:paraId="70318AEB" w14:textId="5A9C1369" w:rsidR="0063625C" w:rsidRPr="006B74F5" w:rsidRDefault="00995E41" w:rsidP="003016EF">
            <w:pPr>
              <w:spacing w:before="0" w:after="0"/>
              <w:jc w:val="center"/>
              <w:rPr>
                <w:b/>
                <w:bCs/>
                <w:color w:val="FFFFFF"/>
                <w:sz w:val="22"/>
              </w:rPr>
            </w:pPr>
            <w:r>
              <w:rPr>
                <w:b/>
                <w:bCs/>
                <w:color w:val="FFFFFF"/>
                <w:sz w:val="22"/>
              </w:rPr>
              <w:t>2</w:t>
            </w:r>
            <w:r w:rsidR="0063625C" w:rsidRPr="006B74F5">
              <w:rPr>
                <w:b/>
                <w:bCs/>
                <w:color w:val="FFFFFF"/>
                <w:sz w:val="22"/>
              </w:rPr>
              <w:t>.Lj.</w:t>
            </w:r>
          </w:p>
        </w:tc>
        <w:tc>
          <w:tcPr>
            <w:tcW w:w="527" w:type="pct"/>
            <w:shd w:val="clear" w:color="auto" w:fill="3F9AB3"/>
            <w:textDirection w:val="btLr"/>
            <w:vAlign w:val="center"/>
          </w:tcPr>
          <w:p w14:paraId="37AB577A" w14:textId="77777777" w:rsidR="0063625C" w:rsidRPr="006B74F5" w:rsidRDefault="0063625C"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4347B1C5" w14:textId="77777777" w:rsidR="0063625C" w:rsidRPr="006B74F5" w:rsidRDefault="0063625C" w:rsidP="003016EF">
            <w:pPr>
              <w:spacing w:before="0" w:after="0"/>
              <w:ind w:left="113" w:right="113"/>
              <w:jc w:val="center"/>
              <w:rPr>
                <w:b/>
                <w:bCs/>
                <w:color w:val="FFFFFF"/>
                <w:sz w:val="16"/>
                <w:szCs w:val="16"/>
              </w:rPr>
            </w:pPr>
            <w:r w:rsidRPr="006B74F5">
              <w:rPr>
                <w:b/>
                <w:bCs/>
                <w:color w:val="FFFFFF"/>
                <w:sz w:val="16"/>
                <w:szCs w:val="16"/>
              </w:rPr>
              <w:t>Kürzel</w:t>
            </w:r>
          </w:p>
          <w:p w14:paraId="307BB33A" w14:textId="77777777" w:rsidR="0063625C" w:rsidRPr="006B74F5" w:rsidRDefault="0063625C"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149777B0" w14:textId="77777777" w:rsidR="0063625C" w:rsidRPr="006B74F5" w:rsidRDefault="0063625C" w:rsidP="003016EF">
            <w:pPr>
              <w:spacing w:before="0" w:after="0"/>
              <w:ind w:left="113" w:right="113"/>
              <w:jc w:val="center"/>
              <w:rPr>
                <w:b/>
                <w:bCs/>
                <w:color w:val="FFFFFF"/>
                <w:sz w:val="16"/>
                <w:szCs w:val="16"/>
              </w:rPr>
            </w:pPr>
            <w:r w:rsidRPr="006B74F5">
              <w:rPr>
                <w:b/>
                <w:bCs/>
                <w:color w:val="FFFFFF"/>
                <w:sz w:val="16"/>
                <w:szCs w:val="16"/>
              </w:rPr>
              <w:t>Kürzel</w:t>
            </w:r>
          </w:p>
          <w:p w14:paraId="11D75695" w14:textId="77777777" w:rsidR="0063625C" w:rsidRPr="006B74F5" w:rsidRDefault="0063625C"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63625C" w:rsidRPr="006B74F5" w14:paraId="6678F2B8" w14:textId="77777777" w:rsidTr="00B02CEC">
        <w:trPr>
          <w:trHeight w:val="454"/>
        </w:trPr>
        <w:tc>
          <w:tcPr>
            <w:tcW w:w="3024" w:type="pct"/>
            <w:shd w:val="clear" w:color="auto" w:fill="BFBFBF"/>
            <w:vAlign w:val="center"/>
          </w:tcPr>
          <w:p w14:paraId="53D6762F" w14:textId="77777777" w:rsidR="0063625C" w:rsidRPr="006B74F5" w:rsidRDefault="0063625C"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6580B9C5" w14:textId="7C3D2A3E" w:rsidR="0063625C"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1663AC76" w14:textId="77777777" w:rsidR="0063625C" w:rsidRPr="006B74F5" w:rsidRDefault="0063625C"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08DBE1F1" w14:textId="77777777" w:rsidR="0063625C" w:rsidRPr="006B74F5" w:rsidRDefault="0063625C"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7677A16E" w14:textId="77777777" w:rsidR="0063625C" w:rsidRPr="006B74F5" w:rsidRDefault="0063625C" w:rsidP="003016EF">
            <w:pPr>
              <w:spacing w:before="0" w:after="0"/>
              <w:jc w:val="center"/>
              <w:rPr>
                <w:rStyle w:val="normaltextrun"/>
                <w:b/>
                <w:bCs/>
                <w:color w:val="FFFFFF"/>
                <w:sz w:val="28"/>
                <w:szCs w:val="28"/>
                <w:bdr w:val="none" w:sz="0" w:space="0" w:color="auto" w:frame="1"/>
              </w:rPr>
            </w:pPr>
          </w:p>
        </w:tc>
      </w:tr>
      <w:tr w:rsidR="0063625C" w:rsidRPr="006B74F5" w14:paraId="52553E6F" w14:textId="77777777" w:rsidTr="00B02CEC">
        <w:tc>
          <w:tcPr>
            <w:tcW w:w="3024" w:type="pct"/>
            <w:vAlign w:val="center"/>
          </w:tcPr>
          <w:p w14:paraId="49045D20" w14:textId="0C5744B3" w:rsidR="0063625C" w:rsidRPr="006B74F5" w:rsidRDefault="0063625C" w:rsidP="00307A97">
            <w:pPr>
              <w:rPr>
                <w:szCs w:val="20"/>
              </w:rPr>
            </w:pPr>
            <w:r w:rsidRPr="006B74F5">
              <w:rPr>
                <w:szCs w:val="20"/>
              </w:rPr>
              <w:t>die Bedeutung des Umweltschutzes, des Recyclings und der Nachhaltigkeit für den Lehrbetrieb darstellen.</w:t>
            </w:r>
          </w:p>
        </w:tc>
        <w:tc>
          <w:tcPr>
            <w:tcW w:w="393" w:type="pct"/>
            <w:shd w:val="clear" w:color="auto" w:fill="FFFFFF" w:themeFill="background1"/>
            <w:vAlign w:val="center"/>
          </w:tcPr>
          <w:p w14:paraId="47757E20"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017461E1" w14:textId="77777777" w:rsidR="0063625C" w:rsidRPr="006B74F5" w:rsidRDefault="0063625C" w:rsidP="00307A97">
            <w:pPr>
              <w:jc w:val="center"/>
              <w:rPr>
                <w:sz w:val="18"/>
                <w:szCs w:val="18"/>
              </w:rPr>
            </w:pPr>
          </w:p>
        </w:tc>
        <w:tc>
          <w:tcPr>
            <w:tcW w:w="527" w:type="pct"/>
            <w:vAlign w:val="center"/>
          </w:tcPr>
          <w:p w14:paraId="68DB9674" w14:textId="77777777" w:rsidR="0063625C" w:rsidRPr="006B74F5" w:rsidRDefault="0063625C" w:rsidP="00307A97">
            <w:pPr>
              <w:jc w:val="center"/>
              <w:rPr>
                <w:sz w:val="18"/>
                <w:szCs w:val="18"/>
              </w:rPr>
            </w:pPr>
          </w:p>
        </w:tc>
        <w:tc>
          <w:tcPr>
            <w:tcW w:w="528" w:type="pct"/>
            <w:vAlign w:val="center"/>
          </w:tcPr>
          <w:p w14:paraId="4B27D64E" w14:textId="77777777" w:rsidR="0063625C" w:rsidRPr="006B74F5" w:rsidRDefault="0063625C" w:rsidP="00307A97">
            <w:pPr>
              <w:jc w:val="center"/>
              <w:rPr>
                <w:sz w:val="18"/>
                <w:szCs w:val="18"/>
              </w:rPr>
            </w:pPr>
          </w:p>
        </w:tc>
      </w:tr>
      <w:tr w:rsidR="0063625C" w:rsidRPr="006B74F5" w14:paraId="5BA5F06E" w14:textId="77777777" w:rsidTr="00B02CEC">
        <w:tc>
          <w:tcPr>
            <w:tcW w:w="3024" w:type="pct"/>
            <w:vAlign w:val="center"/>
          </w:tcPr>
          <w:p w14:paraId="2B4908D5" w14:textId="0AF33DCE" w:rsidR="0063625C" w:rsidRPr="006B74F5" w:rsidRDefault="0063625C" w:rsidP="00307A97">
            <w:pPr>
              <w:rPr>
                <w:szCs w:val="20"/>
              </w:rPr>
            </w:pPr>
            <w:r w:rsidRPr="006B74F5">
              <w:rPr>
                <w:szCs w:val="20"/>
              </w:rPr>
              <w:t>die Wertstofftrennung nach rechtlichen und betrieblichen Vorgaben umsetzen.</w:t>
            </w:r>
          </w:p>
        </w:tc>
        <w:tc>
          <w:tcPr>
            <w:tcW w:w="393" w:type="pct"/>
            <w:shd w:val="clear" w:color="auto" w:fill="FFFFFF" w:themeFill="background1"/>
            <w:vAlign w:val="center"/>
          </w:tcPr>
          <w:p w14:paraId="2BE4AB6C"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7E91121E" w14:textId="77777777" w:rsidR="0063625C" w:rsidRPr="006B74F5" w:rsidRDefault="0063625C" w:rsidP="00307A97">
            <w:pPr>
              <w:jc w:val="center"/>
              <w:rPr>
                <w:sz w:val="18"/>
                <w:szCs w:val="18"/>
              </w:rPr>
            </w:pPr>
          </w:p>
        </w:tc>
        <w:tc>
          <w:tcPr>
            <w:tcW w:w="527" w:type="pct"/>
            <w:vAlign w:val="center"/>
          </w:tcPr>
          <w:p w14:paraId="1E70F878" w14:textId="77777777" w:rsidR="0063625C" w:rsidRPr="006B74F5" w:rsidRDefault="0063625C" w:rsidP="00307A97">
            <w:pPr>
              <w:jc w:val="center"/>
              <w:rPr>
                <w:sz w:val="18"/>
                <w:szCs w:val="18"/>
              </w:rPr>
            </w:pPr>
          </w:p>
        </w:tc>
        <w:tc>
          <w:tcPr>
            <w:tcW w:w="528" w:type="pct"/>
            <w:vAlign w:val="center"/>
          </w:tcPr>
          <w:p w14:paraId="6EF8D8E6" w14:textId="77777777" w:rsidR="0063625C" w:rsidRPr="006B74F5" w:rsidRDefault="0063625C" w:rsidP="00307A97">
            <w:pPr>
              <w:jc w:val="center"/>
              <w:rPr>
                <w:sz w:val="18"/>
                <w:szCs w:val="18"/>
              </w:rPr>
            </w:pPr>
          </w:p>
        </w:tc>
      </w:tr>
      <w:tr w:rsidR="0063625C" w:rsidRPr="006B74F5" w14:paraId="6D59D3A7" w14:textId="77777777" w:rsidTr="00B02CEC">
        <w:tc>
          <w:tcPr>
            <w:tcW w:w="3024" w:type="pct"/>
            <w:vAlign w:val="center"/>
          </w:tcPr>
          <w:p w14:paraId="080595FD" w14:textId="3096B2D9" w:rsidR="0063625C" w:rsidRPr="006B74F5" w:rsidRDefault="0063625C" w:rsidP="00307A97">
            <w:pPr>
              <w:rPr>
                <w:szCs w:val="20"/>
              </w:rPr>
            </w:pPr>
            <w:r w:rsidRPr="006B74F5">
              <w:rPr>
                <w:szCs w:val="20"/>
              </w:rPr>
              <w:t>energiesparend arbeiten und Ressourcen sparsam einsetzen.</w:t>
            </w:r>
          </w:p>
        </w:tc>
        <w:tc>
          <w:tcPr>
            <w:tcW w:w="393" w:type="pct"/>
            <w:vAlign w:val="center"/>
          </w:tcPr>
          <w:p w14:paraId="5957BF35"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164F4C38" w14:textId="77777777" w:rsidR="0063625C" w:rsidRPr="006B74F5" w:rsidRDefault="0063625C" w:rsidP="00307A97">
            <w:pPr>
              <w:jc w:val="center"/>
              <w:rPr>
                <w:sz w:val="18"/>
                <w:szCs w:val="18"/>
              </w:rPr>
            </w:pPr>
          </w:p>
        </w:tc>
        <w:tc>
          <w:tcPr>
            <w:tcW w:w="527" w:type="pct"/>
            <w:vAlign w:val="center"/>
          </w:tcPr>
          <w:p w14:paraId="7B2BAC66" w14:textId="77777777" w:rsidR="0063625C" w:rsidRPr="006B74F5" w:rsidRDefault="0063625C" w:rsidP="00307A97">
            <w:pPr>
              <w:jc w:val="center"/>
              <w:rPr>
                <w:sz w:val="18"/>
                <w:szCs w:val="18"/>
              </w:rPr>
            </w:pPr>
          </w:p>
        </w:tc>
        <w:tc>
          <w:tcPr>
            <w:tcW w:w="528" w:type="pct"/>
            <w:vAlign w:val="center"/>
          </w:tcPr>
          <w:p w14:paraId="5581BDC3" w14:textId="77777777" w:rsidR="0063625C" w:rsidRPr="006B74F5" w:rsidRDefault="0063625C" w:rsidP="00307A97">
            <w:pPr>
              <w:jc w:val="center"/>
              <w:rPr>
                <w:sz w:val="18"/>
                <w:szCs w:val="18"/>
              </w:rPr>
            </w:pPr>
          </w:p>
        </w:tc>
      </w:tr>
    </w:tbl>
    <w:p w14:paraId="2E573C88" w14:textId="2E6493A1" w:rsidR="000A2F84" w:rsidRPr="006B74F5" w:rsidRDefault="000A2F84" w:rsidP="000A2F84">
      <w:pPr>
        <w:rPr>
          <w:sz w:val="18"/>
          <w:szCs w:val="20"/>
        </w:rPr>
      </w:pPr>
    </w:p>
    <w:p w14:paraId="4101F816" w14:textId="45D50570" w:rsidR="00EE12A0" w:rsidRPr="003B6364" w:rsidRDefault="00995E41" w:rsidP="00335DA4">
      <w:pPr>
        <w:pStyle w:val="Kapitel"/>
        <w:outlineLvl w:val="0"/>
      </w:pPr>
      <w:bookmarkStart w:id="24" w:name="_Toc177138656"/>
      <w:bookmarkStart w:id="25" w:name="_Hlk189037878"/>
      <w:r>
        <w:rPr>
          <w:rStyle w:val="KapitelZchn"/>
          <w:b/>
        </w:rPr>
        <w:lastRenderedPageBreak/>
        <w:t>5</w:t>
      </w:r>
      <w:r w:rsidR="003B6364">
        <w:rPr>
          <w:rStyle w:val="KapitelZchn"/>
          <w:b/>
        </w:rPr>
        <w:t>.</w:t>
      </w:r>
      <w:r w:rsidR="00665D2E">
        <w:rPr>
          <w:rStyle w:val="KapitelZchn"/>
          <w:b/>
        </w:rPr>
        <w:t xml:space="preserve"> </w:t>
      </w:r>
      <w:r w:rsidR="00E61F97" w:rsidRPr="003B6364">
        <w:rPr>
          <w:rStyle w:val="KapitelZchn"/>
          <w:b/>
        </w:rPr>
        <w:t xml:space="preserve">Fachliche Kompetenzen </w:t>
      </w:r>
      <w:r w:rsidR="00E61F97" w:rsidRPr="003B6364">
        <w:t xml:space="preserve">• Lehrjahr </w:t>
      </w:r>
      <w:bookmarkEnd w:id="24"/>
      <w:r>
        <w:t>2</w:t>
      </w:r>
    </w:p>
    <w:p w14:paraId="4DD1C6EE" w14:textId="77777777" w:rsidR="00EE12A0" w:rsidRPr="006B74F5" w:rsidRDefault="00EE12A0" w:rsidP="00335DA4"/>
    <w:tbl>
      <w:tblPr>
        <w:tblStyle w:val="Tabellenraster"/>
        <w:tblW w:w="0" w:type="auto"/>
        <w:tblBorders>
          <w:top w:val="single" w:sz="18" w:space="0" w:color="4A6822"/>
          <w:left w:val="single" w:sz="18" w:space="0" w:color="4A6822"/>
          <w:bottom w:val="single" w:sz="18" w:space="0" w:color="4A6822"/>
          <w:right w:val="single" w:sz="18" w:space="0" w:color="4A6822"/>
          <w:insideH w:val="none" w:sz="0" w:space="0" w:color="auto"/>
          <w:insideV w:val="none" w:sz="0" w:space="0" w:color="auto"/>
        </w:tblBorders>
        <w:tblLook w:val="04A0" w:firstRow="1" w:lastRow="0" w:firstColumn="1" w:lastColumn="0" w:noHBand="0" w:noVBand="1"/>
      </w:tblPr>
      <w:tblGrid>
        <w:gridCol w:w="235"/>
        <w:gridCol w:w="8543"/>
        <w:gridCol w:w="234"/>
      </w:tblGrid>
      <w:tr w:rsidR="00E61F97" w:rsidRPr="006B74F5" w14:paraId="54F421EF" w14:textId="77777777" w:rsidTr="00CB529D">
        <w:tc>
          <w:tcPr>
            <w:tcW w:w="421" w:type="dxa"/>
            <w:tcBorders>
              <w:top w:val="single" w:sz="24" w:space="0" w:color="3F9AB3"/>
              <w:left w:val="single" w:sz="24" w:space="0" w:color="3F9AB3"/>
            </w:tcBorders>
          </w:tcPr>
          <w:p w14:paraId="24F16812" w14:textId="77777777" w:rsidR="00E61F97" w:rsidRPr="006B74F5" w:rsidRDefault="00E61F97" w:rsidP="003016EF">
            <w:pPr>
              <w:tabs>
                <w:tab w:val="left" w:pos="8505"/>
              </w:tabs>
              <w:rPr>
                <w:rFonts w:cs="Arial"/>
                <w:sz w:val="24"/>
                <w:szCs w:val="24"/>
              </w:rPr>
            </w:pPr>
          </w:p>
        </w:tc>
        <w:tc>
          <w:tcPr>
            <w:tcW w:w="8221" w:type="dxa"/>
            <w:tcBorders>
              <w:top w:val="single" w:sz="24" w:space="0" w:color="3F9AB3"/>
              <w:bottom w:val="dotted" w:sz="4" w:space="0" w:color="B4C6E7" w:themeColor="accent1" w:themeTint="66"/>
            </w:tcBorders>
          </w:tcPr>
          <w:p w14:paraId="5C3246BD" w14:textId="77777777" w:rsidR="00E61F97" w:rsidRPr="006B74F5" w:rsidRDefault="00E61F97" w:rsidP="003016EF">
            <w:pPr>
              <w:tabs>
                <w:tab w:val="left" w:pos="8505"/>
              </w:tabs>
              <w:rPr>
                <w:rFonts w:cs="Arial"/>
                <w:sz w:val="24"/>
                <w:szCs w:val="24"/>
              </w:rPr>
            </w:pPr>
          </w:p>
        </w:tc>
        <w:tc>
          <w:tcPr>
            <w:tcW w:w="420" w:type="dxa"/>
            <w:tcBorders>
              <w:top w:val="single" w:sz="24" w:space="0" w:color="3F9AB3"/>
              <w:right w:val="single" w:sz="24" w:space="0" w:color="3F9AB3"/>
            </w:tcBorders>
          </w:tcPr>
          <w:p w14:paraId="0FD0B673" w14:textId="77777777" w:rsidR="00E61F97" w:rsidRPr="006B74F5" w:rsidRDefault="00E61F97" w:rsidP="003016EF">
            <w:pPr>
              <w:tabs>
                <w:tab w:val="left" w:pos="8505"/>
              </w:tabs>
              <w:rPr>
                <w:rFonts w:cs="Arial"/>
                <w:sz w:val="24"/>
                <w:szCs w:val="24"/>
              </w:rPr>
            </w:pPr>
          </w:p>
        </w:tc>
      </w:tr>
      <w:tr w:rsidR="00E61F97" w:rsidRPr="006B74F5" w14:paraId="76456330" w14:textId="77777777" w:rsidTr="00CB529D">
        <w:tc>
          <w:tcPr>
            <w:tcW w:w="421" w:type="dxa"/>
            <w:tcBorders>
              <w:left w:val="single" w:sz="24" w:space="0" w:color="3F9AB3"/>
              <w:right w:val="dotted" w:sz="4" w:space="0" w:color="B4C6E7" w:themeColor="accent1" w:themeTint="66"/>
            </w:tcBorders>
          </w:tcPr>
          <w:p w14:paraId="34C6A498" w14:textId="77777777" w:rsidR="00E61F97" w:rsidRPr="006B74F5" w:rsidRDefault="00E61F97" w:rsidP="003016EF">
            <w:pPr>
              <w:tabs>
                <w:tab w:val="left" w:pos="8505"/>
              </w:tabs>
              <w:rPr>
                <w:rFonts w:cs="Arial"/>
                <w:sz w:val="24"/>
                <w:szCs w:val="24"/>
                <w:highlight w:val="yellow"/>
              </w:rPr>
            </w:pPr>
          </w:p>
        </w:tc>
        <w:tc>
          <w:tcPr>
            <w:tcW w:w="8221" w:type="dxa"/>
            <w:tcBorders>
              <w:top w:val="dotted" w:sz="4" w:space="0" w:color="B4C6E7" w:themeColor="accent1" w:themeTint="66"/>
              <w:left w:val="dotted" w:sz="4" w:space="0" w:color="B4C6E7" w:themeColor="accent1" w:themeTint="66"/>
              <w:bottom w:val="dotted" w:sz="4" w:space="0" w:color="B4C6E7" w:themeColor="accent1" w:themeTint="66"/>
              <w:right w:val="dotted" w:sz="4" w:space="0" w:color="B4C6E7" w:themeColor="accent1" w:themeTint="66"/>
            </w:tcBorders>
          </w:tcPr>
          <w:p w14:paraId="43A51BBB" w14:textId="6A542373" w:rsidR="00E61F97" w:rsidRPr="006B74F5" w:rsidRDefault="006B1CA4" w:rsidP="003016EF">
            <w:pPr>
              <w:rPr>
                <w:b/>
                <w:bCs/>
                <w:sz w:val="24"/>
                <w:szCs w:val="28"/>
                <w:lang w:val="de-DE"/>
              </w:rPr>
            </w:pPr>
            <w:r>
              <w:rPr>
                <w:b/>
                <w:bCs/>
                <w:sz w:val="24"/>
                <w:szCs w:val="28"/>
                <w:lang w:val="de-DE"/>
              </w:rPr>
              <w:t>Infobox</w:t>
            </w:r>
            <w:r w:rsidR="00E61F97" w:rsidRPr="006B74F5">
              <w:rPr>
                <w:b/>
                <w:bCs/>
                <w:sz w:val="24"/>
                <w:szCs w:val="28"/>
                <w:lang w:val="de-DE"/>
              </w:rPr>
              <w:t>:</w:t>
            </w:r>
          </w:p>
          <w:p w14:paraId="3025BDD6" w14:textId="77777777" w:rsidR="00E61F97" w:rsidRPr="006B74F5" w:rsidRDefault="00E61F97" w:rsidP="003016EF">
            <w:pPr>
              <w:rPr>
                <w:rFonts w:cs="Arial"/>
                <w:sz w:val="24"/>
                <w:szCs w:val="24"/>
                <w:highlight w:val="yellow"/>
              </w:rPr>
            </w:pPr>
          </w:p>
          <w:p w14:paraId="6030E9AD" w14:textId="61A522B1" w:rsidR="00433437" w:rsidRPr="0012776A" w:rsidRDefault="00433437" w:rsidP="00433437">
            <w:pPr>
              <w:rPr>
                <w:szCs w:val="20"/>
                <w:lang w:val="de-DE"/>
              </w:rPr>
            </w:pPr>
            <w:r w:rsidRPr="00991B9D">
              <w:rPr>
                <w:szCs w:val="20"/>
                <w:lang w:val="de-DE"/>
              </w:rPr>
              <w:t xml:space="preserve">Auf den folgenden Seiten finden Sie zu jedem </w:t>
            </w:r>
            <w:r w:rsidRPr="00991B9D">
              <w:rPr>
                <w:b/>
                <w:bCs/>
                <w:szCs w:val="20"/>
                <w:lang w:val="de-DE"/>
              </w:rPr>
              <w:t>fachlichen Kompetenz</w:t>
            </w:r>
            <w:r w:rsidR="00F81001" w:rsidRPr="00991B9D">
              <w:rPr>
                <w:b/>
                <w:bCs/>
                <w:szCs w:val="20"/>
                <w:lang w:val="de-DE"/>
              </w:rPr>
              <w:t>feld</w:t>
            </w:r>
            <w:r w:rsidRPr="0012776A">
              <w:rPr>
                <w:szCs w:val="20"/>
                <w:lang w:val="de-DE"/>
              </w:rPr>
              <w:t xml:space="preserve"> die dazugehörigen </w:t>
            </w:r>
            <w:r w:rsidRPr="0012776A">
              <w:rPr>
                <w:b/>
                <w:bCs/>
                <w:szCs w:val="20"/>
                <w:lang w:val="de-DE"/>
              </w:rPr>
              <w:t>Berufsbildpositionen</w:t>
            </w:r>
            <w:r w:rsidRPr="0012776A">
              <w:rPr>
                <w:szCs w:val="20"/>
                <w:lang w:val="de-DE"/>
              </w:rPr>
              <w:t xml:space="preserve">, die in Kenntnisse und Fertigkeiten unterteilt und Lernergebnissen zugeordnet </w:t>
            </w:r>
            <w:r w:rsidR="0034162D" w:rsidRPr="0012776A">
              <w:rPr>
                <w:szCs w:val="20"/>
                <w:lang w:val="de-DE"/>
              </w:rPr>
              <w:t>sind</w:t>
            </w:r>
            <w:r w:rsidRPr="0012776A">
              <w:rPr>
                <w:szCs w:val="20"/>
                <w:lang w:val="de-DE"/>
              </w:rPr>
              <w:t>.</w:t>
            </w: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8327"/>
            </w:tblGrid>
            <w:tr w:rsidR="00CB529D" w:rsidRPr="0012776A" w14:paraId="75F5050A" w14:textId="77777777" w:rsidTr="00CB529D">
              <w:tc>
                <w:tcPr>
                  <w:tcW w:w="8327" w:type="dxa"/>
                  <w:tcBorders>
                    <w:top w:val="nil"/>
                    <w:left w:val="nil"/>
                    <w:bottom w:val="nil"/>
                    <w:right w:val="nil"/>
                  </w:tcBorders>
                  <w:shd w:val="clear" w:color="auto" w:fill="D6E3BC"/>
                </w:tcPr>
                <w:p w14:paraId="779DA5F8" w14:textId="5137CC6F" w:rsidR="00CB529D" w:rsidRPr="0012776A" w:rsidRDefault="00CB529D" w:rsidP="00433437">
                  <w:pPr>
                    <w:jc w:val="both"/>
                    <w:rPr>
                      <w:szCs w:val="20"/>
                    </w:rPr>
                  </w:pPr>
                  <w:r w:rsidRPr="0012776A">
                    <w:rPr>
                      <w:b/>
                      <w:bCs/>
                      <w:szCs w:val="20"/>
                    </w:rPr>
                    <w:t>Hinweis:</w:t>
                  </w:r>
                  <w:r w:rsidRPr="0012776A">
                    <w:rPr>
                      <w:szCs w:val="20"/>
                    </w:rPr>
                    <w:br/>
                    <w:t xml:space="preserve">Wenn sich ein Ausbildungsinhalt über mehrere Lehrjahre erstreckt, ist die Ausbildung im ersten angeführten Lehrjahr zu beginnen und spätestens im letzten angeführten Lehrjahr abzuschließen. </w:t>
                  </w:r>
                </w:p>
              </w:tc>
            </w:tr>
          </w:tbl>
          <w:p w14:paraId="53CF4AD7" w14:textId="58A935A8" w:rsidR="00433437" w:rsidRPr="0012776A" w:rsidRDefault="00433437" w:rsidP="00433437">
            <w:pPr>
              <w:rPr>
                <w:b/>
                <w:bCs/>
                <w:szCs w:val="20"/>
                <w:lang w:val="de-DE"/>
              </w:rPr>
            </w:pPr>
            <w:r w:rsidRPr="0012776A">
              <w:rPr>
                <w:b/>
                <w:bCs/>
                <w:szCs w:val="20"/>
                <w:lang w:val="de-DE"/>
              </w:rPr>
              <w:br/>
              <w:t>Erklärung:</w:t>
            </w:r>
          </w:p>
          <w:p w14:paraId="649BB45A" w14:textId="1532872E" w:rsidR="00502768" w:rsidRPr="0012776A" w:rsidRDefault="00433437" w:rsidP="00502768">
            <w:pPr>
              <w:pStyle w:val="Listenabsatz"/>
              <w:numPr>
                <w:ilvl w:val="0"/>
                <w:numId w:val="1"/>
              </w:numPr>
              <w:contextualSpacing w:val="0"/>
              <w:rPr>
                <w:szCs w:val="20"/>
                <w:lang w:val="de-DE"/>
              </w:rPr>
            </w:pPr>
            <w:r w:rsidRPr="0012776A">
              <w:rPr>
                <w:b/>
                <w:bCs/>
                <w:szCs w:val="20"/>
                <w:lang w:val="de-DE"/>
              </w:rPr>
              <w:t xml:space="preserve">Fertigkeiten </w:t>
            </w:r>
            <w:r w:rsidRPr="0012776A">
              <w:rPr>
                <w:szCs w:val="20"/>
                <w:lang w:val="de-DE"/>
              </w:rPr>
              <w:t>müssen im bewährten Dreischritt „Gesehen“, „Unter Aufsicht durchgeführt“ und „Selbstständig durchgeführt“ vermittelt werden; Fertigkeiten aus dem Kompetenzfeld</w:t>
            </w:r>
            <w:r w:rsidR="00502768" w:rsidRPr="0012776A">
              <w:rPr>
                <w:szCs w:val="20"/>
              </w:rPr>
              <w:t xml:space="preserve"> </w:t>
            </w:r>
            <w:r w:rsidR="00502768" w:rsidRPr="0012776A">
              <w:rPr>
                <w:i/>
                <w:iCs/>
                <w:szCs w:val="20"/>
              </w:rPr>
              <w:t>Mitwirkung bei medizinisch-diagnostischen und -therapeutischen Aufgaben (einschließlich Notfall)</w:t>
            </w:r>
            <w:r w:rsidR="00502768" w:rsidRPr="0012776A">
              <w:rPr>
                <w:szCs w:val="20"/>
              </w:rPr>
              <w:t xml:space="preserve"> </w:t>
            </w:r>
            <w:r w:rsidR="0034162D" w:rsidRPr="0012776A">
              <w:rPr>
                <w:szCs w:val="20"/>
              </w:rPr>
              <w:t>soll</w:t>
            </w:r>
            <w:r w:rsidR="00502768" w:rsidRPr="0012776A">
              <w:rPr>
                <w:szCs w:val="20"/>
              </w:rPr>
              <w:t>t</w:t>
            </w:r>
            <w:r w:rsidR="0034162D" w:rsidRPr="0012776A">
              <w:rPr>
                <w:szCs w:val="20"/>
              </w:rPr>
              <w:t>en unbedingt</w:t>
            </w:r>
            <w:r w:rsidR="00307A97" w:rsidRPr="0012776A">
              <w:rPr>
                <w:szCs w:val="20"/>
              </w:rPr>
              <w:t xml:space="preserve"> auch durch</w:t>
            </w:r>
            <w:r w:rsidR="00502768" w:rsidRPr="0012776A">
              <w:rPr>
                <w:szCs w:val="20"/>
              </w:rPr>
              <w:t xml:space="preserve"> simulationsbasiertes Lernen</w:t>
            </w:r>
            <w:r w:rsidR="0034162D" w:rsidRPr="0012776A">
              <w:rPr>
                <w:szCs w:val="20"/>
              </w:rPr>
              <w:t xml:space="preserve"> ergänzt werden </w:t>
            </w:r>
            <w:r w:rsidR="00502768" w:rsidRPr="0012776A">
              <w:rPr>
                <w:szCs w:val="20"/>
              </w:rPr>
              <w:t>(„Simulation“).</w:t>
            </w:r>
          </w:p>
          <w:p w14:paraId="555698D3" w14:textId="3648159D" w:rsidR="000F003A" w:rsidRPr="0012776A" w:rsidRDefault="00433437" w:rsidP="000F003A">
            <w:pPr>
              <w:pStyle w:val="Listenabsatz"/>
              <w:numPr>
                <w:ilvl w:val="0"/>
                <w:numId w:val="1"/>
              </w:numPr>
              <w:contextualSpacing w:val="0"/>
              <w:rPr>
                <w:szCs w:val="20"/>
                <w:lang w:val="de-DE"/>
              </w:rPr>
            </w:pPr>
            <w:r w:rsidRPr="0012776A">
              <w:rPr>
                <w:szCs w:val="20"/>
                <w:lang w:val="de-DE"/>
              </w:rPr>
              <w:t xml:space="preserve"> </w:t>
            </w:r>
            <w:r w:rsidR="000F003A" w:rsidRPr="0012776A">
              <w:rPr>
                <w:szCs w:val="20"/>
                <w:lang w:val="de-DE"/>
              </w:rPr>
              <w:t xml:space="preserve">Für jedes absolvierte Bündel an </w:t>
            </w:r>
            <w:r w:rsidR="000F003A" w:rsidRPr="0012776A">
              <w:rPr>
                <w:b/>
                <w:bCs/>
                <w:szCs w:val="20"/>
                <w:lang w:val="de-DE"/>
              </w:rPr>
              <w:t>Kenntnissen bzw. Fertigkeiten</w:t>
            </w:r>
            <w:r w:rsidR="000F003A" w:rsidRPr="0012776A">
              <w:rPr>
                <w:szCs w:val="20"/>
                <w:lang w:val="de-DE"/>
              </w:rPr>
              <w:t xml:space="preserve"> </w:t>
            </w:r>
            <w:r w:rsidR="00307A97" w:rsidRPr="0012776A">
              <w:rPr>
                <w:szCs w:val="20"/>
                <w:lang w:val="de-DE"/>
              </w:rPr>
              <w:t>müssen</w:t>
            </w:r>
            <w:r w:rsidR="000F003A" w:rsidRPr="0012776A">
              <w:rPr>
                <w:szCs w:val="20"/>
                <w:lang w:val="de-DE"/>
              </w:rPr>
              <w:t xml:space="preserve"> </w:t>
            </w:r>
            <w:r w:rsidR="000F003A" w:rsidRPr="0012776A">
              <w:rPr>
                <w:b/>
                <w:bCs/>
                <w:szCs w:val="20"/>
                <w:lang w:val="de-DE"/>
              </w:rPr>
              <w:t>Häkchen</w:t>
            </w:r>
            <w:r w:rsidR="000F003A" w:rsidRPr="0012776A">
              <w:rPr>
                <w:szCs w:val="20"/>
                <w:lang w:val="de-DE"/>
              </w:rPr>
              <w:t xml:space="preserve"> in das entsprechende </w:t>
            </w:r>
            <w:r w:rsidR="000F003A" w:rsidRPr="0012776A">
              <w:rPr>
                <w:b/>
                <w:bCs/>
                <w:szCs w:val="20"/>
                <w:lang w:val="de-DE"/>
              </w:rPr>
              <w:t>weiße Feld</w:t>
            </w:r>
            <w:r w:rsidR="000F003A" w:rsidRPr="0012776A">
              <w:rPr>
                <w:szCs w:val="20"/>
                <w:lang w:val="de-DE"/>
              </w:rPr>
              <w:t xml:space="preserve"> gesetzt werden und der erfolgte Erwerb von dem bzw. der </w:t>
            </w:r>
            <w:proofErr w:type="spellStart"/>
            <w:r w:rsidR="000F003A" w:rsidRPr="0012776A">
              <w:rPr>
                <w:szCs w:val="20"/>
                <w:lang w:val="de-DE"/>
              </w:rPr>
              <w:t>Ausbilder:in</w:t>
            </w:r>
            <w:proofErr w:type="spellEnd"/>
            <w:r w:rsidR="000F003A" w:rsidRPr="0012776A">
              <w:rPr>
                <w:szCs w:val="20"/>
                <w:lang w:val="de-DE"/>
              </w:rPr>
              <w:t xml:space="preserve"> als auch dem Lehrli</w:t>
            </w:r>
            <w:r w:rsidR="000F003A" w:rsidRPr="00991B9D">
              <w:rPr>
                <w:szCs w:val="20"/>
                <w:lang w:val="de-DE"/>
              </w:rPr>
              <w:t>ng mit</w:t>
            </w:r>
            <w:r w:rsidR="00F81001" w:rsidRPr="00991B9D">
              <w:rPr>
                <w:szCs w:val="20"/>
                <w:lang w:val="de-DE"/>
              </w:rPr>
              <w:t xml:space="preserve"> einem</w:t>
            </w:r>
            <w:r w:rsidR="000F003A" w:rsidRPr="00991B9D">
              <w:rPr>
                <w:szCs w:val="20"/>
                <w:lang w:val="de-DE"/>
              </w:rPr>
              <w:t xml:space="preserve"> </w:t>
            </w:r>
            <w:r w:rsidR="000F003A" w:rsidRPr="00991B9D">
              <w:rPr>
                <w:b/>
                <w:bCs/>
                <w:szCs w:val="20"/>
                <w:lang w:val="de-DE"/>
              </w:rPr>
              <w:t>Kürzel</w:t>
            </w:r>
            <w:r w:rsidR="000F003A" w:rsidRPr="0012776A">
              <w:rPr>
                <w:szCs w:val="20"/>
                <w:lang w:val="de-DE"/>
              </w:rPr>
              <w:t xml:space="preserve"> in der entsprechenden Rubrik bestätigt werden. </w:t>
            </w:r>
          </w:p>
          <w:p w14:paraId="2C9AFCEC" w14:textId="5DE69177" w:rsidR="000F003A" w:rsidRPr="0012776A" w:rsidRDefault="000F003A" w:rsidP="000F003A">
            <w:pPr>
              <w:pStyle w:val="Listenabsatz"/>
              <w:contextualSpacing w:val="0"/>
              <w:rPr>
                <w:szCs w:val="20"/>
                <w:lang w:val="de-DE"/>
              </w:rPr>
            </w:pPr>
          </w:p>
          <w:p w14:paraId="28430490" w14:textId="4BF49039" w:rsidR="00014ECC" w:rsidRPr="0012776A" w:rsidRDefault="000F003A" w:rsidP="000F003A">
            <w:pPr>
              <w:rPr>
                <w:b/>
                <w:bCs/>
                <w:szCs w:val="20"/>
                <w:lang w:val="de-DE"/>
              </w:rPr>
            </w:pPr>
            <w:r w:rsidRPr="0012776A">
              <w:rPr>
                <w:b/>
                <w:bCs/>
                <w:szCs w:val="20"/>
                <w:lang w:val="de-DE"/>
              </w:rPr>
              <w:t xml:space="preserve">Beispiel: </w:t>
            </w:r>
          </w:p>
          <w:tbl>
            <w:tblPr>
              <w:tblW w:w="831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065"/>
              <w:gridCol w:w="850"/>
              <w:gridCol w:w="850"/>
              <w:gridCol w:w="851"/>
              <w:gridCol w:w="850"/>
              <w:gridCol w:w="851"/>
            </w:tblGrid>
            <w:tr w:rsidR="00014ECC" w:rsidRPr="006B74F5" w14:paraId="31BA7C81" w14:textId="77777777" w:rsidTr="00CB529D">
              <w:trPr>
                <w:cantSplit/>
                <w:trHeight w:val="831"/>
              </w:trPr>
              <w:tc>
                <w:tcPr>
                  <w:tcW w:w="8317" w:type="dxa"/>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8F6393"/>
                  <w:vAlign w:val="center"/>
                </w:tcPr>
                <w:p w14:paraId="57F6CA44" w14:textId="2C44F404" w:rsidR="00014ECC" w:rsidRPr="00014ECC" w:rsidRDefault="00014ECC" w:rsidP="00014ECC">
                  <w:pPr>
                    <w:spacing w:before="120" w:after="120"/>
                    <w:ind w:left="113" w:right="113"/>
                    <w:rPr>
                      <w:b/>
                      <w:bCs/>
                      <w:color w:val="FFFFFF"/>
                      <w:szCs w:val="20"/>
                    </w:rPr>
                  </w:pPr>
                  <w:r w:rsidRPr="00E9642A">
                    <w:rPr>
                      <w:rFonts w:cs="Arial"/>
                      <w:b/>
                      <w:bCs/>
                      <w:noProof/>
                      <w:szCs w:val="20"/>
                      <w:lang w:eastAsia="de-AT"/>
                    </w:rPr>
                    <mc:AlternateContent>
                      <mc:Choice Requires="wps">
                        <w:drawing>
                          <wp:anchor distT="45720" distB="45720" distL="114300" distR="114300" simplePos="0" relativeHeight="251685888" behindDoc="0" locked="0" layoutInCell="1" allowOverlap="1" wp14:anchorId="689A745A" wp14:editId="7D79ED28">
                            <wp:simplePos x="0" y="0"/>
                            <wp:positionH relativeFrom="column">
                              <wp:posOffset>4954270</wp:posOffset>
                            </wp:positionH>
                            <wp:positionV relativeFrom="page">
                              <wp:posOffset>10160</wp:posOffset>
                            </wp:positionV>
                            <wp:extent cx="387350" cy="371475"/>
                            <wp:effectExtent l="0" t="0" r="0" b="9525"/>
                            <wp:wrapNone/>
                            <wp:docPr id="8985688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15430961" w14:textId="77777777" w:rsidR="00014ECC" w:rsidRPr="00830EAF" w:rsidRDefault="00014ECC" w:rsidP="00014ECC">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689A745A" id="Textfeld 2" o:spid="_x0000_s1031" style="position:absolute;left:0;text-align:left;margin-left:390.1pt;margin-top:.8pt;width:30.5pt;height:29.2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" fillcolor="red" stroked="f" strokeweight="5pt">
                            <v:stroke linestyle="thinThick" joinstyle="miter"/>
                            <v:textbox inset="0,0,0,0">
                              <w:txbxContent>
                                <w:p w14:paraId="15430961" w14:textId="77777777" w:rsidR="00014ECC" w:rsidRPr="00830EAF" w:rsidRDefault="00014ECC" w:rsidP="00014ECC">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Pr="00014ECC">
                    <w:rPr>
                      <w:rFonts w:eastAsia="Times New Roman"/>
                      <w:b/>
                      <w:bCs/>
                      <w:color w:val="FFFFFF"/>
                      <w:szCs w:val="20"/>
                      <w:lang w:val="de-DE" w:eastAsia="de-AT"/>
                    </w:rPr>
                    <w:t xml:space="preserve">Der Lehrling kann </w:t>
                  </w:r>
                  <w:r>
                    <w:rPr>
                      <w:rFonts w:eastAsia="Times New Roman"/>
                      <w:b/>
                      <w:bCs/>
                      <w:color w:val="FFFFFF"/>
                      <w:szCs w:val="20"/>
                      <w:lang w:val="de-DE" w:eastAsia="de-AT"/>
                    </w:rPr>
                    <w:t xml:space="preserve">die Blutentnahme aus der Vene vorbereiten und diese, ausgenommen bei Kindern, fachgerecht durchführen. </w:t>
                  </w:r>
                </w:p>
              </w:tc>
            </w:tr>
            <w:tr w:rsidR="000F003A" w:rsidRPr="006B74F5" w14:paraId="6EBE8704" w14:textId="77777777" w:rsidTr="00C8020C">
              <w:trPr>
                <w:cantSplit/>
                <w:trHeight w:val="1361"/>
              </w:trPr>
              <w:tc>
                <w:tcPr>
                  <w:tcW w:w="40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2F72C44E" w14:textId="77777777" w:rsidR="000F003A" w:rsidRPr="004E52EC" w:rsidRDefault="000F003A" w:rsidP="000F003A">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0E1B482" w14:textId="77777777" w:rsidR="000F003A" w:rsidRPr="00EF0429" w:rsidRDefault="000F003A" w:rsidP="00B02CEC">
                  <w:pPr>
                    <w:spacing w:before="0" w:after="0"/>
                    <w:ind w:left="113" w:right="113"/>
                    <w:jc w:val="center"/>
                    <w:rPr>
                      <w:b/>
                      <w:bCs/>
                      <w:color w:val="FFFFFF"/>
                      <w:sz w:val="16"/>
                      <w:szCs w:val="16"/>
                    </w:rPr>
                  </w:pPr>
                  <w:r w:rsidRPr="00EF0429">
                    <w:rPr>
                      <w:b/>
                      <w:bCs/>
                      <w:color w:val="FFFFFF"/>
                      <w:sz w:val="16"/>
                      <w:szCs w:val="16"/>
                    </w:rPr>
                    <w:t>Gesehen</w:t>
                  </w: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DD6C6B4" w14:textId="77777777" w:rsidR="000F003A" w:rsidRPr="004E52EC" w:rsidRDefault="000F003A" w:rsidP="00B02CEC">
                  <w:pPr>
                    <w:spacing w:before="0" w:after="0"/>
                    <w:jc w:val="center"/>
                    <w:rPr>
                      <w:b/>
                      <w:bCs/>
                      <w:color w:val="FFFFFF"/>
                      <w:sz w:val="16"/>
                      <w:szCs w:val="16"/>
                    </w:rPr>
                  </w:pPr>
                  <w:r w:rsidRPr="004E52EC">
                    <w:rPr>
                      <w:b/>
                      <w:bCs/>
                      <w:color w:val="FFFFFF"/>
                      <w:sz w:val="16"/>
                      <w:szCs w:val="16"/>
                    </w:rPr>
                    <w:t>Unter Aufsicht durchgeführt</w:t>
                  </w:r>
                </w:p>
              </w:tc>
              <w:tc>
                <w:tcPr>
                  <w:tcW w:w="8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391BB4F" w14:textId="77777777" w:rsidR="000F003A" w:rsidRPr="004E52EC" w:rsidRDefault="000F003A" w:rsidP="00B02CEC">
                  <w:pPr>
                    <w:spacing w:before="0" w:after="0"/>
                    <w:ind w:left="113" w:right="113"/>
                    <w:jc w:val="center"/>
                    <w:rPr>
                      <w:b/>
                      <w:bCs/>
                      <w:color w:val="FFFFFF"/>
                      <w:sz w:val="16"/>
                      <w:szCs w:val="16"/>
                    </w:rPr>
                  </w:pPr>
                  <w:r w:rsidRPr="004E52EC">
                    <w:rPr>
                      <w:b/>
                      <w:bCs/>
                      <w:color w:val="FFFFFF"/>
                      <w:sz w:val="16"/>
                      <w:szCs w:val="16"/>
                    </w:rPr>
                    <w:t>Selbstständig durchgeführt</w:t>
                  </w: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8CBB052" w14:textId="77777777" w:rsidR="000F003A" w:rsidRPr="006B74F5" w:rsidRDefault="000F003A" w:rsidP="00B02CEC">
                  <w:pPr>
                    <w:spacing w:before="0" w:after="0"/>
                    <w:ind w:left="113" w:right="113"/>
                    <w:jc w:val="center"/>
                    <w:rPr>
                      <w:b/>
                      <w:bCs/>
                      <w:color w:val="FFFFFF"/>
                      <w:sz w:val="16"/>
                      <w:szCs w:val="16"/>
                    </w:rPr>
                  </w:pPr>
                  <w:r w:rsidRPr="006B74F5">
                    <w:rPr>
                      <w:b/>
                      <w:bCs/>
                      <w:color w:val="FFFFFF"/>
                      <w:sz w:val="16"/>
                      <w:szCs w:val="16"/>
                    </w:rPr>
                    <w:t>Kürzel</w:t>
                  </w:r>
                </w:p>
                <w:p w14:paraId="493825D6" w14:textId="77777777" w:rsidR="000F003A" w:rsidRPr="006B74F5" w:rsidRDefault="000F003A" w:rsidP="00B02CEC">
                  <w:pPr>
                    <w:spacing w:before="0" w:after="0"/>
                    <w:jc w:val="center"/>
                    <w:rPr>
                      <w:b/>
                      <w:bCs/>
                      <w:color w:val="FFFFFF"/>
                      <w:sz w:val="22"/>
                    </w:rPr>
                  </w:pPr>
                  <w:r w:rsidRPr="006B74F5">
                    <w:rPr>
                      <w:b/>
                      <w:bCs/>
                      <w:color w:val="FFFFFF"/>
                      <w:sz w:val="16"/>
                      <w:szCs w:val="16"/>
                    </w:rPr>
                    <w:t>Lehrling</w:t>
                  </w:r>
                </w:p>
              </w:tc>
              <w:tc>
                <w:tcPr>
                  <w:tcW w:w="8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A1059BD" w14:textId="77777777" w:rsidR="000F003A" w:rsidRPr="006B74F5" w:rsidRDefault="000F003A" w:rsidP="00B02CEC">
                  <w:pPr>
                    <w:spacing w:before="0" w:after="0"/>
                    <w:ind w:left="113" w:right="113"/>
                    <w:jc w:val="center"/>
                    <w:rPr>
                      <w:b/>
                      <w:bCs/>
                      <w:color w:val="FFFFFF"/>
                      <w:sz w:val="16"/>
                      <w:szCs w:val="16"/>
                    </w:rPr>
                  </w:pPr>
                  <w:r w:rsidRPr="006B74F5">
                    <w:rPr>
                      <w:b/>
                      <w:bCs/>
                      <w:color w:val="FFFFFF"/>
                      <w:sz w:val="16"/>
                      <w:szCs w:val="16"/>
                    </w:rPr>
                    <w:t>Kürzel</w:t>
                  </w:r>
                </w:p>
                <w:p w14:paraId="304F56B7" w14:textId="77777777" w:rsidR="000F003A" w:rsidRPr="006B74F5" w:rsidRDefault="000F003A" w:rsidP="00B02CEC">
                  <w:pPr>
                    <w:spacing w:before="0" w:after="0"/>
                    <w:jc w:val="center"/>
                    <w:rPr>
                      <w:b/>
                      <w:bCs/>
                      <w:color w:val="FFFFFF"/>
                      <w:sz w:val="22"/>
                    </w:rPr>
                  </w:pPr>
                  <w:proofErr w:type="spellStart"/>
                  <w:r w:rsidRPr="006B74F5">
                    <w:rPr>
                      <w:b/>
                      <w:bCs/>
                      <w:color w:val="FFFFFF"/>
                      <w:sz w:val="16"/>
                      <w:szCs w:val="16"/>
                    </w:rPr>
                    <w:t>Ausbilder:in</w:t>
                  </w:r>
                  <w:proofErr w:type="spellEnd"/>
                </w:p>
              </w:tc>
            </w:tr>
            <w:tr w:rsidR="000F003A" w:rsidRPr="006B74F5" w14:paraId="24672D2E" w14:textId="77777777" w:rsidTr="00C8020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40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E4E8ACF" w14:textId="77777777" w:rsidR="000F003A" w:rsidRPr="006B74F5" w:rsidRDefault="000F003A" w:rsidP="00335DA4">
                  <w:pPr>
                    <w:spacing w:before="0" w:after="0"/>
                    <w:jc w:val="center"/>
                    <w:textAlignment w:val="baseline"/>
                    <w:rPr>
                      <w:rFonts w:eastAsia="Times New Roman"/>
                      <w:sz w:val="24"/>
                      <w:szCs w:val="24"/>
                      <w:lang w:eastAsia="de-AT"/>
                    </w:rPr>
                  </w:pP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62FDF78" w14:textId="77777777" w:rsidR="000F003A" w:rsidRPr="006B74F5" w:rsidRDefault="000F003A" w:rsidP="00B02CEC">
                  <w:pPr>
                    <w:spacing w:before="0" w:after="0"/>
                    <w:textAlignment w:val="baseline"/>
                    <w:rPr>
                      <w:rFonts w:eastAsia="Times New Roman"/>
                      <w:sz w:val="24"/>
                      <w:szCs w:val="24"/>
                      <w:lang w:eastAsia="de-AT"/>
                    </w:rPr>
                  </w:pP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59CE83E" w14:textId="77777777" w:rsidR="000F003A" w:rsidRPr="006B74F5" w:rsidRDefault="000F003A" w:rsidP="00B02CEC">
                  <w:pPr>
                    <w:spacing w:before="0" w:after="0"/>
                    <w:ind w:left="105"/>
                    <w:textAlignment w:val="baseline"/>
                    <w:rPr>
                      <w:rFonts w:eastAsia="Times New Roman"/>
                      <w:sz w:val="24"/>
                      <w:szCs w:val="24"/>
                      <w:lang w:eastAsia="de-AT"/>
                    </w:rPr>
                  </w:pPr>
                </w:p>
              </w:tc>
              <w:tc>
                <w:tcPr>
                  <w:tcW w:w="8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F8670B5" w14:textId="77777777" w:rsidR="000F003A" w:rsidRPr="006B74F5" w:rsidRDefault="000F003A" w:rsidP="00B02CEC">
                  <w:pPr>
                    <w:spacing w:before="0" w:after="0"/>
                    <w:ind w:left="105"/>
                    <w:textAlignment w:val="baseline"/>
                    <w:rPr>
                      <w:rFonts w:eastAsia="Times New Roman"/>
                      <w:sz w:val="24"/>
                      <w:szCs w:val="24"/>
                      <w:lang w:eastAsia="de-AT"/>
                    </w:rPr>
                  </w:pP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39EB5F5" w14:textId="77777777" w:rsidR="000F003A" w:rsidRPr="006E1FE8" w:rsidRDefault="000F003A" w:rsidP="00B02CEC">
                  <w:pPr>
                    <w:spacing w:before="0" w:after="0"/>
                    <w:ind w:left="105"/>
                    <w:textAlignment w:val="baseline"/>
                    <w:rPr>
                      <w:rFonts w:eastAsia="Times New Roman"/>
                      <w:sz w:val="24"/>
                      <w:szCs w:val="24"/>
                      <w:lang w:eastAsia="de-AT"/>
                    </w:rPr>
                  </w:pPr>
                </w:p>
              </w:tc>
              <w:tc>
                <w:tcPr>
                  <w:tcW w:w="8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AB7488D" w14:textId="77777777" w:rsidR="000F003A" w:rsidRPr="006E1FE8" w:rsidRDefault="000F003A" w:rsidP="00B02CEC">
                  <w:pPr>
                    <w:spacing w:before="0" w:after="0"/>
                    <w:ind w:left="105"/>
                    <w:textAlignment w:val="baseline"/>
                    <w:rPr>
                      <w:rFonts w:eastAsia="Times New Roman"/>
                      <w:sz w:val="24"/>
                      <w:szCs w:val="24"/>
                      <w:lang w:eastAsia="de-AT"/>
                    </w:rPr>
                  </w:pPr>
                </w:p>
              </w:tc>
            </w:tr>
          </w:tbl>
          <w:p w14:paraId="20CEE956" w14:textId="23949E93" w:rsidR="006E1FE8" w:rsidRDefault="006E1FE8" w:rsidP="0012776A">
            <w:pPr>
              <w:spacing w:before="0" w:after="200"/>
              <w:rPr>
                <w:rFonts w:cs="Arial"/>
                <w:bCs/>
                <w:sz w:val="24"/>
                <w:szCs w:val="24"/>
              </w:rPr>
            </w:pPr>
          </w:p>
          <w:p w14:paraId="6E70EC15" w14:textId="4DEBFAA0" w:rsidR="00BA2607" w:rsidRDefault="00BA2607" w:rsidP="00D32E0E">
            <w:pPr>
              <w:spacing w:before="0" w:after="200"/>
              <w:ind w:hanging="14"/>
              <w:rPr>
                <w:rFonts w:cs="Arial"/>
                <w:b/>
                <w:szCs w:val="20"/>
              </w:rPr>
            </w:pPr>
            <w:r w:rsidRPr="00BA2607">
              <w:rPr>
                <w:rFonts w:cs="Arial"/>
                <w:bCs/>
                <w:szCs w:val="20"/>
              </w:rPr>
              <w:t>Sofern Lehrlinge das 17. Lebensjahr noch nicht vollendet haben, können medizinisch</w:t>
            </w:r>
            <w:r w:rsidR="00D32E0E">
              <w:rPr>
                <w:rFonts w:cs="Arial"/>
                <w:bCs/>
                <w:szCs w:val="20"/>
              </w:rPr>
              <w:t>-</w:t>
            </w:r>
            <w:r w:rsidRPr="00BA2607">
              <w:rPr>
                <w:rFonts w:cs="Arial"/>
                <w:bCs/>
                <w:szCs w:val="20"/>
              </w:rPr>
              <w:t xml:space="preserve">pflegerische Maßnahmen </w:t>
            </w:r>
            <w:r>
              <w:rPr>
                <w:rFonts w:cs="Arial"/>
                <w:bCs/>
                <w:szCs w:val="20"/>
              </w:rPr>
              <w:t xml:space="preserve">gemäß § 6 Abs. 2 der Ausbildungsordnung Pflegeassistenz </w:t>
            </w:r>
            <w:r w:rsidRPr="00BA2607">
              <w:rPr>
                <w:rFonts w:cs="Arial"/>
                <w:bCs/>
                <w:szCs w:val="20"/>
              </w:rPr>
              <w:t xml:space="preserve">nicht in direktem Kontakt mit </w:t>
            </w:r>
            <w:proofErr w:type="spellStart"/>
            <w:proofErr w:type="gramStart"/>
            <w:r w:rsidRPr="00BA2607">
              <w:rPr>
                <w:rFonts w:cs="Arial"/>
                <w:bCs/>
                <w:szCs w:val="20"/>
              </w:rPr>
              <w:t>Patient:innen</w:t>
            </w:r>
            <w:proofErr w:type="spellEnd"/>
            <w:proofErr w:type="gramEnd"/>
            <w:r w:rsidRPr="00BA2607">
              <w:rPr>
                <w:rFonts w:cs="Arial"/>
                <w:bCs/>
                <w:szCs w:val="20"/>
              </w:rPr>
              <w:t>/</w:t>
            </w:r>
            <w:proofErr w:type="spellStart"/>
            <w:proofErr w:type="gramStart"/>
            <w:r w:rsidRPr="00BA2607">
              <w:rPr>
                <w:rFonts w:cs="Arial"/>
                <w:bCs/>
                <w:szCs w:val="20"/>
              </w:rPr>
              <w:t>Kund:innen</w:t>
            </w:r>
            <w:proofErr w:type="spellEnd"/>
            <w:proofErr w:type="gramEnd"/>
            <w:r w:rsidRPr="00BA2607">
              <w:rPr>
                <w:rFonts w:cs="Arial"/>
                <w:bCs/>
                <w:szCs w:val="20"/>
              </w:rPr>
              <w:t>, sondern ausschließlich in Form von Simulationen durchgeführt werden.</w:t>
            </w:r>
            <w:r w:rsidRPr="00BA2607">
              <w:rPr>
                <w:rFonts w:cs="Arial"/>
                <w:b/>
                <w:szCs w:val="20"/>
              </w:rPr>
              <w:t xml:space="preserve"> </w:t>
            </w:r>
            <w:r w:rsidR="00D32E0E" w:rsidRPr="00D32E0E">
              <w:rPr>
                <w:rFonts w:cs="Arial"/>
                <w:bCs/>
                <w:szCs w:val="20"/>
              </w:rPr>
              <w:t>D</w:t>
            </w:r>
            <w:r w:rsidRPr="00D32E0E">
              <w:rPr>
                <w:rFonts w:cs="Arial"/>
                <w:bCs/>
                <w:szCs w:val="20"/>
              </w:rPr>
              <w:t>as Ikon</w:t>
            </w:r>
            <w:r w:rsidR="00014ECC">
              <w:rPr>
                <w:rFonts w:cs="Arial"/>
                <w:bCs/>
                <w:szCs w:val="20"/>
              </w:rPr>
              <w:t xml:space="preserve"> </w:t>
            </w:r>
            <w:r w:rsidR="00014ECC" w:rsidRPr="00014ECC">
              <w:rPr>
                <w:rFonts w:cs="Arial"/>
                <w:b/>
                <w:szCs w:val="20"/>
              </w:rPr>
              <w:t>17+</w:t>
            </w:r>
            <w:r w:rsidR="00D32E0E" w:rsidRPr="00D32E0E">
              <w:rPr>
                <w:rFonts w:cs="Arial"/>
                <w:bCs/>
                <w:szCs w:val="20"/>
              </w:rPr>
              <w:t xml:space="preserve"> weist Lernergebnisse aus, deren Erwerb </w:t>
            </w:r>
            <w:r w:rsidR="00D32E0E">
              <w:rPr>
                <w:rFonts w:cs="Arial"/>
                <w:bCs/>
                <w:szCs w:val="20"/>
              </w:rPr>
              <w:t xml:space="preserve">mit Bedachtnahme auf </w:t>
            </w:r>
            <w:r w:rsidR="00D32E0E" w:rsidRPr="00D32E0E">
              <w:rPr>
                <w:rFonts w:cs="Arial"/>
                <w:bCs/>
                <w:szCs w:val="20"/>
              </w:rPr>
              <w:t>das sog. „</w:t>
            </w:r>
            <w:r w:rsidR="00D32E0E" w:rsidRPr="00014ECC">
              <w:rPr>
                <w:rFonts w:cs="Arial"/>
                <w:b/>
                <w:szCs w:val="20"/>
              </w:rPr>
              <w:t>Schutzalter von 17 Jahren</w:t>
            </w:r>
            <w:r w:rsidR="00D32E0E" w:rsidRPr="00D32E0E">
              <w:rPr>
                <w:rFonts w:cs="Arial"/>
                <w:bCs/>
                <w:szCs w:val="20"/>
              </w:rPr>
              <w:t xml:space="preserve">“ </w:t>
            </w:r>
            <w:r w:rsidR="00D32E0E">
              <w:rPr>
                <w:rFonts w:cs="Arial"/>
                <w:bCs/>
                <w:szCs w:val="20"/>
              </w:rPr>
              <w:t>erfolgen muss</w:t>
            </w:r>
            <w:r w:rsidR="004E61C0">
              <w:rPr>
                <w:rFonts w:cs="Arial"/>
                <w:bCs/>
                <w:szCs w:val="20"/>
              </w:rPr>
              <w:t>.</w:t>
            </w:r>
          </w:p>
          <w:p w14:paraId="0576B282" w14:textId="47BB78F8" w:rsidR="004E61C0" w:rsidRPr="006B74F5" w:rsidRDefault="004E61C0" w:rsidP="00014ECC">
            <w:pPr>
              <w:spacing w:before="0" w:after="200"/>
              <w:rPr>
                <w:rFonts w:cs="Arial"/>
                <w:bCs/>
                <w:sz w:val="24"/>
                <w:szCs w:val="24"/>
              </w:rPr>
            </w:pPr>
          </w:p>
        </w:tc>
        <w:tc>
          <w:tcPr>
            <w:tcW w:w="420" w:type="dxa"/>
            <w:tcBorders>
              <w:left w:val="dotted" w:sz="4" w:space="0" w:color="B4C6E7" w:themeColor="accent1" w:themeTint="66"/>
              <w:right w:val="single" w:sz="24" w:space="0" w:color="3F9AB3"/>
            </w:tcBorders>
          </w:tcPr>
          <w:p w14:paraId="35AAD8A1" w14:textId="18581B2D" w:rsidR="00E61F97" w:rsidRPr="006B74F5" w:rsidRDefault="00E61F97" w:rsidP="003016EF">
            <w:pPr>
              <w:tabs>
                <w:tab w:val="left" w:pos="8505"/>
              </w:tabs>
              <w:rPr>
                <w:rFonts w:cs="Arial"/>
                <w:sz w:val="24"/>
                <w:szCs w:val="24"/>
              </w:rPr>
            </w:pPr>
          </w:p>
        </w:tc>
      </w:tr>
      <w:bookmarkEnd w:id="25"/>
      <w:tr w:rsidR="00E61F97" w:rsidRPr="006B74F5" w14:paraId="399C80BD" w14:textId="77777777" w:rsidTr="00CB529D">
        <w:trPr>
          <w:trHeight w:val="248"/>
        </w:trPr>
        <w:tc>
          <w:tcPr>
            <w:tcW w:w="421" w:type="dxa"/>
            <w:tcBorders>
              <w:left w:val="single" w:sz="24" w:space="0" w:color="3F9AB3"/>
              <w:bottom w:val="single" w:sz="24" w:space="0" w:color="3F9AB3"/>
            </w:tcBorders>
          </w:tcPr>
          <w:p w14:paraId="5EFB2C4F" w14:textId="77777777" w:rsidR="00E61F97" w:rsidRPr="006B74F5" w:rsidRDefault="00E61F97" w:rsidP="003016EF">
            <w:pPr>
              <w:tabs>
                <w:tab w:val="left" w:pos="8505"/>
              </w:tabs>
              <w:rPr>
                <w:rFonts w:cs="Arial"/>
                <w:sz w:val="24"/>
                <w:szCs w:val="24"/>
              </w:rPr>
            </w:pPr>
          </w:p>
        </w:tc>
        <w:tc>
          <w:tcPr>
            <w:tcW w:w="8221" w:type="dxa"/>
            <w:tcBorders>
              <w:top w:val="dotted" w:sz="4" w:space="0" w:color="B4C6E7" w:themeColor="accent1" w:themeTint="66"/>
              <w:bottom w:val="single" w:sz="24" w:space="0" w:color="3F9AB3"/>
            </w:tcBorders>
          </w:tcPr>
          <w:p w14:paraId="64DFC6E9" w14:textId="77777777" w:rsidR="00E61F97" w:rsidRPr="006B74F5" w:rsidRDefault="00E61F97" w:rsidP="003016EF">
            <w:pPr>
              <w:tabs>
                <w:tab w:val="left" w:pos="8505"/>
              </w:tabs>
              <w:rPr>
                <w:rFonts w:cs="Arial"/>
                <w:sz w:val="24"/>
                <w:szCs w:val="24"/>
              </w:rPr>
            </w:pPr>
          </w:p>
        </w:tc>
        <w:tc>
          <w:tcPr>
            <w:tcW w:w="420" w:type="dxa"/>
            <w:tcBorders>
              <w:bottom w:val="single" w:sz="24" w:space="0" w:color="3F9AB3"/>
              <w:right w:val="single" w:sz="24" w:space="0" w:color="3F9AB3"/>
            </w:tcBorders>
          </w:tcPr>
          <w:p w14:paraId="77DECE47" w14:textId="77777777" w:rsidR="00E61F97" w:rsidRPr="006B74F5" w:rsidRDefault="00E61F97" w:rsidP="003016EF">
            <w:pPr>
              <w:tabs>
                <w:tab w:val="left" w:pos="8505"/>
              </w:tabs>
              <w:rPr>
                <w:rFonts w:cs="Arial"/>
                <w:sz w:val="24"/>
                <w:szCs w:val="24"/>
              </w:rPr>
            </w:pPr>
          </w:p>
        </w:tc>
      </w:tr>
    </w:tbl>
    <w:p w14:paraId="50F266A5" w14:textId="6A9BC876" w:rsidR="004D5F1A" w:rsidRPr="001D0A34" w:rsidRDefault="001D0A34" w:rsidP="001D0A34">
      <w:pPr>
        <w:spacing w:before="0" w:after="160" w:line="259" w:lineRule="auto"/>
        <w:rPr>
          <w:rFonts w:eastAsia="Times New Roman"/>
          <w:b/>
          <w:bCs/>
          <w:color w:val="7F7F7F" w:themeColor="text1" w:themeTint="80"/>
          <w:sz w:val="36"/>
          <w:szCs w:val="36"/>
        </w:rPr>
      </w:pPr>
      <w:r>
        <w:br w:type="page"/>
      </w:r>
    </w:p>
    <w:p w14:paraId="70A22D90" w14:textId="411620C2" w:rsidR="004D5F1A" w:rsidRDefault="00995E41" w:rsidP="00AB620D">
      <w:pPr>
        <w:pStyle w:val="berschrift2"/>
      </w:pPr>
      <w:bookmarkStart w:id="26" w:name="_Toc177138657"/>
      <w:bookmarkStart w:id="27" w:name="_Hlk189037919"/>
      <w:r w:rsidRPr="00F97E19">
        <w:lastRenderedPageBreak/>
        <w:t>5</w:t>
      </w:r>
      <w:r w:rsidR="00AB620D" w:rsidRPr="00F97E19">
        <w:t>.1</w:t>
      </w:r>
      <w:r w:rsidR="00D266CB" w:rsidRPr="00F97E19">
        <w:t xml:space="preserve"> Grundsätze</w:t>
      </w:r>
      <w:bookmarkEnd w:id="26"/>
    </w:p>
    <w:p w14:paraId="249FF919" w14:textId="1CE6CC18" w:rsidR="0059359D" w:rsidRPr="0059359D" w:rsidRDefault="0059359D" w:rsidP="0059359D"/>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6"/>
        <w:gridCol w:w="1911"/>
        <w:gridCol w:w="985"/>
        <w:gridCol w:w="1572"/>
        <w:gridCol w:w="1572"/>
      </w:tblGrid>
      <w:tr w:rsidR="00EF0429" w:rsidRPr="006B74F5" w14:paraId="0F2607DF" w14:textId="77777777" w:rsidTr="0032329A">
        <w:trPr>
          <w:trHeight w:val="964"/>
        </w:trPr>
        <w:tc>
          <w:tcPr>
            <w:tcW w:w="5000" w:type="pct"/>
            <w:gridSpan w:val="5"/>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tcPr>
          <w:p w14:paraId="4BA835D5" w14:textId="19711DB0" w:rsidR="00EF0429" w:rsidRPr="00A34AF3" w:rsidRDefault="00EF0429" w:rsidP="00057E64">
            <w:pPr>
              <w:spacing w:before="120" w:after="120"/>
              <w:ind w:left="101"/>
              <w:textAlignment w:val="baseline"/>
              <w:rPr>
                <w:rFonts w:eastAsia="Times New Roman"/>
                <w:color w:val="FF0000"/>
                <w:sz w:val="24"/>
                <w:szCs w:val="24"/>
                <w:lang w:eastAsia="de-AT"/>
              </w:rPr>
            </w:pPr>
            <w:r w:rsidRPr="006E1FE8">
              <w:rPr>
                <w:rFonts w:eastAsia="Times New Roman"/>
                <w:b/>
                <w:bCs/>
                <w:color w:val="FFFFFF"/>
                <w:sz w:val="22"/>
                <w:lang w:val="de-DE" w:eastAsia="de-AT"/>
              </w:rPr>
              <w:t>Der Lehrling kann in allen Kompetenzbereichen gemäß pflegerischer und/oder ärztlicher Anordnung handeln und sich einer möglichen E</w:t>
            </w:r>
            <w:r w:rsidR="00422AD0">
              <w:rPr>
                <w:rFonts w:eastAsia="Times New Roman"/>
                <w:b/>
                <w:bCs/>
                <w:color w:val="FFFFFF"/>
                <w:sz w:val="22"/>
                <w:lang w:val="de-DE" w:eastAsia="de-AT"/>
              </w:rPr>
              <w:t>inlassungs-</w:t>
            </w:r>
            <w:r w:rsidRPr="006E1FE8">
              <w:rPr>
                <w:rFonts w:eastAsia="Times New Roman"/>
                <w:b/>
                <w:bCs/>
                <w:color w:val="FFFFFF"/>
                <w:sz w:val="22"/>
                <w:lang w:val="de-DE" w:eastAsia="de-AT"/>
              </w:rPr>
              <w:t xml:space="preserve"> und </w:t>
            </w:r>
            <w:proofErr w:type="spellStart"/>
            <w:r w:rsidRPr="006E1FE8">
              <w:rPr>
                <w:rFonts w:eastAsia="Times New Roman"/>
                <w:b/>
                <w:bCs/>
                <w:color w:val="FFFFFF"/>
                <w:sz w:val="22"/>
                <w:lang w:val="de-DE" w:eastAsia="de-AT"/>
              </w:rPr>
              <w:t>Übernahmsf</w:t>
            </w:r>
            <w:r w:rsidRPr="006B74F5">
              <w:rPr>
                <w:rFonts w:eastAsia="Times New Roman"/>
                <w:b/>
                <w:bCs/>
                <w:color w:val="FFFFFF"/>
                <w:sz w:val="22"/>
                <w:lang w:val="de-DE" w:eastAsia="de-AT"/>
              </w:rPr>
              <w:t>ahrlässigkeit</w:t>
            </w:r>
            <w:proofErr w:type="spellEnd"/>
            <w:r w:rsidRPr="006E1FE8">
              <w:rPr>
                <w:rFonts w:eastAsia="Times New Roman"/>
                <w:b/>
                <w:bCs/>
                <w:color w:val="FFFFFF"/>
                <w:sz w:val="22"/>
                <w:lang w:val="de-DE" w:eastAsia="de-AT"/>
              </w:rPr>
              <w:t xml:space="preserve"> bewusst sein.</w:t>
            </w:r>
            <w:r w:rsidRPr="006E1FE8">
              <w:rPr>
                <w:rFonts w:eastAsia="Times New Roman"/>
                <w:color w:val="FFFFFF"/>
                <w:sz w:val="22"/>
                <w:lang w:eastAsia="de-AT"/>
              </w:rPr>
              <w:t> </w:t>
            </w:r>
          </w:p>
        </w:tc>
      </w:tr>
      <w:bookmarkEnd w:id="27"/>
      <w:tr w:rsidR="00EF0429" w:rsidRPr="006B74F5" w14:paraId="6BFD7226" w14:textId="77777777" w:rsidTr="0032329A">
        <w:trPr>
          <w:trHeight w:val="788"/>
        </w:trPr>
        <w:tc>
          <w:tcPr>
            <w:tcW w:w="2723"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vAlign w:val="center"/>
            <w:hideMark/>
          </w:tcPr>
          <w:p w14:paraId="76752547" w14:textId="2D7BEC63" w:rsidR="00EF0429" w:rsidRPr="006B74F5" w:rsidRDefault="00EF0429" w:rsidP="009E2756">
            <w:pPr>
              <w:pStyle w:val="Kenntnisse"/>
              <w:rPr>
                <w:sz w:val="24"/>
                <w:szCs w:val="24"/>
              </w:rPr>
            </w:pPr>
            <w:r w:rsidRPr="006E1FE8">
              <w:t>KENNTNISSE </w:t>
            </w:r>
          </w:p>
        </w:tc>
        <w:tc>
          <w:tcPr>
            <w:tcW w:w="543"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72410BA" w14:textId="3C025DCA" w:rsidR="00EF0429" w:rsidRPr="006B74F5" w:rsidRDefault="00EF0429" w:rsidP="00EF0429">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67"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DA273D5" w14:textId="0863AC16" w:rsidR="00EF0429" w:rsidRPr="006B74F5" w:rsidRDefault="00EF0429" w:rsidP="003016EF">
            <w:pPr>
              <w:spacing w:before="0" w:after="0"/>
              <w:ind w:left="113" w:right="113"/>
              <w:jc w:val="center"/>
              <w:rPr>
                <w:b/>
                <w:bCs/>
                <w:color w:val="FFFFFF"/>
                <w:sz w:val="16"/>
                <w:szCs w:val="16"/>
              </w:rPr>
            </w:pPr>
            <w:r w:rsidRPr="006B74F5">
              <w:rPr>
                <w:b/>
                <w:bCs/>
                <w:color w:val="FFFFFF"/>
                <w:sz w:val="16"/>
                <w:szCs w:val="16"/>
              </w:rPr>
              <w:br/>
              <w:t>Kürzel</w:t>
            </w:r>
          </w:p>
          <w:p w14:paraId="2C427810" w14:textId="77777777" w:rsidR="00EF0429" w:rsidRPr="006B74F5" w:rsidRDefault="00EF0429"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7"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D04D4CF" w14:textId="77777777" w:rsidR="00EF0429" w:rsidRPr="006B74F5" w:rsidRDefault="00EF0429" w:rsidP="003016EF">
            <w:pPr>
              <w:spacing w:before="0" w:after="0"/>
              <w:ind w:left="113" w:right="113"/>
              <w:jc w:val="center"/>
              <w:rPr>
                <w:b/>
                <w:bCs/>
                <w:color w:val="FFFFFF"/>
                <w:sz w:val="16"/>
                <w:szCs w:val="16"/>
              </w:rPr>
            </w:pPr>
            <w:r w:rsidRPr="006B74F5">
              <w:rPr>
                <w:b/>
                <w:bCs/>
                <w:color w:val="FFFFFF"/>
                <w:sz w:val="16"/>
                <w:szCs w:val="16"/>
              </w:rPr>
              <w:br/>
              <w:t>Kürzel</w:t>
            </w:r>
          </w:p>
          <w:p w14:paraId="0D64B842" w14:textId="77777777" w:rsidR="00EF0429" w:rsidRPr="006E1FE8" w:rsidRDefault="00EF0429" w:rsidP="003016EF">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EF0429" w:rsidRPr="006B74F5" w14:paraId="4CEDC653" w14:textId="77777777" w:rsidTr="0032329A">
        <w:trPr>
          <w:trHeight w:val="630"/>
        </w:trPr>
        <w:tc>
          <w:tcPr>
            <w:tcW w:w="2723"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5110227" w14:textId="77777777" w:rsidR="00EF0429" w:rsidRPr="006B74F5" w:rsidRDefault="00EF0429" w:rsidP="00C652A5">
            <w:pPr>
              <w:spacing w:before="0" w:after="0"/>
              <w:textAlignment w:val="baseline"/>
              <w:rPr>
                <w:rFonts w:eastAsia="Times New Roman"/>
                <w:sz w:val="24"/>
                <w:szCs w:val="24"/>
                <w:lang w:eastAsia="de-AT"/>
              </w:rPr>
            </w:pPr>
          </w:p>
        </w:tc>
        <w:tc>
          <w:tcPr>
            <w:tcW w:w="543"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88C972B" w14:textId="6D052F10" w:rsidR="00EF0429" w:rsidRPr="006B74F5" w:rsidRDefault="00EF0429" w:rsidP="00AE18A3">
            <w:pPr>
              <w:spacing w:before="0" w:after="0"/>
              <w:jc w:val="center"/>
              <w:textAlignment w:val="baseline"/>
              <w:rPr>
                <w:rFonts w:eastAsia="Times New Roman"/>
                <w:sz w:val="24"/>
                <w:szCs w:val="24"/>
                <w:lang w:eastAsia="de-AT"/>
              </w:rPr>
            </w:pPr>
          </w:p>
        </w:tc>
        <w:tc>
          <w:tcPr>
            <w:tcW w:w="867"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4900FFC" w14:textId="4DBC16A6" w:rsidR="00EF0429" w:rsidRPr="006B74F5" w:rsidRDefault="00EF0429" w:rsidP="00AE18A3">
            <w:pPr>
              <w:spacing w:before="0" w:after="0"/>
              <w:ind w:left="105"/>
              <w:jc w:val="center"/>
              <w:textAlignment w:val="baseline"/>
              <w:rPr>
                <w:rFonts w:eastAsia="Times New Roman"/>
                <w:sz w:val="24"/>
                <w:szCs w:val="24"/>
                <w:lang w:eastAsia="de-AT"/>
              </w:rPr>
            </w:pPr>
          </w:p>
        </w:tc>
        <w:tc>
          <w:tcPr>
            <w:tcW w:w="867"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5C1F557" w14:textId="77777777" w:rsidR="00EF0429" w:rsidRPr="006E1FE8" w:rsidRDefault="00EF0429" w:rsidP="00AE18A3">
            <w:pPr>
              <w:spacing w:before="0" w:after="0"/>
              <w:ind w:left="105"/>
              <w:jc w:val="center"/>
              <w:textAlignment w:val="baseline"/>
              <w:rPr>
                <w:rFonts w:eastAsia="Times New Roman"/>
                <w:sz w:val="24"/>
                <w:szCs w:val="24"/>
                <w:lang w:eastAsia="de-AT"/>
              </w:rPr>
            </w:pPr>
          </w:p>
        </w:tc>
      </w:tr>
      <w:tr w:rsidR="003B2C77" w:rsidRPr="006B74F5" w14:paraId="22D82577" w14:textId="77777777" w:rsidTr="008638AF">
        <w:trPr>
          <w:trHeight w:val="3264"/>
        </w:trPr>
        <w:tc>
          <w:tcPr>
            <w:tcW w:w="5000" w:type="pct"/>
            <w:gridSpan w:val="5"/>
            <w:tcBorders>
              <w:top w:val="single" w:sz="2" w:space="0" w:color="A6A6A6"/>
              <w:left w:val="single" w:sz="2" w:space="0" w:color="A6A6A6"/>
              <w:bottom w:val="single" w:sz="4" w:space="0" w:color="A6A6A6" w:themeColor="background1" w:themeShade="A6"/>
              <w:right w:val="single" w:sz="2" w:space="0" w:color="A6A6A6"/>
            </w:tcBorders>
            <w:shd w:val="clear" w:color="auto" w:fill="F2F2F2" w:themeFill="background1" w:themeFillShade="F2"/>
            <w:tcMar>
              <w:top w:w="57" w:type="dxa"/>
              <w:left w:w="57" w:type="dxa"/>
              <w:bottom w:w="57" w:type="dxa"/>
              <w:right w:w="57" w:type="dxa"/>
            </w:tcMar>
            <w:vAlign w:val="center"/>
          </w:tcPr>
          <w:p w14:paraId="36DBDF82" w14:textId="25484D29" w:rsidR="00271FBE" w:rsidRPr="00271FBE" w:rsidRDefault="00271FBE" w:rsidP="00437125">
            <w:pPr>
              <w:pStyle w:val="Aufzhlung"/>
            </w:pPr>
            <w:r w:rsidRPr="00271FBE">
              <w:rPr>
                <w:lang w:val="de-DE"/>
              </w:rPr>
              <w:t>Grundlagen der Pflegewissenschaft</w:t>
            </w:r>
            <w:r>
              <w:rPr>
                <w:lang w:val="de-DE"/>
              </w:rPr>
              <w:t xml:space="preserve">: </w:t>
            </w:r>
            <w:r w:rsidRPr="00271FBE">
              <w:rPr>
                <w:lang w:val="de-DE"/>
              </w:rPr>
              <w:t>Pflegeplanung, -durchführung und -evaluation</w:t>
            </w:r>
          </w:p>
          <w:p w14:paraId="2C1A596A" w14:textId="5D3B3DC5" w:rsidR="00271FBE" w:rsidRPr="00271FBE" w:rsidRDefault="00271FBE" w:rsidP="00437125">
            <w:pPr>
              <w:pStyle w:val="Aufzhlung"/>
            </w:pPr>
            <w:r w:rsidRPr="00271FBE">
              <w:rPr>
                <w:lang w:val="de-DE"/>
              </w:rPr>
              <w:t>Grundlagen der Medikamentenkunde</w:t>
            </w:r>
            <w:r>
              <w:rPr>
                <w:lang w:val="de-DE"/>
              </w:rPr>
              <w:t xml:space="preserve">: </w:t>
            </w:r>
            <w:r w:rsidRPr="00271FBE">
              <w:rPr>
                <w:lang w:val="de-DE"/>
              </w:rPr>
              <w:t>Wirkungen, Nebenwirkungen</w:t>
            </w:r>
            <w:r w:rsidR="00AE32B3">
              <w:rPr>
                <w:lang w:val="de-DE"/>
              </w:rPr>
              <w:t>,</w:t>
            </w:r>
            <w:r w:rsidR="00AE32B3">
              <w:rPr>
                <w:lang w:val="de-DE"/>
              </w:rPr>
              <w:br/>
            </w:r>
            <w:r w:rsidR="00426AEE">
              <w:rPr>
                <w:lang w:val="de-DE"/>
              </w:rPr>
              <w:t>W</w:t>
            </w:r>
            <w:r w:rsidRPr="00271FBE">
              <w:rPr>
                <w:lang w:val="de-DE"/>
              </w:rPr>
              <w:t>echselwirkungen, Medikamentengabe</w:t>
            </w:r>
          </w:p>
          <w:p w14:paraId="09E51386" w14:textId="77777777" w:rsidR="00271FBE" w:rsidRPr="00271FBE" w:rsidRDefault="00271FBE" w:rsidP="00437125">
            <w:pPr>
              <w:pStyle w:val="Aufzhlung"/>
            </w:pPr>
            <w:r w:rsidRPr="00271FBE">
              <w:rPr>
                <w:lang w:val="de-DE"/>
              </w:rPr>
              <w:t>medizinische Terminologie für die Kommunikation mit Ärzten</w:t>
            </w:r>
            <w:r w:rsidRPr="00271FBE">
              <w:t> </w:t>
            </w:r>
          </w:p>
          <w:p w14:paraId="342AB141" w14:textId="77777777" w:rsidR="00271FBE" w:rsidRPr="00271FBE" w:rsidRDefault="00271FBE" w:rsidP="00437125">
            <w:pPr>
              <w:pStyle w:val="Aufzhlung"/>
            </w:pPr>
            <w:r w:rsidRPr="00271FBE">
              <w:rPr>
                <w:lang w:val="de-DE"/>
              </w:rPr>
              <w:t>diagnostische und therapeutische Maßnahmen zur Unterstützung der ärztlichen Behandlung  </w:t>
            </w:r>
            <w:r w:rsidRPr="00271FBE">
              <w:t> </w:t>
            </w:r>
          </w:p>
          <w:p w14:paraId="64DEDF94" w14:textId="6B992024" w:rsidR="00271FBE" w:rsidRPr="00AE32B3" w:rsidRDefault="00271FBE" w:rsidP="00437125">
            <w:pPr>
              <w:pStyle w:val="Aufzhlung"/>
            </w:pPr>
            <w:r w:rsidRPr="00AE32B3">
              <w:rPr>
                <w:lang w:val="de-DE"/>
              </w:rPr>
              <w:t>rechtliche Rahmenbedingungen und innerbetriebliche Richtlinien:</w:t>
            </w:r>
            <w:r w:rsidR="00AE32B3">
              <w:rPr>
                <w:lang w:val="de-DE"/>
              </w:rPr>
              <w:br/>
            </w:r>
            <w:r w:rsidRPr="00AE32B3">
              <w:rPr>
                <w:lang w:val="de-DE"/>
              </w:rPr>
              <w:t>z. B. Fragen der Haftung, der Verantwortlichkeiten, sensible</w:t>
            </w:r>
            <w:r w:rsidR="00AE32B3">
              <w:rPr>
                <w:lang w:val="de-DE"/>
              </w:rPr>
              <w:br/>
            </w:r>
            <w:r w:rsidRPr="00AE32B3">
              <w:rPr>
                <w:lang w:val="de-DE"/>
              </w:rPr>
              <w:t>Patientendaten bzw. Hygienerichtlinien</w:t>
            </w:r>
          </w:p>
          <w:p w14:paraId="55343038" w14:textId="77777777" w:rsidR="00271FBE" w:rsidRPr="00271FBE" w:rsidRDefault="00271FBE" w:rsidP="00437125">
            <w:pPr>
              <w:pStyle w:val="Aufzhlung"/>
            </w:pPr>
            <w:r w:rsidRPr="00271FBE">
              <w:rPr>
                <w:lang w:val="de-DE"/>
              </w:rPr>
              <w:t>Einlassungs- und Übernahmeschuld</w:t>
            </w:r>
            <w:r w:rsidRPr="00271FBE">
              <w:t> </w:t>
            </w:r>
          </w:p>
          <w:p w14:paraId="4E2AAD0F" w14:textId="77777777" w:rsidR="00271FBE" w:rsidRPr="00271FBE" w:rsidRDefault="00271FBE" w:rsidP="00437125">
            <w:pPr>
              <w:pStyle w:val="Aufzhlung"/>
            </w:pPr>
            <w:r w:rsidRPr="00271FBE">
              <w:rPr>
                <w:lang w:val="de-DE"/>
              </w:rPr>
              <w:t>gewissenhafte, rechtlich einwandfreie Dokumentation von Pflegehandlungen </w:t>
            </w:r>
            <w:r w:rsidRPr="00271FBE">
              <w:t> </w:t>
            </w:r>
          </w:p>
          <w:p w14:paraId="563DF4AF" w14:textId="77777777" w:rsidR="00271FBE" w:rsidRPr="00271FBE" w:rsidRDefault="00271FBE" w:rsidP="00437125">
            <w:pPr>
              <w:pStyle w:val="Aufzhlung"/>
            </w:pPr>
            <w:r w:rsidRPr="00271FBE">
              <w:rPr>
                <w:lang w:val="de-DE"/>
              </w:rPr>
              <w:t>Methoden der Selbstreflexion</w:t>
            </w:r>
            <w:r w:rsidRPr="00271FBE">
              <w:t> </w:t>
            </w:r>
          </w:p>
          <w:p w14:paraId="790A7FDC" w14:textId="78D2CE50" w:rsidR="003B2C77" w:rsidRPr="00271FBE" w:rsidRDefault="00271FBE" w:rsidP="00437125">
            <w:pPr>
              <w:pStyle w:val="Aufzhlung"/>
              <w:rPr>
                <w:b/>
                <w:bCs/>
              </w:rPr>
            </w:pPr>
            <w:r w:rsidRPr="00271FBE">
              <w:rPr>
                <w:lang w:val="de-DE"/>
              </w:rPr>
              <w:t>…</w:t>
            </w:r>
            <w:r w:rsidRPr="00271FBE">
              <w:t> </w:t>
            </w:r>
          </w:p>
        </w:tc>
      </w:tr>
      <w:tr w:rsidR="00EF0429" w:rsidRPr="006B74F5" w14:paraId="161FE171" w14:textId="77777777" w:rsidTr="008638AF">
        <w:trPr>
          <w:trHeight w:val="468"/>
        </w:trPr>
        <w:tc>
          <w:tcPr>
            <w:tcW w:w="5000"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57" w:type="dxa"/>
              <w:left w:w="57" w:type="dxa"/>
              <w:bottom w:w="57" w:type="dxa"/>
              <w:right w:w="57" w:type="dxa"/>
            </w:tcMar>
            <w:vAlign w:val="center"/>
          </w:tcPr>
          <w:p w14:paraId="67327784" w14:textId="46220658" w:rsidR="00EF0429" w:rsidRPr="006B74F5" w:rsidRDefault="00EF0429" w:rsidP="007931F0">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EF0429" w:rsidRPr="006B74F5" w14:paraId="3236ADDE" w14:textId="77777777" w:rsidTr="008638AF">
        <w:trPr>
          <w:trHeight w:val="531"/>
        </w:trPr>
        <w:tc>
          <w:tcPr>
            <w:tcW w:w="1669" w:type="pct"/>
            <w:tcBorders>
              <w:top w:val="single" w:sz="4" w:space="0" w:color="A6A6A6" w:themeColor="background1" w:themeShade="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B1B369D" w14:textId="14F09F0D" w:rsidR="00EF0429" w:rsidRPr="006E1FE8" w:rsidRDefault="00843980" w:rsidP="007931F0">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00EF0429" w:rsidRPr="006E1FE8">
              <w:rPr>
                <w:rFonts w:eastAsia="Times New Roman"/>
                <w:b/>
                <w:bCs/>
                <w:color w:val="FFFFFF" w:themeColor="background1"/>
                <w:szCs w:val="20"/>
                <w:lang w:val="de-DE" w:eastAsia="de-AT"/>
              </w:rPr>
              <w:t>1. Lehrjahr</w:t>
            </w:r>
          </w:p>
        </w:tc>
        <w:tc>
          <w:tcPr>
            <w:tcW w:w="1597"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E0AFBE1" w14:textId="77777777" w:rsidR="00EF0429" w:rsidRPr="006E1FE8" w:rsidRDefault="00EF0429" w:rsidP="007931F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734"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8C17F1F" w14:textId="4AB6E660" w:rsidR="00EF0429" w:rsidRPr="006E1FE8" w:rsidRDefault="00EF0429" w:rsidP="007931F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AE18A3" w:rsidRPr="006B74F5" w14:paraId="754ED7CF" w14:textId="77777777" w:rsidTr="00F97E19">
        <w:trPr>
          <w:trHeight w:val="593"/>
        </w:trPr>
        <w:tc>
          <w:tcPr>
            <w:tcW w:w="3266" w:type="pct"/>
            <w:gridSpan w:val="3"/>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hideMark/>
          </w:tcPr>
          <w:p w14:paraId="399A780D" w14:textId="2A672AA0" w:rsidR="00AE18A3" w:rsidRPr="006E1FE8" w:rsidRDefault="00437125" w:rsidP="003B09D4">
            <w:pPr>
              <w:spacing w:before="120" w:after="120"/>
              <w:ind w:left="57"/>
              <w:textAlignment w:val="baseline"/>
              <w:rPr>
                <w:rFonts w:eastAsia="Times New Roman"/>
                <w:sz w:val="24"/>
                <w:szCs w:val="24"/>
                <w:lang w:eastAsia="de-AT"/>
              </w:rPr>
            </w:pPr>
            <w:r w:rsidRPr="006E1FE8">
              <w:rPr>
                <w:rFonts w:eastAsia="Times New Roman"/>
                <w:b/>
                <w:bCs/>
                <w:szCs w:val="20"/>
                <w:lang w:val="de-DE" w:eastAsia="de-AT"/>
              </w:rPr>
              <w:t>10.5.1:</w:t>
            </w:r>
            <w:r>
              <w:rPr>
                <w:rFonts w:eastAsia="Times New Roman"/>
                <w:b/>
                <w:bCs/>
                <w:szCs w:val="20"/>
                <w:lang w:val="de-DE" w:eastAsia="de-AT"/>
              </w:rPr>
              <w:t xml:space="preserve"> </w:t>
            </w:r>
            <w:r w:rsidRPr="006E1FE8">
              <w:rPr>
                <w:rFonts w:eastAsia="Times New Roman"/>
                <w:color w:val="000000"/>
                <w:szCs w:val="20"/>
                <w:lang w:eastAsia="de-AT"/>
              </w:rPr>
              <w:t>die Aufgaben der Pflegeassistenz im Rahmen der praktischen Ausbildung zur Pflegeassistenz beschreiben.  </w:t>
            </w:r>
          </w:p>
        </w:tc>
        <w:tc>
          <w:tcPr>
            <w:tcW w:w="1734" w:type="pct"/>
            <w:gridSpan w:val="2"/>
            <w:tcBorders>
              <w:left w:val="single" w:sz="2" w:space="0" w:color="A6A6A6"/>
              <w:right w:val="single" w:sz="2" w:space="0" w:color="A6A6A6"/>
            </w:tcBorders>
            <w:shd w:val="clear" w:color="auto" w:fill="FFFFFF"/>
            <w:tcMar>
              <w:top w:w="57" w:type="dxa"/>
              <w:left w:w="57" w:type="dxa"/>
              <w:bottom w:w="57" w:type="dxa"/>
              <w:right w:w="57" w:type="dxa"/>
            </w:tcMar>
          </w:tcPr>
          <w:p w14:paraId="6F825048" w14:textId="77777777" w:rsidR="00AE18A3" w:rsidRPr="006E1FE8" w:rsidRDefault="00AE18A3" w:rsidP="004E52EC">
            <w:pPr>
              <w:spacing w:before="20" w:after="20"/>
              <w:textAlignment w:val="baseline"/>
              <w:rPr>
                <w:rFonts w:eastAsia="Times New Roman"/>
                <w:sz w:val="24"/>
                <w:szCs w:val="24"/>
                <w:lang w:eastAsia="de-AT"/>
              </w:rPr>
            </w:pPr>
          </w:p>
        </w:tc>
      </w:tr>
      <w:tr w:rsidR="00F97E19" w:rsidRPr="00F97E19" w14:paraId="2FED398B" w14:textId="77777777" w:rsidTr="00F97E19">
        <w:trPr>
          <w:trHeight w:val="593"/>
        </w:trPr>
        <w:tc>
          <w:tcPr>
            <w:tcW w:w="5000" w:type="pct"/>
            <w:gridSpan w:val="5"/>
            <w:tcBorders>
              <w:top w:val="single" w:sz="2" w:space="0" w:color="A6A6A6"/>
              <w:left w:val="single" w:sz="2" w:space="0" w:color="A6A6A6"/>
              <w:bottom w:val="single" w:sz="4" w:space="0" w:color="A6A6A6" w:themeColor="background1" w:themeShade="A6"/>
              <w:right w:val="single" w:sz="2" w:space="0" w:color="A6A6A6"/>
            </w:tcBorders>
            <w:shd w:val="clear" w:color="auto" w:fill="D9D9D9"/>
            <w:tcMar>
              <w:top w:w="57" w:type="dxa"/>
              <w:left w:w="57" w:type="dxa"/>
              <w:bottom w:w="57" w:type="dxa"/>
              <w:right w:w="57" w:type="dxa"/>
            </w:tcMar>
            <w:vAlign w:val="center"/>
          </w:tcPr>
          <w:p w14:paraId="0BCC1924" w14:textId="080D94C2" w:rsidR="00F97E19" w:rsidRPr="00F97E19" w:rsidRDefault="00F97E19" w:rsidP="004E52EC">
            <w:pPr>
              <w:spacing w:before="20" w:after="20"/>
              <w:textAlignment w:val="baseline"/>
              <w:rPr>
                <w:rFonts w:eastAsia="Times New Roman"/>
                <w:szCs w:val="20"/>
                <w:lang w:eastAsia="de-AT"/>
              </w:rPr>
            </w:pPr>
            <w:r w:rsidRPr="00F97E19">
              <w:rPr>
                <w:rFonts w:eastAsia="Times New Roman"/>
                <w:b/>
                <w:bCs/>
                <w:szCs w:val="20"/>
                <w:lang w:val="de-DE" w:eastAsia="de-AT"/>
              </w:rPr>
              <w:t xml:space="preserve">9.7.3: </w:t>
            </w:r>
            <w:r w:rsidRPr="00F97E19">
              <w:rPr>
                <w:rFonts w:eastAsia="Times New Roman"/>
                <w:szCs w:val="20"/>
                <w:lang w:val="de-DE" w:eastAsia="de-AT"/>
              </w:rPr>
              <w:t>die Bedeutung der Mitwirkung im Rahmen des Qualitäts- und Risikomanagements im Zuge der häuslichen Pflege erläutern.</w:t>
            </w:r>
            <w:r w:rsidRPr="00F97E19">
              <w:rPr>
                <w:rFonts w:eastAsia="Times New Roman"/>
                <w:szCs w:val="20"/>
                <w:lang w:eastAsia="de-AT"/>
              </w:rPr>
              <w:t> </w:t>
            </w:r>
          </w:p>
        </w:tc>
      </w:tr>
    </w:tbl>
    <w:p w14:paraId="745E1055" w14:textId="77777777" w:rsidR="00A45D78" w:rsidRDefault="00A45D78">
      <w:r>
        <w:br w:type="page"/>
      </w:r>
    </w:p>
    <w:p w14:paraId="18C09651" w14:textId="77777777" w:rsidR="00F97E19" w:rsidRDefault="00F97E19"/>
    <w:p w14:paraId="40CDF0D5" w14:textId="77777777" w:rsidR="00F97E19" w:rsidRDefault="00F97E19"/>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029"/>
        <w:gridCol w:w="1907"/>
        <w:gridCol w:w="825"/>
        <w:gridCol w:w="163"/>
        <w:gridCol w:w="663"/>
        <w:gridCol w:w="826"/>
        <w:gridCol w:w="826"/>
        <w:gridCol w:w="823"/>
      </w:tblGrid>
      <w:tr w:rsidR="00EF0429" w:rsidRPr="006B74F5" w14:paraId="12709757" w14:textId="77777777" w:rsidTr="0032329A">
        <w:trPr>
          <w:cantSplit/>
          <w:trHeight w:val="1361"/>
        </w:trPr>
        <w:tc>
          <w:tcPr>
            <w:tcW w:w="272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6EF03932" w14:textId="14F180E0" w:rsidR="00EF0429" w:rsidRPr="004E52EC" w:rsidRDefault="00EF0429" w:rsidP="00437125">
            <w:pPr>
              <w:tabs>
                <w:tab w:val="right" w:pos="8572"/>
              </w:tabs>
              <w:spacing w:before="40" w:after="40"/>
              <w:ind w:left="102"/>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0CF2163" w14:textId="77777777" w:rsidR="00EF0429" w:rsidRPr="00EF0429" w:rsidRDefault="00EF0429" w:rsidP="003016EF">
            <w:pPr>
              <w:spacing w:before="0" w:after="0"/>
              <w:ind w:left="113" w:right="113"/>
              <w:jc w:val="center"/>
              <w:rPr>
                <w:b/>
                <w:bCs/>
                <w:color w:val="FFFFFF"/>
                <w:sz w:val="16"/>
                <w:szCs w:val="16"/>
              </w:rPr>
            </w:pPr>
            <w:r w:rsidRPr="00EF0429">
              <w:rPr>
                <w:b/>
                <w:bCs/>
                <w:color w:val="FFFFFF"/>
                <w:sz w:val="16"/>
                <w:szCs w:val="16"/>
              </w:rPr>
              <w:t>Gesehen</w:t>
            </w:r>
          </w:p>
        </w:tc>
        <w:tc>
          <w:tcPr>
            <w:tcW w:w="45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5408DEE" w14:textId="656BB29B" w:rsidR="00EF0429" w:rsidRPr="004E52EC" w:rsidRDefault="00EF0429" w:rsidP="003016EF">
            <w:pPr>
              <w:spacing w:before="0" w:after="0"/>
              <w:jc w:val="center"/>
              <w:rPr>
                <w:b/>
                <w:bCs/>
                <w:color w:val="FFFFFF"/>
                <w:sz w:val="16"/>
                <w:szCs w:val="16"/>
              </w:rPr>
            </w:pPr>
            <w:r w:rsidRPr="004E52EC">
              <w:rPr>
                <w:b/>
                <w:bCs/>
                <w:color w:val="FFFFFF"/>
                <w:sz w:val="16"/>
                <w:szCs w:val="16"/>
              </w:rPr>
              <w:t>Unter Aufsicht durchgef</w:t>
            </w:r>
            <w:r w:rsidR="004E52EC" w:rsidRPr="004E52EC">
              <w:rPr>
                <w:b/>
                <w:bCs/>
                <w:color w:val="FFFFFF"/>
                <w:sz w:val="16"/>
                <w:szCs w:val="16"/>
              </w:rPr>
              <w:t>ü</w:t>
            </w:r>
            <w:r w:rsidRPr="004E52EC">
              <w:rPr>
                <w:b/>
                <w:bCs/>
                <w:color w:val="FFFFFF"/>
                <w:sz w:val="16"/>
                <w:szCs w:val="16"/>
              </w:rPr>
              <w:t>hrt</w:t>
            </w:r>
          </w:p>
        </w:tc>
        <w:tc>
          <w:tcPr>
            <w:tcW w:w="4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891E1CA" w14:textId="77777777" w:rsidR="00EF0429" w:rsidRPr="004E52EC" w:rsidRDefault="00EF0429" w:rsidP="00B02CEC">
            <w:pPr>
              <w:spacing w:before="0" w:after="0"/>
              <w:ind w:left="113" w:right="113"/>
              <w:jc w:val="center"/>
              <w:rPr>
                <w:b/>
                <w:bCs/>
                <w:color w:val="FFFFFF"/>
                <w:sz w:val="16"/>
                <w:szCs w:val="16"/>
              </w:rPr>
            </w:pPr>
            <w:r w:rsidRPr="004E52EC">
              <w:rPr>
                <w:b/>
                <w:bCs/>
                <w:color w:val="FFFFFF"/>
                <w:sz w:val="16"/>
                <w:szCs w:val="16"/>
              </w:rPr>
              <w:t>Selbstständig durchgeführt</w:t>
            </w:r>
          </w:p>
        </w:tc>
        <w:tc>
          <w:tcPr>
            <w:tcW w:w="4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F8FE5D1" w14:textId="77777777" w:rsidR="00EF0429" w:rsidRPr="006B74F5" w:rsidRDefault="00EF0429" w:rsidP="003016EF">
            <w:pPr>
              <w:spacing w:before="0" w:after="0"/>
              <w:ind w:left="113" w:right="113"/>
              <w:jc w:val="center"/>
              <w:rPr>
                <w:b/>
                <w:bCs/>
                <w:color w:val="FFFFFF"/>
                <w:sz w:val="16"/>
                <w:szCs w:val="16"/>
              </w:rPr>
            </w:pPr>
            <w:r w:rsidRPr="006B74F5">
              <w:rPr>
                <w:b/>
                <w:bCs/>
                <w:color w:val="FFFFFF"/>
                <w:sz w:val="16"/>
                <w:szCs w:val="16"/>
              </w:rPr>
              <w:t>Kürzel</w:t>
            </w:r>
          </w:p>
          <w:p w14:paraId="6E7037D3" w14:textId="77777777" w:rsidR="00EF0429" w:rsidRPr="006B74F5" w:rsidRDefault="00EF0429" w:rsidP="003016EF">
            <w:pPr>
              <w:spacing w:before="0" w:after="0"/>
              <w:jc w:val="center"/>
              <w:rPr>
                <w:b/>
                <w:bCs/>
                <w:color w:val="FFFFFF"/>
                <w:sz w:val="22"/>
              </w:rPr>
            </w:pPr>
            <w:r w:rsidRPr="006B74F5">
              <w:rPr>
                <w:b/>
                <w:bCs/>
                <w:color w:val="FFFFFF"/>
                <w:sz w:val="16"/>
                <w:szCs w:val="16"/>
              </w:rPr>
              <w:t>Lehrling</w:t>
            </w:r>
          </w:p>
        </w:tc>
        <w:tc>
          <w:tcPr>
            <w:tcW w:w="45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21A7CA2" w14:textId="77777777" w:rsidR="00EF0429" w:rsidRPr="006B74F5" w:rsidRDefault="00EF0429" w:rsidP="003016EF">
            <w:pPr>
              <w:spacing w:before="0" w:after="0"/>
              <w:ind w:left="113" w:right="113"/>
              <w:jc w:val="center"/>
              <w:rPr>
                <w:b/>
                <w:bCs/>
                <w:color w:val="FFFFFF"/>
                <w:sz w:val="16"/>
                <w:szCs w:val="16"/>
              </w:rPr>
            </w:pPr>
            <w:r w:rsidRPr="006B74F5">
              <w:rPr>
                <w:b/>
                <w:bCs/>
                <w:color w:val="FFFFFF"/>
                <w:sz w:val="16"/>
                <w:szCs w:val="16"/>
              </w:rPr>
              <w:t>Kürzel</w:t>
            </w:r>
          </w:p>
          <w:p w14:paraId="2D2C2ABE" w14:textId="77777777" w:rsidR="00EF0429" w:rsidRPr="006B74F5" w:rsidRDefault="00EF0429"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EF0429" w:rsidRPr="006B74F5" w14:paraId="1BA1E100" w14:textId="77777777" w:rsidTr="0032329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23" w:type="pct"/>
            <w:gridSpan w:val="2"/>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046A8FB1" w14:textId="77777777" w:rsidR="00EF0429" w:rsidRPr="006B74F5" w:rsidRDefault="00EF0429" w:rsidP="00C652A5">
            <w:pPr>
              <w:spacing w:before="0" w:after="0"/>
              <w:textAlignment w:val="baseline"/>
              <w:rPr>
                <w:rFonts w:eastAsia="Times New Roman"/>
                <w:sz w:val="24"/>
                <w:szCs w:val="24"/>
                <w:lang w:eastAsia="de-AT"/>
              </w:rPr>
            </w:pPr>
          </w:p>
        </w:tc>
        <w:tc>
          <w:tcPr>
            <w:tcW w:w="455" w:type="pct"/>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07173DCA" w14:textId="77777777" w:rsidR="00EF0429" w:rsidRPr="006B74F5" w:rsidRDefault="00EF0429" w:rsidP="00AE18A3">
            <w:pPr>
              <w:spacing w:before="0" w:after="0"/>
              <w:jc w:val="center"/>
              <w:textAlignment w:val="baseline"/>
              <w:rPr>
                <w:rFonts w:eastAsia="Times New Roman"/>
                <w:sz w:val="24"/>
                <w:szCs w:val="24"/>
                <w:lang w:eastAsia="de-AT"/>
              </w:rPr>
            </w:pPr>
          </w:p>
        </w:tc>
        <w:tc>
          <w:tcPr>
            <w:tcW w:w="456" w:type="pct"/>
            <w:gridSpan w:val="2"/>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21AA229C" w14:textId="77777777" w:rsidR="00EF0429" w:rsidRPr="006B74F5" w:rsidRDefault="00EF0429" w:rsidP="00AE18A3">
            <w:pPr>
              <w:spacing w:before="0" w:after="0"/>
              <w:ind w:left="105"/>
              <w:jc w:val="center"/>
              <w:textAlignment w:val="baseline"/>
              <w:rPr>
                <w:rFonts w:eastAsia="Times New Roman"/>
                <w:sz w:val="24"/>
                <w:szCs w:val="24"/>
                <w:lang w:eastAsia="de-AT"/>
              </w:rPr>
            </w:pPr>
          </w:p>
        </w:tc>
        <w:tc>
          <w:tcPr>
            <w:tcW w:w="456" w:type="pct"/>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16FE854E" w14:textId="77777777" w:rsidR="00EF0429" w:rsidRPr="006B74F5" w:rsidRDefault="00EF0429" w:rsidP="00B02CEC">
            <w:pPr>
              <w:spacing w:before="0" w:after="0"/>
              <w:ind w:left="105"/>
              <w:jc w:val="center"/>
              <w:textAlignment w:val="baseline"/>
              <w:rPr>
                <w:rFonts w:eastAsia="Times New Roman"/>
                <w:sz w:val="24"/>
                <w:szCs w:val="24"/>
                <w:lang w:eastAsia="de-AT"/>
              </w:rPr>
            </w:pPr>
          </w:p>
        </w:tc>
        <w:tc>
          <w:tcPr>
            <w:tcW w:w="456" w:type="pct"/>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3D4CB184" w14:textId="77777777" w:rsidR="00EF0429" w:rsidRPr="006E1FE8" w:rsidRDefault="00EF0429" w:rsidP="00AE18A3">
            <w:pPr>
              <w:spacing w:before="0" w:after="0"/>
              <w:ind w:left="105"/>
              <w:jc w:val="center"/>
              <w:textAlignment w:val="baseline"/>
              <w:rPr>
                <w:rFonts w:eastAsia="Times New Roman"/>
                <w:sz w:val="24"/>
                <w:szCs w:val="24"/>
                <w:lang w:eastAsia="de-AT"/>
              </w:rPr>
            </w:pPr>
          </w:p>
        </w:tc>
        <w:tc>
          <w:tcPr>
            <w:tcW w:w="454" w:type="pct"/>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4242E6ED" w14:textId="77777777" w:rsidR="00EF0429" w:rsidRPr="006E1FE8" w:rsidRDefault="00EF0429" w:rsidP="00AE18A3">
            <w:pPr>
              <w:spacing w:before="0" w:after="0"/>
              <w:ind w:left="105"/>
              <w:jc w:val="center"/>
              <w:textAlignment w:val="baseline"/>
              <w:rPr>
                <w:rFonts w:eastAsia="Times New Roman"/>
                <w:sz w:val="24"/>
                <w:szCs w:val="24"/>
                <w:lang w:eastAsia="de-AT"/>
              </w:rPr>
            </w:pPr>
          </w:p>
        </w:tc>
      </w:tr>
      <w:tr w:rsidR="003B2C77" w:rsidRPr="00AC3735" w14:paraId="13ECFFE7" w14:textId="77777777" w:rsidTr="0032329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Mar>
              <w:top w:w="57" w:type="dxa"/>
              <w:left w:w="57" w:type="dxa"/>
              <w:bottom w:w="57" w:type="dxa"/>
              <w:right w:w="57" w:type="dxa"/>
            </w:tcMar>
            <w:vAlign w:val="center"/>
          </w:tcPr>
          <w:p w14:paraId="07FF4576" w14:textId="77777777" w:rsidR="00AC3735" w:rsidRPr="00AC3735" w:rsidRDefault="00AC3735" w:rsidP="00AC3735">
            <w:pPr>
              <w:spacing w:before="0" w:after="0"/>
              <w:ind w:left="720"/>
              <w:textAlignment w:val="baseline"/>
              <w:rPr>
                <w:rFonts w:eastAsia="Times New Roman"/>
                <w:szCs w:val="20"/>
                <w:lang w:eastAsia="de-AT"/>
              </w:rPr>
            </w:pPr>
          </w:p>
          <w:p w14:paraId="3BCBBDC8" w14:textId="008EF951" w:rsidR="00AC3735" w:rsidRPr="00AC3735" w:rsidRDefault="00AC3735" w:rsidP="00437125">
            <w:pPr>
              <w:pStyle w:val="Aufzhlung"/>
              <w:rPr>
                <w:rFonts w:eastAsia="Times New Roman"/>
              </w:rPr>
            </w:pPr>
            <w:r w:rsidRPr="00AC3735">
              <w:rPr>
                <w:rFonts w:eastAsia="Times New Roman"/>
                <w:lang w:val="de-DE"/>
              </w:rPr>
              <w:t>Durchführung der Grundpflege</w:t>
            </w:r>
            <w:r w:rsidRPr="00AC3735">
              <w:rPr>
                <w:rFonts w:eastAsia="Times New Roman"/>
              </w:rPr>
              <w:t> </w:t>
            </w:r>
          </w:p>
          <w:p w14:paraId="123C731B" w14:textId="77777777" w:rsidR="00AC3735" w:rsidRPr="00AC3735" w:rsidRDefault="00AC3735" w:rsidP="00437125">
            <w:pPr>
              <w:pStyle w:val="Aufzhlung"/>
              <w:rPr>
                <w:rFonts w:eastAsia="Times New Roman"/>
              </w:rPr>
            </w:pPr>
            <w:r w:rsidRPr="00AC3735">
              <w:rPr>
                <w:rFonts w:eastAsia="Times New Roman"/>
                <w:lang w:val="de-DE"/>
              </w:rPr>
              <w:t>Messen und Dokumentieren von Vitalzeichen</w:t>
            </w:r>
            <w:r w:rsidRPr="00AC3735">
              <w:rPr>
                <w:rFonts w:eastAsia="Times New Roman"/>
              </w:rPr>
              <w:t> </w:t>
            </w:r>
          </w:p>
          <w:p w14:paraId="3418974B" w14:textId="77777777" w:rsidR="00AC3735" w:rsidRPr="00AC3735" w:rsidRDefault="00AC3735" w:rsidP="00437125">
            <w:pPr>
              <w:pStyle w:val="Aufzhlung"/>
              <w:rPr>
                <w:rFonts w:eastAsia="Times New Roman"/>
              </w:rPr>
            </w:pPr>
            <w:r w:rsidRPr="00AC3735">
              <w:rPr>
                <w:rFonts w:eastAsia="Times New Roman"/>
                <w:lang w:val="de-DE"/>
              </w:rPr>
              <w:t>Verabreichung und Durchführung einfacher diagnostischer Tests</w:t>
            </w:r>
            <w:r w:rsidRPr="00AC3735">
              <w:rPr>
                <w:rFonts w:eastAsia="Times New Roman"/>
              </w:rPr>
              <w:t> </w:t>
            </w:r>
          </w:p>
          <w:p w14:paraId="2E70F2D6" w14:textId="77777777" w:rsidR="00AC3735" w:rsidRPr="00AC3735" w:rsidRDefault="00AC3735" w:rsidP="00437125">
            <w:pPr>
              <w:pStyle w:val="Aufzhlung"/>
              <w:rPr>
                <w:rFonts w:eastAsia="Times New Roman"/>
              </w:rPr>
            </w:pPr>
            <w:r w:rsidRPr="00AC3735">
              <w:rPr>
                <w:rFonts w:eastAsia="Times New Roman"/>
                <w:lang w:val="de-DE"/>
              </w:rPr>
              <w:t>Assistenz bei diagnostischen und therapeutischen Eingriffen</w:t>
            </w:r>
            <w:r w:rsidRPr="00AC3735">
              <w:rPr>
                <w:rFonts w:eastAsia="Times New Roman"/>
              </w:rPr>
              <w:t> </w:t>
            </w:r>
          </w:p>
          <w:p w14:paraId="3E20C65F" w14:textId="77777777" w:rsidR="00AC3735" w:rsidRPr="00AC3735" w:rsidRDefault="00AC3735" w:rsidP="00437125">
            <w:pPr>
              <w:pStyle w:val="Aufzhlung"/>
              <w:rPr>
                <w:rFonts w:eastAsia="Times New Roman"/>
              </w:rPr>
            </w:pPr>
            <w:r w:rsidRPr="00AC3735">
              <w:rPr>
                <w:rFonts w:eastAsia="Times New Roman"/>
                <w:lang w:val="de-DE"/>
              </w:rPr>
              <w:t>gewissenhafte, rechtlich einwandfreie Dokumentation von Pflegebehandlungen</w:t>
            </w:r>
            <w:r w:rsidRPr="00AC3735">
              <w:rPr>
                <w:rFonts w:eastAsia="Times New Roman"/>
              </w:rPr>
              <w:t> </w:t>
            </w:r>
          </w:p>
          <w:p w14:paraId="0A67010F" w14:textId="77777777" w:rsidR="00AC3735" w:rsidRPr="00AC3735" w:rsidRDefault="00AC3735" w:rsidP="00437125">
            <w:pPr>
              <w:pStyle w:val="Aufzhlung"/>
              <w:rPr>
                <w:rFonts w:eastAsia="Times New Roman"/>
              </w:rPr>
            </w:pPr>
            <w:r w:rsidRPr="00AC3735">
              <w:rPr>
                <w:rFonts w:eastAsia="Times New Roman"/>
                <w:lang w:val="de-DE"/>
              </w:rPr>
              <w:t>verantwortungsvoller Umgang mit Patientendaten</w:t>
            </w:r>
            <w:r w:rsidRPr="00AC3735">
              <w:rPr>
                <w:rFonts w:eastAsia="Times New Roman"/>
              </w:rPr>
              <w:t> </w:t>
            </w:r>
          </w:p>
          <w:p w14:paraId="2CA0480F" w14:textId="77777777" w:rsidR="00AC3735" w:rsidRPr="00AC3735" w:rsidRDefault="00AC3735" w:rsidP="00437125">
            <w:pPr>
              <w:pStyle w:val="Aufzhlung"/>
              <w:rPr>
                <w:rFonts w:eastAsia="Times New Roman"/>
              </w:rPr>
            </w:pPr>
            <w:r w:rsidRPr="00AC3735">
              <w:rPr>
                <w:rFonts w:eastAsia="Times New Roman"/>
                <w:lang w:val="de-DE"/>
              </w:rPr>
              <w:t>interprofessionelle Kommunikation</w:t>
            </w:r>
            <w:r w:rsidRPr="00AC3735">
              <w:rPr>
                <w:rFonts w:eastAsia="Times New Roman"/>
              </w:rPr>
              <w:t> </w:t>
            </w:r>
          </w:p>
          <w:p w14:paraId="1BF9365A" w14:textId="77777777" w:rsidR="00AC3735" w:rsidRPr="00AC3735" w:rsidRDefault="00AC3735" w:rsidP="00437125">
            <w:pPr>
              <w:pStyle w:val="Aufzhlung"/>
              <w:rPr>
                <w:rFonts w:eastAsia="Times New Roman"/>
              </w:rPr>
            </w:pPr>
            <w:r w:rsidRPr="00AC3735">
              <w:rPr>
                <w:rFonts w:eastAsia="Times New Roman"/>
                <w:lang w:val="de-DE"/>
              </w:rPr>
              <w:t>angemessene Patientenberatung</w:t>
            </w:r>
            <w:r w:rsidRPr="00AC3735">
              <w:rPr>
                <w:rFonts w:eastAsia="Times New Roman"/>
              </w:rPr>
              <w:t> </w:t>
            </w:r>
          </w:p>
          <w:p w14:paraId="42A6D870" w14:textId="77777777" w:rsidR="00AC3735" w:rsidRPr="00AC3735" w:rsidRDefault="00AC3735" w:rsidP="00437125">
            <w:pPr>
              <w:pStyle w:val="Aufzhlung"/>
              <w:rPr>
                <w:rFonts w:eastAsia="Times New Roman"/>
              </w:rPr>
            </w:pPr>
            <w:r w:rsidRPr="00AC3735">
              <w:rPr>
                <w:rFonts w:eastAsia="Times New Roman"/>
                <w:lang w:val="de-DE"/>
              </w:rPr>
              <w:t>Durchführung der Maßnahmen zur Hygiene und Infektionsprävention</w:t>
            </w:r>
            <w:r w:rsidRPr="00AC3735">
              <w:rPr>
                <w:rFonts w:eastAsia="Times New Roman"/>
              </w:rPr>
              <w:t> </w:t>
            </w:r>
          </w:p>
          <w:p w14:paraId="15CA0DF1" w14:textId="74332AF1" w:rsidR="00AC3735" w:rsidRPr="00AC3735" w:rsidRDefault="00AC3735" w:rsidP="00437125">
            <w:pPr>
              <w:pStyle w:val="Aufzhlung"/>
              <w:rPr>
                <w:rFonts w:eastAsia="Times New Roman"/>
              </w:rPr>
            </w:pPr>
            <w:r w:rsidRPr="00AC3735">
              <w:rPr>
                <w:rFonts w:eastAsia="Times New Roman"/>
                <w:lang w:val="de-DE"/>
              </w:rPr>
              <w:t xml:space="preserve">Selbstreflexion </w:t>
            </w:r>
          </w:p>
          <w:p w14:paraId="03859472" w14:textId="77777777" w:rsidR="00AC3735" w:rsidRPr="00AC3735" w:rsidRDefault="00AC3735" w:rsidP="00437125">
            <w:pPr>
              <w:pStyle w:val="Aufzhlung"/>
              <w:rPr>
                <w:rFonts w:eastAsia="Times New Roman"/>
              </w:rPr>
            </w:pPr>
            <w:r w:rsidRPr="00AC3735">
              <w:rPr>
                <w:rFonts w:eastAsia="Times New Roman"/>
                <w:lang w:val="de-DE"/>
              </w:rPr>
              <w:t>…</w:t>
            </w:r>
            <w:r w:rsidRPr="00AC3735">
              <w:rPr>
                <w:rFonts w:eastAsia="Times New Roman"/>
              </w:rPr>
              <w:t> </w:t>
            </w:r>
          </w:p>
          <w:p w14:paraId="0BC15BD7" w14:textId="77777777" w:rsidR="003B2C77" w:rsidRPr="00AC3735" w:rsidRDefault="003B2C77" w:rsidP="00AC3735">
            <w:pPr>
              <w:spacing w:before="0" w:after="0"/>
              <w:ind w:left="105"/>
              <w:textAlignment w:val="baseline"/>
              <w:rPr>
                <w:rFonts w:eastAsia="Times New Roman"/>
                <w:szCs w:val="20"/>
                <w:lang w:eastAsia="de-AT"/>
              </w:rPr>
            </w:pPr>
          </w:p>
        </w:tc>
      </w:tr>
      <w:tr w:rsidR="00EF0429" w:rsidRPr="00FB3488" w14:paraId="670E9846" w14:textId="77777777" w:rsidTr="0032329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57" w:type="dxa"/>
              <w:left w:w="57" w:type="dxa"/>
              <w:bottom w:w="57" w:type="dxa"/>
              <w:right w:w="57" w:type="dxa"/>
            </w:tcMar>
            <w:vAlign w:val="center"/>
          </w:tcPr>
          <w:p w14:paraId="2C417ABE" w14:textId="77777777" w:rsidR="00EF0429" w:rsidRPr="00FB3488" w:rsidRDefault="00EF0429" w:rsidP="00FB3488">
            <w:pPr>
              <w:spacing w:before="120" w:after="120"/>
              <w:ind w:left="101"/>
              <w:textAlignment w:val="baseline"/>
              <w:rPr>
                <w:rFonts w:eastAsia="Times New Roman"/>
                <w:b/>
                <w:bCs/>
                <w:color w:val="FFFFFF"/>
                <w:szCs w:val="20"/>
                <w:lang w:val="de-DE" w:eastAsia="de-AT"/>
              </w:rPr>
            </w:pPr>
            <w:r w:rsidRPr="00FB3488">
              <w:rPr>
                <w:rFonts w:eastAsia="Times New Roman"/>
                <w:b/>
                <w:bCs/>
                <w:color w:val="FFFFFF"/>
                <w:szCs w:val="20"/>
                <w:lang w:val="de-DE" w:eastAsia="de-AT"/>
              </w:rPr>
              <w:t>Ihr Lehrling kann …</w:t>
            </w:r>
          </w:p>
        </w:tc>
      </w:tr>
      <w:tr w:rsidR="004E52EC" w:rsidRPr="006B74F5" w14:paraId="3DC1698E" w14:textId="77777777" w:rsidTr="0032329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671" w:type="pct"/>
            <w:tcBorders>
              <w:top w:val="single" w:sz="4" w:space="0" w:color="A6A6A6" w:themeColor="background1" w:themeShade="A6"/>
              <w:left w:val="single" w:sz="2" w:space="0" w:color="A6A6A6"/>
              <w:bottom w:val="single" w:sz="2" w:space="0" w:color="A6A6A6" w:themeColor="background1" w:themeShade="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21573AD" w14:textId="77777777" w:rsidR="004E52EC" w:rsidRPr="006E1FE8" w:rsidRDefault="004E52EC" w:rsidP="007931F0">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597" w:type="pct"/>
            <w:gridSpan w:val="3"/>
            <w:tcBorders>
              <w:top w:val="single" w:sz="4" w:space="0" w:color="A6A6A6" w:themeColor="background1" w:themeShade="A6"/>
              <w:left w:val="single" w:sz="2" w:space="0" w:color="A6A6A6"/>
              <w:bottom w:val="single" w:sz="2" w:space="0" w:color="A6A6A6" w:themeColor="background1" w:themeShade="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C03831E" w14:textId="77777777" w:rsidR="004E52EC" w:rsidRPr="006E1FE8" w:rsidRDefault="004E52EC" w:rsidP="007931F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733" w:type="pct"/>
            <w:gridSpan w:val="4"/>
            <w:tcBorders>
              <w:top w:val="single" w:sz="4" w:space="0" w:color="A6A6A6" w:themeColor="background1" w:themeShade="A6"/>
              <w:left w:val="single" w:sz="2" w:space="0" w:color="A6A6A6"/>
              <w:bottom w:val="single" w:sz="2" w:space="0" w:color="A6A6A6" w:themeColor="background1" w:themeShade="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DCA1CD9" w14:textId="77777777" w:rsidR="004E52EC" w:rsidRPr="006E1FE8" w:rsidRDefault="004E52EC" w:rsidP="007931F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934585" w:rsidRPr="006B74F5" w14:paraId="5767A150" w14:textId="77777777" w:rsidTr="0032329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5000" w:type="pct"/>
            <w:gridSpan w:val="8"/>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9D9D9" w:themeFill="background1" w:themeFillShade="D9"/>
            <w:tcMar>
              <w:top w:w="57" w:type="dxa"/>
              <w:left w:w="57" w:type="dxa"/>
              <w:bottom w:w="57" w:type="dxa"/>
              <w:right w:w="57" w:type="dxa"/>
            </w:tcMar>
            <w:vAlign w:val="center"/>
          </w:tcPr>
          <w:p w14:paraId="0E6BC4C0" w14:textId="2766CF02" w:rsidR="00934585" w:rsidRPr="006E1FE8" w:rsidRDefault="00934585" w:rsidP="003B09D4">
            <w:pPr>
              <w:spacing w:before="120" w:after="120"/>
              <w:ind w:left="57"/>
              <w:textAlignment w:val="baseline"/>
              <w:rPr>
                <w:rFonts w:eastAsia="Times New Roman"/>
                <w:b/>
                <w:bCs/>
                <w:color w:val="FFFFFF" w:themeColor="background1"/>
                <w:szCs w:val="20"/>
                <w:lang w:val="de-DE" w:eastAsia="de-AT"/>
              </w:rPr>
            </w:pPr>
            <w:r w:rsidRPr="006E1FE8">
              <w:rPr>
                <w:rFonts w:eastAsia="Times New Roman"/>
                <w:b/>
                <w:bCs/>
                <w:szCs w:val="20"/>
                <w:lang w:val="de-DE" w:eastAsia="de-AT"/>
              </w:rPr>
              <w:t xml:space="preserve">5.1.3: </w:t>
            </w:r>
            <w:r w:rsidRPr="006E1FE8">
              <w:rPr>
                <w:rFonts w:eastAsia="Times New Roman"/>
                <w:szCs w:val="20"/>
                <w:lang w:val="de-DE" w:eastAsia="de-AT"/>
              </w:rPr>
              <w:t>Bereitschaft zeigen, mit den Grenzen der eigenen Handlungsfähigkeit reflektiert umzugehen.</w:t>
            </w:r>
          </w:p>
        </w:tc>
      </w:tr>
      <w:tr w:rsidR="00934585" w:rsidRPr="006B74F5" w14:paraId="577312F7" w14:textId="77777777" w:rsidTr="0032329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720"/>
        </w:trPr>
        <w:tc>
          <w:tcPr>
            <w:tcW w:w="5000" w:type="pct"/>
            <w:gridSpan w:val="8"/>
            <w:tcBorders>
              <w:top w:val="single" w:sz="2" w:space="0" w:color="A6A6A6" w:themeColor="background1" w:themeShade="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7F03FFA3" w14:textId="5EDF4A0C" w:rsidR="00934585" w:rsidRPr="006E1FE8" w:rsidRDefault="00934585" w:rsidP="003B09D4">
            <w:pPr>
              <w:spacing w:before="120" w:after="120"/>
              <w:ind w:left="57"/>
              <w:textAlignment w:val="baseline"/>
              <w:rPr>
                <w:rFonts w:eastAsia="Times New Roman"/>
                <w:b/>
                <w:bCs/>
                <w:color w:val="FFFFFF" w:themeColor="background1"/>
                <w:szCs w:val="20"/>
                <w:lang w:val="de-DE" w:eastAsia="de-AT"/>
              </w:rPr>
            </w:pPr>
            <w:r w:rsidRPr="006E1FE8">
              <w:rPr>
                <w:rFonts w:eastAsia="Times New Roman"/>
                <w:b/>
                <w:bCs/>
                <w:szCs w:val="20"/>
                <w:lang w:val="de-DE" w:eastAsia="de-AT"/>
              </w:rPr>
              <w:t xml:space="preserve">6.1.1: </w:t>
            </w:r>
            <w:r w:rsidRPr="006E1FE8">
              <w:rPr>
                <w:rFonts w:eastAsia="Times New Roman"/>
                <w:szCs w:val="20"/>
                <w:lang w:val="de-DE" w:eastAsia="de-AT"/>
              </w:rPr>
              <w:t>entsprechend den Grenzen seiner Befugnisse im praktischen Handeln verantwortungsvoll umgehen.</w:t>
            </w:r>
          </w:p>
        </w:tc>
      </w:tr>
      <w:tr w:rsidR="00934585" w:rsidRPr="006B74F5" w14:paraId="3AE5F69A" w14:textId="77777777" w:rsidTr="0032329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282F553E" w14:textId="0D816238" w:rsidR="00934585" w:rsidRPr="006E1FE8" w:rsidRDefault="00934585" w:rsidP="003B09D4">
            <w:pPr>
              <w:spacing w:before="120" w:after="120"/>
              <w:ind w:left="57"/>
              <w:textAlignment w:val="baseline"/>
              <w:rPr>
                <w:rFonts w:eastAsia="Times New Roman"/>
                <w:b/>
                <w:bCs/>
                <w:color w:val="FFFFFF" w:themeColor="background1"/>
                <w:szCs w:val="20"/>
                <w:lang w:val="de-DE" w:eastAsia="de-AT"/>
              </w:rPr>
            </w:pPr>
            <w:r w:rsidRPr="006E1FE8">
              <w:rPr>
                <w:rFonts w:eastAsia="Times New Roman"/>
                <w:b/>
                <w:bCs/>
                <w:szCs w:val="20"/>
                <w:lang w:val="de-DE" w:eastAsia="de-AT"/>
              </w:rPr>
              <w:t xml:space="preserve">6.6.9: </w:t>
            </w:r>
            <w:r w:rsidRPr="006E1FE8">
              <w:rPr>
                <w:rFonts w:eastAsia="Times New Roman"/>
                <w:szCs w:val="20"/>
                <w:lang w:val="de-DE" w:eastAsia="de-AT"/>
              </w:rPr>
              <w:t>die Durchführungsverantwortung gemäß ihrem Berufsbild übernehmen.</w:t>
            </w:r>
          </w:p>
        </w:tc>
      </w:tr>
      <w:tr w:rsidR="00934585" w:rsidRPr="006B74F5" w14:paraId="41E73C20" w14:textId="77777777" w:rsidTr="0032329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720"/>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0A999B4B" w14:textId="2A07A220" w:rsidR="00934585" w:rsidRPr="006E1FE8" w:rsidRDefault="00934585" w:rsidP="003B09D4">
            <w:pPr>
              <w:spacing w:before="120" w:after="120"/>
              <w:ind w:left="57"/>
              <w:textAlignment w:val="baseline"/>
              <w:rPr>
                <w:rFonts w:eastAsia="Times New Roman"/>
                <w:b/>
                <w:bCs/>
                <w:color w:val="FFFFFF" w:themeColor="background1"/>
                <w:szCs w:val="20"/>
                <w:lang w:val="de-DE" w:eastAsia="de-AT"/>
              </w:rPr>
            </w:pPr>
            <w:r w:rsidRPr="006E1FE8">
              <w:rPr>
                <w:rFonts w:eastAsia="Times New Roman"/>
                <w:b/>
                <w:bCs/>
                <w:szCs w:val="20"/>
                <w:lang w:val="de-DE" w:eastAsia="de-AT"/>
              </w:rPr>
              <w:t xml:space="preserve">7.6.12: </w:t>
            </w:r>
            <w:r w:rsidRPr="006E1FE8">
              <w:rPr>
                <w:rFonts w:eastAsia="Times New Roman"/>
                <w:szCs w:val="20"/>
                <w:lang w:val="de-DE" w:eastAsia="de-AT"/>
              </w:rPr>
              <w:t>die Verantwortung im Rahmen des Nahtstellenmanagements erläutern und das berufliche Handeln entsprechend ausrichten.</w:t>
            </w:r>
          </w:p>
        </w:tc>
      </w:tr>
    </w:tbl>
    <w:p w14:paraId="060F7B37" w14:textId="77777777" w:rsidR="003E278D" w:rsidRDefault="003E278D"/>
    <w:tbl>
      <w:tblPr>
        <w:tblW w:w="7945" w:type="dxa"/>
        <w:tblInd w:w="142" w:type="dxa"/>
        <w:tblCellMar>
          <w:left w:w="0" w:type="dxa"/>
          <w:right w:w="0" w:type="dxa"/>
        </w:tblCellMar>
        <w:tblLook w:val="04A0" w:firstRow="1" w:lastRow="0" w:firstColumn="1" w:lastColumn="0" w:noHBand="0" w:noVBand="1"/>
      </w:tblPr>
      <w:tblGrid>
        <w:gridCol w:w="3496"/>
        <w:gridCol w:w="707"/>
        <w:gridCol w:w="3742"/>
      </w:tblGrid>
      <w:tr w:rsidR="00965F12" w:rsidRPr="00BC08D2" w14:paraId="439B1CCD" w14:textId="77777777" w:rsidTr="00904FCC">
        <w:trPr>
          <w:trHeight w:val="473"/>
        </w:trPr>
        <w:tc>
          <w:tcPr>
            <w:tcW w:w="3496" w:type="dxa"/>
            <w:tcMar>
              <w:top w:w="57" w:type="dxa"/>
              <w:left w:w="57" w:type="dxa"/>
              <w:bottom w:w="57" w:type="dxa"/>
              <w:right w:w="57" w:type="dxa"/>
            </w:tcMar>
          </w:tcPr>
          <w:p w14:paraId="2EA8AAAF" w14:textId="77777777" w:rsidR="00965F12" w:rsidRPr="00FA1F50" w:rsidRDefault="00965F12" w:rsidP="00C02EB6">
            <w:pPr>
              <w:spacing w:before="120" w:after="0"/>
              <w:ind w:left="101"/>
              <w:textAlignment w:val="baseline"/>
              <w:rPr>
                <w:rFonts w:eastAsia="Times New Roman"/>
                <w:b/>
                <w:bCs/>
                <w:color w:val="595959" w:themeColor="text1" w:themeTint="A6"/>
                <w:szCs w:val="20"/>
                <w:lang w:val="de-DE" w:eastAsia="de-AT"/>
              </w:rPr>
            </w:pPr>
          </w:p>
        </w:tc>
        <w:tc>
          <w:tcPr>
            <w:tcW w:w="707" w:type="dxa"/>
            <w:tcMar>
              <w:top w:w="57" w:type="dxa"/>
              <w:left w:w="57" w:type="dxa"/>
              <w:bottom w:w="57" w:type="dxa"/>
              <w:right w:w="57" w:type="dxa"/>
            </w:tcMar>
          </w:tcPr>
          <w:p w14:paraId="17A8CD66" w14:textId="77777777" w:rsidR="00965F12" w:rsidRPr="00FA1F50" w:rsidRDefault="00965F12" w:rsidP="00C02EB6">
            <w:pPr>
              <w:spacing w:before="120" w:after="0"/>
              <w:ind w:left="101"/>
              <w:textAlignment w:val="baseline"/>
              <w:rPr>
                <w:rFonts w:eastAsia="Times New Roman"/>
                <w:b/>
                <w:bCs/>
                <w:color w:val="595959" w:themeColor="text1" w:themeTint="A6"/>
                <w:szCs w:val="20"/>
                <w:lang w:eastAsia="de-AT"/>
              </w:rPr>
            </w:pPr>
          </w:p>
        </w:tc>
        <w:tc>
          <w:tcPr>
            <w:tcW w:w="3742" w:type="dxa"/>
            <w:tcMar>
              <w:top w:w="57" w:type="dxa"/>
              <w:left w:w="57" w:type="dxa"/>
              <w:bottom w:w="57" w:type="dxa"/>
              <w:right w:w="57" w:type="dxa"/>
            </w:tcMar>
          </w:tcPr>
          <w:p w14:paraId="41DC8305" w14:textId="77777777" w:rsidR="00965F12" w:rsidRPr="00FA1F50" w:rsidRDefault="00965F12" w:rsidP="00C02EB6">
            <w:pPr>
              <w:spacing w:before="120" w:after="0"/>
              <w:ind w:left="101"/>
              <w:textAlignment w:val="baseline"/>
              <w:rPr>
                <w:rFonts w:eastAsia="Times New Roman"/>
                <w:b/>
                <w:bCs/>
                <w:color w:val="595959" w:themeColor="text1" w:themeTint="A6"/>
                <w:szCs w:val="20"/>
                <w:lang w:eastAsia="de-AT"/>
              </w:rPr>
            </w:pPr>
          </w:p>
        </w:tc>
      </w:tr>
      <w:tr w:rsidR="00965F12" w:rsidRPr="00BC08D2" w14:paraId="0F1BAF26" w14:textId="77777777" w:rsidTr="00904FCC">
        <w:trPr>
          <w:trHeight w:val="473"/>
        </w:trPr>
        <w:tc>
          <w:tcPr>
            <w:tcW w:w="3496" w:type="dxa"/>
            <w:tcBorders>
              <w:top w:val="single" w:sz="8" w:space="0" w:color="7F7F7F" w:themeColor="text1" w:themeTint="80"/>
            </w:tcBorders>
            <w:tcMar>
              <w:top w:w="57" w:type="dxa"/>
              <w:left w:w="57" w:type="dxa"/>
              <w:bottom w:w="57" w:type="dxa"/>
              <w:right w:w="57" w:type="dxa"/>
            </w:tcMar>
          </w:tcPr>
          <w:p w14:paraId="30ACB0FA" w14:textId="77777777" w:rsidR="00965F12" w:rsidRPr="00FA1F50" w:rsidRDefault="00965F12"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7" w:type="dxa"/>
            <w:tcMar>
              <w:top w:w="57" w:type="dxa"/>
              <w:left w:w="57" w:type="dxa"/>
              <w:bottom w:w="57" w:type="dxa"/>
              <w:right w:w="57" w:type="dxa"/>
            </w:tcMar>
          </w:tcPr>
          <w:p w14:paraId="6C0E2BC1" w14:textId="77777777" w:rsidR="00965F12" w:rsidRPr="00FA1F50" w:rsidRDefault="00965F12" w:rsidP="00C02EB6">
            <w:pPr>
              <w:spacing w:before="120" w:after="0"/>
              <w:ind w:left="101"/>
              <w:textAlignment w:val="baseline"/>
              <w:rPr>
                <w:rFonts w:eastAsia="Times New Roman"/>
                <w:b/>
                <w:bCs/>
                <w:color w:val="595959" w:themeColor="text1" w:themeTint="A6"/>
                <w:szCs w:val="20"/>
                <w:lang w:eastAsia="de-AT"/>
              </w:rPr>
            </w:pPr>
          </w:p>
        </w:tc>
        <w:tc>
          <w:tcPr>
            <w:tcW w:w="3742" w:type="dxa"/>
            <w:tcBorders>
              <w:top w:val="single" w:sz="8" w:space="0" w:color="7F7F7F" w:themeColor="text1" w:themeTint="80"/>
            </w:tcBorders>
            <w:tcMar>
              <w:top w:w="57" w:type="dxa"/>
              <w:left w:w="57" w:type="dxa"/>
              <w:bottom w:w="57" w:type="dxa"/>
              <w:right w:w="57" w:type="dxa"/>
            </w:tcMar>
          </w:tcPr>
          <w:p w14:paraId="76B16925" w14:textId="77777777" w:rsidR="00965F12" w:rsidRPr="00FA1F50" w:rsidRDefault="00965F12"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13B7E161" w14:textId="6B213596" w:rsidR="004E52EC" w:rsidRPr="00F71B81" w:rsidRDefault="00FE6920" w:rsidP="00FE6920">
      <w:pPr>
        <w:rPr>
          <w:sz w:val="18"/>
          <w:szCs w:val="20"/>
        </w:rPr>
      </w:pPr>
      <w:r>
        <w:rPr>
          <w:sz w:val="18"/>
          <w:szCs w:val="20"/>
        </w:rPr>
        <w:br w:type="page"/>
      </w:r>
    </w:p>
    <w:p w14:paraId="67716C60" w14:textId="77777777" w:rsidR="00F71B81" w:rsidRPr="006B74F5" w:rsidRDefault="00F71B81" w:rsidP="00FE6920"/>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9062"/>
      </w:tblGrid>
      <w:tr w:rsidR="003309CC" w:rsidRPr="006E1FE8" w14:paraId="2E60639D" w14:textId="77777777" w:rsidTr="0032329A">
        <w:trPr>
          <w:trHeight w:val="624"/>
        </w:trPr>
        <w:tc>
          <w:tcPr>
            <w:tcW w:w="5000" w:type="pct"/>
            <w:shd w:val="clear" w:color="auto" w:fill="8F6393"/>
            <w:tcMar>
              <w:top w:w="57" w:type="dxa"/>
              <w:left w:w="57" w:type="dxa"/>
              <w:bottom w:w="57" w:type="dxa"/>
              <w:right w:w="57" w:type="dxa"/>
            </w:tcMar>
            <w:vAlign w:val="center"/>
            <w:hideMark/>
          </w:tcPr>
          <w:p w14:paraId="596FBADC" w14:textId="183133B4" w:rsidR="003309CC" w:rsidRPr="006E1FE8" w:rsidRDefault="003309CC" w:rsidP="00FA3E5F">
            <w:pPr>
              <w:spacing w:before="120" w:after="120"/>
              <w:ind w:left="101"/>
              <w:textAlignment w:val="baseline"/>
              <w:rPr>
                <w:rFonts w:eastAsia="Times New Roman"/>
                <w:sz w:val="24"/>
                <w:szCs w:val="24"/>
                <w:lang w:eastAsia="de-AT"/>
              </w:rPr>
            </w:pPr>
            <w:r w:rsidRPr="006E1FE8">
              <w:rPr>
                <w:rFonts w:eastAsia="Times New Roman"/>
                <w:b/>
                <w:bCs/>
                <w:color w:val="FFFFFF"/>
                <w:sz w:val="22"/>
                <w:lang w:val="de-DE" w:eastAsia="de-AT"/>
              </w:rPr>
              <w:t>Der Lehrling kan</w:t>
            </w:r>
            <w:r w:rsidR="00934585">
              <w:rPr>
                <w:rFonts w:eastAsia="Times New Roman"/>
                <w:b/>
                <w:bCs/>
                <w:color w:val="FFFFFF"/>
                <w:sz w:val="22"/>
                <w:lang w:val="de-DE" w:eastAsia="de-AT"/>
              </w:rPr>
              <w:t>n für die eigenen Handlungen Verantwortung übernehmen.</w:t>
            </w:r>
            <w:r w:rsidRPr="006E1FE8">
              <w:rPr>
                <w:rFonts w:eastAsia="Times New Roman"/>
                <w:color w:val="FFFFFF"/>
                <w:sz w:val="22"/>
                <w:lang w:eastAsia="de-AT"/>
              </w:rPr>
              <w:t> </w:t>
            </w:r>
          </w:p>
        </w:tc>
      </w:tr>
    </w:tbl>
    <w:tbl>
      <w:tblPr>
        <w:tblpPr w:leftFromText="141" w:rightFromText="141" w:vertAnchor="text" w:horzAnchor="margin" w:tblpY="3"/>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1"/>
        <w:gridCol w:w="3043"/>
        <w:gridCol w:w="544"/>
        <w:gridCol w:w="718"/>
        <w:gridCol w:w="663"/>
        <w:gridCol w:w="814"/>
        <w:gridCol w:w="176"/>
        <w:gridCol w:w="638"/>
        <w:gridCol w:w="814"/>
        <w:gridCol w:w="629"/>
        <w:gridCol w:w="185"/>
        <w:gridCol w:w="817"/>
      </w:tblGrid>
      <w:tr w:rsidR="00F97E19" w:rsidRPr="006B74F5" w14:paraId="6EB0BC61" w14:textId="77777777" w:rsidTr="00F97E19">
        <w:trPr>
          <w:cantSplit/>
          <w:trHeight w:val="1304"/>
        </w:trPr>
        <w:tc>
          <w:tcPr>
            <w:tcW w:w="2753"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65CBF948" w14:textId="77777777" w:rsidR="00F97E19" w:rsidRPr="004E52EC" w:rsidRDefault="00F97E19" w:rsidP="00F97E19">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D273312" w14:textId="77777777" w:rsidR="00F97E19" w:rsidRPr="00EF0429" w:rsidRDefault="00F97E19" w:rsidP="00F97E19">
            <w:pPr>
              <w:spacing w:before="0" w:after="0"/>
              <w:ind w:left="113" w:right="113"/>
              <w:jc w:val="center"/>
              <w:rPr>
                <w:b/>
                <w:bCs/>
                <w:color w:val="FFFFFF"/>
                <w:sz w:val="16"/>
                <w:szCs w:val="16"/>
              </w:rPr>
            </w:pPr>
            <w:r w:rsidRPr="00EF0429">
              <w:rPr>
                <w:b/>
                <w:bCs/>
                <w:color w:val="FFFFFF"/>
                <w:sz w:val="16"/>
                <w:szCs w:val="16"/>
              </w:rPr>
              <w:t>Gesehen</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3DF134E" w14:textId="77777777" w:rsidR="00F97E19" w:rsidRPr="004E52EC" w:rsidRDefault="00F97E19" w:rsidP="00F97E19">
            <w:pPr>
              <w:spacing w:before="0" w:after="0"/>
              <w:jc w:val="center"/>
              <w:rPr>
                <w:b/>
                <w:bCs/>
                <w:color w:val="FFFFFF"/>
                <w:sz w:val="16"/>
                <w:szCs w:val="16"/>
              </w:rPr>
            </w:pPr>
            <w:r w:rsidRPr="004E52EC">
              <w:rPr>
                <w:b/>
                <w:bCs/>
                <w:color w:val="FFFFFF"/>
                <w:sz w:val="16"/>
                <w:szCs w:val="16"/>
              </w:rPr>
              <w:t>Unter Aufsicht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tcPr>
          <w:p w14:paraId="5FF4620A" w14:textId="77777777" w:rsidR="00F97E19" w:rsidRPr="004E52EC" w:rsidRDefault="00F97E19" w:rsidP="00F97E19">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D61F725" w14:textId="77777777" w:rsidR="00F97E19" w:rsidRPr="006B74F5" w:rsidRDefault="00F97E19" w:rsidP="00F97E19">
            <w:pPr>
              <w:spacing w:before="0" w:after="0"/>
              <w:ind w:left="113" w:right="113"/>
              <w:jc w:val="center"/>
              <w:rPr>
                <w:b/>
                <w:bCs/>
                <w:color w:val="FFFFFF"/>
                <w:sz w:val="16"/>
                <w:szCs w:val="16"/>
              </w:rPr>
            </w:pPr>
            <w:r w:rsidRPr="006B74F5">
              <w:rPr>
                <w:b/>
                <w:bCs/>
                <w:color w:val="FFFFFF"/>
                <w:sz w:val="16"/>
                <w:szCs w:val="16"/>
              </w:rPr>
              <w:t>Kürzel</w:t>
            </w:r>
          </w:p>
          <w:p w14:paraId="7253144A" w14:textId="77777777" w:rsidR="00F97E19" w:rsidRPr="006B74F5" w:rsidRDefault="00F97E19" w:rsidP="00F97E19">
            <w:pPr>
              <w:spacing w:before="0" w:after="0"/>
              <w:jc w:val="center"/>
              <w:rPr>
                <w:b/>
                <w:bCs/>
                <w:color w:val="FFFFFF"/>
                <w:sz w:val="22"/>
              </w:rPr>
            </w:pPr>
            <w:r w:rsidRPr="006B74F5">
              <w:rPr>
                <w:b/>
                <w:bCs/>
                <w:color w:val="FFFFFF"/>
                <w:sz w:val="16"/>
                <w:szCs w:val="16"/>
              </w:rPr>
              <w:t>Lehrling</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83E5084" w14:textId="77777777" w:rsidR="00F97E19" w:rsidRPr="006B74F5" w:rsidRDefault="00F97E19" w:rsidP="00F97E19">
            <w:pPr>
              <w:spacing w:before="0" w:after="0"/>
              <w:ind w:left="113" w:right="113"/>
              <w:jc w:val="center"/>
              <w:rPr>
                <w:b/>
                <w:bCs/>
                <w:color w:val="FFFFFF"/>
                <w:sz w:val="16"/>
                <w:szCs w:val="16"/>
              </w:rPr>
            </w:pPr>
            <w:r w:rsidRPr="006B74F5">
              <w:rPr>
                <w:b/>
                <w:bCs/>
                <w:color w:val="FFFFFF"/>
                <w:sz w:val="16"/>
                <w:szCs w:val="16"/>
              </w:rPr>
              <w:t>Kürzel</w:t>
            </w:r>
          </w:p>
          <w:p w14:paraId="09A3DF0D" w14:textId="77777777" w:rsidR="00F97E19" w:rsidRPr="006B74F5" w:rsidRDefault="00F97E19" w:rsidP="00F97E19">
            <w:pPr>
              <w:spacing w:before="0" w:after="0"/>
              <w:jc w:val="center"/>
              <w:rPr>
                <w:b/>
                <w:bCs/>
                <w:color w:val="FFFFFF"/>
                <w:sz w:val="22"/>
              </w:rPr>
            </w:pPr>
            <w:proofErr w:type="spellStart"/>
            <w:r w:rsidRPr="006B74F5">
              <w:rPr>
                <w:b/>
                <w:bCs/>
                <w:color w:val="FFFFFF"/>
                <w:sz w:val="16"/>
                <w:szCs w:val="16"/>
              </w:rPr>
              <w:t>Ausbilder:in</w:t>
            </w:r>
            <w:proofErr w:type="spellEnd"/>
          </w:p>
        </w:tc>
      </w:tr>
      <w:tr w:rsidR="00F97E19" w:rsidRPr="006B74F5" w14:paraId="579E3DCA" w14:textId="77777777" w:rsidTr="00F97E1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53"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tcPr>
          <w:p w14:paraId="0D37BA18" w14:textId="77777777" w:rsidR="00F97E19" w:rsidRPr="006B74F5" w:rsidRDefault="00F97E19" w:rsidP="00F97E19">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tcPr>
          <w:p w14:paraId="2DEAF114" w14:textId="77777777" w:rsidR="00F97E19" w:rsidRPr="006B74F5" w:rsidRDefault="00F97E19" w:rsidP="00F97E19">
            <w:pPr>
              <w:spacing w:before="0" w:after="0"/>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tcPr>
          <w:p w14:paraId="292F553F" w14:textId="77777777" w:rsidR="00F97E19" w:rsidRPr="006B74F5" w:rsidRDefault="00F97E19" w:rsidP="00F97E19">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tcPr>
          <w:p w14:paraId="17E62895" w14:textId="77777777" w:rsidR="00F97E19" w:rsidRPr="006B74F5" w:rsidRDefault="00F97E19" w:rsidP="00F97E19">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tcPr>
          <w:p w14:paraId="73AF95AC" w14:textId="77777777" w:rsidR="00F97E19" w:rsidRPr="006E1FE8" w:rsidRDefault="00F97E19" w:rsidP="00F97E19">
            <w:pPr>
              <w:spacing w:before="0" w:after="0"/>
              <w:ind w:left="105"/>
              <w:jc w:val="center"/>
              <w:textAlignment w:val="baseline"/>
              <w:rPr>
                <w:rFonts w:eastAsia="Times New Roman"/>
                <w:sz w:val="24"/>
                <w:szCs w:val="24"/>
                <w:lang w:eastAsia="de-AT"/>
              </w:rPr>
            </w:pP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tcPr>
          <w:p w14:paraId="320DD482" w14:textId="77777777" w:rsidR="00F97E19" w:rsidRPr="006E1FE8" w:rsidRDefault="00F97E19" w:rsidP="00F97E19">
            <w:pPr>
              <w:spacing w:before="0" w:after="0"/>
              <w:ind w:left="105"/>
              <w:jc w:val="center"/>
              <w:textAlignment w:val="baseline"/>
              <w:rPr>
                <w:rFonts w:eastAsia="Times New Roman"/>
                <w:sz w:val="24"/>
                <w:szCs w:val="24"/>
                <w:lang w:eastAsia="de-AT"/>
              </w:rPr>
            </w:pPr>
          </w:p>
        </w:tc>
      </w:tr>
      <w:tr w:rsidR="00F97E19" w:rsidRPr="006B74F5" w14:paraId="53E26EE3" w14:textId="77777777" w:rsidTr="00F97E1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337"/>
        </w:trPr>
        <w:tc>
          <w:tcPr>
            <w:tcW w:w="5000"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Mar>
              <w:top w:w="57" w:type="dxa"/>
              <w:left w:w="57" w:type="dxa"/>
              <w:bottom w:w="57" w:type="dxa"/>
              <w:right w:w="57" w:type="dxa"/>
            </w:tcMar>
            <w:vAlign w:val="center"/>
          </w:tcPr>
          <w:p w14:paraId="6CB561EB" w14:textId="77777777" w:rsidR="00F97E19" w:rsidRPr="00AC3735" w:rsidRDefault="00F97E19" w:rsidP="00F97E19">
            <w:pPr>
              <w:pStyle w:val="Aufzhlung"/>
              <w:numPr>
                <w:ilvl w:val="0"/>
                <w:numId w:val="0"/>
              </w:numPr>
              <w:ind w:left="825"/>
              <w:rPr>
                <w:rFonts w:eastAsia="Times New Roman"/>
              </w:rPr>
            </w:pPr>
          </w:p>
          <w:p w14:paraId="057A7806" w14:textId="77777777" w:rsidR="00F97E19" w:rsidRPr="00AC3735" w:rsidRDefault="00F97E19" w:rsidP="00F97E19">
            <w:pPr>
              <w:pStyle w:val="Aufzhlung"/>
              <w:rPr>
                <w:rFonts w:eastAsia="Times New Roman"/>
              </w:rPr>
            </w:pPr>
            <w:r w:rsidRPr="00AC3735">
              <w:rPr>
                <w:rFonts w:eastAsia="Times New Roman"/>
                <w:lang w:val="de-DE"/>
              </w:rPr>
              <w:t>regelmäßige Reflexion des eigenen Handelns</w:t>
            </w:r>
            <w:r w:rsidRPr="00AC3735">
              <w:rPr>
                <w:rFonts w:eastAsia="Times New Roman"/>
              </w:rPr>
              <w:t> </w:t>
            </w:r>
          </w:p>
          <w:p w14:paraId="465B3733" w14:textId="77777777" w:rsidR="00F97E19" w:rsidRPr="00AC3735" w:rsidRDefault="00F97E19" w:rsidP="00F97E19">
            <w:pPr>
              <w:pStyle w:val="Aufzhlung"/>
              <w:rPr>
                <w:rFonts w:eastAsia="Times New Roman"/>
              </w:rPr>
            </w:pPr>
            <w:r w:rsidRPr="00AC3735">
              <w:rPr>
                <w:rFonts w:eastAsia="Times New Roman"/>
                <w:lang w:val="de-DE"/>
              </w:rPr>
              <w:t>ehrliche und transparente Kommunikation bei Fehlern oder Problemen</w:t>
            </w:r>
            <w:r w:rsidRPr="00AC3735">
              <w:rPr>
                <w:rFonts w:eastAsia="Times New Roman"/>
              </w:rPr>
              <w:t> </w:t>
            </w:r>
          </w:p>
          <w:p w14:paraId="34618222" w14:textId="77777777" w:rsidR="00F97E19" w:rsidRPr="00AC3735" w:rsidRDefault="00F97E19" w:rsidP="00F97E19">
            <w:pPr>
              <w:pStyle w:val="Aufzhlung"/>
              <w:rPr>
                <w:rFonts w:eastAsia="Times New Roman"/>
              </w:rPr>
            </w:pPr>
            <w:r w:rsidRPr="00AC3735">
              <w:rPr>
                <w:rFonts w:eastAsia="Times New Roman"/>
                <w:lang w:val="de-DE"/>
              </w:rPr>
              <w:t>aus Feedbacks und eigenen Fehlern lernen und diese in die zukünftige Praxis integrieren</w:t>
            </w:r>
            <w:r w:rsidRPr="00AC3735">
              <w:rPr>
                <w:rFonts w:eastAsia="Times New Roman"/>
              </w:rPr>
              <w:t> </w:t>
            </w:r>
          </w:p>
          <w:p w14:paraId="1BCA2DB1" w14:textId="77777777" w:rsidR="00F97E19" w:rsidRPr="00AC3735" w:rsidRDefault="00F97E19" w:rsidP="00F97E19">
            <w:pPr>
              <w:pStyle w:val="Aufzhlung"/>
              <w:rPr>
                <w:rFonts w:eastAsia="Times New Roman"/>
              </w:rPr>
            </w:pPr>
            <w:r w:rsidRPr="00AC3735">
              <w:rPr>
                <w:rFonts w:eastAsia="Times New Roman"/>
                <w:lang w:val="de-DE"/>
              </w:rPr>
              <w:t>Übernahme von Verantwortung für die eigenen Handlungen und Entscheidungen</w:t>
            </w:r>
            <w:r w:rsidRPr="00AC3735">
              <w:rPr>
                <w:rFonts w:eastAsia="Times New Roman"/>
              </w:rPr>
              <w:t> </w:t>
            </w:r>
          </w:p>
          <w:p w14:paraId="3647A2E3" w14:textId="77777777" w:rsidR="00F97E19" w:rsidRPr="00AC3735" w:rsidRDefault="00F97E19" w:rsidP="00F97E19">
            <w:pPr>
              <w:pStyle w:val="Aufzhlung"/>
              <w:rPr>
                <w:rFonts w:eastAsia="Times New Roman"/>
              </w:rPr>
            </w:pPr>
            <w:r w:rsidRPr="00AC3735">
              <w:rPr>
                <w:rFonts w:eastAsia="Times New Roman"/>
                <w:lang w:val="de-DE"/>
              </w:rPr>
              <w:t>konsequente Umsetzung von Pflegestandards und -richtlinien</w:t>
            </w:r>
            <w:r w:rsidRPr="00AC3735">
              <w:rPr>
                <w:rFonts w:eastAsia="Times New Roman"/>
              </w:rPr>
              <w:t> </w:t>
            </w:r>
          </w:p>
          <w:p w14:paraId="7540B228" w14:textId="77777777" w:rsidR="00F97E19" w:rsidRPr="00AC3735" w:rsidRDefault="00F97E19" w:rsidP="00F97E19">
            <w:pPr>
              <w:pStyle w:val="Aufzhlung"/>
              <w:rPr>
                <w:rFonts w:eastAsia="Times New Roman"/>
              </w:rPr>
            </w:pPr>
            <w:r w:rsidRPr="00AC3735">
              <w:rPr>
                <w:rFonts w:eastAsia="Times New Roman"/>
                <w:lang w:val="de-DE"/>
              </w:rPr>
              <w:t>eigenständige Organisation und Priorisierung der Aufgaben im Pflegealltag</w:t>
            </w:r>
            <w:r w:rsidRPr="00AC3735">
              <w:rPr>
                <w:rFonts w:eastAsia="Times New Roman"/>
              </w:rPr>
              <w:t> </w:t>
            </w:r>
          </w:p>
          <w:p w14:paraId="4DFFA49D" w14:textId="77777777" w:rsidR="00F97E19" w:rsidRPr="00AC3735" w:rsidRDefault="00F97E19" w:rsidP="00F97E19">
            <w:pPr>
              <w:pStyle w:val="Aufzhlung"/>
              <w:rPr>
                <w:rFonts w:eastAsia="Times New Roman"/>
              </w:rPr>
            </w:pPr>
            <w:r w:rsidRPr="00AC3735">
              <w:rPr>
                <w:rFonts w:eastAsia="Times New Roman"/>
                <w:lang w:val="de-DE"/>
              </w:rPr>
              <w:t>Konflikte und die eigene Rolle darin frühzeitig erkennen und verantwortungsvoll angehen</w:t>
            </w:r>
            <w:r w:rsidRPr="00AC3735">
              <w:rPr>
                <w:rFonts w:eastAsia="Times New Roman"/>
              </w:rPr>
              <w:t> </w:t>
            </w:r>
          </w:p>
          <w:p w14:paraId="635AED14" w14:textId="77777777" w:rsidR="00F97E19" w:rsidRPr="00AC3735" w:rsidRDefault="00F97E19" w:rsidP="00F97E19">
            <w:pPr>
              <w:pStyle w:val="Aufzhlung"/>
              <w:rPr>
                <w:rFonts w:eastAsia="Times New Roman"/>
              </w:rPr>
            </w:pPr>
            <w:r w:rsidRPr="00AC3735">
              <w:rPr>
                <w:rFonts w:eastAsia="Times New Roman"/>
                <w:lang w:val="de-DE"/>
              </w:rPr>
              <w:t>Stressbewältigung</w:t>
            </w:r>
            <w:r w:rsidRPr="00AC3735">
              <w:rPr>
                <w:rFonts w:eastAsia="Times New Roman"/>
              </w:rPr>
              <w:t> </w:t>
            </w:r>
          </w:p>
          <w:p w14:paraId="3246147F" w14:textId="77777777" w:rsidR="00F97E19" w:rsidRPr="00AC3735" w:rsidRDefault="00F97E19" w:rsidP="00F97E19">
            <w:pPr>
              <w:pStyle w:val="Aufzhlung"/>
              <w:rPr>
                <w:rFonts w:eastAsia="Times New Roman"/>
                <w:lang w:val="de-DE"/>
              </w:rPr>
            </w:pPr>
            <w:r w:rsidRPr="00AC3735">
              <w:rPr>
                <w:rFonts w:eastAsia="Times New Roman"/>
                <w:lang w:val="de-DE"/>
              </w:rPr>
              <w:t>... </w:t>
            </w:r>
          </w:p>
          <w:p w14:paraId="458D2C1F" w14:textId="77777777" w:rsidR="00F97E19" w:rsidRPr="006E1FE8" w:rsidRDefault="00F97E19" w:rsidP="00F97E19">
            <w:pPr>
              <w:spacing w:before="0" w:after="0"/>
              <w:ind w:left="720"/>
              <w:textAlignment w:val="baseline"/>
              <w:rPr>
                <w:rFonts w:eastAsia="Times New Roman"/>
                <w:sz w:val="24"/>
                <w:szCs w:val="24"/>
                <w:lang w:eastAsia="de-AT"/>
              </w:rPr>
            </w:pPr>
          </w:p>
        </w:tc>
      </w:tr>
      <w:tr w:rsidR="00F97E19" w:rsidRPr="006B74F5" w14:paraId="0B19FA1D" w14:textId="77777777" w:rsidTr="00F97E1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12"/>
            <w:tcBorders>
              <w:top w:val="single" w:sz="4" w:space="0" w:color="A6A6A6" w:themeColor="background1" w:themeShade="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30C4DB33" w14:textId="77777777" w:rsidR="00F97E19" w:rsidRPr="006B74F5" w:rsidRDefault="00F97E19" w:rsidP="00F97E19">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97E19" w:rsidRPr="006B74F5" w14:paraId="2F41D49C" w14:textId="77777777" w:rsidTr="00F97E1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691"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E9CE20E" w14:textId="77777777" w:rsidR="00F97E19" w:rsidRPr="006E1FE8" w:rsidRDefault="00F97E19" w:rsidP="00F97E19">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08"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39923C7" w14:textId="77777777" w:rsidR="00F97E19" w:rsidRPr="006E1FE8" w:rsidRDefault="00F97E19" w:rsidP="00F97E19">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701"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4FE6A54" w14:textId="77777777" w:rsidR="00F97E19" w:rsidRPr="006E1FE8" w:rsidRDefault="00F97E19" w:rsidP="00F97E19">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F97E19" w:rsidRPr="00556CEA" w14:paraId="2F76AEE1" w14:textId="77777777" w:rsidTr="00F97E1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907"/>
        </w:trPr>
        <w:tc>
          <w:tcPr>
            <w:tcW w:w="3299"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0B863214" w14:textId="77777777" w:rsidR="00F97E19" w:rsidRPr="00556CEA" w:rsidRDefault="00F97E19" w:rsidP="00F97E19">
            <w:pPr>
              <w:spacing w:before="120" w:after="120"/>
              <w:ind w:left="57"/>
              <w:textAlignment w:val="baseline"/>
              <w:rPr>
                <w:rFonts w:eastAsia="Times New Roman"/>
                <w:szCs w:val="20"/>
                <w:lang w:val="de-DE" w:eastAsia="de-AT"/>
              </w:rPr>
            </w:pPr>
            <w:r w:rsidRPr="00556CEA">
              <w:rPr>
                <w:rFonts w:eastAsia="Times New Roman"/>
                <w:b/>
                <w:bCs/>
                <w:szCs w:val="20"/>
                <w:lang w:val="de-DE" w:eastAsia="de-AT"/>
              </w:rPr>
              <w:t xml:space="preserve">3.2.8: </w:t>
            </w:r>
            <w:r w:rsidRPr="00556CEA">
              <w:rPr>
                <w:rFonts w:eastAsia="Times New Roman"/>
                <w:szCs w:val="20"/>
                <w:lang w:eastAsia="de-AT"/>
              </w:rPr>
              <w:t>ihr Selbstkonzept in den Kategorien Selbstwahrnehmung, Selbstwertgefühl und Selbstwertschätzung, Selbstvertrauen und Selbstverantwortung reflektieren.</w:t>
            </w:r>
          </w:p>
        </w:tc>
        <w:tc>
          <w:tcPr>
            <w:tcW w:w="1701"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63BCEBB" w14:textId="77777777" w:rsidR="00F97E19" w:rsidRPr="00556CEA" w:rsidRDefault="00F97E19" w:rsidP="00F97E19">
            <w:pPr>
              <w:spacing w:before="120" w:after="120"/>
              <w:ind w:left="57"/>
              <w:textAlignment w:val="baseline"/>
              <w:rPr>
                <w:rFonts w:eastAsia="Times New Roman"/>
                <w:b/>
                <w:bCs/>
                <w:szCs w:val="20"/>
                <w:lang w:val="de-DE" w:eastAsia="de-AT"/>
              </w:rPr>
            </w:pPr>
          </w:p>
        </w:tc>
      </w:tr>
      <w:tr w:rsidR="00F97E19" w:rsidRPr="00556CEA" w14:paraId="37DA03CF" w14:textId="77777777" w:rsidTr="00F97E1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67"/>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6D56D944" w14:textId="77777777" w:rsidR="00F97E19" w:rsidRPr="00556CEA" w:rsidRDefault="00F97E19" w:rsidP="00F97E19">
            <w:pPr>
              <w:spacing w:before="120" w:after="120"/>
              <w:ind w:left="57"/>
              <w:textAlignment w:val="baseline"/>
              <w:rPr>
                <w:rFonts w:eastAsia="Times New Roman"/>
                <w:b/>
                <w:bCs/>
                <w:szCs w:val="20"/>
                <w:lang w:val="de-DE" w:eastAsia="de-AT"/>
              </w:rPr>
            </w:pPr>
            <w:r w:rsidRPr="00556CEA">
              <w:rPr>
                <w:rFonts w:eastAsia="Times New Roman"/>
                <w:b/>
                <w:bCs/>
                <w:szCs w:val="20"/>
                <w:lang w:val="de-DE" w:eastAsia="de-AT"/>
              </w:rPr>
              <w:t xml:space="preserve">5.1.3: </w:t>
            </w:r>
            <w:r w:rsidRPr="00556CEA">
              <w:rPr>
                <w:rFonts w:eastAsia="Times New Roman"/>
                <w:szCs w:val="20"/>
                <w:lang w:val="de-DE" w:eastAsia="de-AT"/>
              </w:rPr>
              <w:t>Bereitschaft zeigen, mit den Grenzen der eigenen Handlungsfähigkeit reflektiert umzugehen.</w:t>
            </w:r>
          </w:p>
        </w:tc>
      </w:tr>
      <w:tr w:rsidR="00F97E19" w:rsidRPr="00556CEA" w14:paraId="06C6C2F7" w14:textId="77777777" w:rsidTr="00F97E1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67"/>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41D0EAA6" w14:textId="77777777" w:rsidR="00F97E19" w:rsidRPr="00556CEA" w:rsidRDefault="00F97E19" w:rsidP="00F97E19">
            <w:pPr>
              <w:spacing w:before="120" w:after="120"/>
              <w:ind w:left="57"/>
              <w:textAlignment w:val="baseline"/>
              <w:rPr>
                <w:rFonts w:eastAsia="Times New Roman"/>
                <w:b/>
                <w:bCs/>
                <w:szCs w:val="20"/>
                <w:lang w:val="de-DE" w:eastAsia="de-AT"/>
              </w:rPr>
            </w:pPr>
            <w:r w:rsidRPr="00556CEA">
              <w:rPr>
                <w:rFonts w:eastAsia="Times New Roman"/>
                <w:b/>
                <w:bCs/>
                <w:szCs w:val="20"/>
                <w:lang w:val="de-DE" w:eastAsia="de-AT"/>
              </w:rPr>
              <w:t xml:space="preserve">5.4.6/7.4.12: </w:t>
            </w:r>
            <w:r w:rsidRPr="00556CEA">
              <w:rPr>
                <w:rFonts w:eastAsia="Times New Roman"/>
                <w:szCs w:val="20"/>
                <w:lang w:eastAsia="de-AT"/>
              </w:rPr>
              <w:t>Risikofaktoren erkennen und im Rahmen der Durchführungsverantwortung prophylaktische Maßnahmen umsetzen.</w:t>
            </w:r>
          </w:p>
        </w:tc>
      </w:tr>
      <w:tr w:rsidR="00F97E19" w:rsidRPr="00556CEA" w14:paraId="2C683AFA" w14:textId="77777777" w:rsidTr="00F97E1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67"/>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12323D59" w14:textId="77777777" w:rsidR="00F97E19" w:rsidRPr="00556CEA" w:rsidRDefault="00F97E19" w:rsidP="00F97E19">
            <w:pPr>
              <w:spacing w:before="120" w:after="120"/>
              <w:ind w:left="57"/>
              <w:textAlignment w:val="baseline"/>
              <w:rPr>
                <w:rFonts w:eastAsia="Times New Roman"/>
                <w:b/>
                <w:bCs/>
                <w:szCs w:val="20"/>
                <w:lang w:val="de-DE" w:eastAsia="de-AT"/>
              </w:rPr>
            </w:pPr>
            <w:r w:rsidRPr="00556CEA">
              <w:rPr>
                <w:rFonts w:eastAsia="Times New Roman"/>
                <w:b/>
                <w:bCs/>
                <w:szCs w:val="20"/>
                <w:lang w:val="de-DE" w:eastAsia="de-AT"/>
              </w:rPr>
              <w:t xml:space="preserve">6.6.9: </w:t>
            </w:r>
            <w:r w:rsidRPr="00556CEA">
              <w:rPr>
                <w:rFonts w:eastAsia="Times New Roman"/>
                <w:szCs w:val="20"/>
                <w:lang w:val="de-DE" w:eastAsia="de-AT"/>
              </w:rPr>
              <w:t>die Durchführungsverantwortung gemäß ihrem Berufsbild übernehmen.</w:t>
            </w:r>
          </w:p>
        </w:tc>
      </w:tr>
      <w:tr w:rsidR="00F97E19" w:rsidRPr="00556CEA" w14:paraId="08935A7D" w14:textId="77777777" w:rsidTr="00F97E1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54"/>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35AB52C7" w14:textId="77777777" w:rsidR="00F97E19" w:rsidRPr="00556CEA" w:rsidRDefault="00F97E19" w:rsidP="00F97E19">
            <w:pPr>
              <w:spacing w:before="120" w:after="120"/>
              <w:ind w:left="57"/>
              <w:textAlignment w:val="baseline"/>
              <w:rPr>
                <w:rFonts w:eastAsia="Times New Roman"/>
                <w:szCs w:val="20"/>
                <w:lang w:val="de-DE" w:eastAsia="de-AT"/>
              </w:rPr>
            </w:pPr>
            <w:r w:rsidRPr="00556CEA">
              <w:rPr>
                <w:rFonts w:eastAsia="Times New Roman"/>
                <w:b/>
                <w:bCs/>
                <w:szCs w:val="20"/>
                <w:lang w:val="de-DE" w:eastAsia="de-AT"/>
              </w:rPr>
              <w:t>7.1.5:</w:t>
            </w:r>
            <w:r w:rsidRPr="00556CEA">
              <w:rPr>
                <w:rFonts w:eastAsia="Times New Roman"/>
                <w:szCs w:val="20"/>
                <w:lang w:val="de-DE" w:eastAsia="de-AT"/>
              </w:rPr>
              <w:t xml:space="preserve"> </w:t>
            </w:r>
            <w:r w:rsidRPr="00556CEA">
              <w:rPr>
                <w:rFonts w:eastAsia="Times New Roman"/>
                <w:szCs w:val="20"/>
                <w:lang w:eastAsia="de-AT"/>
              </w:rPr>
              <w:t>die professionelle Verantwortung zur Förderung der Selbstbestimmung reflektieren.</w:t>
            </w:r>
          </w:p>
        </w:tc>
      </w:tr>
      <w:tr w:rsidR="00F97E19" w:rsidRPr="006B74F5" w14:paraId="49B2C5EA" w14:textId="77777777" w:rsidTr="00F97E1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54"/>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180317BF" w14:textId="77777777" w:rsidR="00F97E19" w:rsidRPr="00556CEA" w:rsidRDefault="00F97E19" w:rsidP="00F97E19">
            <w:pPr>
              <w:spacing w:before="120" w:after="120"/>
              <w:ind w:left="57"/>
              <w:textAlignment w:val="baseline"/>
              <w:rPr>
                <w:rFonts w:eastAsia="Times New Roman"/>
                <w:b/>
                <w:bCs/>
                <w:szCs w:val="20"/>
                <w:lang w:val="de-DE" w:eastAsia="de-AT"/>
              </w:rPr>
            </w:pPr>
            <w:r w:rsidRPr="00556CEA">
              <w:rPr>
                <w:rFonts w:eastAsia="Times New Roman"/>
                <w:b/>
                <w:bCs/>
                <w:szCs w:val="20"/>
                <w:lang w:val="de-DE" w:eastAsia="de-AT"/>
              </w:rPr>
              <w:t xml:space="preserve">7.6.12: </w:t>
            </w:r>
            <w:r w:rsidRPr="00556CEA">
              <w:rPr>
                <w:rFonts w:eastAsia="Times New Roman"/>
                <w:szCs w:val="20"/>
                <w:lang w:val="de-DE" w:eastAsia="de-AT"/>
              </w:rPr>
              <w:t>die Verantwortung im Rahmen des Nahtstellenmanagements erläutern und das berufliche Handeln entsprechend ausrichten.</w:t>
            </w:r>
          </w:p>
        </w:tc>
      </w:tr>
      <w:tr w:rsidR="00F97E19" w:rsidRPr="00BC08D2" w14:paraId="60F638A5" w14:textId="77777777" w:rsidTr="00F97E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Before w:val="1"/>
          <w:gridAfter w:val="2"/>
          <w:wBefore w:w="12" w:type="pct"/>
          <w:wAfter w:w="553" w:type="pct"/>
          <w:trHeight w:val="473"/>
        </w:trPr>
        <w:tc>
          <w:tcPr>
            <w:tcW w:w="1979" w:type="pct"/>
            <w:gridSpan w:val="2"/>
          </w:tcPr>
          <w:p w14:paraId="29D74053" w14:textId="77777777" w:rsidR="00F97E19" w:rsidRDefault="00F97E19" w:rsidP="00F97E19">
            <w:pPr>
              <w:spacing w:before="120" w:after="0"/>
              <w:ind w:left="101"/>
              <w:textAlignment w:val="baseline"/>
              <w:rPr>
                <w:rFonts w:eastAsia="Times New Roman"/>
                <w:b/>
                <w:bCs/>
                <w:color w:val="595959" w:themeColor="text1" w:themeTint="A6"/>
                <w:szCs w:val="20"/>
                <w:lang w:val="de-DE" w:eastAsia="de-AT"/>
              </w:rPr>
            </w:pPr>
          </w:p>
          <w:p w14:paraId="6A5F7F71" w14:textId="77777777" w:rsidR="00F97E19" w:rsidRPr="00FA1F50" w:rsidRDefault="00F97E19" w:rsidP="00F97E19">
            <w:pPr>
              <w:spacing w:before="120" w:after="0"/>
              <w:ind w:left="101"/>
              <w:textAlignment w:val="baseline"/>
              <w:rPr>
                <w:rFonts w:eastAsia="Times New Roman"/>
                <w:b/>
                <w:bCs/>
                <w:color w:val="595959" w:themeColor="text1" w:themeTint="A6"/>
                <w:szCs w:val="20"/>
                <w:lang w:val="de-DE" w:eastAsia="de-AT"/>
              </w:rPr>
            </w:pPr>
          </w:p>
        </w:tc>
        <w:tc>
          <w:tcPr>
            <w:tcW w:w="396" w:type="pct"/>
          </w:tcPr>
          <w:p w14:paraId="6CA8FF4B" w14:textId="77777777" w:rsidR="00F97E19" w:rsidRPr="00FA1F50" w:rsidRDefault="00F97E19" w:rsidP="00F97E19">
            <w:pPr>
              <w:spacing w:before="120" w:after="0"/>
              <w:ind w:left="101"/>
              <w:textAlignment w:val="baseline"/>
              <w:rPr>
                <w:rFonts w:eastAsia="Times New Roman"/>
                <w:b/>
                <w:bCs/>
                <w:color w:val="595959" w:themeColor="text1" w:themeTint="A6"/>
                <w:szCs w:val="20"/>
                <w:lang w:eastAsia="de-AT"/>
              </w:rPr>
            </w:pPr>
          </w:p>
        </w:tc>
        <w:tc>
          <w:tcPr>
            <w:tcW w:w="2060" w:type="pct"/>
            <w:gridSpan w:val="6"/>
          </w:tcPr>
          <w:p w14:paraId="2A56DA02" w14:textId="77777777" w:rsidR="00F97E19" w:rsidRPr="00FA1F50" w:rsidRDefault="00F97E19" w:rsidP="00F97E19">
            <w:pPr>
              <w:spacing w:before="120" w:after="0"/>
              <w:ind w:left="101"/>
              <w:textAlignment w:val="baseline"/>
              <w:rPr>
                <w:rFonts w:eastAsia="Times New Roman"/>
                <w:b/>
                <w:bCs/>
                <w:color w:val="595959" w:themeColor="text1" w:themeTint="A6"/>
                <w:szCs w:val="20"/>
                <w:lang w:eastAsia="de-AT"/>
              </w:rPr>
            </w:pPr>
          </w:p>
        </w:tc>
      </w:tr>
      <w:tr w:rsidR="00F97E19" w:rsidRPr="00BC08D2" w14:paraId="520E90E2" w14:textId="77777777" w:rsidTr="00F97E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Before w:val="1"/>
          <w:gridAfter w:val="2"/>
          <w:wBefore w:w="12" w:type="pct"/>
          <w:wAfter w:w="553" w:type="pct"/>
          <w:trHeight w:val="473"/>
        </w:trPr>
        <w:tc>
          <w:tcPr>
            <w:tcW w:w="1979" w:type="pct"/>
            <w:gridSpan w:val="2"/>
            <w:tcBorders>
              <w:top w:val="single" w:sz="8" w:space="0" w:color="7F7F7F" w:themeColor="text1" w:themeTint="80"/>
            </w:tcBorders>
          </w:tcPr>
          <w:p w14:paraId="60E7FB70" w14:textId="77777777" w:rsidR="00F97E19" w:rsidRPr="00FA1F50" w:rsidRDefault="00F97E19" w:rsidP="00F97E19">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396" w:type="pct"/>
          </w:tcPr>
          <w:p w14:paraId="3EA5EE4D" w14:textId="77777777" w:rsidR="00F97E19" w:rsidRPr="00FA1F50" w:rsidRDefault="00F97E19" w:rsidP="00F97E19">
            <w:pPr>
              <w:spacing w:before="120" w:after="0"/>
              <w:ind w:left="101"/>
              <w:textAlignment w:val="baseline"/>
              <w:rPr>
                <w:rFonts w:eastAsia="Times New Roman"/>
                <w:b/>
                <w:bCs/>
                <w:color w:val="595959" w:themeColor="text1" w:themeTint="A6"/>
                <w:szCs w:val="20"/>
                <w:lang w:eastAsia="de-AT"/>
              </w:rPr>
            </w:pPr>
          </w:p>
        </w:tc>
        <w:tc>
          <w:tcPr>
            <w:tcW w:w="2060" w:type="pct"/>
            <w:gridSpan w:val="6"/>
            <w:tcBorders>
              <w:top w:val="single" w:sz="8" w:space="0" w:color="7F7F7F" w:themeColor="text1" w:themeTint="80"/>
            </w:tcBorders>
          </w:tcPr>
          <w:p w14:paraId="7EB3C80D" w14:textId="77777777" w:rsidR="00F97E19" w:rsidRPr="00FA1F50" w:rsidRDefault="00F97E19" w:rsidP="00F97E19">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41CB9481" w14:textId="41CB6799" w:rsidR="00FA3E5F" w:rsidRDefault="00FA3E5F">
      <w:pPr>
        <w:spacing w:before="0" w:after="160" w:line="259" w:lineRule="auto"/>
      </w:pPr>
    </w:p>
    <w:p w14:paraId="7F88DAC5" w14:textId="346D5FFA" w:rsidR="00AB620D" w:rsidRPr="00656C2B" w:rsidRDefault="00AB620D">
      <w:pPr>
        <w:spacing w:before="0" w:after="160" w:line="259" w:lineRule="auto"/>
        <w:rPr>
          <w:sz w:val="14"/>
          <w:szCs w:val="16"/>
        </w:rPr>
      </w:pPr>
      <w:r w:rsidRPr="00656C2B">
        <w:rPr>
          <w:sz w:val="14"/>
          <w:szCs w:val="16"/>
        </w:rPr>
        <w:br w:type="page"/>
      </w:r>
    </w:p>
    <w:p w14:paraId="20E5099D" w14:textId="77777777" w:rsidR="004D5F1A" w:rsidRDefault="004D5F1A"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2"/>
        <w:gridCol w:w="1917"/>
        <w:gridCol w:w="825"/>
        <w:gridCol w:w="152"/>
        <w:gridCol w:w="129"/>
        <w:gridCol w:w="544"/>
        <w:gridCol w:w="825"/>
        <w:gridCol w:w="78"/>
        <w:gridCol w:w="747"/>
        <w:gridCol w:w="827"/>
      </w:tblGrid>
      <w:tr w:rsidR="004D5F1A" w:rsidRPr="006E1FE8" w14:paraId="08EEDE18" w14:textId="77777777" w:rsidTr="0032329A">
        <w:trPr>
          <w:trHeight w:val="756"/>
        </w:trPr>
        <w:tc>
          <w:tcPr>
            <w:tcW w:w="5000" w:type="pct"/>
            <w:gridSpan w:val="10"/>
            <w:tcBorders>
              <w:top w:val="single" w:sz="2" w:space="0" w:color="A6A6A6"/>
              <w:left w:val="single" w:sz="2" w:space="0" w:color="A6A6A6"/>
              <w:bottom w:val="single" w:sz="4" w:space="0" w:color="A6A6A6" w:themeColor="background1" w:themeShade="A6"/>
              <w:right w:val="single" w:sz="2" w:space="0" w:color="A6A6A6"/>
            </w:tcBorders>
            <w:shd w:val="clear" w:color="auto" w:fill="8F6393"/>
            <w:tcMar>
              <w:top w:w="57" w:type="dxa"/>
              <w:left w:w="57" w:type="dxa"/>
              <w:bottom w:w="57" w:type="dxa"/>
              <w:right w:w="57" w:type="dxa"/>
            </w:tcMar>
            <w:hideMark/>
          </w:tcPr>
          <w:p w14:paraId="700EF58C" w14:textId="4FA60D3C" w:rsidR="004D5F1A" w:rsidRPr="006E1FE8" w:rsidRDefault="004D5F1A" w:rsidP="003016EF">
            <w:pPr>
              <w:spacing w:before="120" w:after="0"/>
              <w:ind w:left="101"/>
              <w:textAlignment w:val="baseline"/>
              <w:rPr>
                <w:rFonts w:eastAsia="Times New Roman"/>
                <w:sz w:val="24"/>
                <w:szCs w:val="24"/>
                <w:lang w:eastAsia="de-AT"/>
              </w:rPr>
            </w:pPr>
            <w:r w:rsidRPr="006E1FE8">
              <w:rPr>
                <w:rFonts w:eastAsia="Times New Roman"/>
                <w:b/>
                <w:bCs/>
                <w:color w:val="FFFFFF"/>
                <w:sz w:val="22"/>
                <w:lang w:val="de-DE" w:eastAsia="de-AT"/>
              </w:rPr>
              <w:t>Der Lehrling kan</w:t>
            </w:r>
            <w:r>
              <w:rPr>
                <w:rFonts w:eastAsia="Times New Roman"/>
                <w:b/>
                <w:bCs/>
                <w:color w:val="FFFFFF"/>
                <w:sz w:val="22"/>
                <w:lang w:val="de-DE" w:eastAsia="de-AT"/>
              </w:rPr>
              <w:t>n Grenzen der eigenen Handlungsfähigkeit erkennen, bereit sein, diese zu reflektieren und kann die betreffende fachkompetente Person beiziehen.</w:t>
            </w:r>
            <w:r w:rsidRPr="006E1FE8">
              <w:rPr>
                <w:rFonts w:eastAsia="Times New Roman"/>
                <w:color w:val="FFFFFF"/>
                <w:sz w:val="22"/>
                <w:lang w:eastAsia="de-AT"/>
              </w:rPr>
              <w:t> </w:t>
            </w:r>
          </w:p>
        </w:tc>
      </w:tr>
      <w:tr w:rsidR="004D5F1A" w:rsidRPr="006B74F5" w14:paraId="1FEA59C9" w14:textId="77777777" w:rsidTr="0032329A">
        <w:trPr>
          <w:trHeight w:val="788"/>
        </w:trPr>
        <w:tc>
          <w:tcPr>
            <w:tcW w:w="2724" w:type="pct"/>
            <w:gridSpan w:val="2"/>
            <w:tcBorders>
              <w:top w:val="nil"/>
              <w:left w:val="single" w:sz="2" w:space="0" w:color="A6A6A6"/>
              <w:bottom w:val="single" w:sz="4" w:space="0" w:color="A6A6A6" w:themeColor="background1" w:themeShade="A6"/>
              <w:right w:val="single" w:sz="2" w:space="0" w:color="A6A6A6"/>
            </w:tcBorders>
            <w:shd w:val="clear" w:color="auto" w:fill="3F9AB3"/>
            <w:tcMar>
              <w:top w:w="57" w:type="dxa"/>
              <w:left w:w="57" w:type="dxa"/>
              <w:bottom w:w="57" w:type="dxa"/>
              <w:right w:w="57" w:type="dxa"/>
            </w:tcMar>
            <w:hideMark/>
          </w:tcPr>
          <w:p w14:paraId="4ECAF74A" w14:textId="30E06E69" w:rsidR="004D5F1A" w:rsidRPr="006B74F5" w:rsidRDefault="004D5F1A" w:rsidP="009E2756">
            <w:pPr>
              <w:pStyle w:val="Kenntnisse"/>
              <w:rPr>
                <w:sz w:val="24"/>
                <w:szCs w:val="24"/>
              </w:rPr>
            </w:pPr>
            <w:r w:rsidRPr="006E1FE8">
              <w:t> </w:t>
            </w:r>
            <w:r w:rsidRPr="006B74F5">
              <w:br/>
            </w:r>
            <w:r w:rsidRPr="006E1FE8">
              <w:t>KENNTNISSE </w:t>
            </w:r>
          </w:p>
        </w:tc>
        <w:tc>
          <w:tcPr>
            <w:tcW w:w="539" w:type="pct"/>
            <w:gridSpan w:val="2"/>
            <w:tcBorders>
              <w:top w:val="nil"/>
              <w:left w:val="single" w:sz="2" w:space="0" w:color="A6A6A6"/>
              <w:bottom w:val="single" w:sz="4" w:space="0" w:color="A6A6A6" w:themeColor="background1" w:themeShade="A6"/>
              <w:right w:val="single" w:sz="2" w:space="0" w:color="A6A6A6"/>
            </w:tcBorders>
            <w:shd w:val="clear" w:color="auto" w:fill="3F9AB3"/>
            <w:tcMar>
              <w:top w:w="57" w:type="dxa"/>
              <w:left w:w="57" w:type="dxa"/>
              <w:bottom w:w="57" w:type="dxa"/>
              <w:right w:w="57" w:type="dxa"/>
            </w:tcMar>
          </w:tcPr>
          <w:p w14:paraId="5B7DB10A" w14:textId="77777777" w:rsidR="004D5F1A" w:rsidRPr="006B74F5" w:rsidRDefault="004D5F1A"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69" w:type="pct"/>
            <w:gridSpan w:val="4"/>
            <w:tcBorders>
              <w:top w:val="nil"/>
              <w:left w:val="single" w:sz="2" w:space="0" w:color="A6A6A6"/>
              <w:bottom w:val="single" w:sz="4" w:space="0" w:color="A6A6A6" w:themeColor="background1" w:themeShade="A6"/>
              <w:right w:val="single" w:sz="2" w:space="0" w:color="A6A6A6"/>
            </w:tcBorders>
            <w:shd w:val="clear" w:color="auto" w:fill="3F9AB3"/>
            <w:tcMar>
              <w:top w:w="57" w:type="dxa"/>
              <w:left w:w="57" w:type="dxa"/>
              <w:bottom w:w="57" w:type="dxa"/>
              <w:right w:w="57" w:type="dxa"/>
            </w:tcMar>
          </w:tcPr>
          <w:p w14:paraId="7FFDC0B1" w14:textId="77777777" w:rsidR="004D5F1A" w:rsidRPr="006B74F5" w:rsidRDefault="004D5F1A" w:rsidP="003016EF">
            <w:pPr>
              <w:spacing w:before="0" w:after="0"/>
              <w:ind w:left="113" w:right="113"/>
              <w:jc w:val="center"/>
              <w:rPr>
                <w:b/>
                <w:bCs/>
                <w:color w:val="FFFFFF"/>
                <w:sz w:val="16"/>
                <w:szCs w:val="16"/>
              </w:rPr>
            </w:pPr>
            <w:r w:rsidRPr="006B74F5">
              <w:rPr>
                <w:b/>
                <w:bCs/>
                <w:color w:val="FFFFFF"/>
                <w:sz w:val="16"/>
                <w:szCs w:val="16"/>
              </w:rPr>
              <w:br/>
              <w:t>Kürzel</w:t>
            </w:r>
          </w:p>
          <w:p w14:paraId="44D6545D" w14:textId="77777777" w:rsidR="004D5F1A" w:rsidRPr="006B74F5" w:rsidRDefault="004D5F1A"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8" w:type="pct"/>
            <w:gridSpan w:val="2"/>
            <w:tcBorders>
              <w:top w:val="nil"/>
              <w:left w:val="single" w:sz="2" w:space="0" w:color="A6A6A6"/>
              <w:bottom w:val="single" w:sz="4" w:space="0" w:color="A6A6A6" w:themeColor="background1" w:themeShade="A6"/>
              <w:right w:val="single" w:sz="2" w:space="0" w:color="A6A6A6"/>
            </w:tcBorders>
            <w:shd w:val="clear" w:color="auto" w:fill="3F9AB3"/>
            <w:tcMar>
              <w:top w:w="57" w:type="dxa"/>
              <w:left w:w="57" w:type="dxa"/>
              <w:bottom w:w="57" w:type="dxa"/>
              <w:right w:w="57" w:type="dxa"/>
            </w:tcMar>
          </w:tcPr>
          <w:p w14:paraId="6D6F5C9B" w14:textId="77777777" w:rsidR="004D5F1A" w:rsidRPr="006B74F5" w:rsidRDefault="004D5F1A" w:rsidP="003016EF">
            <w:pPr>
              <w:spacing w:before="0" w:after="0"/>
              <w:ind w:left="113" w:right="113"/>
              <w:jc w:val="center"/>
              <w:rPr>
                <w:b/>
                <w:bCs/>
                <w:color w:val="FFFFFF"/>
                <w:sz w:val="16"/>
                <w:szCs w:val="16"/>
              </w:rPr>
            </w:pPr>
            <w:r w:rsidRPr="006B74F5">
              <w:rPr>
                <w:b/>
                <w:bCs/>
                <w:color w:val="FFFFFF"/>
                <w:sz w:val="16"/>
                <w:szCs w:val="16"/>
              </w:rPr>
              <w:br/>
              <w:t>Kürzel</w:t>
            </w:r>
          </w:p>
          <w:p w14:paraId="6440AAEE" w14:textId="77777777" w:rsidR="004D5F1A" w:rsidRPr="006E1FE8" w:rsidRDefault="004D5F1A" w:rsidP="003016EF">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D5F1A" w:rsidRPr="006B74F5" w14:paraId="4057F3DB" w14:textId="77777777" w:rsidTr="0032329A">
        <w:trPr>
          <w:trHeight w:val="630"/>
        </w:trPr>
        <w:tc>
          <w:tcPr>
            <w:tcW w:w="2724"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C832804" w14:textId="77777777" w:rsidR="004D5F1A" w:rsidRPr="006B74F5" w:rsidRDefault="004D5F1A" w:rsidP="00C652A5">
            <w:pPr>
              <w:spacing w:before="0" w:after="0"/>
              <w:textAlignment w:val="baseline"/>
              <w:rPr>
                <w:rFonts w:eastAsia="Times New Roman"/>
                <w:sz w:val="24"/>
                <w:szCs w:val="24"/>
                <w:lang w:eastAsia="de-AT"/>
              </w:rPr>
            </w:pPr>
          </w:p>
        </w:tc>
        <w:tc>
          <w:tcPr>
            <w:tcW w:w="539"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EA323E7" w14:textId="77777777" w:rsidR="004D5F1A" w:rsidRPr="006B74F5" w:rsidRDefault="004D5F1A" w:rsidP="00FE6920">
            <w:pPr>
              <w:spacing w:before="0" w:after="0"/>
              <w:jc w:val="center"/>
              <w:textAlignment w:val="baseline"/>
              <w:rPr>
                <w:rFonts w:eastAsia="Times New Roman"/>
                <w:sz w:val="24"/>
                <w:szCs w:val="24"/>
                <w:lang w:eastAsia="de-AT"/>
              </w:rPr>
            </w:pPr>
          </w:p>
        </w:tc>
        <w:tc>
          <w:tcPr>
            <w:tcW w:w="869" w:type="pct"/>
            <w:gridSpan w:val="4"/>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3A537E5" w14:textId="77777777" w:rsidR="004D5F1A" w:rsidRPr="006B74F5" w:rsidRDefault="004D5F1A" w:rsidP="00FE6920">
            <w:pPr>
              <w:spacing w:before="0" w:after="0"/>
              <w:ind w:left="105"/>
              <w:jc w:val="center"/>
              <w:textAlignment w:val="baseline"/>
              <w:rPr>
                <w:rFonts w:eastAsia="Times New Roman"/>
                <w:sz w:val="24"/>
                <w:szCs w:val="24"/>
                <w:lang w:eastAsia="de-AT"/>
              </w:rPr>
            </w:pPr>
          </w:p>
        </w:tc>
        <w:tc>
          <w:tcPr>
            <w:tcW w:w="868"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45E4A5F" w14:textId="77777777" w:rsidR="004D5F1A" w:rsidRPr="006E1FE8" w:rsidRDefault="004D5F1A" w:rsidP="00FE6920">
            <w:pPr>
              <w:spacing w:before="0" w:after="0"/>
              <w:ind w:left="105"/>
              <w:jc w:val="center"/>
              <w:textAlignment w:val="baseline"/>
              <w:rPr>
                <w:rFonts w:eastAsia="Times New Roman"/>
                <w:sz w:val="24"/>
                <w:szCs w:val="24"/>
                <w:lang w:eastAsia="de-AT"/>
              </w:rPr>
            </w:pPr>
          </w:p>
        </w:tc>
      </w:tr>
      <w:tr w:rsidR="003B2C77" w:rsidRPr="006B74F5" w14:paraId="390E2FAA" w14:textId="77777777" w:rsidTr="0032329A">
        <w:trPr>
          <w:trHeight w:val="2233"/>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6467E9B5" w14:textId="77777777" w:rsidR="006259AA" w:rsidRPr="006259AA" w:rsidRDefault="006259AA" w:rsidP="006259AA">
            <w:pPr>
              <w:spacing w:before="0" w:after="0"/>
              <w:ind w:left="720"/>
              <w:textAlignment w:val="baseline"/>
              <w:rPr>
                <w:rFonts w:eastAsia="Times New Roman"/>
                <w:b/>
                <w:bCs/>
                <w:sz w:val="24"/>
                <w:szCs w:val="24"/>
                <w:lang w:eastAsia="de-AT"/>
              </w:rPr>
            </w:pPr>
          </w:p>
          <w:p w14:paraId="44815AE2" w14:textId="047700D7" w:rsidR="006259AA" w:rsidRPr="006259AA" w:rsidRDefault="006259AA" w:rsidP="0032329A">
            <w:pPr>
              <w:pStyle w:val="Aufzhlung"/>
              <w:rPr>
                <w:rFonts w:eastAsia="Times New Roman"/>
                <w:b/>
                <w:bCs/>
              </w:rPr>
            </w:pPr>
            <w:r w:rsidRPr="006259AA">
              <w:rPr>
                <w:rFonts w:eastAsia="Times New Roman"/>
                <w:lang w:val="de-DE"/>
              </w:rPr>
              <w:t>Grundlagen der Selbstwahrnehmung</w:t>
            </w:r>
            <w:r w:rsidRPr="006259AA">
              <w:rPr>
                <w:rFonts w:eastAsia="Times New Roman"/>
                <w:b/>
                <w:bCs/>
              </w:rPr>
              <w:t> </w:t>
            </w:r>
          </w:p>
          <w:p w14:paraId="3188775B" w14:textId="77777777" w:rsidR="006259AA" w:rsidRPr="006259AA" w:rsidRDefault="006259AA" w:rsidP="0032329A">
            <w:pPr>
              <w:pStyle w:val="Aufzhlung"/>
              <w:rPr>
                <w:rFonts w:eastAsia="Times New Roman"/>
                <w:b/>
                <w:bCs/>
              </w:rPr>
            </w:pPr>
            <w:r w:rsidRPr="006259AA">
              <w:rPr>
                <w:rFonts w:eastAsia="Times New Roman"/>
                <w:lang w:val="de-DE"/>
              </w:rPr>
              <w:t>Selbstreflexionsmethoden</w:t>
            </w:r>
            <w:r w:rsidRPr="006259AA">
              <w:rPr>
                <w:rFonts w:eastAsia="Times New Roman"/>
                <w:b/>
                <w:bCs/>
              </w:rPr>
              <w:t> </w:t>
            </w:r>
          </w:p>
          <w:p w14:paraId="5B579D12" w14:textId="77777777" w:rsidR="006259AA" w:rsidRPr="006259AA" w:rsidRDefault="006259AA" w:rsidP="0032329A">
            <w:pPr>
              <w:pStyle w:val="Aufzhlung"/>
              <w:rPr>
                <w:rFonts w:eastAsia="Times New Roman"/>
                <w:b/>
                <w:bCs/>
              </w:rPr>
            </w:pPr>
            <w:r w:rsidRPr="006259AA">
              <w:rPr>
                <w:rFonts w:eastAsia="Times New Roman"/>
                <w:lang w:val="de-DE"/>
              </w:rPr>
              <w:t>rechtliche Rahmenbedingungen und Kompetenzen im Berufsbild</w:t>
            </w:r>
            <w:r w:rsidRPr="006259AA">
              <w:rPr>
                <w:rFonts w:eastAsia="Times New Roman"/>
                <w:b/>
                <w:bCs/>
              </w:rPr>
              <w:t> </w:t>
            </w:r>
          </w:p>
          <w:p w14:paraId="4B31B286" w14:textId="77777777" w:rsidR="006259AA" w:rsidRPr="006259AA" w:rsidRDefault="006259AA" w:rsidP="0032329A">
            <w:pPr>
              <w:pStyle w:val="Aufzhlung"/>
              <w:rPr>
                <w:rFonts w:eastAsia="Times New Roman"/>
                <w:b/>
                <w:bCs/>
              </w:rPr>
            </w:pPr>
            <w:r w:rsidRPr="006259AA">
              <w:rPr>
                <w:rFonts w:eastAsia="Times New Roman"/>
                <w:lang w:val="de-DE"/>
              </w:rPr>
              <w:t>Grundlagen der interprofessionellen Zusammenarbeit (wie z. B. Rollen, Aufgaben, Verantwortungsdelegation, Kommunikationswege)</w:t>
            </w:r>
            <w:r w:rsidRPr="006259AA">
              <w:rPr>
                <w:rFonts w:eastAsia="Times New Roman"/>
                <w:b/>
                <w:bCs/>
              </w:rPr>
              <w:t> </w:t>
            </w:r>
          </w:p>
          <w:p w14:paraId="4C9AA99A" w14:textId="77777777" w:rsidR="006259AA" w:rsidRPr="006259AA" w:rsidRDefault="006259AA" w:rsidP="0032329A">
            <w:pPr>
              <w:pStyle w:val="Aufzhlung"/>
              <w:rPr>
                <w:rFonts w:eastAsia="Times New Roman"/>
                <w:b/>
                <w:bCs/>
              </w:rPr>
            </w:pPr>
            <w:r w:rsidRPr="006259AA">
              <w:rPr>
                <w:rFonts w:eastAsia="Times New Roman"/>
                <w:lang w:val="de-DE"/>
              </w:rPr>
              <w:t>ethische Grundlagen</w:t>
            </w:r>
            <w:r w:rsidRPr="006259AA">
              <w:rPr>
                <w:rFonts w:eastAsia="Times New Roman"/>
                <w:b/>
                <w:bCs/>
              </w:rPr>
              <w:t> </w:t>
            </w:r>
          </w:p>
          <w:p w14:paraId="64695A80" w14:textId="77777777" w:rsidR="006259AA" w:rsidRPr="006259AA" w:rsidRDefault="006259AA" w:rsidP="0032329A">
            <w:pPr>
              <w:pStyle w:val="Aufzhlung"/>
              <w:rPr>
                <w:rFonts w:eastAsia="Times New Roman"/>
                <w:b/>
                <w:bCs/>
              </w:rPr>
            </w:pPr>
            <w:r w:rsidRPr="006259AA">
              <w:rPr>
                <w:rFonts w:eastAsia="Times New Roman"/>
                <w:lang w:val="de-DE"/>
              </w:rPr>
              <w:t>…</w:t>
            </w:r>
            <w:r w:rsidRPr="006259AA">
              <w:rPr>
                <w:rFonts w:eastAsia="Times New Roman"/>
                <w:b/>
                <w:bCs/>
              </w:rPr>
              <w:t> </w:t>
            </w:r>
          </w:p>
          <w:p w14:paraId="1163B472" w14:textId="77777777" w:rsidR="003B2C77" w:rsidRPr="006E1FE8" w:rsidRDefault="003B2C77" w:rsidP="006259AA">
            <w:pPr>
              <w:spacing w:before="0" w:after="0"/>
              <w:ind w:left="105"/>
              <w:textAlignment w:val="baseline"/>
              <w:rPr>
                <w:rFonts w:eastAsia="Times New Roman"/>
                <w:sz w:val="24"/>
                <w:szCs w:val="24"/>
                <w:lang w:eastAsia="de-AT"/>
              </w:rPr>
            </w:pPr>
          </w:p>
        </w:tc>
      </w:tr>
      <w:tr w:rsidR="004D5F1A" w:rsidRPr="006B74F5" w14:paraId="01E62C1A" w14:textId="77777777" w:rsidTr="0032329A">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0932EE21" w14:textId="77777777" w:rsidR="004D5F1A" w:rsidRPr="006B74F5" w:rsidRDefault="004D5F1A" w:rsidP="007931F0">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D5F1A" w:rsidRPr="006B74F5" w14:paraId="578AD810" w14:textId="77777777" w:rsidTr="0032329A">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6369930" w14:textId="77777777" w:rsidR="004D5F1A" w:rsidRPr="006E1FE8" w:rsidRDefault="004D5F1A" w:rsidP="007931F0">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79FCC0A" w14:textId="77777777" w:rsidR="004D5F1A" w:rsidRPr="006E1FE8" w:rsidRDefault="004D5F1A" w:rsidP="007931F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86360F1" w14:textId="77777777" w:rsidR="004D5F1A" w:rsidRPr="006E1FE8" w:rsidRDefault="004D5F1A" w:rsidP="007931F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3339C3" w:rsidRPr="003339C3" w14:paraId="260FFB17" w14:textId="77777777" w:rsidTr="008638AF">
        <w:trPr>
          <w:trHeight w:val="881"/>
        </w:trPr>
        <w:tc>
          <w:tcPr>
            <w:tcW w:w="3334" w:type="pct"/>
            <w:gridSpan w:val="5"/>
            <w:tcBorders>
              <w:top w:val="single" w:sz="2" w:space="0" w:color="A6A6A6"/>
              <w:left w:val="single" w:sz="2" w:space="0" w:color="A6A6A6"/>
              <w:bottom w:val="nil"/>
              <w:right w:val="single" w:sz="2" w:space="0" w:color="A6A6A6"/>
            </w:tcBorders>
            <w:shd w:val="clear" w:color="auto" w:fill="D9D9D9"/>
            <w:tcMar>
              <w:top w:w="57" w:type="dxa"/>
              <w:left w:w="57" w:type="dxa"/>
              <w:bottom w:w="57" w:type="dxa"/>
              <w:right w:w="57" w:type="dxa"/>
            </w:tcMar>
            <w:vAlign w:val="center"/>
            <w:hideMark/>
          </w:tcPr>
          <w:p w14:paraId="0F0F390B" w14:textId="373A899F" w:rsidR="003339C3" w:rsidRPr="003339C3" w:rsidRDefault="003339C3" w:rsidP="003B09D4">
            <w:pPr>
              <w:spacing w:before="120" w:after="120"/>
              <w:ind w:left="57"/>
              <w:textAlignment w:val="baseline"/>
              <w:rPr>
                <w:rFonts w:eastAsia="Times New Roman"/>
                <w:szCs w:val="20"/>
                <w:lang w:eastAsia="de-AT"/>
              </w:rPr>
            </w:pPr>
            <w:r w:rsidRPr="003339C3">
              <w:rPr>
                <w:rFonts w:eastAsia="Times New Roman"/>
                <w:b/>
                <w:bCs/>
                <w:szCs w:val="20"/>
                <w:lang w:eastAsia="de-AT"/>
              </w:rPr>
              <w:t xml:space="preserve">6.6.2: </w:t>
            </w:r>
            <w:r>
              <w:rPr>
                <w:rFonts w:eastAsia="Times New Roman"/>
                <w:szCs w:val="20"/>
                <w:lang w:eastAsia="de-AT"/>
              </w:rPr>
              <w:t xml:space="preserve">Felder </w:t>
            </w:r>
            <w:proofErr w:type="gramStart"/>
            <w:r>
              <w:rPr>
                <w:rFonts w:eastAsia="Times New Roman"/>
                <w:szCs w:val="20"/>
                <w:lang w:eastAsia="de-AT"/>
              </w:rPr>
              <w:t>potentieller</w:t>
            </w:r>
            <w:proofErr w:type="gramEnd"/>
            <w:r>
              <w:rPr>
                <w:rFonts w:eastAsia="Times New Roman"/>
                <w:szCs w:val="20"/>
                <w:lang w:eastAsia="de-AT"/>
              </w:rPr>
              <w:t xml:space="preserve"> Zusammenarbeit im Sinne des Patientenwohls illustrieren sowie Prinzipien der Delegation erläutern.</w:t>
            </w:r>
          </w:p>
        </w:tc>
        <w:tc>
          <w:tcPr>
            <w:tcW w:w="1666" w:type="pct"/>
            <w:gridSpan w:val="5"/>
            <w:tcBorders>
              <w:top w:val="single" w:sz="2" w:space="0" w:color="A6A6A6"/>
              <w:left w:val="single" w:sz="2" w:space="0" w:color="A6A6A6"/>
              <w:bottom w:val="nil"/>
              <w:right w:val="single" w:sz="2" w:space="0" w:color="A6A6A6"/>
            </w:tcBorders>
            <w:tcMar>
              <w:top w:w="57" w:type="dxa"/>
              <w:left w:w="57" w:type="dxa"/>
              <w:bottom w:w="57" w:type="dxa"/>
              <w:right w:w="57" w:type="dxa"/>
            </w:tcMar>
            <w:vAlign w:val="center"/>
          </w:tcPr>
          <w:p w14:paraId="560C045B" w14:textId="77777777" w:rsidR="003339C3" w:rsidRPr="006E1FE8" w:rsidRDefault="003339C3" w:rsidP="003B09D4">
            <w:pPr>
              <w:spacing w:before="120" w:after="120"/>
              <w:ind w:left="57"/>
              <w:textAlignment w:val="baseline"/>
              <w:rPr>
                <w:rFonts w:eastAsia="Times New Roman"/>
                <w:szCs w:val="20"/>
                <w:lang w:eastAsia="de-AT"/>
              </w:rPr>
            </w:pPr>
          </w:p>
        </w:tc>
      </w:tr>
      <w:tr w:rsidR="008638AF" w:rsidRPr="006B74F5" w14:paraId="55F8B4F2" w14:textId="77777777" w:rsidTr="008638AF">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24" w:type="pct"/>
            <w:gridSpan w:val="2"/>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shd w:val="clear" w:color="auto" w:fill="F7AD73"/>
            <w:tcMar>
              <w:top w:w="57" w:type="dxa"/>
              <w:left w:w="57" w:type="dxa"/>
              <w:bottom w:w="57" w:type="dxa"/>
              <w:right w:w="57" w:type="dxa"/>
            </w:tcMar>
            <w:vAlign w:val="center"/>
          </w:tcPr>
          <w:p w14:paraId="6FF35BAC" w14:textId="3DB362FA" w:rsidR="008638AF" w:rsidRPr="004E52EC" w:rsidRDefault="008638AF" w:rsidP="003016EF">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5" w:type="pct"/>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610CB45" w14:textId="22F31783" w:rsidR="008638AF" w:rsidRPr="00EF0429" w:rsidRDefault="008638AF" w:rsidP="00FB6B61">
            <w:pPr>
              <w:spacing w:before="0" w:after="0"/>
              <w:ind w:left="113" w:right="113"/>
              <w:jc w:val="center"/>
              <w:rPr>
                <w:b/>
                <w:bCs/>
                <w:color w:val="FFFFFF"/>
                <w:sz w:val="16"/>
                <w:szCs w:val="16"/>
              </w:rPr>
            </w:pPr>
            <w:r w:rsidRPr="00EF0429">
              <w:rPr>
                <w:b/>
                <w:bCs/>
                <w:color w:val="FFFFFF"/>
                <w:sz w:val="16"/>
                <w:szCs w:val="16"/>
              </w:rPr>
              <w:t>Gesehen</w:t>
            </w:r>
          </w:p>
        </w:tc>
        <w:tc>
          <w:tcPr>
            <w:tcW w:w="455" w:type="pct"/>
            <w:gridSpan w:val="3"/>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D530496" w14:textId="76C67EC1" w:rsidR="008638AF" w:rsidRPr="004E52EC" w:rsidRDefault="008638AF" w:rsidP="00FB6B61">
            <w:pPr>
              <w:spacing w:before="0" w:after="0"/>
              <w:jc w:val="center"/>
              <w:rPr>
                <w:b/>
                <w:bCs/>
                <w:color w:val="FFFFFF"/>
                <w:sz w:val="16"/>
                <w:szCs w:val="16"/>
              </w:rPr>
            </w:pPr>
            <w:r w:rsidRPr="004E52EC">
              <w:rPr>
                <w:b/>
                <w:bCs/>
                <w:color w:val="FFFFFF"/>
                <w:sz w:val="16"/>
                <w:szCs w:val="16"/>
              </w:rPr>
              <w:t>Unter Aufsicht durchgeführt</w:t>
            </w:r>
          </w:p>
        </w:tc>
        <w:tc>
          <w:tcPr>
            <w:tcW w:w="455" w:type="pct"/>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4E3C542" w14:textId="784DFBD1" w:rsidR="008638AF" w:rsidRPr="004E52EC" w:rsidRDefault="008638AF" w:rsidP="00FB6B61">
            <w:pPr>
              <w:spacing w:before="0" w:after="0"/>
              <w:ind w:left="113" w:right="113"/>
              <w:jc w:val="center"/>
              <w:rPr>
                <w:b/>
                <w:bCs/>
                <w:color w:val="FFFFFF"/>
                <w:sz w:val="16"/>
                <w:szCs w:val="16"/>
              </w:rPr>
            </w:pPr>
            <w:r w:rsidRPr="004E52EC">
              <w:rPr>
                <w:b/>
                <w:bCs/>
                <w:color w:val="FFFFFF"/>
                <w:sz w:val="16"/>
                <w:szCs w:val="16"/>
              </w:rPr>
              <w:t>Selbstständig durchgeführt</w:t>
            </w:r>
          </w:p>
        </w:tc>
        <w:tc>
          <w:tcPr>
            <w:tcW w:w="455" w:type="pct"/>
            <w:gridSpan w:val="2"/>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531CDE2" w14:textId="77777777" w:rsidR="008638AF" w:rsidRPr="006B74F5" w:rsidRDefault="008638AF" w:rsidP="008638AF">
            <w:pPr>
              <w:spacing w:before="0" w:after="0"/>
              <w:ind w:left="113" w:right="113"/>
              <w:jc w:val="center"/>
              <w:rPr>
                <w:b/>
                <w:bCs/>
                <w:color w:val="FFFFFF"/>
                <w:sz w:val="16"/>
                <w:szCs w:val="16"/>
              </w:rPr>
            </w:pPr>
            <w:r w:rsidRPr="006B74F5">
              <w:rPr>
                <w:b/>
                <w:bCs/>
                <w:color w:val="FFFFFF"/>
                <w:sz w:val="16"/>
                <w:szCs w:val="16"/>
              </w:rPr>
              <w:t>Kürzel</w:t>
            </w:r>
          </w:p>
          <w:p w14:paraId="11135BDB" w14:textId="22B43F07" w:rsidR="008638AF" w:rsidRPr="006B74F5" w:rsidRDefault="008638AF" w:rsidP="008638AF">
            <w:pPr>
              <w:spacing w:before="0" w:after="0"/>
              <w:ind w:left="113" w:right="113"/>
              <w:jc w:val="center"/>
              <w:rPr>
                <w:b/>
                <w:bCs/>
                <w:color w:val="FFFFFF"/>
                <w:sz w:val="16"/>
                <w:szCs w:val="16"/>
              </w:rPr>
            </w:pPr>
            <w:r w:rsidRPr="006B74F5">
              <w:rPr>
                <w:b/>
                <w:bCs/>
                <w:color w:val="FFFFFF"/>
                <w:sz w:val="16"/>
                <w:szCs w:val="16"/>
              </w:rPr>
              <w:t>Lehrling</w:t>
            </w:r>
          </w:p>
        </w:tc>
        <w:tc>
          <w:tcPr>
            <w:tcW w:w="456" w:type="pct"/>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1E243B3" w14:textId="77777777" w:rsidR="008638AF" w:rsidRPr="006B74F5" w:rsidRDefault="008638AF" w:rsidP="008638AF">
            <w:pPr>
              <w:spacing w:before="0" w:after="0"/>
              <w:ind w:left="113" w:right="113"/>
              <w:jc w:val="center"/>
              <w:rPr>
                <w:b/>
                <w:bCs/>
                <w:color w:val="FFFFFF"/>
                <w:sz w:val="16"/>
                <w:szCs w:val="16"/>
              </w:rPr>
            </w:pPr>
            <w:r w:rsidRPr="006B74F5">
              <w:rPr>
                <w:b/>
                <w:bCs/>
                <w:color w:val="FFFFFF"/>
                <w:sz w:val="16"/>
                <w:szCs w:val="16"/>
              </w:rPr>
              <w:t>Kürzel</w:t>
            </w:r>
          </w:p>
          <w:p w14:paraId="2EB7A319" w14:textId="604BCC6B" w:rsidR="008638AF" w:rsidRPr="006B74F5" w:rsidRDefault="008638AF" w:rsidP="008638AF">
            <w:pPr>
              <w:spacing w:before="0" w:after="0"/>
              <w:ind w:left="113" w:right="113"/>
              <w:jc w:val="center"/>
              <w:rPr>
                <w:b/>
                <w:bCs/>
                <w:color w:val="FFFFFF"/>
                <w:sz w:val="16"/>
                <w:szCs w:val="16"/>
              </w:rPr>
            </w:pPr>
            <w:proofErr w:type="spellStart"/>
            <w:r w:rsidRPr="006B74F5">
              <w:rPr>
                <w:b/>
                <w:bCs/>
                <w:color w:val="FFFFFF"/>
                <w:sz w:val="16"/>
                <w:szCs w:val="16"/>
              </w:rPr>
              <w:t>Ausbilder:in</w:t>
            </w:r>
            <w:proofErr w:type="spellEnd"/>
          </w:p>
        </w:tc>
      </w:tr>
      <w:tr w:rsidR="004D5F1A" w:rsidRPr="006B74F5" w14:paraId="094FE63E" w14:textId="77777777" w:rsidTr="008638AF">
        <w:trPr>
          <w:trHeight w:val="630"/>
        </w:trPr>
        <w:tc>
          <w:tcPr>
            <w:tcW w:w="2724" w:type="pct"/>
            <w:gridSpan w:val="2"/>
            <w:tcBorders>
              <w:top w:val="nil"/>
              <w:left w:val="single" w:sz="2" w:space="0" w:color="A6A6A6"/>
              <w:bottom w:val="single" w:sz="2" w:space="0" w:color="A6A6A6"/>
              <w:right w:val="single" w:sz="2" w:space="0" w:color="A6A6A6"/>
            </w:tcBorders>
            <w:tcMar>
              <w:top w:w="57" w:type="dxa"/>
              <w:left w:w="57" w:type="dxa"/>
              <w:bottom w:w="57" w:type="dxa"/>
              <w:right w:w="57" w:type="dxa"/>
            </w:tcMar>
            <w:vAlign w:val="center"/>
          </w:tcPr>
          <w:p w14:paraId="716D3785" w14:textId="77777777" w:rsidR="004D5F1A" w:rsidRPr="006B74F5" w:rsidRDefault="004D5F1A" w:rsidP="00C652A5">
            <w:pPr>
              <w:spacing w:before="0" w:after="0"/>
              <w:textAlignment w:val="baseline"/>
              <w:rPr>
                <w:rFonts w:eastAsia="Times New Roman"/>
                <w:sz w:val="24"/>
                <w:szCs w:val="24"/>
                <w:lang w:eastAsia="de-AT"/>
              </w:rPr>
            </w:pPr>
          </w:p>
        </w:tc>
        <w:tc>
          <w:tcPr>
            <w:tcW w:w="455" w:type="pct"/>
            <w:tcBorders>
              <w:top w:val="nil"/>
              <w:left w:val="single" w:sz="2" w:space="0" w:color="A6A6A6"/>
              <w:bottom w:val="single" w:sz="2" w:space="0" w:color="A6A6A6"/>
              <w:right w:val="single" w:sz="2" w:space="0" w:color="A6A6A6"/>
            </w:tcBorders>
            <w:tcMar>
              <w:top w:w="57" w:type="dxa"/>
              <w:left w:w="57" w:type="dxa"/>
              <w:bottom w:w="57" w:type="dxa"/>
              <w:right w:w="57" w:type="dxa"/>
            </w:tcMar>
            <w:vAlign w:val="center"/>
          </w:tcPr>
          <w:p w14:paraId="05F7D49E" w14:textId="77777777" w:rsidR="004D5F1A" w:rsidRPr="006B74F5" w:rsidRDefault="004D5F1A" w:rsidP="00FB6B61">
            <w:pPr>
              <w:spacing w:before="0" w:after="0"/>
              <w:jc w:val="center"/>
              <w:textAlignment w:val="baseline"/>
              <w:rPr>
                <w:rFonts w:eastAsia="Times New Roman"/>
                <w:sz w:val="24"/>
                <w:szCs w:val="24"/>
                <w:lang w:eastAsia="de-AT"/>
              </w:rPr>
            </w:pPr>
          </w:p>
        </w:tc>
        <w:tc>
          <w:tcPr>
            <w:tcW w:w="455" w:type="pct"/>
            <w:gridSpan w:val="3"/>
            <w:tcBorders>
              <w:top w:val="nil"/>
              <w:left w:val="single" w:sz="2" w:space="0" w:color="A6A6A6"/>
              <w:bottom w:val="single" w:sz="2" w:space="0" w:color="A6A6A6"/>
              <w:right w:val="single" w:sz="2" w:space="0" w:color="A6A6A6"/>
            </w:tcBorders>
            <w:tcMar>
              <w:top w:w="57" w:type="dxa"/>
              <w:left w:w="57" w:type="dxa"/>
              <w:bottom w:w="57" w:type="dxa"/>
              <w:right w:w="57" w:type="dxa"/>
            </w:tcMar>
            <w:vAlign w:val="center"/>
          </w:tcPr>
          <w:p w14:paraId="0FA46913" w14:textId="77777777" w:rsidR="004D5F1A" w:rsidRPr="006B74F5" w:rsidRDefault="004D5F1A" w:rsidP="00FB6B61">
            <w:pPr>
              <w:spacing w:before="0" w:after="0"/>
              <w:ind w:left="105"/>
              <w:jc w:val="center"/>
              <w:textAlignment w:val="baseline"/>
              <w:rPr>
                <w:rFonts w:eastAsia="Times New Roman"/>
                <w:sz w:val="24"/>
                <w:szCs w:val="24"/>
                <w:lang w:eastAsia="de-AT"/>
              </w:rPr>
            </w:pPr>
          </w:p>
        </w:tc>
        <w:tc>
          <w:tcPr>
            <w:tcW w:w="455" w:type="pct"/>
            <w:tcBorders>
              <w:top w:val="nil"/>
              <w:left w:val="single" w:sz="2" w:space="0" w:color="A6A6A6"/>
              <w:bottom w:val="single" w:sz="2" w:space="0" w:color="A6A6A6"/>
              <w:right w:val="single" w:sz="2" w:space="0" w:color="A6A6A6"/>
            </w:tcBorders>
            <w:tcMar>
              <w:top w:w="57" w:type="dxa"/>
              <w:left w:w="57" w:type="dxa"/>
              <w:bottom w:w="57" w:type="dxa"/>
              <w:right w:w="57" w:type="dxa"/>
            </w:tcMar>
            <w:vAlign w:val="center"/>
          </w:tcPr>
          <w:p w14:paraId="315FAFCE" w14:textId="77777777" w:rsidR="004D5F1A" w:rsidRPr="006B74F5" w:rsidRDefault="004D5F1A" w:rsidP="00FB6B61">
            <w:pPr>
              <w:spacing w:before="0" w:after="0"/>
              <w:ind w:left="105"/>
              <w:jc w:val="center"/>
              <w:textAlignment w:val="baseline"/>
              <w:rPr>
                <w:rFonts w:eastAsia="Times New Roman"/>
                <w:sz w:val="24"/>
                <w:szCs w:val="24"/>
                <w:lang w:eastAsia="de-AT"/>
              </w:rPr>
            </w:pPr>
          </w:p>
        </w:tc>
        <w:tc>
          <w:tcPr>
            <w:tcW w:w="455" w:type="pct"/>
            <w:gridSpan w:val="2"/>
            <w:tcBorders>
              <w:top w:val="nil"/>
              <w:left w:val="single" w:sz="2" w:space="0" w:color="A6A6A6"/>
              <w:bottom w:val="single" w:sz="2" w:space="0" w:color="A6A6A6"/>
              <w:right w:val="single" w:sz="2" w:space="0" w:color="A6A6A6"/>
            </w:tcBorders>
            <w:tcMar>
              <w:top w:w="57" w:type="dxa"/>
              <w:left w:w="57" w:type="dxa"/>
              <w:bottom w:w="57" w:type="dxa"/>
              <w:right w:w="57" w:type="dxa"/>
            </w:tcMar>
            <w:vAlign w:val="center"/>
          </w:tcPr>
          <w:p w14:paraId="3EE84AA0" w14:textId="77777777" w:rsidR="004D5F1A" w:rsidRPr="006E1FE8" w:rsidRDefault="004D5F1A" w:rsidP="00FB6B61">
            <w:pPr>
              <w:spacing w:before="0" w:after="0"/>
              <w:ind w:left="105"/>
              <w:jc w:val="center"/>
              <w:textAlignment w:val="baseline"/>
              <w:rPr>
                <w:rFonts w:eastAsia="Times New Roman"/>
                <w:sz w:val="24"/>
                <w:szCs w:val="24"/>
                <w:lang w:eastAsia="de-AT"/>
              </w:rPr>
            </w:pPr>
          </w:p>
        </w:tc>
        <w:tc>
          <w:tcPr>
            <w:tcW w:w="456" w:type="pct"/>
            <w:tcBorders>
              <w:top w:val="nil"/>
              <w:left w:val="single" w:sz="2" w:space="0" w:color="A6A6A6"/>
              <w:bottom w:val="single" w:sz="2" w:space="0" w:color="A6A6A6"/>
              <w:right w:val="single" w:sz="2" w:space="0" w:color="A6A6A6"/>
            </w:tcBorders>
            <w:tcMar>
              <w:top w:w="57" w:type="dxa"/>
              <w:left w:w="57" w:type="dxa"/>
              <w:bottom w:w="57" w:type="dxa"/>
              <w:right w:w="57" w:type="dxa"/>
            </w:tcMar>
            <w:vAlign w:val="center"/>
          </w:tcPr>
          <w:p w14:paraId="7083BF54" w14:textId="77777777" w:rsidR="004D5F1A" w:rsidRPr="006E1FE8" w:rsidRDefault="004D5F1A" w:rsidP="00FB6B61">
            <w:pPr>
              <w:spacing w:before="0" w:after="0"/>
              <w:ind w:left="105"/>
              <w:jc w:val="center"/>
              <w:textAlignment w:val="baseline"/>
              <w:rPr>
                <w:rFonts w:eastAsia="Times New Roman"/>
                <w:sz w:val="24"/>
                <w:szCs w:val="24"/>
                <w:lang w:eastAsia="de-AT"/>
              </w:rPr>
            </w:pPr>
          </w:p>
        </w:tc>
      </w:tr>
      <w:tr w:rsidR="003B2C77" w:rsidRPr="006B74F5" w14:paraId="45AD15AB" w14:textId="77777777" w:rsidTr="0032329A">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3B0FEAAF" w14:textId="77777777" w:rsidR="001F7C6A" w:rsidRPr="001F7C6A" w:rsidRDefault="001F7C6A" w:rsidP="001F7C6A">
            <w:pPr>
              <w:spacing w:before="0" w:after="0"/>
              <w:ind w:left="720"/>
              <w:textAlignment w:val="baseline"/>
              <w:rPr>
                <w:rFonts w:eastAsia="Times New Roman"/>
                <w:b/>
                <w:bCs/>
                <w:sz w:val="24"/>
                <w:szCs w:val="24"/>
                <w:lang w:eastAsia="de-AT"/>
              </w:rPr>
            </w:pPr>
          </w:p>
          <w:p w14:paraId="1BD55B8B" w14:textId="320669A7" w:rsidR="001F7C6A" w:rsidRPr="001F7C6A" w:rsidRDefault="001F7C6A" w:rsidP="005D11BD">
            <w:pPr>
              <w:pStyle w:val="Aufzhlung"/>
              <w:rPr>
                <w:rFonts w:eastAsia="Times New Roman"/>
                <w:b/>
                <w:bCs/>
              </w:rPr>
            </w:pPr>
            <w:r w:rsidRPr="001F7C6A">
              <w:rPr>
                <w:rFonts w:eastAsia="Times New Roman"/>
                <w:lang w:val="de-DE"/>
              </w:rPr>
              <w:t>Selbsteinschätzung und Anwendung von Reflexionstechniken</w:t>
            </w:r>
            <w:r w:rsidRPr="001F7C6A">
              <w:rPr>
                <w:rFonts w:eastAsia="Times New Roman"/>
                <w:b/>
                <w:bCs/>
              </w:rPr>
              <w:t> </w:t>
            </w:r>
          </w:p>
          <w:p w14:paraId="6325A01C" w14:textId="77777777" w:rsidR="001F7C6A" w:rsidRPr="001F7C6A" w:rsidRDefault="001F7C6A" w:rsidP="005D11BD">
            <w:pPr>
              <w:pStyle w:val="Aufzhlung"/>
              <w:rPr>
                <w:rFonts w:eastAsia="Times New Roman"/>
                <w:b/>
                <w:bCs/>
              </w:rPr>
            </w:pPr>
            <w:r w:rsidRPr="001F7C6A">
              <w:rPr>
                <w:rFonts w:eastAsia="Times New Roman"/>
                <w:lang w:val="de-DE"/>
              </w:rPr>
              <w:t>Frühzeitiges Erkennen der Überforderung und der eigenen Grenzen</w:t>
            </w:r>
            <w:r w:rsidRPr="001F7C6A">
              <w:rPr>
                <w:rFonts w:eastAsia="Times New Roman"/>
                <w:b/>
                <w:bCs/>
              </w:rPr>
              <w:t> </w:t>
            </w:r>
          </w:p>
          <w:p w14:paraId="357C505A" w14:textId="77777777" w:rsidR="001F7C6A" w:rsidRPr="001F7C6A" w:rsidRDefault="001F7C6A" w:rsidP="005D11BD">
            <w:pPr>
              <w:pStyle w:val="Aufzhlung"/>
              <w:rPr>
                <w:rFonts w:eastAsia="Times New Roman"/>
                <w:b/>
                <w:bCs/>
              </w:rPr>
            </w:pPr>
            <w:r w:rsidRPr="001F7C6A">
              <w:rPr>
                <w:rFonts w:eastAsia="Times New Roman"/>
                <w:lang w:val="de-DE"/>
              </w:rPr>
              <w:t>Stressbewältigung</w:t>
            </w:r>
            <w:r w:rsidRPr="001F7C6A">
              <w:rPr>
                <w:rFonts w:eastAsia="Times New Roman"/>
                <w:b/>
                <w:bCs/>
              </w:rPr>
              <w:t> </w:t>
            </w:r>
          </w:p>
          <w:p w14:paraId="7D236209" w14:textId="77777777" w:rsidR="001F7C6A" w:rsidRPr="001F7C6A" w:rsidRDefault="001F7C6A" w:rsidP="005D11BD">
            <w:pPr>
              <w:pStyle w:val="Aufzhlung"/>
              <w:rPr>
                <w:rFonts w:eastAsia="Times New Roman"/>
                <w:b/>
                <w:bCs/>
              </w:rPr>
            </w:pPr>
            <w:r w:rsidRPr="001F7C6A">
              <w:rPr>
                <w:rFonts w:eastAsia="Times New Roman"/>
                <w:lang w:val="de-DE"/>
              </w:rPr>
              <w:t>fachkompetente Person beizuziehen</w:t>
            </w:r>
            <w:r w:rsidRPr="001F7C6A">
              <w:rPr>
                <w:rFonts w:eastAsia="Times New Roman"/>
                <w:b/>
                <w:bCs/>
              </w:rPr>
              <w:t> </w:t>
            </w:r>
          </w:p>
          <w:p w14:paraId="5174EF33" w14:textId="77777777" w:rsidR="001F7C6A" w:rsidRPr="001F7C6A" w:rsidRDefault="001F7C6A" w:rsidP="005D11BD">
            <w:pPr>
              <w:pStyle w:val="Aufzhlung"/>
              <w:rPr>
                <w:rFonts w:eastAsia="Times New Roman"/>
                <w:b/>
                <w:bCs/>
              </w:rPr>
            </w:pPr>
            <w:r w:rsidRPr="001F7C6A">
              <w:rPr>
                <w:rFonts w:eastAsia="Times New Roman"/>
                <w:lang w:val="de-DE"/>
              </w:rPr>
              <w:t>interprofessionelles Arbeiten</w:t>
            </w:r>
            <w:r w:rsidRPr="001F7C6A">
              <w:rPr>
                <w:rFonts w:eastAsia="Times New Roman"/>
                <w:b/>
                <w:bCs/>
              </w:rPr>
              <w:t> </w:t>
            </w:r>
          </w:p>
          <w:p w14:paraId="0E096227" w14:textId="77777777" w:rsidR="001F7C6A" w:rsidRPr="001F7C6A" w:rsidRDefault="001F7C6A" w:rsidP="005D11BD">
            <w:pPr>
              <w:pStyle w:val="Aufzhlung"/>
              <w:rPr>
                <w:rFonts w:eastAsia="Times New Roman"/>
                <w:b/>
                <w:bCs/>
              </w:rPr>
            </w:pPr>
            <w:r w:rsidRPr="001F7C6A">
              <w:rPr>
                <w:rFonts w:eastAsia="Times New Roman"/>
                <w:lang w:val="de-DE"/>
              </w:rPr>
              <w:t>Fehlermanagement und Risikominimierung, die durch Kompetenzüberschreitungen entstehen können.</w:t>
            </w:r>
            <w:r w:rsidRPr="001F7C6A">
              <w:rPr>
                <w:rFonts w:eastAsia="Times New Roman"/>
                <w:b/>
                <w:bCs/>
              </w:rPr>
              <w:t> </w:t>
            </w:r>
          </w:p>
          <w:p w14:paraId="190737DB" w14:textId="77777777" w:rsidR="001F7C6A" w:rsidRPr="001F7C6A" w:rsidRDefault="001F7C6A" w:rsidP="005D11BD">
            <w:pPr>
              <w:pStyle w:val="Aufzhlung"/>
              <w:rPr>
                <w:rFonts w:eastAsia="Times New Roman"/>
                <w:b/>
                <w:bCs/>
              </w:rPr>
            </w:pPr>
            <w:r w:rsidRPr="001F7C6A">
              <w:rPr>
                <w:rFonts w:eastAsia="Times New Roman"/>
                <w:lang w:val="de-DE"/>
              </w:rPr>
              <w:t>Lernen aus Erfahrung und Feedback</w:t>
            </w:r>
            <w:r w:rsidRPr="001F7C6A">
              <w:rPr>
                <w:rFonts w:eastAsia="Times New Roman"/>
                <w:b/>
                <w:bCs/>
              </w:rPr>
              <w:t> </w:t>
            </w:r>
          </w:p>
          <w:p w14:paraId="44F67D30" w14:textId="77777777" w:rsidR="001F7C6A" w:rsidRPr="001F7C6A" w:rsidRDefault="001F7C6A" w:rsidP="005D11BD">
            <w:pPr>
              <w:pStyle w:val="Aufzhlung"/>
              <w:rPr>
                <w:rFonts w:eastAsia="Times New Roman"/>
                <w:b/>
                <w:bCs/>
              </w:rPr>
            </w:pPr>
            <w:r w:rsidRPr="001F7C6A">
              <w:rPr>
                <w:rFonts w:eastAsia="Times New Roman"/>
                <w:lang w:val="de-DE"/>
              </w:rPr>
              <w:t>…</w:t>
            </w:r>
            <w:r w:rsidRPr="001F7C6A">
              <w:rPr>
                <w:rFonts w:eastAsia="Times New Roman"/>
                <w:b/>
                <w:bCs/>
              </w:rPr>
              <w:t> </w:t>
            </w:r>
          </w:p>
          <w:p w14:paraId="3EE08076" w14:textId="77777777" w:rsidR="003B2C77" w:rsidRPr="006E1FE8" w:rsidRDefault="003B2C77" w:rsidP="001F7C6A">
            <w:pPr>
              <w:spacing w:before="0" w:after="0"/>
              <w:ind w:left="105"/>
              <w:textAlignment w:val="baseline"/>
              <w:rPr>
                <w:rFonts w:eastAsia="Times New Roman"/>
                <w:sz w:val="24"/>
                <w:szCs w:val="24"/>
                <w:lang w:eastAsia="de-AT"/>
              </w:rPr>
            </w:pPr>
          </w:p>
        </w:tc>
      </w:tr>
      <w:tr w:rsidR="004D5F1A" w:rsidRPr="006B74F5" w14:paraId="19C3CAA5" w14:textId="77777777" w:rsidTr="0032329A">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59407B37" w14:textId="77777777" w:rsidR="004D5F1A" w:rsidRPr="006B74F5" w:rsidRDefault="004D5F1A" w:rsidP="007931F0">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D5F1A" w:rsidRPr="006B74F5" w14:paraId="337305F7" w14:textId="77777777" w:rsidTr="0032329A">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741D15E" w14:textId="77777777" w:rsidR="004D5F1A" w:rsidRPr="006E1FE8" w:rsidRDefault="004D5F1A" w:rsidP="007931F0">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309CA2F" w14:textId="77777777" w:rsidR="004D5F1A" w:rsidRPr="006E1FE8" w:rsidRDefault="004D5F1A" w:rsidP="007931F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99E280B" w14:textId="77777777" w:rsidR="004D5F1A" w:rsidRPr="006E1FE8" w:rsidRDefault="004D5F1A" w:rsidP="007931F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4D5F1A" w:rsidRPr="006B74F5" w14:paraId="6D2AD2ED" w14:textId="77777777" w:rsidTr="0032329A">
        <w:trPr>
          <w:trHeight w:val="531"/>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5EB8A8A6" w14:textId="77777777" w:rsidR="004D5F1A" w:rsidRPr="006E1FE8" w:rsidRDefault="004D5F1A" w:rsidP="003B09D4">
            <w:pPr>
              <w:spacing w:before="120" w:after="120"/>
              <w:ind w:left="57"/>
              <w:textAlignment w:val="baseline"/>
              <w:rPr>
                <w:rFonts w:eastAsia="Times New Roman"/>
                <w:b/>
                <w:bCs/>
                <w:color w:val="FFFFFF" w:themeColor="background1"/>
                <w:szCs w:val="20"/>
                <w:lang w:val="de-DE" w:eastAsia="de-AT"/>
              </w:rPr>
            </w:pPr>
            <w:r w:rsidRPr="006E1FE8">
              <w:rPr>
                <w:rFonts w:eastAsia="Times New Roman"/>
                <w:b/>
                <w:bCs/>
                <w:szCs w:val="20"/>
                <w:lang w:val="de-DE" w:eastAsia="de-AT"/>
              </w:rPr>
              <w:lastRenderedPageBreak/>
              <w:t xml:space="preserve">5.1.3: </w:t>
            </w:r>
            <w:r w:rsidRPr="006E1FE8">
              <w:rPr>
                <w:rFonts w:eastAsia="Times New Roman"/>
                <w:szCs w:val="20"/>
                <w:lang w:val="de-DE" w:eastAsia="de-AT"/>
              </w:rPr>
              <w:t>Bereitschaft zeigen, mit den Grenzen der eigenen Handlungsfähigkeit reflektiert umzugehen. </w:t>
            </w:r>
          </w:p>
        </w:tc>
      </w:tr>
      <w:tr w:rsidR="004D5F1A" w:rsidRPr="006B74F5" w14:paraId="2DF3F496" w14:textId="77777777" w:rsidTr="0032329A">
        <w:trPr>
          <w:trHeight w:val="783"/>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1EEABA26" w14:textId="3513002A" w:rsidR="004D5F1A" w:rsidRPr="003339C3" w:rsidRDefault="004D5F1A" w:rsidP="003B09D4">
            <w:pPr>
              <w:spacing w:before="120" w:after="120"/>
              <w:ind w:left="57"/>
              <w:textAlignment w:val="baseline"/>
              <w:rPr>
                <w:rFonts w:eastAsia="Times New Roman"/>
                <w:color w:val="FFFFFF" w:themeColor="background1"/>
                <w:szCs w:val="20"/>
                <w:lang w:val="de-DE" w:eastAsia="de-AT"/>
              </w:rPr>
            </w:pPr>
            <w:r w:rsidRPr="006E1FE8">
              <w:rPr>
                <w:rFonts w:eastAsia="Times New Roman"/>
                <w:b/>
                <w:bCs/>
                <w:szCs w:val="20"/>
                <w:lang w:val="de-DE" w:eastAsia="de-AT"/>
              </w:rPr>
              <w:t>6.</w:t>
            </w:r>
            <w:r w:rsidR="003339C3">
              <w:rPr>
                <w:rFonts w:eastAsia="Times New Roman"/>
                <w:b/>
                <w:bCs/>
                <w:szCs w:val="20"/>
                <w:lang w:val="de-DE" w:eastAsia="de-AT"/>
              </w:rPr>
              <w:t>1.1</w:t>
            </w:r>
            <w:r w:rsidRPr="006E1FE8">
              <w:rPr>
                <w:rFonts w:eastAsia="Times New Roman"/>
                <w:b/>
                <w:bCs/>
                <w:szCs w:val="20"/>
                <w:lang w:val="de-DE" w:eastAsia="de-AT"/>
              </w:rPr>
              <w:t xml:space="preserve">: </w:t>
            </w:r>
            <w:r w:rsidR="003339C3">
              <w:rPr>
                <w:rFonts w:eastAsia="Times New Roman"/>
                <w:szCs w:val="20"/>
                <w:lang w:val="de-DE" w:eastAsia="de-AT"/>
              </w:rPr>
              <w:t>entsprechend den Grenzen seiner Befugnisse im praktischen Handeln verantwortungsvoll umgehen.</w:t>
            </w:r>
          </w:p>
        </w:tc>
      </w:tr>
    </w:tbl>
    <w:p w14:paraId="727A5D0F" w14:textId="1D92B699" w:rsidR="00AB620D" w:rsidRDefault="00AB620D" w:rsidP="00B92BC6">
      <w:pPr>
        <w:rPr>
          <w:sz w:val="18"/>
          <w:szCs w:val="20"/>
        </w:rPr>
      </w:pPr>
    </w:p>
    <w:tbl>
      <w:tblPr>
        <w:tblW w:w="7941" w:type="dxa"/>
        <w:tblInd w:w="142" w:type="dxa"/>
        <w:tblCellMar>
          <w:left w:w="0" w:type="dxa"/>
          <w:right w:w="0" w:type="dxa"/>
        </w:tblCellMar>
        <w:tblLook w:val="04A0" w:firstRow="1" w:lastRow="0" w:firstColumn="1" w:lastColumn="0" w:noHBand="0" w:noVBand="1"/>
      </w:tblPr>
      <w:tblGrid>
        <w:gridCol w:w="3544"/>
        <w:gridCol w:w="709"/>
        <w:gridCol w:w="3688"/>
      </w:tblGrid>
      <w:tr w:rsidR="008231D5" w:rsidRPr="00BC08D2" w14:paraId="4988C815" w14:textId="77777777" w:rsidTr="00904FCC">
        <w:trPr>
          <w:trHeight w:val="473"/>
        </w:trPr>
        <w:tc>
          <w:tcPr>
            <w:tcW w:w="3544" w:type="dxa"/>
          </w:tcPr>
          <w:p w14:paraId="0EC0D18E"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1633F554"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62574898"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6D1A8D25" w14:textId="77777777" w:rsidTr="00904FCC">
        <w:trPr>
          <w:trHeight w:val="473"/>
        </w:trPr>
        <w:tc>
          <w:tcPr>
            <w:tcW w:w="3544" w:type="dxa"/>
            <w:tcBorders>
              <w:top w:val="single" w:sz="8" w:space="0" w:color="7F7F7F" w:themeColor="text1" w:themeTint="80"/>
            </w:tcBorders>
          </w:tcPr>
          <w:p w14:paraId="1F70B7CE"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42481C13"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6369CE41"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073CECC" w14:textId="7A757F1A" w:rsidR="00AB620D" w:rsidRDefault="00AB620D">
      <w:pPr>
        <w:spacing w:before="0" w:after="160" w:line="259" w:lineRule="auto"/>
        <w:rPr>
          <w:sz w:val="18"/>
          <w:szCs w:val="20"/>
        </w:rPr>
      </w:pPr>
    </w:p>
    <w:p w14:paraId="316F31E8" w14:textId="77777777" w:rsidR="00516257" w:rsidRDefault="00516257">
      <w:pPr>
        <w:spacing w:before="0" w:after="160" w:line="259" w:lineRule="auto"/>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2"/>
        <w:gridCol w:w="1917"/>
        <w:gridCol w:w="825"/>
        <w:gridCol w:w="152"/>
        <w:gridCol w:w="129"/>
        <w:gridCol w:w="544"/>
        <w:gridCol w:w="825"/>
        <w:gridCol w:w="78"/>
        <w:gridCol w:w="747"/>
        <w:gridCol w:w="827"/>
      </w:tblGrid>
      <w:tr w:rsidR="004331EA" w:rsidRPr="006E1FE8" w14:paraId="49F21494" w14:textId="77777777" w:rsidTr="00CD667B">
        <w:trPr>
          <w:trHeight w:val="1116"/>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3B9122D5" w14:textId="2B15B2B4" w:rsidR="004331EA" w:rsidRPr="00FB3488" w:rsidRDefault="00516257" w:rsidP="00516257">
            <w:pPr>
              <w:spacing w:before="120" w:after="0"/>
              <w:textAlignment w:val="baseline"/>
              <w:rPr>
                <w:rFonts w:eastAsia="Times New Roman"/>
                <w:sz w:val="24"/>
                <w:szCs w:val="24"/>
                <w:lang w:eastAsia="de-AT"/>
              </w:rPr>
            </w:pPr>
            <w:r>
              <w:rPr>
                <w:rFonts w:eastAsia="Times New Roman"/>
                <w:b/>
                <w:bCs/>
                <w:color w:val="FFFFFF"/>
                <w:sz w:val="22"/>
                <w:lang w:val="de-DE" w:eastAsia="de-AT"/>
              </w:rPr>
              <w:t xml:space="preserve"> </w:t>
            </w:r>
            <w:r w:rsidR="004331EA" w:rsidRPr="00FB3488">
              <w:rPr>
                <w:rFonts w:eastAsia="Times New Roman"/>
                <w:b/>
                <w:bCs/>
                <w:color w:val="FFFFFF"/>
                <w:sz w:val="22"/>
                <w:lang w:val="de-DE" w:eastAsia="de-AT"/>
              </w:rPr>
              <w:t xml:space="preserve">Der Lehrling kann </w:t>
            </w:r>
            <w:r w:rsidR="004331EA" w:rsidRPr="00FB3488">
              <w:rPr>
                <w:rStyle w:val="normaltextrun"/>
                <w:b/>
                <w:bCs/>
                <w:color w:val="FFFFFF"/>
                <w:sz w:val="22"/>
                <w:bdr w:val="none" w:sz="0" w:space="0" w:color="auto" w:frame="1"/>
                <w:lang w:val="de-DE"/>
              </w:rPr>
              <w:t>die Notwendigkeit und Bedeutung von rechtlichen Rahmenbedingungen sowie organisatorischen Vorgaben anerkennen, entsprechend agieren und sich der Konsequenzen bei Verletzungen bewusst sein. </w:t>
            </w:r>
          </w:p>
        </w:tc>
      </w:tr>
      <w:tr w:rsidR="004331EA" w:rsidRPr="006B74F5" w14:paraId="020663AF" w14:textId="77777777" w:rsidTr="00CD667B">
        <w:trPr>
          <w:trHeight w:val="788"/>
        </w:trPr>
        <w:tc>
          <w:tcPr>
            <w:tcW w:w="2724"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670C4B61" w14:textId="00CF4DDA" w:rsidR="004331EA" w:rsidRPr="006B74F5" w:rsidRDefault="004331EA" w:rsidP="009E2756">
            <w:pPr>
              <w:pStyle w:val="Kenntnisse"/>
              <w:rPr>
                <w:sz w:val="24"/>
                <w:szCs w:val="24"/>
              </w:rPr>
            </w:pPr>
            <w:r w:rsidRPr="006E1FE8">
              <w:t> </w:t>
            </w:r>
            <w:r w:rsidRPr="006B74F5">
              <w:br/>
            </w:r>
            <w:r w:rsidRPr="006E1FE8">
              <w:t>KENNTNISSE </w:t>
            </w:r>
          </w:p>
        </w:tc>
        <w:tc>
          <w:tcPr>
            <w:tcW w:w="539"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DB4AB5E" w14:textId="77777777" w:rsidR="004331EA" w:rsidRPr="006B74F5" w:rsidRDefault="004331EA"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69"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71F1AE6" w14:textId="77777777" w:rsidR="004331EA" w:rsidRPr="006B74F5" w:rsidRDefault="004331EA" w:rsidP="003016EF">
            <w:pPr>
              <w:spacing w:before="0" w:after="0"/>
              <w:ind w:left="113" w:right="113"/>
              <w:jc w:val="center"/>
              <w:rPr>
                <w:b/>
                <w:bCs/>
                <w:color w:val="FFFFFF"/>
                <w:sz w:val="16"/>
                <w:szCs w:val="16"/>
              </w:rPr>
            </w:pPr>
            <w:r w:rsidRPr="006B74F5">
              <w:rPr>
                <w:b/>
                <w:bCs/>
                <w:color w:val="FFFFFF"/>
                <w:sz w:val="16"/>
                <w:szCs w:val="16"/>
              </w:rPr>
              <w:br/>
              <w:t>Kürzel</w:t>
            </w:r>
          </w:p>
          <w:p w14:paraId="7F57DD04" w14:textId="77777777" w:rsidR="004331EA" w:rsidRPr="006B74F5" w:rsidRDefault="004331EA"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8"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8C6DF35" w14:textId="77777777" w:rsidR="004331EA" w:rsidRPr="006B74F5" w:rsidRDefault="004331EA" w:rsidP="003016EF">
            <w:pPr>
              <w:spacing w:before="0" w:after="0"/>
              <w:ind w:left="113" w:right="113"/>
              <w:jc w:val="center"/>
              <w:rPr>
                <w:b/>
                <w:bCs/>
                <w:color w:val="FFFFFF"/>
                <w:sz w:val="16"/>
                <w:szCs w:val="16"/>
              </w:rPr>
            </w:pPr>
            <w:r w:rsidRPr="006B74F5">
              <w:rPr>
                <w:b/>
                <w:bCs/>
                <w:color w:val="FFFFFF"/>
                <w:sz w:val="16"/>
                <w:szCs w:val="16"/>
              </w:rPr>
              <w:br/>
              <w:t>Kürzel</w:t>
            </w:r>
          </w:p>
          <w:p w14:paraId="306DDEBA" w14:textId="77777777" w:rsidR="004331EA" w:rsidRPr="006E1FE8" w:rsidRDefault="004331EA" w:rsidP="003016EF">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331EA" w:rsidRPr="006B74F5" w14:paraId="4AE74750" w14:textId="77777777" w:rsidTr="00CD667B">
        <w:trPr>
          <w:trHeight w:val="630"/>
        </w:trPr>
        <w:tc>
          <w:tcPr>
            <w:tcW w:w="2724"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A2AE972" w14:textId="77777777" w:rsidR="004331EA" w:rsidRPr="006B74F5" w:rsidRDefault="004331EA" w:rsidP="00C652A5">
            <w:pPr>
              <w:spacing w:before="0" w:after="0"/>
              <w:textAlignment w:val="baseline"/>
              <w:rPr>
                <w:rFonts w:eastAsia="Times New Roman"/>
                <w:sz w:val="24"/>
                <w:szCs w:val="24"/>
                <w:lang w:eastAsia="de-AT"/>
              </w:rPr>
            </w:pPr>
          </w:p>
        </w:tc>
        <w:tc>
          <w:tcPr>
            <w:tcW w:w="539"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B4A8F15" w14:textId="77777777" w:rsidR="004331EA" w:rsidRPr="006B74F5" w:rsidRDefault="004331EA" w:rsidP="00FE6920">
            <w:pPr>
              <w:spacing w:before="0" w:after="0"/>
              <w:jc w:val="center"/>
              <w:textAlignment w:val="baseline"/>
              <w:rPr>
                <w:rFonts w:eastAsia="Times New Roman"/>
                <w:sz w:val="24"/>
                <w:szCs w:val="24"/>
                <w:lang w:eastAsia="de-AT"/>
              </w:rPr>
            </w:pPr>
          </w:p>
        </w:tc>
        <w:tc>
          <w:tcPr>
            <w:tcW w:w="869"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6601337" w14:textId="77777777" w:rsidR="004331EA" w:rsidRPr="006B74F5" w:rsidRDefault="004331EA" w:rsidP="00FE6920">
            <w:pPr>
              <w:spacing w:before="0" w:after="0"/>
              <w:ind w:left="105"/>
              <w:jc w:val="center"/>
              <w:textAlignment w:val="baseline"/>
              <w:rPr>
                <w:rFonts w:eastAsia="Times New Roman"/>
                <w:sz w:val="24"/>
                <w:szCs w:val="24"/>
                <w:lang w:eastAsia="de-AT"/>
              </w:rPr>
            </w:pPr>
          </w:p>
        </w:tc>
        <w:tc>
          <w:tcPr>
            <w:tcW w:w="868"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ECDDEC0" w14:textId="77777777" w:rsidR="004331EA" w:rsidRPr="006E1FE8" w:rsidRDefault="004331EA" w:rsidP="00FE6920">
            <w:pPr>
              <w:spacing w:before="0" w:after="0"/>
              <w:ind w:left="105"/>
              <w:jc w:val="center"/>
              <w:textAlignment w:val="baseline"/>
              <w:rPr>
                <w:rFonts w:eastAsia="Times New Roman"/>
                <w:sz w:val="24"/>
                <w:szCs w:val="24"/>
                <w:lang w:eastAsia="de-AT"/>
              </w:rPr>
            </w:pPr>
          </w:p>
        </w:tc>
      </w:tr>
      <w:tr w:rsidR="003B2C77" w:rsidRPr="006B74F5" w14:paraId="01694859" w14:textId="77777777" w:rsidTr="00CD667B">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259E3931" w14:textId="77777777" w:rsidR="00221C40" w:rsidRPr="00221C40" w:rsidRDefault="00221C40" w:rsidP="00221C40">
            <w:pPr>
              <w:spacing w:before="0" w:after="0"/>
              <w:ind w:left="720"/>
              <w:textAlignment w:val="baseline"/>
              <w:rPr>
                <w:rFonts w:eastAsia="Times New Roman"/>
                <w:b/>
                <w:bCs/>
                <w:szCs w:val="20"/>
                <w:lang w:eastAsia="de-AT"/>
              </w:rPr>
            </w:pPr>
          </w:p>
          <w:p w14:paraId="21F10418" w14:textId="5AC86639" w:rsidR="00221C40" w:rsidRPr="00221C40" w:rsidRDefault="00F47A7F" w:rsidP="005D11BD">
            <w:pPr>
              <w:pStyle w:val="Aufzhlung"/>
              <w:rPr>
                <w:rFonts w:eastAsia="Times New Roman"/>
                <w:b/>
                <w:bCs/>
              </w:rPr>
            </w:pPr>
            <w:r>
              <w:rPr>
                <w:rFonts w:eastAsia="Times New Roman"/>
                <w:lang w:val="de-DE"/>
              </w:rPr>
              <w:t>r</w:t>
            </w:r>
            <w:r w:rsidR="00221C40" w:rsidRPr="00221C40">
              <w:rPr>
                <w:rFonts w:eastAsia="Times New Roman"/>
                <w:lang w:val="de-DE"/>
              </w:rPr>
              <w:t>echtliche Rahmenbedingungen: Fragen der Haftung, der Verantwortlichkeiten, Patientenrechte, Datenschutz und Schweigepflicht</w:t>
            </w:r>
            <w:r w:rsidR="00221C40" w:rsidRPr="00221C40">
              <w:rPr>
                <w:rFonts w:eastAsia="Times New Roman"/>
                <w:b/>
                <w:bCs/>
              </w:rPr>
              <w:t> </w:t>
            </w:r>
          </w:p>
          <w:p w14:paraId="3636D780" w14:textId="77777777" w:rsidR="00221C40" w:rsidRPr="00221C40" w:rsidRDefault="00221C40" w:rsidP="005D11BD">
            <w:pPr>
              <w:pStyle w:val="Aufzhlung"/>
              <w:rPr>
                <w:rFonts w:eastAsia="Times New Roman"/>
                <w:b/>
                <w:bCs/>
              </w:rPr>
            </w:pPr>
            <w:r w:rsidRPr="00221C40">
              <w:rPr>
                <w:rFonts w:eastAsia="Times New Roman"/>
                <w:lang w:val="de-DE"/>
              </w:rPr>
              <w:t>Dokumentationspflichten</w:t>
            </w:r>
            <w:r w:rsidRPr="00221C40">
              <w:rPr>
                <w:rFonts w:eastAsia="Times New Roman"/>
                <w:b/>
                <w:bCs/>
              </w:rPr>
              <w:t> </w:t>
            </w:r>
          </w:p>
          <w:p w14:paraId="70F6079D" w14:textId="77777777" w:rsidR="00221C40" w:rsidRPr="00221C40" w:rsidRDefault="00221C40" w:rsidP="005D11BD">
            <w:pPr>
              <w:pStyle w:val="Aufzhlung"/>
              <w:rPr>
                <w:rFonts w:eastAsia="Times New Roman"/>
                <w:b/>
                <w:bCs/>
              </w:rPr>
            </w:pPr>
            <w:r w:rsidRPr="00221C40">
              <w:rPr>
                <w:rFonts w:eastAsia="Times New Roman"/>
                <w:lang w:val="de-DE"/>
              </w:rPr>
              <w:t>Betriebs- und Dienstanweisungen</w:t>
            </w:r>
            <w:r w:rsidRPr="00221C40">
              <w:rPr>
                <w:rFonts w:eastAsia="Times New Roman"/>
                <w:b/>
                <w:bCs/>
              </w:rPr>
              <w:t> </w:t>
            </w:r>
          </w:p>
          <w:p w14:paraId="298F0221" w14:textId="77777777" w:rsidR="00221C40" w:rsidRPr="00221C40" w:rsidRDefault="00221C40" w:rsidP="005D11BD">
            <w:pPr>
              <w:pStyle w:val="Aufzhlung"/>
              <w:rPr>
                <w:rFonts w:eastAsia="Times New Roman"/>
                <w:b/>
                <w:bCs/>
              </w:rPr>
            </w:pPr>
            <w:r w:rsidRPr="00221C40">
              <w:rPr>
                <w:rFonts w:eastAsia="Times New Roman"/>
                <w:lang w:val="de-DE"/>
              </w:rPr>
              <w:t>Qualitätsmanagement</w:t>
            </w:r>
            <w:r w:rsidRPr="00221C40">
              <w:rPr>
                <w:rFonts w:eastAsia="Times New Roman"/>
                <w:b/>
                <w:bCs/>
              </w:rPr>
              <w:t> </w:t>
            </w:r>
          </w:p>
          <w:p w14:paraId="6E517BA2" w14:textId="77777777" w:rsidR="00221C40" w:rsidRPr="00221C40" w:rsidRDefault="00221C40" w:rsidP="005D11BD">
            <w:pPr>
              <w:pStyle w:val="Aufzhlung"/>
              <w:rPr>
                <w:rFonts w:eastAsia="Times New Roman"/>
                <w:b/>
                <w:bCs/>
              </w:rPr>
            </w:pPr>
            <w:r w:rsidRPr="00221C40">
              <w:rPr>
                <w:rFonts w:eastAsia="Times New Roman"/>
                <w:lang w:val="de-DE"/>
              </w:rPr>
              <w:t>Grundlagen der Pflegeethik</w:t>
            </w:r>
            <w:r w:rsidRPr="00221C40">
              <w:rPr>
                <w:rFonts w:eastAsia="Times New Roman"/>
                <w:b/>
                <w:bCs/>
              </w:rPr>
              <w:t> </w:t>
            </w:r>
          </w:p>
          <w:p w14:paraId="4700F947" w14:textId="77777777" w:rsidR="00221C40" w:rsidRPr="00221C40" w:rsidRDefault="00221C40" w:rsidP="005D11BD">
            <w:pPr>
              <w:pStyle w:val="Aufzhlung"/>
              <w:rPr>
                <w:rFonts w:eastAsia="Times New Roman"/>
                <w:b/>
                <w:bCs/>
              </w:rPr>
            </w:pPr>
            <w:r w:rsidRPr="00221C40">
              <w:rPr>
                <w:rFonts w:eastAsia="Times New Roman"/>
                <w:lang w:val="de-DE"/>
              </w:rPr>
              <w:t>Konsequenzen bei Regelverstößen</w:t>
            </w:r>
            <w:r w:rsidRPr="00221C40">
              <w:rPr>
                <w:rFonts w:eastAsia="Times New Roman"/>
                <w:b/>
                <w:bCs/>
              </w:rPr>
              <w:t> </w:t>
            </w:r>
          </w:p>
          <w:p w14:paraId="0B67E35A" w14:textId="77777777" w:rsidR="00221C40" w:rsidRPr="00221C40" w:rsidRDefault="00221C40" w:rsidP="005D11BD">
            <w:pPr>
              <w:pStyle w:val="Aufzhlung"/>
              <w:rPr>
                <w:rFonts w:eastAsia="Times New Roman"/>
                <w:b/>
                <w:bCs/>
              </w:rPr>
            </w:pPr>
            <w:r w:rsidRPr="00221C40">
              <w:rPr>
                <w:rFonts w:eastAsia="Times New Roman"/>
                <w:lang w:val="de-DE"/>
              </w:rPr>
              <w:t>…</w:t>
            </w:r>
            <w:r w:rsidRPr="00221C40">
              <w:rPr>
                <w:rFonts w:eastAsia="Times New Roman"/>
                <w:b/>
                <w:bCs/>
              </w:rPr>
              <w:t> </w:t>
            </w:r>
          </w:p>
          <w:p w14:paraId="233D4ABF" w14:textId="77777777" w:rsidR="003B2C77" w:rsidRPr="006E1FE8" w:rsidRDefault="003B2C77" w:rsidP="007D723F">
            <w:pPr>
              <w:spacing w:before="0" w:after="0"/>
              <w:ind w:left="105"/>
              <w:textAlignment w:val="baseline"/>
              <w:rPr>
                <w:rFonts w:eastAsia="Times New Roman"/>
                <w:sz w:val="24"/>
                <w:szCs w:val="24"/>
                <w:lang w:eastAsia="de-AT"/>
              </w:rPr>
            </w:pPr>
          </w:p>
        </w:tc>
      </w:tr>
      <w:tr w:rsidR="004331EA" w:rsidRPr="006B74F5" w14:paraId="2AC72EEB" w14:textId="77777777" w:rsidTr="00CD667B">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25A7A08E" w14:textId="77777777" w:rsidR="004331EA" w:rsidRPr="006B74F5" w:rsidRDefault="004331EA" w:rsidP="007931F0">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331EA" w:rsidRPr="006B74F5" w14:paraId="6F43C78B" w14:textId="77777777" w:rsidTr="00CD667B">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65FC437" w14:textId="77777777" w:rsidR="004331EA" w:rsidRPr="006E1FE8" w:rsidRDefault="004331EA" w:rsidP="007931F0">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2F73977" w14:textId="77777777" w:rsidR="004331EA" w:rsidRPr="006E1FE8" w:rsidRDefault="004331EA" w:rsidP="007931F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16448A6" w14:textId="77777777" w:rsidR="004331EA" w:rsidRPr="006E1FE8" w:rsidRDefault="004331EA" w:rsidP="007931F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4331EA" w:rsidRPr="006B74F5" w14:paraId="27DEB230" w14:textId="77777777" w:rsidTr="008638AF">
        <w:trPr>
          <w:trHeight w:val="648"/>
        </w:trPr>
        <w:tc>
          <w:tcPr>
            <w:tcW w:w="5000" w:type="pct"/>
            <w:gridSpan w:val="10"/>
            <w:tcBorders>
              <w:top w:val="single" w:sz="2" w:space="0" w:color="A6A6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vAlign w:val="center"/>
          </w:tcPr>
          <w:p w14:paraId="7EFF6BFD" w14:textId="6898A1EC" w:rsidR="004331EA" w:rsidRPr="006E1FE8" w:rsidRDefault="008902A0" w:rsidP="003B09D4">
            <w:pPr>
              <w:spacing w:before="120" w:after="120"/>
              <w:ind w:left="57"/>
              <w:textAlignment w:val="baseline"/>
              <w:rPr>
                <w:rFonts w:eastAsia="Times New Roman"/>
                <w:b/>
                <w:bCs/>
                <w:color w:val="FFFFFF" w:themeColor="background1"/>
                <w:szCs w:val="20"/>
                <w:lang w:val="de-DE" w:eastAsia="de-AT"/>
              </w:rPr>
            </w:pPr>
            <w:r w:rsidRPr="00AA1CF9">
              <w:rPr>
                <w:b/>
                <w:bCs/>
              </w:rPr>
              <w:t>6.6.1:</w:t>
            </w:r>
            <w:r w:rsidRPr="00C958BE">
              <w:t xml:space="preserve"> die Aufbau- und Ablauforganisation und die zentralen Zielsetzungen eines Krankenhauses </w:t>
            </w:r>
            <w:r>
              <w:br/>
            </w:r>
            <w:r w:rsidRPr="00C958BE">
              <w:t>skizzieren.</w:t>
            </w:r>
          </w:p>
        </w:tc>
      </w:tr>
      <w:tr w:rsidR="008902A0" w:rsidRPr="006B74F5" w14:paraId="50DB69D7" w14:textId="77777777" w:rsidTr="008638AF">
        <w:trPr>
          <w:trHeight w:val="675"/>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Mar>
              <w:top w:w="57" w:type="dxa"/>
              <w:left w:w="57" w:type="dxa"/>
              <w:bottom w:w="57" w:type="dxa"/>
              <w:right w:w="57" w:type="dxa"/>
            </w:tcMar>
            <w:vAlign w:val="center"/>
          </w:tcPr>
          <w:p w14:paraId="1358CDCA" w14:textId="067BEF37" w:rsidR="008902A0" w:rsidRPr="006E1FE8" w:rsidRDefault="008902A0" w:rsidP="003B09D4">
            <w:pPr>
              <w:spacing w:before="120" w:after="120"/>
              <w:ind w:left="57"/>
              <w:textAlignment w:val="baseline"/>
              <w:rPr>
                <w:rFonts w:eastAsia="Times New Roman"/>
                <w:b/>
                <w:bCs/>
                <w:color w:val="FFFFFF" w:themeColor="background1"/>
                <w:szCs w:val="20"/>
                <w:lang w:val="de-DE" w:eastAsia="de-AT"/>
              </w:rPr>
            </w:pPr>
            <w:r w:rsidRPr="00AA1CF9">
              <w:rPr>
                <w:b/>
                <w:bCs/>
              </w:rPr>
              <w:t>7.6.1:</w:t>
            </w:r>
            <w:r w:rsidRPr="00C958BE">
              <w:t xml:space="preserve"> die Aufbau- und Ablauforganisation und die zentralen Zielsetzungen einer Einrichtung für</w:t>
            </w:r>
            <w:r w:rsidR="00FE6920">
              <w:t xml:space="preserve"> </w:t>
            </w:r>
            <w:r w:rsidRPr="00C958BE">
              <w:t>Menschen mit Behinderungen skizzieren.</w:t>
            </w:r>
          </w:p>
        </w:tc>
      </w:tr>
      <w:tr w:rsidR="008902A0" w:rsidRPr="006B74F5" w14:paraId="48AE004C" w14:textId="77777777" w:rsidTr="008638AF">
        <w:trPr>
          <w:trHeight w:val="72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32177346" w14:textId="2F79A336" w:rsidR="008902A0" w:rsidRPr="006E1FE8" w:rsidRDefault="00CF43B6" w:rsidP="003B09D4">
            <w:pPr>
              <w:spacing w:before="120" w:after="120"/>
              <w:ind w:left="57"/>
              <w:textAlignment w:val="baseline"/>
              <w:rPr>
                <w:rFonts w:eastAsia="Times New Roman"/>
                <w:b/>
                <w:bCs/>
                <w:color w:val="FFFFFF" w:themeColor="background1"/>
                <w:szCs w:val="20"/>
                <w:lang w:val="de-DE" w:eastAsia="de-AT"/>
              </w:rPr>
            </w:pPr>
            <w:r w:rsidRPr="00AA1CF9">
              <w:rPr>
                <w:b/>
                <w:bCs/>
              </w:rPr>
              <w:t>7.6.4:</w:t>
            </w:r>
            <w:r w:rsidRPr="00C958BE">
              <w:t xml:space="preserve"> geeignete Rahmenbedingungen für das professionelle Handeln in der Lebenswelt von Menschen</w:t>
            </w:r>
            <w:r>
              <w:t xml:space="preserve"> </w:t>
            </w:r>
            <w:r w:rsidRPr="00C958BE">
              <w:t>mit Behinderungen skizzieren</w:t>
            </w:r>
          </w:p>
        </w:tc>
      </w:tr>
      <w:tr w:rsidR="008902A0" w:rsidRPr="006B74F5" w14:paraId="211A8C0E" w14:textId="77777777" w:rsidTr="00CD667B">
        <w:trPr>
          <w:trHeight w:val="666"/>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16A70940" w14:textId="3CAB9572" w:rsidR="008902A0" w:rsidRPr="006E1FE8" w:rsidRDefault="00CF43B6" w:rsidP="003B09D4">
            <w:pPr>
              <w:spacing w:before="120" w:after="120"/>
              <w:ind w:left="57"/>
              <w:textAlignment w:val="baseline"/>
              <w:rPr>
                <w:rFonts w:eastAsia="Times New Roman"/>
                <w:b/>
                <w:bCs/>
                <w:color w:val="FFFFFF" w:themeColor="background1"/>
                <w:szCs w:val="20"/>
                <w:lang w:val="de-DE" w:eastAsia="de-AT"/>
              </w:rPr>
            </w:pPr>
            <w:r w:rsidRPr="00AA1CF9">
              <w:rPr>
                <w:b/>
                <w:bCs/>
              </w:rPr>
              <w:t xml:space="preserve">8.6.1: </w:t>
            </w:r>
            <w:r w:rsidRPr="00C958BE">
              <w:t xml:space="preserve">die Aufbau- und Ablauforganisation und die zentralen Zielsetzungen eines Pflegeheims </w:t>
            </w:r>
            <w:r>
              <w:br/>
              <w:t xml:space="preserve"> </w:t>
            </w:r>
            <w:r w:rsidRPr="00C958BE">
              <w:t>skizzieren.</w:t>
            </w:r>
          </w:p>
        </w:tc>
      </w:tr>
      <w:tr w:rsidR="00661ACB" w:rsidRPr="006B74F5" w14:paraId="30032340" w14:textId="77777777" w:rsidTr="008638AF">
        <w:trPr>
          <w:trHeight w:val="666"/>
        </w:trPr>
        <w:tc>
          <w:tcPr>
            <w:tcW w:w="5000" w:type="pct"/>
            <w:gridSpan w:val="10"/>
            <w:tcBorders>
              <w:top w:val="single" w:sz="2" w:space="0" w:color="A6A6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vAlign w:val="center"/>
          </w:tcPr>
          <w:p w14:paraId="2128A9B4" w14:textId="56631B5E" w:rsidR="00661ACB" w:rsidRPr="00AA1CF9" w:rsidRDefault="00661ACB" w:rsidP="003B09D4">
            <w:pPr>
              <w:spacing w:before="120" w:after="120"/>
              <w:ind w:left="57"/>
              <w:textAlignment w:val="baseline"/>
              <w:rPr>
                <w:b/>
                <w:bCs/>
              </w:rPr>
            </w:pPr>
            <w:r w:rsidRPr="00BB6776">
              <w:rPr>
                <w:b/>
                <w:bCs/>
              </w:rPr>
              <w:lastRenderedPageBreak/>
              <w:t xml:space="preserve">8.6.3: </w:t>
            </w:r>
            <w:r w:rsidRPr="00BB6776">
              <w:t>Aufgaben des Vertretungsnetzes sowie dessen Bedeutung für die Sicherstellung der Rechte der Bewohnerinnen und Bewohner beschreiben.</w:t>
            </w:r>
          </w:p>
        </w:tc>
      </w:tr>
      <w:tr w:rsidR="008902A0" w:rsidRPr="006B74F5" w14:paraId="484EB87A" w14:textId="77777777" w:rsidTr="008638AF">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2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445DF9B4" w14:textId="77777777" w:rsidR="008902A0" w:rsidRPr="004E52EC" w:rsidRDefault="008902A0" w:rsidP="00871FDF">
            <w:pPr>
              <w:tabs>
                <w:tab w:val="right" w:pos="8572"/>
              </w:tabs>
              <w:spacing w:before="40" w:after="40"/>
              <w:ind w:left="102"/>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441460E" w14:textId="77777777" w:rsidR="008902A0" w:rsidRPr="00EF0429" w:rsidRDefault="008902A0" w:rsidP="00AC27C6">
            <w:pPr>
              <w:spacing w:before="0" w:after="0"/>
              <w:ind w:left="113" w:right="113"/>
              <w:jc w:val="center"/>
              <w:rPr>
                <w:b/>
                <w:bCs/>
                <w:color w:val="FFFFFF"/>
                <w:sz w:val="16"/>
                <w:szCs w:val="16"/>
              </w:rPr>
            </w:pPr>
            <w:r w:rsidRPr="00EF0429">
              <w:rPr>
                <w:b/>
                <w:bCs/>
                <w:color w:val="FFFFFF"/>
                <w:sz w:val="16"/>
                <w:szCs w:val="16"/>
              </w:rPr>
              <w:t>Gesehen</w:t>
            </w:r>
          </w:p>
        </w:tc>
        <w:tc>
          <w:tcPr>
            <w:tcW w:w="45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72974DB" w14:textId="77777777" w:rsidR="008902A0" w:rsidRPr="004E52EC" w:rsidRDefault="008902A0" w:rsidP="00AC27C6">
            <w:pPr>
              <w:spacing w:before="0" w:after="0"/>
              <w:jc w:val="center"/>
              <w:rPr>
                <w:b/>
                <w:bCs/>
                <w:color w:val="FFFFFF"/>
                <w:sz w:val="16"/>
                <w:szCs w:val="16"/>
              </w:rPr>
            </w:pPr>
            <w:r w:rsidRPr="004E52EC">
              <w:rPr>
                <w:b/>
                <w:bCs/>
                <w:color w:val="FFFFFF"/>
                <w:sz w:val="16"/>
                <w:szCs w:val="16"/>
              </w:rPr>
              <w:t>Unter Aufsicht durchgeführt</w:t>
            </w:r>
          </w:p>
        </w:tc>
        <w:tc>
          <w:tcPr>
            <w:tcW w:w="4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C74D35E" w14:textId="77777777" w:rsidR="008902A0" w:rsidRPr="004E52EC" w:rsidRDefault="008902A0" w:rsidP="00AC27C6">
            <w:pPr>
              <w:spacing w:before="0" w:after="0"/>
              <w:ind w:left="113" w:right="113"/>
              <w:jc w:val="center"/>
              <w:rPr>
                <w:b/>
                <w:bCs/>
                <w:color w:val="FFFFFF"/>
                <w:sz w:val="16"/>
                <w:szCs w:val="16"/>
              </w:rPr>
            </w:pPr>
            <w:r w:rsidRPr="004E52EC">
              <w:rPr>
                <w:b/>
                <w:bCs/>
                <w:color w:val="FFFFFF"/>
                <w:sz w:val="16"/>
                <w:szCs w:val="16"/>
              </w:rPr>
              <w:t>Selbstständig durchgeführt</w:t>
            </w:r>
          </w:p>
        </w:tc>
        <w:tc>
          <w:tcPr>
            <w:tcW w:w="45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8DDA6DF" w14:textId="77777777" w:rsidR="008902A0" w:rsidRPr="006B74F5" w:rsidRDefault="008902A0" w:rsidP="00AC27C6">
            <w:pPr>
              <w:spacing w:before="0" w:after="0"/>
              <w:ind w:left="113" w:right="113"/>
              <w:jc w:val="center"/>
              <w:rPr>
                <w:b/>
                <w:bCs/>
                <w:color w:val="FFFFFF"/>
                <w:sz w:val="16"/>
                <w:szCs w:val="16"/>
              </w:rPr>
            </w:pPr>
            <w:r w:rsidRPr="006B74F5">
              <w:rPr>
                <w:b/>
                <w:bCs/>
                <w:color w:val="FFFFFF"/>
                <w:sz w:val="16"/>
                <w:szCs w:val="16"/>
              </w:rPr>
              <w:t>Kürzel</w:t>
            </w:r>
          </w:p>
          <w:p w14:paraId="2A579E2B" w14:textId="77777777" w:rsidR="008902A0" w:rsidRPr="006B74F5" w:rsidRDefault="008902A0" w:rsidP="00AC27C6">
            <w:pPr>
              <w:spacing w:before="0" w:after="0"/>
              <w:jc w:val="center"/>
              <w:rPr>
                <w:b/>
                <w:bCs/>
                <w:color w:val="FFFFFF"/>
                <w:sz w:val="22"/>
              </w:rPr>
            </w:pPr>
            <w:r w:rsidRPr="006B74F5">
              <w:rPr>
                <w:b/>
                <w:bCs/>
                <w:color w:val="FFFFFF"/>
                <w:sz w:val="16"/>
                <w:szCs w:val="16"/>
              </w:rPr>
              <w:t>Lehrling</w:t>
            </w:r>
          </w:p>
        </w:tc>
        <w:tc>
          <w:tcPr>
            <w:tcW w:w="4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E5B9356" w14:textId="77777777" w:rsidR="008902A0" w:rsidRPr="006B74F5" w:rsidRDefault="008902A0" w:rsidP="00AC27C6">
            <w:pPr>
              <w:spacing w:before="0" w:after="0"/>
              <w:ind w:left="113" w:right="113"/>
              <w:jc w:val="center"/>
              <w:rPr>
                <w:b/>
                <w:bCs/>
                <w:color w:val="FFFFFF"/>
                <w:sz w:val="16"/>
                <w:szCs w:val="16"/>
              </w:rPr>
            </w:pPr>
            <w:r w:rsidRPr="006B74F5">
              <w:rPr>
                <w:b/>
                <w:bCs/>
                <w:color w:val="FFFFFF"/>
                <w:sz w:val="16"/>
                <w:szCs w:val="16"/>
              </w:rPr>
              <w:t>Kürzel</w:t>
            </w:r>
          </w:p>
          <w:p w14:paraId="1A304188" w14:textId="77777777" w:rsidR="008902A0" w:rsidRPr="006B74F5" w:rsidRDefault="008902A0" w:rsidP="00AC27C6">
            <w:pPr>
              <w:spacing w:before="0" w:after="0"/>
              <w:jc w:val="center"/>
              <w:rPr>
                <w:b/>
                <w:bCs/>
                <w:color w:val="FFFFFF"/>
                <w:sz w:val="22"/>
              </w:rPr>
            </w:pPr>
            <w:proofErr w:type="spellStart"/>
            <w:r w:rsidRPr="006B74F5">
              <w:rPr>
                <w:b/>
                <w:bCs/>
                <w:color w:val="FFFFFF"/>
                <w:sz w:val="16"/>
                <w:szCs w:val="16"/>
              </w:rPr>
              <w:t>Ausbilder:in</w:t>
            </w:r>
            <w:proofErr w:type="spellEnd"/>
          </w:p>
        </w:tc>
      </w:tr>
      <w:tr w:rsidR="008902A0" w:rsidRPr="006B74F5" w14:paraId="01B2B3EC" w14:textId="77777777" w:rsidTr="008638AF">
        <w:trPr>
          <w:trHeight w:val="630"/>
        </w:trPr>
        <w:tc>
          <w:tcPr>
            <w:tcW w:w="2724"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F07F165" w14:textId="77777777" w:rsidR="008902A0" w:rsidRPr="006B74F5" w:rsidRDefault="008902A0" w:rsidP="00C652A5">
            <w:pPr>
              <w:spacing w:before="0" w:after="0"/>
              <w:textAlignment w:val="baseline"/>
              <w:rPr>
                <w:rFonts w:eastAsia="Times New Roman"/>
                <w:sz w:val="24"/>
                <w:szCs w:val="24"/>
                <w:lang w:eastAsia="de-AT"/>
              </w:rPr>
            </w:pPr>
          </w:p>
        </w:tc>
        <w:tc>
          <w:tcPr>
            <w:tcW w:w="455"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EC477B3" w14:textId="77777777" w:rsidR="008902A0" w:rsidRPr="006B74F5" w:rsidRDefault="008902A0" w:rsidP="00AC27C6">
            <w:pPr>
              <w:spacing w:before="0" w:after="0"/>
              <w:jc w:val="center"/>
              <w:textAlignment w:val="baseline"/>
              <w:rPr>
                <w:rFonts w:eastAsia="Times New Roman"/>
                <w:sz w:val="24"/>
                <w:szCs w:val="24"/>
                <w:lang w:eastAsia="de-AT"/>
              </w:rPr>
            </w:pPr>
          </w:p>
        </w:tc>
        <w:tc>
          <w:tcPr>
            <w:tcW w:w="455"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230D6DC" w14:textId="77777777" w:rsidR="008902A0" w:rsidRPr="006B74F5" w:rsidRDefault="008902A0" w:rsidP="00AC27C6">
            <w:pPr>
              <w:spacing w:before="0" w:after="0"/>
              <w:ind w:left="105"/>
              <w:jc w:val="center"/>
              <w:textAlignment w:val="baseline"/>
              <w:rPr>
                <w:rFonts w:eastAsia="Times New Roman"/>
                <w:sz w:val="24"/>
                <w:szCs w:val="24"/>
                <w:lang w:eastAsia="de-AT"/>
              </w:rPr>
            </w:pPr>
          </w:p>
        </w:tc>
        <w:tc>
          <w:tcPr>
            <w:tcW w:w="455"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6AF7EAD" w14:textId="77777777" w:rsidR="008902A0" w:rsidRPr="006B74F5" w:rsidRDefault="008902A0" w:rsidP="00AC27C6">
            <w:pPr>
              <w:spacing w:before="0" w:after="0"/>
              <w:ind w:left="105"/>
              <w:jc w:val="center"/>
              <w:textAlignment w:val="baseline"/>
              <w:rPr>
                <w:rFonts w:eastAsia="Times New Roman"/>
                <w:sz w:val="24"/>
                <w:szCs w:val="24"/>
                <w:lang w:eastAsia="de-AT"/>
              </w:rPr>
            </w:pPr>
          </w:p>
        </w:tc>
        <w:tc>
          <w:tcPr>
            <w:tcW w:w="455"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59B9AFF" w14:textId="77777777" w:rsidR="008902A0" w:rsidRPr="006E1FE8" w:rsidRDefault="008902A0" w:rsidP="00AC27C6">
            <w:pPr>
              <w:spacing w:before="0" w:after="0"/>
              <w:ind w:left="105"/>
              <w:jc w:val="center"/>
              <w:textAlignment w:val="baseline"/>
              <w:rPr>
                <w:rFonts w:eastAsia="Times New Roman"/>
                <w:sz w:val="24"/>
                <w:szCs w:val="24"/>
                <w:lang w:eastAsia="de-AT"/>
              </w:rPr>
            </w:pPr>
          </w:p>
        </w:tc>
        <w:tc>
          <w:tcPr>
            <w:tcW w:w="456"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D96150E" w14:textId="77777777" w:rsidR="008902A0" w:rsidRPr="006E1FE8" w:rsidRDefault="008902A0" w:rsidP="00AC27C6">
            <w:pPr>
              <w:spacing w:before="0" w:after="0"/>
              <w:ind w:left="105"/>
              <w:jc w:val="center"/>
              <w:textAlignment w:val="baseline"/>
              <w:rPr>
                <w:rFonts w:eastAsia="Times New Roman"/>
                <w:sz w:val="24"/>
                <w:szCs w:val="24"/>
                <w:lang w:eastAsia="de-AT"/>
              </w:rPr>
            </w:pPr>
          </w:p>
        </w:tc>
      </w:tr>
      <w:tr w:rsidR="003B2C77" w:rsidRPr="00B3279D" w14:paraId="22E88C4A" w14:textId="77777777" w:rsidTr="00CD667B">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16912375" w14:textId="77777777" w:rsidR="00B3279D" w:rsidRPr="00B3279D" w:rsidRDefault="00B3279D" w:rsidP="00B3279D">
            <w:pPr>
              <w:spacing w:before="0" w:after="0"/>
              <w:ind w:left="720"/>
              <w:textAlignment w:val="baseline"/>
              <w:rPr>
                <w:rFonts w:eastAsia="Times New Roman"/>
                <w:b/>
                <w:bCs/>
                <w:szCs w:val="20"/>
                <w:lang w:eastAsia="de-AT"/>
              </w:rPr>
            </w:pPr>
          </w:p>
          <w:p w14:paraId="0298FB4A" w14:textId="4EFB379B" w:rsidR="00B3279D" w:rsidRPr="00B3279D" w:rsidRDefault="00B3279D" w:rsidP="00871FDF">
            <w:pPr>
              <w:pStyle w:val="Aufzhlung"/>
              <w:rPr>
                <w:rFonts w:eastAsia="Times New Roman"/>
                <w:b/>
                <w:bCs/>
              </w:rPr>
            </w:pPr>
            <w:r w:rsidRPr="00B3279D">
              <w:rPr>
                <w:rFonts w:eastAsia="Times New Roman"/>
                <w:lang w:val="de-DE"/>
              </w:rPr>
              <w:t>Einhaltung gesetzlicher Vorgaben und betrieblicher Anweisungen</w:t>
            </w:r>
            <w:r w:rsidRPr="00B3279D">
              <w:rPr>
                <w:rFonts w:eastAsia="Times New Roman"/>
                <w:b/>
                <w:bCs/>
              </w:rPr>
              <w:t> </w:t>
            </w:r>
          </w:p>
          <w:p w14:paraId="41ECFB88" w14:textId="73C41243" w:rsidR="00B3279D" w:rsidRPr="00B3279D" w:rsidRDefault="00F47A7F" w:rsidP="00871FDF">
            <w:pPr>
              <w:pStyle w:val="Aufzhlung"/>
              <w:rPr>
                <w:rFonts w:eastAsia="Times New Roman"/>
                <w:b/>
                <w:bCs/>
              </w:rPr>
            </w:pPr>
            <w:r>
              <w:rPr>
                <w:rFonts w:eastAsia="Times New Roman"/>
                <w:lang w:val="de-DE"/>
              </w:rPr>
              <w:t>g</w:t>
            </w:r>
            <w:r w:rsidR="00B3279D" w:rsidRPr="00B3279D">
              <w:rPr>
                <w:rFonts w:eastAsia="Times New Roman"/>
                <w:lang w:val="de-DE"/>
              </w:rPr>
              <w:t>ewissenhafte und rechtlich einwandfreie Dokumentation von Pflegebehandlungen</w:t>
            </w:r>
            <w:r w:rsidR="00B3279D" w:rsidRPr="00B3279D">
              <w:rPr>
                <w:rFonts w:eastAsia="Times New Roman"/>
                <w:b/>
                <w:bCs/>
              </w:rPr>
              <w:t> </w:t>
            </w:r>
          </w:p>
          <w:p w14:paraId="3B7A6C59" w14:textId="77777777" w:rsidR="00B3279D" w:rsidRPr="00B3279D" w:rsidRDefault="00B3279D" w:rsidP="00871FDF">
            <w:pPr>
              <w:pStyle w:val="Aufzhlung"/>
              <w:rPr>
                <w:rFonts w:eastAsia="Times New Roman"/>
                <w:b/>
                <w:bCs/>
              </w:rPr>
            </w:pPr>
            <w:r w:rsidRPr="00B3279D">
              <w:rPr>
                <w:rFonts w:eastAsia="Times New Roman"/>
                <w:lang w:val="de-DE"/>
              </w:rPr>
              <w:t>Anwendung von Qualitätsstandards</w:t>
            </w:r>
            <w:r w:rsidRPr="00B3279D">
              <w:rPr>
                <w:rFonts w:eastAsia="Times New Roman"/>
                <w:b/>
                <w:bCs/>
              </w:rPr>
              <w:t> </w:t>
            </w:r>
          </w:p>
          <w:p w14:paraId="629B57F0" w14:textId="77777777" w:rsidR="00B3279D" w:rsidRPr="00B3279D" w:rsidRDefault="00B3279D" w:rsidP="00871FDF">
            <w:pPr>
              <w:pStyle w:val="Aufzhlung"/>
              <w:rPr>
                <w:rFonts w:eastAsia="Times New Roman"/>
                <w:b/>
                <w:bCs/>
              </w:rPr>
            </w:pPr>
            <w:r w:rsidRPr="00B3279D">
              <w:rPr>
                <w:rFonts w:eastAsia="Times New Roman"/>
                <w:lang w:val="de-DE"/>
              </w:rPr>
              <w:t>Risiken erkennen und minimieren sowie Konsequenzen richtig abschätzen</w:t>
            </w:r>
            <w:r w:rsidRPr="00B3279D">
              <w:rPr>
                <w:rFonts w:eastAsia="Times New Roman"/>
                <w:b/>
                <w:bCs/>
              </w:rPr>
              <w:t> </w:t>
            </w:r>
          </w:p>
          <w:p w14:paraId="7C898892" w14:textId="6F052F2C" w:rsidR="00B3279D" w:rsidRPr="00B3279D" w:rsidRDefault="00F47A7F" w:rsidP="00871FDF">
            <w:pPr>
              <w:pStyle w:val="Aufzhlung"/>
              <w:rPr>
                <w:rFonts w:eastAsia="Times New Roman"/>
                <w:b/>
                <w:bCs/>
              </w:rPr>
            </w:pPr>
            <w:r>
              <w:rPr>
                <w:rFonts w:eastAsia="Times New Roman"/>
                <w:lang w:val="de-DE"/>
              </w:rPr>
              <w:t>k</w:t>
            </w:r>
            <w:r w:rsidR="00B3279D" w:rsidRPr="00B3279D">
              <w:rPr>
                <w:rFonts w:eastAsia="Times New Roman"/>
                <w:lang w:val="de-DE"/>
              </w:rPr>
              <w:t>ompetenter Umgang mit Fehlern</w:t>
            </w:r>
            <w:r w:rsidR="00B3279D" w:rsidRPr="00B3279D">
              <w:rPr>
                <w:rFonts w:eastAsia="Times New Roman"/>
                <w:b/>
                <w:bCs/>
              </w:rPr>
              <w:t> </w:t>
            </w:r>
          </w:p>
          <w:p w14:paraId="434948F1" w14:textId="77777777" w:rsidR="00B3279D" w:rsidRPr="00B3279D" w:rsidRDefault="00B3279D" w:rsidP="00871FDF">
            <w:pPr>
              <w:pStyle w:val="Aufzhlung"/>
              <w:rPr>
                <w:rFonts w:eastAsia="Times New Roman"/>
                <w:b/>
                <w:bCs/>
              </w:rPr>
            </w:pPr>
            <w:r w:rsidRPr="00B3279D">
              <w:rPr>
                <w:rFonts w:eastAsia="Times New Roman"/>
                <w:lang w:val="de-DE"/>
              </w:rPr>
              <w:t>Selbstreflexion und kritisches Hinterfragen</w:t>
            </w:r>
            <w:r w:rsidRPr="00B3279D">
              <w:rPr>
                <w:rFonts w:eastAsia="Times New Roman"/>
                <w:b/>
                <w:bCs/>
              </w:rPr>
              <w:t> </w:t>
            </w:r>
          </w:p>
          <w:p w14:paraId="6D8021C9" w14:textId="77777777" w:rsidR="00B3279D" w:rsidRPr="00B3279D" w:rsidRDefault="00B3279D" w:rsidP="00871FDF">
            <w:pPr>
              <w:pStyle w:val="Aufzhlung"/>
              <w:rPr>
                <w:rFonts w:eastAsia="Times New Roman"/>
                <w:b/>
                <w:bCs/>
              </w:rPr>
            </w:pPr>
            <w:r w:rsidRPr="00B3279D">
              <w:rPr>
                <w:rFonts w:eastAsia="Times New Roman"/>
                <w:lang w:val="de-DE"/>
              </w:rPr>
              <w:t>…</w:t>
            </w:r>
            <w:r w:rsidRPr="00B3279D">
              <w:rPr>
                <w:rFonts w:eastAsia="Times New Roman"/>
                <w:b/>
                <w:bCs/>
              </w:rPr>
              <w:t> </w:t>
            </w:r>
          </w:p>
          <w:p w14:paraId="2A232FAB" w14:textId="77777777" w:rsidR="003B2C77" w:rsidRPr="00B3279D" w:rsidRDefault="003B2C77" w:rsidP="00221C40">
            <w:pPr>
              <w:spacing w:before="0" w:after="0"/>
              <w:ind w:left="105"/>
              <w:textAlignment w:val="baseline"/>
              <w:rPr>
                <w:rFonts w:eastAsia="Times New Roman"/>
                <w:szCs w:val="20"/>
                <w:lang w:eastAsia="de-AT"/>
              </w:rPr>
            </w:pPr>
          </w:p>
        </w:tc>
      </w:tr>
      <w:tr w:rsidR="008902A0" w:rsidRPr="006B74F5" w14:paraId="708C0A03" w14:textId="77777777" w:rsidTr="00CD667B">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3FAD25B3" w14:textId="4DE43490" w:rsidR="008902A0" w:rsidRPr="006B74F5" w:rsidRDefault="008902A0" w:rsidP="007931F0">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8902A0" w:rsidRPr="006B74F5" w14:paraId="75824067" w14:textId="77777777" w:rsidTr="008638AF">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768F898" w14:textId="77777777" w:rsidR="008902A0" w:rsidRPr="006E1FE8" w:rsidRDefault="008902A0" w:rsidP="007931F0">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115C174" w14:textId="77777777" w:rsidR="008902A0" w:rsidRPr="006E1FE8" w:rsidRDefault="008902A0" w:rsidP="007931F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AAB37A3" w14:textId="77777777" w:rsidR="008902A0" w:rsidRPr="006E1FE8" w:rsidRDefault="008902A0" w:rsidP="007931F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8638AF" w:rsidRPr="00BB6776" w14:paraId="547BD5D7" w14:textId="77777777" w:rsidTr="00BE60E5">
        <w:trPr>
          <w:trHeight w:val="753"/>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0D3F67C0" w14:textId="77777777" w:rsidR="008638AF" w:rsidRPr="00BB6776" w:rsidRDefault="008638AF" w:rsidP="00BE60E5">
            <w:pPr>
              <w:spacing w:before="120" w:after="120"/>
              <w:ind w:left="57"/>
              <w:textAlignment w:val="baseline"/>
              <w:rPr>
                <w:rFonts w:eastAsia="Times New Roman"/>
                <w:b/>
                <w:bCs/>
                <w:szCs w:val="20"/>
                <w:lang w:val="de-DE" w:eastAsia="de-AT"/>
              </w:rPr>
            </w:pPr>
            <w:r w:rsidRPr="00BB6776">
              <w:rPr>
                <w:rFonts w:eastAsia="Times New Roman"/>
                <w:b/>
                <w:bCs/>
                <w:szCs w:val="20"/>
                <w:lang w:val="de-DE" w:eastAsia="de-AT"/>
              </w:rPr>
              <w:t xml:space="preserve">8.1.4: </w:t>
            </w:r>
            <w:r w:rsidRPr="00BB6776">
              <w:rPr>
                <w:rFonts w:eastAsia="Times New Roman"/>
                <w:szCs w:val="20"/>
                <w:lang w:eastAsia="de-AT"/>
              </w:rPr>
              <w:t>Pflegehandlungen stets unter Berücksichtigung der Patientinnen- und Patientenrechte und Bewohnerinnen- und Bewohnerrechte durchführen.</w:t>
            </w:r>
          </w:p>
        </w:tc>
      </w:tr>
      <w:tr w:rsidR="008638AF" w:rsidRPr="006B74F5" w14:paraId="57102568" w14:textId="77777777" w:rsidTr="00BE60E5">
        <w:trPr>
          <w:trHeight w:val="753"/>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2DC76F93" w14:textId="77777777" w:rsidR="008638AF" w:rsidRPr="00BB6776" w:rsidRDefault="008638AF" w:rsidP="00BE60E5">
            <w:pPr>
              <w:spacing w:before="120" w:after="120"/>
              <w:ind w:left="57"/>
              <w:textAlignment w:val="baseline"/>
              <w:rPr>
                <w:rFonts w:eastAsia="Times New Roman"/>
                <w:szCs w:val="20"/>
                <w:lang w:val="de-DE" w:eastAsia="de-AT"/>
              </w:rPr>
            </w:pPr>
            <w:r w:rsidRPr="00BB6776">
              <w:rPr>
                <w:rFonts w:eastAsia="Times New Roman"/>
                <w:b/>
                <w:bCs/>
                <w:szCs w:val="20"/>
                <w:lang w:val="de-DE" w:eastAsia="de-AT"/>
              </w:rPr>
              <w:t>8.7.3:</w:t>
            </w:r>
            <w:r w:rsidRPr="00BB6776">
              <w:rPr>
                <w:rFonts w:eastAsia="Times New Roman"/>
                <w:szCs w:val="20"/>
                <w:lang w:val="de-DE" w:eastAsia="de-AT"/>
              </w:rPr>
              <w:t xml:space="preserve"> </w:t>
            </w:r>
            <w:r w:rsidRPr="00BB6776">
              <w:rPr>
                <w:rFonts w:eastAsia="Times New Roman"/>
                <w:szCs w:val="20"/>
                <w:lang w:eastAsia="de-AT"/>
              </w:rPr>
              <w:t>Bereitschaft zeigen, im eigenen berufsrechtlichen Rahmen einen Beitrag zum Risikomanagement zu leisten.</w:t>
            </w:r>
          </w:p>
        </w:tc>
      </w:tr>
    </w:tbl>
    <w:p w14:paraId="7931F98C" w14:textId="77777777" w:rsidR="008638AF" w:rsidRDefault="008638AF" w:rsidP="00B92BC6">
      <w:pPr>
        <w:rPr>
          <w:sz w:val="18"/>
          <w:szCs w:val="20"/>
        </w:rPr>
      </w:pPr>
    </w:p>
    <w:tbl>
      <w:tblPr>
        <w:tblW w:w="7941" w:type="dxa"/>
        <w:tblInd w:w="142" w:type="dxa"/>
        <w:tblCellMar>
          <w:left w:w="0" w:type="dxa"/>
          <w:right w:w="0" w:type="dxa"/>
        </w:tblCellMar>
        <w:tblLook w:val="04A0" w:firstRow="1" w:lastRow="0" w:firstColumn="1" w:lastColumn="0" w:noHBand="0" w:noVBand="1"/>
      </w:tblPr>
      <w:tblGrid>
        <w:gridCol w:w="3544"/>
        <w:gridCol w:w="709"/>
        <w:gridCol w:w="3688"/>
      </w:tblGrid>
      <w:tr w:rsidR="008231D5" w:rsidRPr="00BC08D2" w14:paraId="5487D4E8" w14:textId="77777777" w:rsidTr="00904FCC">
        <w:trPr>
          <w:trHeight w:val="473"/>
        </w:trPr>
        <w:tc>
          <w:tcPr>
            <w:tcW w:w="3544" w:type="dxa"/>
          </w:tcPr>
          <w:p w14:paraId="13991105"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722E96B3"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00583F7A"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7748856A" w14:textId="77777777" w:rsidTr="00904FCC">
        <w:trPr>
          <w:trHeight w:val="473"/>
        </w:trPr>
        <w:tc>
          <w:tcPr>
            <w:tcW w:w="3544" w:type="dxa"/>
            <w:tcBorders>
              <w:top w:val="single" w:sz="8" w:space="0" w:color="7F7F7F" w:themeColor="text1" w:themeTint="80"/>
            </w:tcBorders>
          </w:tcPr>
          <w:p w14:paraId="79FF9ADA"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DE48BDD"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23D68211"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0A78C2F3" w14:textId="77777777" w:rsidR="008231D5" w:rsidRDefault="008231D5" w:rsidP="00B92BC6">
      <w:pPr>
        <w:rPr>
          <w:sz w:val="18"/>
          <w:szCs w:val="20"/>
        </w:rPr>
      </w:pPr>
    </w:p>
    <w:p w14:paraId="546FA026" w14:textId="727ACE9D" w:rsidR="008231D5" w:rsidRDefault="003E278D" w:rsidP="00B92BC6">
      <w:pPr>
        <w:rPr>
          <w:sz w:val="18"/>
          <w:szCs w:val="20"/>
        </w:rPr>
      </w:pPr>
      <w:r>
        <w:rPr>
          <w:sz w:val="18"/>
          <w:szCs w:val="20"/>
        </w:rPr>
        <w:br w:type="page"/>
      </w:r>
    </w:p>
    <w:p w14:paraId="25546D5D" w14:textId="77777777" w:rsidR="00FE6920" w:rsidRDefault="00FE6920" w:rsidP="003303D5">
      <w:pPr>
        <w:spacing w:before="120" w:after="120"/>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3"/>
        <w:gridCol w:w="1973"/>
        <w:gridCol w:w="814"/>
        <w:gridCol w:w="236"/>
        <w:gridCol w:w="578"/>
        <w:gridCol w:w="814"/>
        <w:gridCol w:w="814"/>
        <w:gridCol w:w="814"/>
      </w:tblGrid>
      <w:tr w:rsidR="003227EA" w:rsidRPr="0092770A" w14:paraId="4CC15237" w14:textId="77777777" w:rsidTr="00D32FF7">
        <w:trPr>
          <w:trHeight w:val="765"/>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5BE71FF1" w14:textId="50E9DEBD" w:rsidR="003227EA" w:rsidRPr="0092770A" w:rsidRDefault="003227EA" w:rsidP="003303D5">
            <w:pPr>
              <w:spacing w:before="120" w:after="120"/>
              <w:ind w:left="101"/>
              <w:textAlignment w:val="baseline"/>
              <w:rPr>
                <w:rFonts w:eastAsia="Times New Roman"/>
                <w:sz w:val="24"/>
                <w:szCs w:val="24"/>
                <w:lang w:eastAsia="de-AT"/>
              </w:rPr>
            </w:pPr>
            <w:r w:rsidRPr="0092770A">
              <w:rPr>
                <w:rFonts w:eastAsia="Times New Roman"/>
                <w:b/>
                <w:bCs/>
                <w:color w:val="FFFFFF"/>
                <w:sz w:val="22"/>
                <w:lang w:val="de-DE" w:eastAsia="de-AT"/>
              </w:rPr>
              <w:t xml:space="preserve">Der Lehrling kann </w:t>
            </w:r>
            <w:r w:rsidRPr="0092770A">
              <w:rPr>
                <w:rStyle w:val="normaltextrun"/>
                <w:b/>
                <w:bCs/>
                <w:color w:val="FFFFFF"/>
                <w:sz w:val="22"/>
                <w:bdr w:val="none" w:sz="0" w:space="0" w:color="auto" w:frame="1"/>
                <w:lang w:val="de-DE"/>
              </w:rPr>
              <w:t>die Grundsätze des ICN-Ethikkodex erklären, grundlegende ethische Prinzipien/Grundsätze respektieren und diese in die tägliche Arbeit integrieren.</w:t>
            </w:r>
          </w:p>
        </w:tc>
      </w:tr>
      <w:tr w:rsidR="00B827D8" w:rsidRPr="006B74F5" w14:paraId="2BFFF9A0" w14:textId="77777777" w:rsidTr="00E37413">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78AA99A2" w14:textId="77777777" w:rsidR="00B827D8" w:rsidRPr="004E52EC" w:rsidRDefault="00B827D8" w:rsidP="00CD667B">
            <w:pPr>
              <w:pStyle w:val="Kenntnisse"/>
            </w:pPr>
            <w:r w:rsidRPr="004E52EC">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3D4D456" w14:textId="77777777" w:rsidR="00B827D8" w:rsidRPr="00EF0429" w:rsidRDefault="00B827D8" w:rsidP="003303D5">
            <w:pPr>
              <w:spacing w:before="0" w:after="0"/>
              <w:ind w:left="113" w:right="113"/>
              <w:jc w:val="center"/>
              <w:rPr>
                <w:b/>
                <w:bCs/>
                <w:color w:val="FFFFFF"/>
                <w:sz w:val="16"/>
                <w:szCs w:val="16"/>
              </w:rPr>
            </w:pPr>
            <w:r w:rsidRPr="00EF0429">
              <w:rPr>
                <w:b/>
                <w:bCs/>
                <w:color w:val="FFFFFF"/>
                <w:sz w:val="16"/>
                <w:szCs w:val="16"/>
              </w:rPr>
              <w:t>Gesehen</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6E2C414" w14:textId="77777777" w:rsidR="00B827D8" w:rsidRPr="004E52EC" w:rsidRDefault="00B827D8" w:rsidP="003303D5">
            <w:pPr>
              <w:spacing w:before="0" w:after="0"/>
              <w:jc w:val="center"/>
              <w:rPr>
                <w:b/>
                <w:bCs/>
                <w:color w:val="FFFFFF"/>
                <w:sz w:val="16"/>
                <w:szCs w:val="16"/>
              </w:rPr>
            </w:pPr>
            <w:r w:rsidRPr="004E52EC">
              <w:rPr>
                <w:b/>
                <w:bCs/>
                <w:color w:val="FFFFFF"/>
                <w:sz w:val="16"/>
                <w:szCs w:val="16"/>
              </w:rPr>
              <w:t>Unter Aufsicht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4890F20" w14:textId="77777777" w:rsidR="00B827D8" w:rsidRPr="004E52EC" w:rsidRDefault="00B827D8" w:rsidP="003303D5">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91632FE" w14:textId="77777777" w:rsidR="00B827D8" w:rsidRPr="006B74F5" w:rsidRDefault="00B827D8" w:rsidP="003303D5">
            <w:pPr>
              <w:spacing w:before="0" w:after="0"/>
              <w:ind w:left="113" w:right="113"/>
              <w:jc w:val="center"/>
              <w:rPr>
                <w:b/>
                <w:bCs/>
                <w:color w:val="FFFFFF"/>
                <w:sz w:val="16"/>
                <w:szCs w:val="16"/>
              </w:rPr>
            </w:pPr>
            <w:r w:rsidRPr="006B74F5">
              <w:rPr>
                <w:b/>
                <w:bCs/>
                <w:color w:val="FFFFFF"/>
                <w:sz w:val="16"/>
                <w:szCs w:val="16"/>
              </w:rPr>
              <w:t>Kürzel</w:t>
            </w:r>
          </w:p>
          <w:p w14:paraId="53AEF11F" w14:textId="77777777" w:rsidR="00B827D8" w:rsidRPr="006B74F5" w:rsidRDefault="00B827D8" w:rsidP="003303D5">
            <w:pPr>
              <w:spacing w:before="0" w:after="0"/>
              <w:jc w:val="center"/>
              <w:rPr>
                <w:b/>
                <w:bCs/>
                <w:color w:val="FFFFFF"/>
                <w:sz w:val="22"/>
              </w:rPr>
            </w:pPr>
            <w:r w:rsidRPr="006B74F5">
              <w:rPr>
                <w:b/>
                <w:bCs/>
                <w:color w:val="FFFFFF"/>
                <w:sz w:val="16"/>
                <w:szCs w:val="16"/>
              </w:rPr>
              <w:t>Lehrling</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9650A99" w14:textId="77777777" w:rsidR="00B827D8" w:rsidRPr="006B74F5" w:rsidRDefault="00B827D8" w:rsidP="003303D5">
            <w:pPr>
              <w:spacing w:before="0" w:after="0"/>
              <w:ind w:left="113" w:right="113"/>
              <w:jc w:val="center"/>
              <w:rPr>
                <w:b/>
                <w:bCs/>
                <w:color w:val="FFFFFF"/>
                <w:sz w:val="16"/>
                <w:szCs w:val="16"/>
              </w:rPr>
            </w:pPr>
            <w:r w:rsidRPr="006B74F5">
              <w:rPr>
                <w:b/>
                <w:bCs/>
                <w:color w:val="FFFFFF"/>
                <w:sz w:val="16"/>
                <w:szCs w:val="16"/>
              </w:rPr>
              <w:t>Kürzel</w:t>
            </w:r>
          </w:p>
          <w:p w14:paraId="345495B4" w14:textId="77777777" w:rsidR="00B827D8" w:rsidRPr="006B74F5" w:rsidRDefault="00B827D8" w:rsidP="003303D5">
            <w:pPr>
              <w:spacing w:before="0" w:after="0"/>
              <w:jc w:val="center"/>
              <w:rPr>
                <w:b/>
                <w:bCs/>
                <w:color w:val="FFFFFF"/>
                <w:sz w:val="22"/>
              </w:rPr>
            </w:pPr>
            <w:proofErr w:type="spellStart"/>
            <w:r w:rsidRPr="006B74F5">
              <w:rPr>
                <w:b/>
                <w:bCs/>
                <w:color w:val="FFFFFF"/>
                <w:sz w:val="16"/>
                <w:szCs w:val="16"/>
              </w:rPr>
              <w:t>Ausbilder:in</w:t>
            </w:r>
            <w:proofErr w:type="spellEnd"/>
          </w:p>
        </w:tc>
      </w:tr>
      <w:tr w:rsidR="00B827D8" w:rsidRPr="006B74F5" w14:paraId="1F360DB6" w14:textId="77777777" w:rsidTr="00E37413">
        <w:trPr>
          <w:trHeight w:val="630"/>
        </w:trPr>
        <w:tc>
          <w:tcPr>
            <w:tcW w:w="2755"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61843CC" w14:textId="77777777" w:rsidR="00B827D8" w:rsidRPr="006B74F5" w:rsidRDefault="00B827D8" w:rsidP="006738ED">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BEDA654" w14:textId="77777777" w:rsidR="00B827D8" w:rsidRPr="006B74F5" w:rsidRDefault="00B827D8" w:rsidP="003303D5">
            <w:pPr>
              <w:spacing w:before="0" w:after="0"/>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712A75A" w14:textId="77777777" w:rsidR="00B827D8" w:rsidRPr="006B74F5" w:rsidRDefault="00B827D8" w:rsidP="003303D5">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1AB0270" w14:textId="77777777" w:rsidR="00B827D8" w:rsidRPr="006B74F5" w:rsidRDefault="00B827D8" w:rsidP="003303D5">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88934E3" w14:textId="77777777" w:rsidR="00B827D8" w:rsidRPr="006E1FE8" w:rsidRDefault="00B827D8" w:rsidP="003303D5">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2BEDD20" w14:textId="77777777" w:rsidR="00B827D8" w:rsidRPr="006E1FE8" w:rsidRDefault="00B827D8" w:rsidP="003303D5">
            <w:pPr>
              <w:spacing w:before="0" w:after="0"/>
              <w:ind w:left="105"/>
              <w:jc w:val="center"/>
              <w:textAlignment w:val="baseline"/>
              <w:rPr>
                <w:rFonts w:eastAsia="Times New Roman"/>
                <w:sz w:val="24"/>
                <w:szCs w:val="24"/>
                <w:lang w:eastAsia="de-AT"/>
              </w:rPr>
            </w:pPr>
          </w:p>
        </w:tc>
      </w:tr>
      <w:tr w:rsidR="00B827D8" w:rsidRPr="00B3279D" w14:paraId="7388640D" w14:textId="77777777" w:rsidTr="00276DA5">
        <w:trPr>
          <w:trHeight w:val="630"/>
        </w:trPr>
        <w:tc>
          <w:tcPr>
            <w:tcW w:w="5000" w:type="pct"/>
            <w:gridSpan w:val="8"/>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F2F2F2" w:themeFill="background1" w:themeFillShade="F2"/>
            <w:tcMar>
              <w:top w:w="57" w:type="dxa"/>
              <w:left w:w="57" w:type="dxa"/>
              <w:bottom w:w="57" w:type="dxa"/>
              <w:right w:w="57" w:type="dxa"/>
            </w:tcMar>
            <w:vAlign w:val="center"/>
          </w:tcPr>
          <w:p w14:paraId="77B8C6F8" w14:textId="77777777" w:rsidR="00B827D8" w:rsidRPr="00B3279D" w:rsidRDefault="00B827D8" w:rsidP="006738ED">
            <w:pPr>
              <w:spacing w:before="0" w:after="0"/>
              <w:ind w:left="720"/>
              <w:textAlignment w:val="baseline"/>
              <w:rPr>
                <w:rFonts w:eastAsia="Times New Roman"/>
                <w:b/>
                <w:bCs/>
                <w:szCs w:val="20"/>
                <w:lang w:eastAsia="de-AT"/>
              </w:rPr>
            </w:pPr>
          </w:p>
          <w:p w14:paraId="06B61FB8" w14:textId="77777777" w:rsidR="00B827D8" w:rsidRPr="00B3279D" w:rsidRDefault="00B827D8" w:rsidP="00CD667B">
            <w:pPr>
              <w:pStyle w:val="Aufzhlung"/>
              <w:rPr>
                <w:rFonts w:eastAsia="Times New Roman"/>
                <w:b/>
                <w:bCs/>
              </w:rPr>
            </w:pPr>
            <w:r w:rsidRPr="00B3279D">
              <w:rPr>
                <w:rFonts w:eastAsia="Times New Roman"/>
                <w:lang w:val="de-DE"/>
              </w:rPr>
              <w:t>Einhaltung gesetzlicher Vorgaben und betrieblicher Anweisungen</w:t>
            </w:r>
            <w:r w:rsidRPr="00B3279D">
              <w:rPr>
                <w:rFonts w:eastAsia="Times New Roman"/>
                <w:b/>
                <w:bCs/>
              </w:rPr>
              <w:t> </w:t>
            </w:r>
          </w:p>
          <w:p w14:paraId="13EB80A1" w14:textId="2A0BEDC6" w:rsidR="00B827D8" w:rsidRPr="00B3279D" w:rsidRDefault="00F47A7F" w:rsidP="00CD667B">
            <w:pPr>
              <w:pStyle w:val="Aufzhlung"/>
              <w:rPr>
                <w:rFonts w:eastAsia="Times New Roman"/>
                <w:b/>
                <w:bCs/>
              </w:rPr>
            </w:pPr>
            <w:r>
              <w:rPr>
                <w:rFonts w:eastAsia="Times New Roman"/>
                <w:lang w:val="de-DE"/>
              </w:rPr>
              <w:t>g</w:t>
            </w:r>
            <w:r w:rsidR="00B827D8" w:rsidRPr="00B3279D">
              <w:rPr>
                <w:rFonts w:eastAsia="Times New Roman"/>
                <w:lang w:val="de-DE"/>
              </w:rPr>
              <w:t>ewissenhafte und rechtlich einwandfreie Dokumentation von Pflegebehandlungen</w:t>
            </w:r>
            <w:r w:rsidR="00B827D8" w:rsidRPr="00B3279D">
              <w:rPr>
                <w:rFonts w:eastAsia="Times New Roman"/>
                <w:b/>
                <w:bCs/>
              </w:rPr>
              <w:t> </w:t>
            </w:r>
          </w:p>
          <w:p w14:paraId="4CB26F76" w14:textId="77777777" w:rsidR="00B827D8" w:rsidRPr="00B3279D" w:rsidRDefault="00B827D8" w:rsidP="00CD667B">
            <w:pPr>
              <w:pStyle w:val="Aufzhlung"/>
              <w:rPr>
                <w:rFonts w:eastAsia="Times New Roman"/>
                <w:b/>
                <w:bCs/>
              </w:rPr>
            </w:pPr>
            <w:r w:rsidRPr="00B3279D">
              <w:rPr>
                <w:rFonts w:eastAsia="Times New Roman"/>
                <w:lang w:val="de-DE"/>
              </w:rPr>
              <w:t>Anwendung von Qualitätsstandards</w:t>
            </w:r>
            <w:r w:rsidRPr="00B3279D">
              <w:rPr>
                <w:rFonts w:eastAsia="Times New Roman"/>
                <w:b/>
                <w:bCs/>
              </w:rPr>
              <w:t> </w:t>
            </w:r>
          </w:p>
          <w:p w14:paraId="746AECF0" w14:textId="77777777" w:rsidR="00B827D8" w:rsidRPr="00B3279D" w:rsidRDefault="00B827D8" w:rsidP="00CD667B">
            <w:pPr>
              <w:pStyle w:val="Aufzhlung"/>
              <w:rPr>
                <w:rFonts w:eastAsia="Times New Roman"/>
                <w:b/>
                <w:bCs/>
              </w:rPr>
            </w:pPr>
            <w:r w:rsidRPr="00B3279D">
              <w:rPr>
                <w:rFonts w:eastAsia="Times New Roman"/>
                <w:lang w:val="de-DE"/>
              </w:rPr>
              <w:t>Risiken erkennen und minimieren sowie Konsequenzen richtig abschätzen</w:t>
            </w:r>
            <w:r w:rsidRPr="00B3279D">
              <w:rPr>
                <w:rFonts w:eastAsia="Times New Roman"/>
                <w:b/>
                <w:bCs/>
              </w:rPr>
              <w:t> </w:t>
            </w:r>
          </w:p>
          <w:p w14:paraId="4510A2AE" w14:textId="698C0CF5" w:rsidR="00B827D8" w:rsidRPr="00B3279D" w:rsidRDefault="00F47A7F" w:rsidP="00CD667B">
            <w:pPr>
              <w:pStyle w:val="Aufzhlung"/>
              <w:rPr>
                <w:rFonts w:eastAsia="Times New Roman"/>
                <w:b/>
                <w:bCs/>
              </w:rPr>
            </w:pPr>
            <w:r>
              <w:rPr>
                <w:rFonts w:eastAsia="Times New Roman"/>
                <w:lang w:val="de-DE"/>
              </w:rPr>
              <w:t>k</w:t>
            </w:r>
            <w:r w:rsidR="00B827D8" w:rsidRPr="00B3279D">
              <w:rPr>
                <w:rFonts w:eastAsia="Times New Roman"/>
                <w:lang w:val="de-DE"/>
              </w:rPr>
              <w:t>ompetenter Umgang mit Fehlern</w:t>
            </w:r>
            <w:r w:rsidR="00B827D8" w:rsidRPr="00B3279D">
              <w:rPr>
                <w:rFonts w:eastAsia="Times New Roman"/>
                <w:b/>
                <w:bCs/>
              </w:rPr>
              <w:t> </w:t>
            </w:r>
          </w:p>
          <w:p w14:paraId="2A3DD1D7" w14:textId="77777777" w:rsidR="00B827D8" w:rsidRPr="00B3279D" w:rsidRDefault="00B827D8" w:rsidP="00CD667B">
            <w:pPr>
              <w:pStyle w:val="Aufzhlung"/>
              <w:rPr>
                <w:rFonts w:eastAsia="Times New Roman"/>
                <w:b/>
                <w:bCs/>
              </w:rPr>
            </w:pPr>
            <w:r w:rsidRPr="00B3279D">
              <w:rPr>
                <w:rFonts w:eastAsia="Times New Roman"/>
                <w:lang w:val="de-DE"/>
              </w:rPr>
              <w:t>Selbstreflexion und kritisches Hinterfragen</w:t>
            </w:r>
            <w:r w:rsidRPr="00B3279D">
              <w:rPr>
                <w:rFonts w:eastAsia="Times New Roman"/>
                <w:b/>
                <w:bCs/>
              </w:rPr>
              <w:t> </w:t>
            </w:r>
          </w:p>
          <w:p w14:paraId="20A7FCC6" w14:textId="77777777" w:rsidR="00B827D8" w:rsidRPr="00B3279D" w:rsidRDefault="00B827D8" w:rsidP="00CD667B">
            <w:pPr>
              <w:pStyle w:val="Aufzhlung"/>
              <w:rPr>
                <w:rFonts w:eastAsia="Times New Roman"/>
                <w:b/>
                <w:bCs/>
              </w:rPr>
            </w:pPr>
            <w:r w:rsidRPr="00B3279D">
              <w:rPr>
                <w:rFonts w:eastAsia="Times New Roman"/>
                <w:lang w:val="de-DE"/>
              </w:rPr>
              <w:t>…</w:t>
            </w:r>
            <w:r w:rsidRPr="00B3279D">
              <w:rPr>
                <w:rFonts w:eastAsia="Times New Roman"/>
                <w:b/>
                <w:bCs/>
              </w:rPr>
              <w:t> </w:t>
            </w:r>
          </w:p>
          <w:p w14:paraId="6798FF56" w14:textId="77777777" w:rsidR="00B827D8" w:rsidRPr="00B3279D" w:rsidRDefault="00B827D8" w:rsidP="006738ED">
            <w:pPr>
              <w:spacing w:before="0" w:after="0"/>
              <w:ind w:left="105"/>
              <w:textAlignment w:val="baseline"/>
              <w:rPr>
                <w:rFonts w:eastAsia="Times New Roman"/>
                <w:szCs w:val="20"/>
                <w:lang w:eastAsia="de-AT"/>
              </w:rPr>
            </w:pPr>
          </w:p>
        </w:tc>
      </w:tr>
      <w:tr w:rsidR="00051E7E" w:rsidRPr="00051E7E" w14:paraId="3964A79F" w14:textId="77777777" w:rsidTr="00276DA5">
        <w:trPr>
          <w:trHeight w:val="630"/>
        </w:trPr>
        <w:tc>
          <w:tcPr>
            <w:tcW w:w="5000"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57" w:type="dxa"/>
              <w:left w:w="57" w:type="dxa"/>
              <w:bottom w:w="57" w:type="dxa"/>
              <w:right w:w="57" w:type="dxa"/>
            </w:tcMar>
            <w:vAlign w:val="center"/>
          </w:tcPr>
          <w:p w14:paraId="196100B4" w14:textId="5C0D53D8" w:rsidR="00051E7E" w:rsidRPr="00051E7E" w:rsidRDefault="00051E7E" w:rsidP="00051E7E">
            <w:pPr>
              <w:spacing w:before="0" w:after="0"/>
              <w:textAlignment w:val="baseline"/>
              <w:rPr>
                <w:rFonts w:eastAsia="Times New Roman"/>
                <w:b/>
                <w:bCs/>
                <w:color w:val="FFFFFF" w:themeColor="background1"/>
                <w:szCs w:val="20"/>
                <w:lang w:eastAsia="de-AT"/>
              </w:rPr>
            </w:pPr>
            <w:r>
              <w:rPr>
                <w:rFonts w:eastAsia="Times New Roman"/>
                <w:b/>
                <w:bCs/>
                <w:color w:val="FFFFFF" w:themeColor="background1"/>
                <w:szCs w:val="20"/>
                <w:lang w:eastAsia="de-AT"/>
              </w:rPr>
              <w:t xml:space="preserve"> </w:t>
            </w:r>
            <w:r w:rsidRPr="00051E7E">
              <w:rPr>
                <w:rFonts w:eastAsia="Times New Roman"/>
                <w:b/>
                <w:bCs/>
                <w:color w:val="FFFFFF" w:themeColor="background1"/>
                <w:szCs w:val="20"/>
                <w:lang w:eastAsia="de-AT"/>
              </w:rPr>
              <w:t>Ihr Lehrling kann …</w:t>
            </w:r>
          </w:p>
        </w:tc>
      </w:tr>
      <w:tr w:rsidR="00051E7E" w:rsidRPr="006B74F5" w14:paraId="07D7DE1D" w14:textId="77777777" w:rsidTr="00276DA5">
        <w:trPr>
          <w:trHeight w:val="531"/>
        </w:trPr>
        <w:tc>
          <w:tcPr>
            <w:tcW w:w="1667" w:type="pct"/>
            <w:tcBorders>
              <w:top w:val="single" w:sz="4" w:space="0" w:color="A6A6A6" w:themeColor="background1" w:themeShade="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57F5B5F" w14:textId="77777777" w:rsidR="00051E7E" w:rsidRPr="006E1FE8" w:rsidRDefault="00051E7E" w:rsidP="00280934">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3"/>
            <w:tcBorders>
              <w:top w:val="single" w:sz="4" w:space="0" w:color="A6A6A6" w:themeColor="background1" w:themeShade="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1E138D5" w14:textId="77777777" w:rsidR="00051E7E" w:rsidRPr="006E1FE8" w:rsidRDefault="00051E7E" w:rsidP="00280934">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4"/>
            <w:tcBorders>
              <w:top w:val="single" w:sz="4" w:space="0" w:color="A6A6A6" w:themeColor="background1" w:themeShade="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84E1DBF" w14:textId="77777777" w:rsidR="00051E7E" w:rsidRPr="006E1FE8" w:rsidRDefault="00051E7E" w:rsidP="00280934">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A2009A" w:rsidRPr="006B74F5" w14:paraId="15CACABA" w14:textId="77777777" w:rsidTr="00E37413">
        <w:trPr>
          <w:trHeight w:val="531"/>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55220947" w14:textId="0FD57AC7" w:rsidR="00A2009A" w:rsidRPr="006E1FE8" w:rsidRDefault="00A2009A" w:rsidP="003B09D4">
            <w:pPr>
              <w:spacing w:before="120" w:after="120"/>
              <w:ind w:left="57"/>
              <w:textAlignment w:val="baseline"/>
              <w:rPr>
                <w:rFonts w:eastAsia="Times New Roman"/>
                <w:b/>
                <w:bCs/>
                <w:color w:val="FFFFFF" w:themeColor="background1"/>
                <w:szCs w:val="20"/>
                <w:lang w:val="de-DE" w:eastAsia="de-AT"/>
              </w:rPr>
            </w:pPr>
            <w:r w:rsidRPr="00BB6776">
              <w:rPr>
                <w:rFonts w:eastAsia="Times New Roman"/>
                <w:b/>
                <w:bCs/>
                <w:szCs w:val="20"/>
                <w:lang w:eastAsia="de-AT"/>
              </w:rPr>
              <w:t xml:space="preserve">6.1.2: </w:t>
            </w:r>
            <w:r w:rsidRPr="00BB6776">
              <w:rPr>
                <w:rFonts w:eastAsia="Times New Roman"/>
                <w:szCs w:val="20"/>
                <w:lang w:eastAsia="de-AT"/>
              </w:rPr>
              <w:t>zentrale Leitkonzepte professioneller Pflege, wie beispielsweise ethische Prinzipien, Prinzipien der Gesundheitsförderung und Ressourcenorientierung in das praktische Handeln integrieren.</w:t>
            </w:r>
          </w:p>
        </w:tc>
      </w:tr>
    </w:tbl>
    <w:p w14:paraId="3138677E" w14:textId="708CACB9" w:rsidR="00AB620D" w:rsidRDefault="00AB620D" w:rsidP="00B92BC6">
      <w:pPr>
        <w:rPr>
          <w:sz w:val="18"/>
          <w:szCs w:val="20"/>
        </w:rPr>
      </w:pPr>
    </w:p>
    <w:tbl>
      <w:tblPr>
        <w:tblW w:w="7941" w:type="dxa"/>
        <w:tblInd w:w="142" w:type="dxa"/>
        <w:tblCellMar>
          <w:left w:w="0" w:type="dxa"/>
          <w:right w:w="0" w:type="dxa"/>
        </w:tblCellMar>
        <w:tblLook w:val="04A0" w:firstRow="1" w:lastRow="0" w:firstColumn="1" w:lastColumn="0" w:noHBand="0" w:noVBand="1"/>
      </w:tblPr>
      <w:tblGrid>
        <w:gridCol w:w="3544"/>
        <w:gridCol w:w="709"/>
        <w:gridCol w:w="3688"/>
      </w:tblGrid>
      <w:tr w:rsidR="008231D5" w:rsidRPr="00BC08D2" w14:paraId="77E615A1" w14:textId="77777777" w:rsidTr="00904FCC">
        <w:trPr>
          <w:trHeight w:val="473"/>
        </w:trPr>
        <w:tc>
          <w:tcPr>
            <w:tcW w:w="3544" w:type="dxa"/>
          </w:tcPr>
          <w:p w14:paraId="776D5928"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39024CB1"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2844F134"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76D013E1" w14:textId="77777777" w:rsidTr="00904FCC">
        <w:trPr>
          <w:trHeight w:val="473"/>
        </w:trPr>
        <w:tc>
          <w:tcPr>
            <w:tcW w:w="3544" w:type="dxa"/>
            <w:tcBorders>
              <w:top w:val="single" w:sz="8" w:space="0" w:color="7F7F7F" w:themeColor="text1" w:themeTint="80"/>
            </w:tcBorders>
          </w:tcPr>
          <w:p w14:paraId="50D8B51A"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24A88AC7"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70E0B015"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466A78D" w14:textId="77777777" w:rsidR="00E37413" w:rsidRDefault="00E37413" w:rsidP="00B92BC6">
      <w:pPr>
        <w:rPr>
          <w:sz w:val="18"/>
          <w:szCs w:val="20"/>
        </w:rPr>
      </w:pPr>
    </w:p>
    <w:p w14:paraId="608F88F3" w14:textId="77777777" w:rsidR="00FE6920" w:rsidRDefault="00FE6920"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4"/>
        <w:gridCol w:w="33"/>
        <w:gridCol w:w="1938"/>
        <w:gridCol w:w="814"/>
        <w:gridCol w:w="176"/>
        <w:gridCol w:w="62"/>
        <w:gridCol w:w="577"/>
        <w:gridCol w:w="814"/>
        <w:gridCol w:w="87"/>
        <w:gridCol w:w="727"/>
        <w:gridCol w:w="814"/>
      </w:tblGrid>
      <w:tr w:rsidR="00DE7DD6" w:rsidRPr="006E1FE8" w14:paraId="2D4CB200" w14:textId="77777777" w:rsidTr="00E37413">
        <w:trPr>
          <w:trHeight w:val="765"/>
        </w:trPr>
        <w:tc>
          <w:tcPr>
            <w:tcW w:w="5000" w:type="pct"/>
            <w:gridSpan w:val="11"/>
            <w:tcBorders>
              <w:top w:val="single" w:sz="2" w:space="0" w:color="A6A6A6"/>
              <w:left w:val="single" w:sz="2" w:space="0" w:color="A6A6A6"/>
              <w:bottom w:val="single" w:sz="2" w:space="0" w:color="A6A6A6" w:themeColor="background1" w:themeShade="A6"/>
              <w:right w:val="single" w:sz="2" w:space="0" w:color="A6A6A6"/>
            </w:tcBorders>
            <w:shd w:val="clear" w:color="auto" w:fill="8F6393"/>
            <w:tcMar>
              <w:top w:w="57" w:type="dxa"/>
              <w:left w:w="57" w:type="dxa"/>
              <w:bottom w:w="57" w:type="dxa"/>
              <w:right w:w="57" w:type="dxa"/>
            </w:tcMar>
            <w:hideMark/>
          </w:tcPr>
          <w:p w14:paraId="6CD47300" w14:textId="77184119" w:rsidR="00DE7DD6" w:rsidRPr="006E1FE8" w:rsidRDefault="00DE7DD6" w:rsidP="003016EF">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5422A9">
              <w:rPr>
                <w:rFonts w:eastAsia="Times New Roman"/>
                <w:b/>
                <w:bCs/>
                <w:color w:val="FFFFFF"/>
                <w:sz w:val="22"/>
                <w:lang w:val="de-DE" w:eastAsia="de-AT"/>
              </w:rPr>
              <w:t xml:space="preserve">n </w:t>
            </w:r>
            <w:r w:rsidR="005422A9" w:rsidRPr="005422A9">
              <w:rPr>
                <w:rFonts w:eastAsia="Times New Roman"/>
                <w:b/>
                <w:bCs/>
                <w:color w:val="FFFFFF"/>
                <w:sz w:val="22"/>
                <w:lang w:val="de-DE" w:eastAsia="de-AT"/>
              </w:rPr>
              <w:t xml:space="preserve">das Recht auf Selbstbestimmung von </w:t>
            </w:r>
            <w:r w:rsidR="005422A9" w:rsidRPr="005422A9">
              <w:rPr>
                <w:b/>
                <w:bCs/>
                <w:color w:val="FFFFFF" w:themeColor="background1"/>
                <w:sz w:val="22"/>
                <w:lang w:eastAsia="de-AT"/>
              </w:rPr>
              <w:t xml:space="preserve">pflegebedürftigen Menschen </w:t>
            </w:r>
            <w:r w:rsidR="005422A9" w:rsidRPr="005422A9">
              <w:rPr>
                <w:b/>
                <w:color w:val="FFFFFF" w:themeColor="background1"/>
                <w:sz w:val="22"/>
                <w:lang w:eastAsia="de-AT"/>
              </w:rPr>
              <w:br/>
            </w:r>
            <w:r w:rsidR="005422A9" w:rsidRPr="005422A9">
              <w:rPr>
                <w:b/>
                <w:bCs/>
                <w:color w:val="FFFFFF" w:themeColor="background1"/>
                <w:sz w:val="22"/>
                <w:lang w:eastAsia="de-AT"/>
              </w:rPr>
              <w:t>und deren An- und Zugehörigen anerkennen, unterstützen und fördern.</w:t>
            </w:r>
          </w:p>
        </w:tc>
      </w:tr>
      <w:tr w:rsidR="00DE7DD6" w:rsidRPr="006B74F5" w14:paraId="43A3162C" w14:textId="77777777" w:rsidTr="00E37413">
        <w:trPr>
          <w:trHeight w:val="788"/>
        </w:trPr>
        <w:tc>
          <w:tcPr>
            <w:tcW w:w="2755" w:type="pct"/>
            <w:gridSpan w:val="3"/>
            <w:tcBorders>
              <w:top w:val="single" w:sz="2" w:space="0" w:color="A6A6A6" w:themeColor="background1" w:themeShade="A6"/>
              <w:left w:val="single" w:sz="2" w:space="0" w:color="A6A6A6"/>
              <w:bottom w:val="single" w:sz="2" w:space="0" w:color="A6A6A6" w:themeColor="background1" w:themeShade="A6"/>
              <w:right w:val="single" w:sz="2" w:space="0" w:color="A6A6A6"/>
            </w:tcBorders>
            <w:shd w:val="clear" w:color="auto" w:fill="3F9AB3"/>
            <w:tcMar>
              <w:top w:w="57" w:type="dxa"/>
              <w:left w:w="57" w:type="dxa"/>
              <w:bottom w:w="57" w:type="dxa"/>
              <w:right w:w="57" w:type="dxa"/>
            </w:tcMar>
            <w:hideMark/>
          </w:tcPr>
          <w:p w14:paraId="72556C29" w14:textId="3C343F18" w:rsidR="00DE7DD6" w:rsidRPr="006B74F5" w:rsidRDefault="00DE7DD6" w:rsidP="009E2756">
            <w:pPr>
              <w:pStyle w:val="Kenntnisse"/>
              <w:rPr>
                <w:sz w:val="24"/>
                <w:szCs w:val="24"/>
              </w:rPr>
            </w:pPr>
            <w:r w:rsidRPr="006E1FE8">
              <w:t> </w:t>
            </w:r>
            <w:r w:rsidRPr="006B74F5">
              <w:br/>
            </w:r>
            <w:r w:rsidRPr="006E1FE8">
              <w:t>KENNTNISSE </w:t>
            </w:r>
          </w:p>
        </w:tc>
        <w:tc>
          <w:tcPr>
            <w:tcW w:w="546" w:type="pct"/>
            <w:gridSpan w:val="2"/>
            <w:tcBorders>
              <w:top w:val="single" w:sz="2" w:space="0" w:color="A6A6A6" w:themeColor="background1" w:themeShade="A6"/>
              <w:left w:val="single" w:sz="2" w:space="0" w:color="A6A6A6"/>
              <w:bottom w:val="single" w:sz="2" w:space="0" w:color="A6A6A6" w:themeColor="background1" w:themeShade="A6"/>
              <w:right w:val="single" w:sz="2" w:space="0" w:color="A6A6A6"/>
            </w:tcBorders>
            <w:shd w:val="clear" w:color="auto" w:fill="3F9AB3"/>
            <w:tcMar>
              <w:top w:w="57" w:type="dxa"/>
              <w:left w:w="57" w:type="dxa"/>
              <w:bottom w:w="57" w:type="dxa"/>
              <w:right w:w="57" w:type="dxa"/>
            </w:tcMar>
          </w:tcPr>
          <w:p w14:paraId="522349A5" w14:textId="77777777" w:rsidR="00DE7DD6" w:rsidRPr="006B74F5" w:rsidRDefault="00DE7DD6"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9" w:type="pct"/>
            <w:gridSpan w:val="4"/>
            <w:tcBorders>
              <w:top w:val="single" w:sz="2" w:space="0" w:color="A6A6A6" w:themeColor="background1" w:themeShade="A6"/>
              <w:left w:val="single" w:sz="2" w:space="0" w:color="A6A6A6"/>
              <w:bottom w:val="single" w:sz="2" w:space="0" w:color="A6A6A6" w:themeColor="background1" w:themeShade="A6"/>
              <w:right w:val="single" w:sz="2" w:space="0" w:color="A6A6A6"/>
            </w:tcBorders>
            <w:shd w:val="clear" w:color="auto" w:fill="3F9AB3"/>
            <w:tcMar>
              <w:top w:w="57" w:type="dxa"/>
              <w:left w:w="57" w:type="dxa"/>
              <w:bottom w:w="57" w:type="dxa"/>
              <w:right w:w="57" w:type="dxa"/>
            </w:tcMar>
          </w:tcPr>
          <w:p w14:paraId="2ECD1662" w14:textId="77777777" w:rsidR="00DE7DD6" w:rsidRPr="006B74F5" w:rsidRDefault="00DE7DD6" w:rsidP="003016EF">
            <w:pPr>
              <w:spacing w:before="0" w:after="0"/>
              <w:ind w:left="113" w:right="113"/>
              <w:jc w:val="center"/>
              <w:rPr>
                <w:b/>
                <w:bCs/>
                <w:color w:val="FFFFFF"/>
                <w:sz w:val="16"/>
                <w:szCs w:val="16"/>
              </w:rPr>
            </w:pPr>
            <w:r w:rsidRPr="006B74F5">
              <w:rPr>
                <w:b/>
                <w:bCs/>
                <w:color w:val="FFFFFF"/>
                <w:sz w:val="16"/>
                <w:szCs w:val="16"/>
              </w:rPr>
              <w:br/>
              <w:t>Kürzel</w:t>
            </w:r>
          </w:p>
          <w:p w14:paraId="0CE08678" w14:textId="77777777" w:rsidR="00DE7DD6" w:rsidRPr="006B74F5" w:rsidRDefault="00DE7DD6"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0" w:type="pct"/>
            <w:gridSpan w:val="2"/>
            <w:tcBorders>
              <w:top w:val="single" w:sz="2" w:space="0" w:color="A6A6A6" w:themeColor="background1" w:themeShade="A6"/>
              <w:left w:val="single" w:sz="2" w:space="0" w:color="A6A6A6"/>
              <w:bottom w:val="single" w:sz="2" w:space="0" w:color="A6A6A6" w:themeColor="background1" w:themeShade="A6"/>
              <w:right w:val="single" w:sz="2" w:space="0" w:color="A6A6A6"/>
            </w:tcBorders>
            <w:shd w:val="clear" w:color="auto" w:fill="3F9AB3"/>
            <w:tcMar>
              <w:top w:w="57" w:type="dxa"/>
              <w:left w:w="57" w:type="dxa"/>
              <w:bottom w:w="57" w:type="dxa"/>
              <w:right w:w="57" w:type="dxa"/>
            </w:tcMar>
          </w:tcPr>
          <w:p w14:paraId="1C936D68" w14:textId="77777777" w:rsidR="00DE7DD6" w:rsidRPr="006B74F5" w:rsidRDefault="00DE7DD6" w:rsidP="003016EF">
            <w:pPr>
              <w:spacing w:before="0" w:after="0"/>
              <w:ind w:left="113" w:right="113"/>
              <w:jc w:val="center"/>
              <w:rPr>
                <w:b/>
                <w:bCs/>
                <w:color w:val="FFFFFF"/>
                <w:sz w:val="16"/>
                <w:szCs w:val="16"/>
              </w:rPr>
            </w:pPr>
            <w:r w:rsidRPr="006B74F5">
              <w:rPr>
                <w:b/>
                <w:bCs/>
                <w:color w:val="FFFFFF"/>
                <w:sz w:val="16"/>
                <w:szCs w:val="16"/>
              </w:rPr>
              <w:br/>
              <w:t>Kürzel</w:t>
            </w:r>
          </w:p>
          <w:p w14:paraId="5ED8F104" w14:textId="77777777" w:rsidR="00DE7DD6" w:rsidRPr="006E1FE8" w:rsidRDefault="00DE7DD6" w:rsidP="003016EF">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DE7DD6" w:rsidRPr="006B74F5" w14:paraId="02189F1F" w14:textId="77777777" w:rsidTr="00E37413">
        <w:trPr>
          <w:trHeight w:val="630"/>
        </w:trPr>
        <w:tc>
          <w:tcPr>
            <w:tcW w:w="2755" w:type="pct"/>
            <w:gridSpan w:val="3"/>
            <w:tcBorders>
              <w:top w:val="single" w:sz="2"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2966927" w14:textId="77777777" w:rsidR="00DE7DD6" w:rsidRPr="006B74F5" w:rsidRDefault="00DE7DD6" w:rsidP="00C652A5">
            <w:pPr>
              <w:spacing w:before="0" w:after="0"/>
              <w:textAlignment w:val="baseline"/>
              <w:rPr>
                <w:rFonts w:eastAsia="Times New Roman"/>
                <w:sz w:val="24"/>
                <w:szCs w:val="24"/>
                <w:lang w:eastAsia="de-AT"/>
              </w:rPr>
            </w:pPr>
          </w:p>
        </w:tc>
        <w:tc>
          <w:tcPr>
            <w:tcW w:w="546" w:type="pct"/>
            <w:gridSpan w:val="2"/>
            <w:tcBorders>
              <w:top w:val="single" w:sz="2"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F4CEED6" w14:textId="77777777" w:rsidR="00DE7DD6" w:rsidRPr="006B74F5" w:rsidRDefault="00DE7DD6" w:rsidP="00FE6920">
            <w:pPr>
              <w:spacing w:before="0" w:after="0"/>
              <w:jc w:val="center"/>
              <w:textAlignment w:val="baseline"/>
              <w:rPr>
                <w:rFonts w:eastAsia="Times New Roman"/>
                <w:sz w:val="24"/>
                <w:szCs w:val="24"/>
                <w:lang w:eastAsia="de-AT"/>
              </w:rPr>
            </w:pPr>
          </w:p>
        </w:tc>
        <w:tc>
          <w:tcPr>
            <w:tcW w:w="849" w:type="pct"/>
            <w:gridSpan w:val="4"/>
            <w:tcBorders>
              <w:top w:val="single" w:sz="2"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5735047" w14:textId="77777777" w:rsidR="00DE7DD6" w:rsidRPr="006B74F5" w:rsidRDefault="00DE7DD6" w:rsidP="00FE6920">
            <w:pPr>
              <w:spacing w:before="0" w:after="0"/>
              <w:ind w:left="105"/>
              <w:jc w:val="center"/>
              <w:textAlignment w:val="baseline"/>
              <w:rPr>
                <w:rFonts w:eastAsia="Times New Roman"/>
                <w:sz w:val="24"/>
                <w:szCs w:val="24"/>
                <w:lang w:eastAsia="de-AT"/>
              </w:rPr>
            </w:pPr>
          </w:p>
        </w:tc>
        <w:tc>
          <w:tcPr>
            <w:tcW w:w="850" w:type="pct"/>
            <w:gridSpan w:val="2"/>
            <w:tcBorders>
              <w:top w:val="single" w:sz="2"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3DB60AD" w14:textId="77777777" w:rsidR="00DE7DD6" w:rsidRPr="006E1FE8" w:rsidRDefault="00DE7DD6" w:rsidP="00FE6920">
            <w:pPr>
              <w:spacing w:before="0" w:after="0"/>
              <w:ind w:left="105"/>
              <w:jc w:val="center"/>
              <w:textAlignment w:val="baseline"/>
              <w:rPr>
                <w:rFonts w:eastAsia="Times New Roman"/>
                <w:sz w:val="24"/>
                <w:szCs w:val="24"/>
                <w:lang w:eastAsia="de-AT"/>
              </w:rPr>
            </w:pPr>
          </w:p>
        </w:tc>
      </w:tr>
      <w:tr w:rsidR="003B2C77" w:rsidRPr="00B827D8" w14:paraId="4A908AA6" w14:textId="77777777" w:rsidTr="00E37413">
        <w:trPr>
          <w:trHeight w:val="630"/>
        </w:trPr>
        <w:tc>
          <w:tcPr>
            <w:tcW w:w="5000" w:type="pct"/>
            <w:gridSpan w:val="11"/>
            <w:tcBorders>
              <w:top w:val="single" w:sz="2"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14B5D464" w14:textId="77777777" w:rsidR="00B827D8" w:rsidRPr="00B827D8" w:rsidRDefault="00B827D8" w:rsidP="00B827D8">
            <w:pPr>
              <w:spacing w:before="0" w:after="0"/>
              <w:ind w:left="720"/>
              <w:textAlignment w:val="baseline"/>
              <w:rPr>
                <w:rFonts w:eastAsia="Times New Roman"/>
                <w:b/>
                <w:bCs/>
                <w:szCs w:val="20"/>
                <w:lang w:eastAsia="de-AT"/>
              </w:rPr>
            </w:pPr>
          </w:p>
          <w:p w14:paraId="6999929C" w14:textId="48AFA0BA" w:rsidR="00B827D8" w:rsidRPr="00B827D8" w:rsidRDefault="00B827D8" w:rsidP="00CF56F2">
            <w:pPr>
              <w:pStyle w:val="Aufzhlung"/>
              <w:rPr>
                <w:rFonts w:eastAsia="Times New Roman"/>
                <w:b/>
                <w:bCs/>
              </w:rPr>
            </w:pPr>
            <w:r w:rsidRPr="00B827D8">
              <w:rPr>
                <w:rFonts w:eastAsia="Times New Roman"/>
                <w:lang w:val="de-DE"/>
              </w:rPr>
              <w:t>rechtliche Grundlagen der Selbstbestimmung: z. B. Vorsorgevollmacht, Patientenverfügungen, Datenschutz, Schweigepflicht und Patientenrechte</w:t>
            </w:r>
            <w:r w:rsidRPr="00B827D8">
              <w:rPr>
                <w:rFonts w:eastAsia="Times New Roman"/>
                <w:b/>
                <w:bCs/>
              </w:rPr>
              <w:t> </w:t>
            </w:r>
          </w:p>
          <w:p w14:paraId="439A5CA3" w14:textId="77777777" w:rsidR="00B827D8" w:rsidRPr="00B827D8" w:rsidRDefault="00B827D8" w:rsidP="00CF56F2">
            <w:pPr>
              <w:pStyle w:val="Aufzhlung"/>
              <w:rPr>
                <w:rFonts w:eastAsia="Times New Roman"/>
                <w:b/>
                <w:bCs/>
              </w:rPr>
            </w:pPr>
            <w:r w:rsidRPr="00B827D8">
              <w:rPr>
                <w:rFonts w:eastAsia="Times New Roman"/>
                <w:lang w:val="de-DE"/>
              </w:rPr>
              <w:t>ethische Prinzipien: u. a. Autonomie, Würde und Respekt</w:t>
            </w:r>
            <w:r w:rsidRPr="00B827D8">
              <w:rPr>
                <w:rFonts w:eastAsia="Times New Roman"/>
                <w:b/>
                <w:bCs/>
              </w:rPr>
              <w:t> </w:t>
            </w:r>
          </w:p>
          <w:p w14:paraId="13E0BD9F" w14:textId="77777777" w:rsidR="00B827D8" w:rsidRPr="00B827D8" w:rsidRDefault="00B827D8" w:rsidP="00CF56F2">
            <w:pPr>
              <w:pStyle w:val="Aufzhlung"/>
              <w:rPr>
                <w:rFonts w:eastAsia="Times New Roman"/>
                <w:b/>
                <w:bCs/>
              </w:rPr>
            </w:pPr>
            <w:r w:rsidRPr="00B827D8">
              <w:rPr>
                <w:rFonts w:eastAsia="Times New Roman"/>
                <w:lang w:val="de-DE"/>
              </w:rPr>
              <w:t>psychosoziale und kulturelle Faktoren der Selbstbestimmung</w:t>
            </w:r>
            <w:r w:rsidRPr="00B827D8">
              <w:rPr>
                <w:rFonts w:eastAsia="Times New Roman"/>
                <w:b/>
                <w:bCs/>
              </w:rPr>
              <w:t> </w:t>
            </w:r>
          </w:p>
          <w:p w14:paraId="2FD73F86" w14:textId="77777777" w:rsidR="00B827D8" w:rsidRPr="00B827D8" w:rsidRDefault="00B827D8" w:rsidP="00CF56F2">
            <w:pPr>
              <w:pStyle w:val="Aufzhlung"/>
              <w:rPr>
                <w:rFonts w:eastAsia="Times New Roman"/>
                <w:b/>
                <w:bCs/>
              </w:rPr>
            </w:pPr>
            <w:r w:rsidRPr="00B827D8">
              <w:rPr>
                <w:rFonts w:eastAsia="Times New Roman"/>
                <w:lang w:val="de-DE"/>
              </w:rPr>
              <w:t>personenzentrierte Pflege</w:t>
            </w:r>
            <w:r w:rsidRPr="00B827D8">
              <w:rPr>
                <w:rFonts w:eastAsia="Times New Roman"/>
                <w:b/>
                <w:bCs/>
              </w:rPr>
              <w:t> </w:t>
            </w:r>
          </w:p>
          <w:p w14:paraId="6FACCB72" w14:textId="77777777" w:rsidR="00B827D8" w:rsidRPr="00B827D8" w:rsidRDefault="00B827D8" w:rsidP="00CF56F2">
            <w:pPr>
              <w:pStyle w:val="Aufzhlung"/>
              <w:rPr>
                <w:rFonts w:eastAsia="Times New Roman"/>
                <w:b/>
                <w:bCs/>
              </w:rPr>
            </w:pPr>
            <w:r w:rsidRPr="00B827D8">
              <w:rPr>
                <w:rFonts w:eastAsia="Times New Roman"/>
                <w:lang w:val="de-DE"/>
              </w:rPr>
              <w:lastRenderedPageBreak/>
              <w:t>Selbstbestimmung im Pflegealltag</w:t>
            </w:r>
            <w:r w:rsidRPr="00B827D8">
              <w:rPr>
                <w:rFonts w:eastAsia="Times New Roman"/>
                <w:b/>
                <w:bCs/>
              </w:rPr>
              <w:t> </w:t>
            </w:r>
          </w:p>
          <w:p w14:paraId="5305D776" w14:textId="77777777" w:rsidR="00B827D8" w:rsidRPr="00B827D8" w:rsidRDefault="00B827D8" w:rsidP="00CF56F2">
            <w:pPr>
              <w:pStyle w:val="Aufzhlung"/>
              <w:rPr>
                <w:rFonts w:eastAsia="Times New Roman"/>
                <w:b/>
                <w:bCs/>
              </w:rPr>
            </w:pPr>
            <w:r w:rsidRPr="00B827D8">
              <w:rPr>
                <w:rFonts w:eastAsia="Times New Roman"/>
                <w:lang w:val="de-DE"/>
              </w:rPr>
              <w:t>…</w:t>
            </w:r>
            <w:r w:rsidRPr="00B827D8">
              <w:rPr>
                <w:rFonts w:eastAsia="Times New Roman"/>
                <w:b/>
                <w:bCs/>
              </w:rPr>
              <w:t> </w:t>
            </w:r>
          </w:p>
          <w:p w14:paraId="0829E706" w14:textId="77777777" w:rsidR="003B2C77" w:rsidRPr="00B827D8" w:rsidRDefault="003B2C77" w:rsidP="00B827D8">
            <w:pPr>
              <w:spacing w:before="0" w:after="0"/>
              <w:ind w:left="105"/>
              <w:textAlignment w:val="baseline"/>
              <w:rPr>
                <w:rFonts w:eastAsia="Times New Roman"/>
                <w:szCs w:val="20"/>
                <w:lang w:eastAsia="de-AT"/>
              </w:rPr>
            </w:pPr>
          </w:p>
        </w:tc>
      </w:tr>
      <w:tr w:rsidR="005422A9" w:rsidRPr="006B74F5" w14:paraId="430DFB0F" w14:textId="77777777" w:rsidTr="00E37413">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2DF8F64F" w14:textId="77777777" w:rsidR="005422A9" w:rsidRPr="006B74F5" w:rsidRDefault="005422A9" w:rsidP="003016EF">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5422A9" w:rsidRPr="006B74F5" w14:paraId="518CF76C" w14:textId="77777777" w:rsidTr="00E37413">
        <w:trPr>
          <w:trHeight w:val="531"/>
        </w:trPr>
        <w:tc>
          <w:tcPr>
            <w:tcW w:w="166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0A65376F" w14:textId="77777777" w:rsidR="005422A9" w:rsidRPr="006E1FE8" w:rsidRDefault="005422A9" w:rsidP="003016EF">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680C4DA7" w14:textId="77777777" w:rsidR="005422A9" w:rsidRPr="006E1FE8" w:rsidRDefault="005422A9" w:rsidP="003016EF">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3B0BDF94" w14:textId="77777777" w:rsidR="005422A9" w:rsidRPr="006E1FE8" w:rsidRDefault="005422A9" w:rsidP="003016EF">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5422A9" w:rsidRPr="006B74F5" w14:paraId="7BC6F5C6" w14:textId="77777777" w:rsidTr="00E37413">
        <w:trPr>
          <w:trHeight w:val="666"/>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tcPr>
          <w:p w14:paraId="53A854B8" w14:textId="21A0B48D" w:rsidR="005422A9" w:rsidRPr="006E1FE8" w:rsidRDefault="005422A9" w:rsidP="003B09D4">
            <w:pPr>
              <w:spacing w:before="120" w:after="120"/>
              <w:ind w:left="57"/>
              <w:textAlignment w:val="baseline"/>
              <w:rPr>
                <w:rFonts w:eastAsia="Times New Roman"/>
                <w:b/>
                <w:bCs/>
                <w:color w:val="FFFFFF" w:themeColor="background1"/>
                <w:szCs w:val="20"/>
                <w:lang w:val="de-DE" w:eastAsia="de-AT"/>
              </w:rPr>
            </w:pPr>
            <w:r w:rsidRPr="00DA65E5">
              <w:rPr>
                <w:b/>
                <w:bCs/>
              </w:rPr>
              <w:t xml:space="preserve">7.4.1: </w:t>
            </w:r>
            <w:r>
              <w:t>das Spannungsfeld zwischen Selbst- und Fremdbild im Zusammenhang mit der Selbstbestimmung erläutern.</w:t>
            </w:r>
          </w:p>
        </w:tc>
      </w:tr>
      <w:tr w:rsidR="00875A2E" w:rsidRPr="006B74F5" w14:paraId="0E336930" w14:textId="77777777" w:rsidTr="00E37413">
        <w:trPr>
          <w:trHeight w:val="666"/>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tcPr>
          <w:p w14:paraId="18519E52" w14:textId="7271546B" w:rsidR="00875A2E" w:rsidRPr="00DA65E5" w:rsidRDefault="00875A2E" w:rsidP="003B09D4">
            <w:pPr>
              <w:spacing w:before="120" w:after="120"/>
              <w:ind w:left="57"/>
              <w:textAlignment w:val="baseline"/>
              <w:rPr>
                <w:b/>
                <w:bCs/>
              </w:rPr>
            </w:pPr>
            <w:r w:rsidRPr="00BB6776">
              <w:rPr>
                <w:b/>
                <w:bCs/>
              </w:rPr>
              <w:t>8.2.1:</w:t>
            </w:r>
            <w:r w:rsidRPr="00BB6776">
              <w:t xml:space="preserve"> die Bedeutung der </w:t>
            </w:r>
            <w:proofErr w:type="spellStart"/>
            <w:r w:rsidRPr="00BB6776">
              <w:t>Biografiearbeit</w:t>
            </w:r>
            <w:proofErr w:type="spellEnd"/>
            <w:r w:rsidRPr="00BB6776">
              <w:t xml:space="preserve"> für den Beziehungsaufbau und die Förderung der Selbstbestimmung in der Pflege beschreiben.</w:t>
            </w:r>
          </w:p>
        </w:tc>
      </w:tr>
      <w:tr w:rsidR="00E37413" w:rsidRPr="006B74F5" w14:paraId="1163226A" w14:textId="77777777" w:rsidTr="00E37413">
        <w:trPr>
          <w:trHeight w:val="666"/>
        </w:trPr>
        <w:tc>
          <w:tcPr>
            <w:tcW w:w="1686"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38904081" w14:textId="77777777" w:rsidR="00E37413" w:rsidRPr="00BB6776" w:rsidRDefault="00E37413" w:rsidP="003B09D4">
            <w:pPr>
              <w:spacing w:before="120" w:after="120"/>
              <w:ind w:left="57"/>
              <w:textAlignment w:val="baseline"/>
              <w:rPr>
                <w:b/>
                <w:bCs/>
              </w:rPr>
            </w:pPr>
          </w:p>
        </w:tc>
        <w:tc>
          <w:tcPr>
            <w:tcW w:w="3314"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593C7C2" w14:textId="248E5CED" w:rsidR="00E37413" w:rsidRPr="00E37413" w:rsidRDefault="00E37413" w:rsidP="003B09D4">
            <w:pPr>
              <w:spacing w:before="120" w:after="120"/>
              <w:ind w:left="57"/>
              <w:textAlignment w:val="baseline"/>
            </w:pPr>
            <w:r>
              <w:rPr>
                <w:b/>
                <w:bCs/>
              </w:rPr>
              <w:t xml:space="preserve">9.4.12: </w:t>
            </w:r>
            <w:r>
              <w:t xml:space="preserve">erläutern, wie er einen Beitrag zur Empfindung von Würde und zur Selbstbestimmung sterbender Menschen leisten kann. </w:t>
            </w:r>
          </w:p>
        </w:tc>
      </w:tr>
      <w:tr w:rsidR="002801A0" w:rsidRPr="006B74F5" w14:paraId="061BE0E2" w14:textId="77777777" w:rsidTr="00E37413">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0CEC0065" w14:textId="77777777" w:rsidR="002801A0" w:rsidRPr="004E52EC" w:rsidRDefault="002801A0" w:rsidP="00CF56F2">
            <w:pPr>
              <w:pStyle w:val="Kenntnisse"/>
            </w:pPr>
            <w:r w:rsidRPr="004E52EC">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4D7D3EB" w14:textId="77777777" w:rsidR="002801A0" w:rsidRPr="00EF0429" w:rsidRDefault="002801A0" w:rsidP="006738ED">
            <w:pPr>
              <w:spacing w:before="0" w:after="0"/>
              <w:ind w:left="113" w:right="113"/>
              <w:jc w:val="center"/>
              <w:rPr>
                <w:b/>
                <w:bCs/>
                <w:color w:val="FFFFFF"/>
                <w:sz w:val="16"/>
                <w:szCs w:val="16"/>
              </w:rPr>
            </w:pPr>
            <w:r w:rsidRPr="00EF0429">
              <w:rPr>
                <w:b/>
                <w:bCs/>
                <w:color w:val="FFFFFF"/>
                <w:sz w:val="16"/>
                <w:szCs w:val="16"/>
              </w:rPr>
              <w:t>Gesehen</w:t>
            </w:r>
          </w:p>
        </w:tc>
        <w:tc>
          <w:tcPr>
            <w:tcW w:w="44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6E9C52B" w14:textId="77777777" w:rsidR="002801A0" w:rsidRPr="004E52EC" w:rsidRDefault="002801A0" w:rsidP="006738ED">
            <w:pPr>
              <w:spacing w:before="0" w:after="0"/>
              <w:jc w:val="center"/>
              <w:rPr>
                <w:b/>
                <w:bCs/>
                <w:color w:val="FFFFFF"/>
                <w:sz w:val="16"/>
                <w:szCs w:val="16"/>
              </w:rPr>
            </w:pPr>
            <w:r w:rsidRPr="004E52EC">
              <w:rPr>
                <w:b/>
                <w:bCs/>
                <w:color w:val="FFFFFF"/>
                <w:sz w:val="16"/>
                <w:szCs w:val="16"/>
              </w:rPr>
              <w:t>Unter Aufsicht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tcPr>
          <w:p w14:paraId="013E0AEB" w14:textId="77777777" w:rsidR="002801A0" w:rsidRPr="004E52EC" w:rsidRDefault="002801A0" w:rsidP="006738ED">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4359C6F" w14:textId="77777777" w:rsidR="002801A0" w:rsidRPr="006B74F5" w:rsidRDefault="002801A0" w:rsidP="006738ED">
            <w:pPr>
              <w:spacing w:before="0" w:after="0"/>
              <w:ind w:left="113" w:right="113"/>
              <w:jc w:val="center"/>
              <w:rPr>
                <w:b/>
                <w:bCs/>
                <w:color w:val="FFFFFF"/>
                <w:sz w:val="16"/>
                <w:szCs w:val="16"/>
              </w:rPr>
            </w:pPr>
            <w:r w:rsidRPr="006B74F5">
              <w:rPr>
                <w:b/>
                <w:bCs/>
                <w:color w:val="FFFFFF"/>
                <w:sz w:val="16"/>
                <w:szCs w:val="16"/>
              </w:rPr>
              <w:t>Kürzel</w:t>
            </w:r>
          </w:p>
          <w:p w14:paraId="57BF179B" w14:textId="77777777" w:rsidR="002801A0" w:rsidRPr="006B74F5" w:rsidRDefault="002801A0" w:rsidP="006738ED">
            <w:pPr>
              <w:spacing w:before="0" w:after="0"/>
              <w:jc w:val="center"/>
              <w:rPr>
                <w:b/>
                <w:bCs/>
                <w:color w:val="FFFFFF"/>
                <w:sz w:val="22"/>
              </w:rPr>
            </w:pPr>
            <w:r w:rsidRPr="006B74F5">
              <w:rPr>
                <w:b/>
                <w:bCs/>
                <w:color w:val="FFFFFF"/>
                <w:sz w:val="16"/>
                <w:szCs w:val="16"/>
              </w:rPr>
              <w:t>Lehrling</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8F96CF9" w14:textId="77777777" w:rsidR="002801A0" w:rsidRPr="006B74F5" w:rsidRDefault="002801A0" w:rsidP="006738ED">
            <w:pPr>
              <w:spacing w:before="0" w:after="0"/>
              <w:ind w:left="113" w:right="113"/>
              <w:jc w:val="center"/>
              <w:rPr>
                <w:b/>
                <w:bCs/>
                <w:color w:val="FFFFFF"/>
                <w:sz w:val="16"/>
                <w:szCs w:val="16"/>
              </w:rPr>
            </w:pPr>
            <w:r w:rsidRPr="006B74F5">
              <w:rPr>
                <w:b/>
                <w:bCs/>
                <w:color w:val="FFFFFF"/>
                <w:sz w:val="16"/>
                <w:szCs w:val="16"/>
              </w:rPr>
              <w:t>Kürzel</w:t>
            </w:r>
          </w:p>
          <w:p w14:paraId="73D67A39" w14:textId="77777777" w:rsidR="002801A0" w:rsidRPr="006B74F5" w:rsidRDefault="002801A0" w:rsidP="006738ED">
            <w:pPr>
              <w:spacing w:before="0" w:after="0"/>
              <w:jc w:val="center"/>
              <w:rPr>
                <w:b/>
                <w:bCs/>
                <w:color w:val="FFFFFF"/>
                <w:sz w:val="22"/>
              </w:rPr>
            </w:pPr>
            <w:proofErr w:type="spellStart"/>
            <w:r w:rsidRPr="006B74F5">
              <w:rPr>
                <w:b/>
                <w:bCs/>
                <w:color w:val="FFFFFF"/>
                <w:sz w:val="16"/>
                <w:szCs w:val="16"/>
              </w:rPr>
              <w:t>Ausbilder:in</w:t>
            </w:r>
            <w:proofErr w:type="spellEnd"/>
          </w:p>
        </w:tc>
      </w:tr>
      <w:tr w:rsidR="002801A0" w:rsidRPr="006B74F5" w14:paraId="5065AF2E" w14:textId="77777777" w:rsidTr="00E37413">
        <w:trPr>
          <w:trHeight w:val="630"/>
        </w:trPr>
        <w:tc>
          <w:tcPr>
            <w:tcW w:w="2755"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68F0176" w14:textId="77777777" w:rsidR="002801A0" w:rsidRPr="006B74F5" w:rsidRDefault="002801A0" w:rsidP="006738ED">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737F105" w14:textId="77777777" w:rsidR="002801A0" w:rsidRPr="006B74F5" w:rsidRDefault="002801A0" w:rsidP="006738ED">
            <w:pPr>
              <w:spacing w:before="0" w:after="0"/>
              <w:jc w:val="center"/>
              <w:textAlignment w:val="baseline"/>
              <w:rPr>
                <w:rFonts w:eastAsia="Times New Roman"/>
                <w:sz w:val="24"/>
                <w:szCs w:val="24"/>
                <w:lang w:eastAsia="de-AT"/>
              </w:rPr>
            </w:pPr>
          </w:p>
        </w:tc>
        <w:tc>
          <w:tcPr>
            <w:tcW w:w="449"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8262F0C" w14:textId="77777777" w:rsidR="002801A0" w:rsidRPr="006B74F5" w:rsidRDefault="002801A0" w:rsidP="006738ED">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BE7BE39" w14:textId="77777777" w:rsidR="002801A0" w:rsidRPr="006B74F5" w:rsidRDefault="002801A0" w:rsidP="006738ED">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4794289" w14:textId="77777777" w:rsidR="002801A0" w:rsidRPr="006E1FE8" w:rsidRDefault="002801A0" w:rsidP="006738ED">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AFA5397" w14:textId="77777777" w:rsidR="002801A0" w:rsidRPr="006E1FE8" w:rsidRDefault="002801A0" w:rsidP="006738ED">
            <w:pPr>
              <w:spacing w:before="0" w:after="0"/>
              <w:ind w:left="105"/>
              <w:jc w:val="center"/>
              <w:textAlignment w:val="baseline"/>
              <w:rPr>
                <w:rFonts w:eastAsia="Times New Roman"/>
                <w:sz w:val="24"/>
                <w:szCs w:val="24"/>
                <w:lang w:eastAsia="de-AT"/>
              </w:rPr>
            </w:pPr>
          </w:p>
        </w:tc>
      </w:tr>
      <w:tr w:rsidR="002801A0" w:rsidRPr="00B3279D" w14:paraId="102EC1EB" w14:textId="77777777" w:rsidTr="00E37413">
        <w:trPr>
          <w:trHeight w:val="630"/>
        </w:trPr>
        <w:tc>
          <w:tcPr>
            <w:tcW w:w="5000" w:type="pct"/>
            <w:gridSpan w:val="11"/>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F2F2F2" w:themeFill="background1" w:themeFillShade="F2"/>
            <w:tcMar>
              <w:top w:w="57" w:type="dxa"/>
              <w:left w:w="57" w:type="dxa"/>
              <w:bottom w:w="57" w:type="dxa"/>
              <w:right w:w="57" w:type="dxa"/>
            </w:tcMar>
            <w:vAlign w:val="center"/>
          </w:tcPr>
          <w:p w14:paraId="67FE640E" w14:textId="77777777" w:rsidR="002801A0" w:rsidRPr="00B3279D" w:rsidRDefault="002801A0" w:rsidP="006738ED">
            <w:pPr>
              <w:spacing w:before="0" w:after="0"/>
              <w:ind w:left="720"/>
              <w:textAlignment w:val="baseline"/>
              <w:rPr>
                <w:rFonts w:eastAsia="Times New Roman"/>
                <w:b/>
                <w:bCs/>
                <w:szCs w:val="20"/>
                <w:lang w:eastAsia="de-AT"/>
              </w:rPr>
            </w:pPr>
          </w:p>
          <w:p w14:paraId="02F89C68" w14:textId="42E7EC63" w:rsidR="002801A0" w:rsidRPr="002801A0" w:rsidRDefault="002801A0" w:rsidP="00CF56F2">
            <w:pPr>
              <w:pStyle w:val="Aufzhlung"/>
              <w:rPr>
                <w:rFonts w:eastAsia="Times New Roman"/>
                <w:b/>
                <w:bCs/>
              </w:rPr>
            </w:pPr>
            <w:r w:rsidRPr="002801A0">
              <w:rPr>
                <w:rFonts w:eastAsia="Times New Roman"/>
                <w:lang w:val="de-DE"/>
              </w:rPr>
              <w:t>Selbstbestimmung</w:t>
            </w:r>
            <w:r w:rsidR="00F47A7F">
              <w:rPr>
                <w:rFonts w:eastAsia="Times New Roman"/>
                <w:lang w:val="de-DE"/>
              </w:rPr>
              <w:t xml:space="preserve"> respektieren und unterstützen</w:t>
            </w:r>
            <w:r w:rsidRPr="002801A0">
              <w:rPr>
                <w:rFonts w:eastAsia="Times New Roman"/>
                <w:lang w:val="de-DE"/>
              </w:rPr>
              <w:t>: z. B. Förderung der Selbstständigkeit und Entscheidungsfindung</w:t>
            </w:r>
            <w:r w:rsidRPr="002801A0">
              <w:rPr>
                <w:rFonts w:eastAsia="Times New Roman"/>
                <w:b/>
                <w:bCs/>
              </w:rPr>
              <w:t> </w:t>
            </w:r>
          </w:p>
          <w:p w14:paraId="1694EE11" w14:textId="77777777" w:rsidR="002801A0" w:rsidRPr="002801A0" w:rsidRDefault="002801A0" w:rsidP="00CF56F2">
            <w:pPr>
              <w:pStyle w:val="Aufzhlung"/>
              <w:rPr>
                <w:rFonts w:eastAsia="Times New Roman"/>
                <w:b/>
                <w:bCs/>
              </w:rPr>
            </w:pPr>
            <w:r w:rsidRPr="002801A0">
              <w:rPr>
                <w:rFonts w:eastAsia="Times New Roman"/>
                <w:lang w:val="de-DE"/>
              </w:rPr>
              <w:t>informierte und respektvolle Entscheidungsfindung</w:t>
            </w:r>
            <w:r w:rsidRPr="002801A0">
              <w:rPr>
                <w:rFonts w:eastAsia="Times New Roman"/>
                <w:b/>
                <w:bCs/>
              </w:rPr>
              <w:t> </w:t>
            </w:r>
          </w:p>
          <w:p w14:paraId="6A7DC310" w14:textId="77777777" w:rsidR="002801A0" w:rsidRPr="002801A0" w:rsidRDefault="002801A0" w:rsidP="00CF56F2">
            <w:pPr>
              <w:pStyle w:val="Aufzhlung"/>
              <w:rPr>
                <w:rFonts w:eastAsia="Times New Roman"/>
                <w:b/>
                <w:bCs/>
              </w:rPr>
            </w:pPr>
            <w:r w:rsidRPr="002801A0">
              <w:rPr>
                <w:rFonts w:eastAsia="Times New Roman"/>
                <w:lang w:val="de-DE"/>
              </w:rPr>
              <w:t>aktives Zuhören</w:t>
            </w:r>
            <w:r w:rsidRPr="002801A0">
              <w:rPr>
                <w:rFonts w:eastAsia="Times New Roman"/>
                <w:b/>
                <w:bCs/>
              </w:rPr>
              <w:t> </w:t>
            </w:r>
          </w:p>
          <w:p w14:paraId="75B13931" w14:textId="77777777" w:rsidR="002801A0" w:rsidRPr="002801A0" w:rsidRDefault="002801A0" w:rsidP="00CF56F2">
            <w:pPr>
              <w:pStyle w:val="Aufzhlung"/>
              <w:rPr>
                <w:rFonts w:eastAsia="Times New Roman"/>
                <w:b/>
                <w:bCs/>
              </w:rPr>
            </w:pPr>
            <w:r w:rsidRPr="002801A0">
              <w:rPr>
                <w:rFonts w:eastAsia="Times New Roman"/>
                <w:lang w:val="de-DE"/>
              </w:rPr>
              <w:t>Beratungskompetenz</w:t>
            </w:r>
            <w:r w:rsidRPr="002801A0">
              <w:rPr>
                <w:rFonts w:eastAsia="Times New Roman"/>
                <w:b/>
                <w:bCs/>
              </w:rPr>
              <w:t> </w:t>
            </w:r>
          </w:p>
          <w:p w14:paraId="2AEBFAB9" w14:textId="77777777" w:rsidR="002801A0" w:rsidRPr="002801A0" w:rsidRDefault="002801A0" w:rsidP="00CF56F2">
            <w:pPr>
              <w:pStyle w:val="Aufzhlung"/>
              <w:rPr>
                <w:rFonts w:eastAsia="Times New Roman"/>
                <w:b/>
                <w:bCs/>
              </w:rPr>
            </w:pPr>
            <w:r w:rsidRPr="002801A0">
              <w:rPr>
                <w:rFonts w:eastAsia="Times New Roman"/>
                <w:lang w:val="de-DE"/>
              </w:rPr>
              <w:t>individuelle Pflegeplanung und flexible Anpassung</w:t>
            </w:r>
            <w:r w:rsidRPr="002801A0">
              <w:rPr>
                <w:rFonts w:eastAsia="Times New Roman"/>
                <w:b/>
                <w:bCs/>
              </w:rPr>
              <w:t> </w:t>
            </w:r>
          </w:p>
          <w:p w14:paraId="39FE50AB" w14:textId="77777777" w:rsidR="002801A0" w:rsidRPr="002801A0" w:rsidRDefault="002801A0" w:rsidP="00CF56F2">
            <w:pPr>
              <w:pStyle w:val="Aufzhlung"/>
              <w:rPr>
                <w:rFonts w:eastAsia="Times New Roman"/>
                <w:b/>
                <w:bCs/>
              </w:rPr>
            </w:pPr>
            <w:r w:rsidRPr="002801A0">
              <w:rPr>
                <w:rFonts w:eastAsia="Times New Roman"/>
                <w:lang w:val="de-DE"/>
              </w:rPr>
              <w:t>Dokumentation der Entscheidungen und Maßnahmen</w:t>
            </w:r>
            <w:r w:rsidRPr="002801A0">
              <w:rPr>
                <w:rFonts w:eastAsia="Times New Roman"/>
                <w:b/>
                <w:bCs/>
              </w:rPr>
              <w:t> </w:t>
            </w:r>
          </w:p>
          <w:p w14:paraId="6C697235" w14:textId="77777777" w:rsidR="002801A0" w:rsidRPr="002801A0" w:rsidRDefault="002801A0" w:rsidP="00CF56F2">
            <w:pPr>
              <w:pStyle w:val="Aufzhlung"/>
              <w:rPr>
                <w:rFonts w:eastAsia="Times New Roman"/>
                <w:b/>
                <w:bCs/>
              </w:rPr>
            </w:pPr>
            <w:r w:rsidRPr="002801A0">
              <w:rPr>
                <w:rFonts w:eastAsia="Times New Roman"/>
                <w:lang w:val="de-DE"/>
              </w:rPr>
              <w:t>ethische Reflexion und Entscheidungsfindung</w:t>
            </w:r>
            <w:r w:rsidRPr="002801A0">
              <w:rPr>
                <w:rFonts w:eastAsia="Times New Roman"/>
                <w:b/>
                <w:bCs/>
              </w:rPr>
              <w:t> </w:t>
            </w:r>
          </w:p>
          <w:p w14:paraId="244F3D0A" w14:textId="77777777" w:rsidR="002801A0" w:rsidRPr="002801A0" w:rsidRDefault="002801A0" w:rsidP="00CF56F2">
            <w:pPr>
              <w:pStyle w:val="Aufzhlung"/>
              <w:rPr>
                <w:rFonts w:eastAsia="Times New Roman"/>
                <w:b/>
                <w:bCs/>
              </w:rPr>
            </w:pPr>
            <w:r w:rsidRPr="002801A0">
              <w:rPr>
                <w:rFonts w:eastAsia="Times New Roman"/>
                <w:lang w:val="de-DE"/>
              </w:rPr>
              <w:t>Empathie und Sensibilität gegenüber der Werten und Gefühle der pflegebedürftigen Menschen</w:t>
            </w:r>
            <w:r w:rsidRPr="002801A0">
              <w:rPr>
                <w:rFonts w:eastAsia="Times New Roman"/>
                <w:b/>
                <w:bCs/>
              </w:rPr>
              <w:t> </w:t>
            </w:r>
          </w:p>
          <w:p w14:paraId="0EE55DC3" w14:textId="77777777" w:rsidR="002801A0" w:rsidRPr="002801A0" w:rsidRDefault="002801A0" w:rsidP="00CF56F2">
            <w:pPr>
              <w:pStyle w:val="Aufzhlung"/>
              <w:rPr>
                <w:rFonts w:eastAsia="Times New Roman"/>
                <w:b/>
                <w:bCs/>
              </w:rPr>
            </w:pPr>
            <w:r w:rsidRPr="002801A0">
              <w:rPr>
                <w:rFonts w:eastAsia="Times New Roman"/>
                <w:lang w:val="de-DE"/>
              </w:rPr>
              <w:t>…</w:t>
            </w:r>
            <w:r w:rsidRPr="002801A0">
              <w:rPr>
                <w:rFonts w:eastAsia="Times New Roman"/>
                <w:b/>
                <w:bCs/>
              </w:rPr>
              <w:t> </w:t>
            </w:r>
          </w:p>
          <w:p w14:paraId="46BB0800" w14:textId="77777777" w:rsidR="002801A0" w:rsidRPr="00B3279D" w:rsidRDefault="002801A0" w:rsidP="006738ED">
            <w:pPr>
              <w:spacing w:before="0" w:after="0"/>
              <w:ind w:left="105"/>
              <w:textAlignment w:val="baseline"/>
              <w:rPr>
                <w:rFonts w:eastAsia="Times New Roman"/>
                <w:szCs w:val="20"/>
                <w:lang w:eastAsia="de-AT"/>
              </w:rPr>
            </w:pPr>
          </w:p>
        </w:tc>
      </w:tr>
      <w:tr w:rsidR="00875A2E" w:rsidRPr="00BB6776" w14:paraId="0B18EF86" w14:textId="77777777" w:rsidTr="00E37413">
        <w:trPr>
          <w:trHeight w:val="630"/>
        </w:trPr>
        <w:tc>
          <w:tcPr>
            <w:tcW w:w="5000" w:type="pct"/>
            <w:gridSpan w:val="11"/>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vAlign w:val="center"/>
          </w:tcPr>
          <w:p w14:paraId="3A2A7D62" w14:textId="36DD0FA7" w:rsidR="00875A2E" w:rsidRPr="00BB6776" w:rsidRDefault="00875A2E" w:rsidP="003B09D4">
            <w:pPr>
              <w:spacing w:before="0" w:after="0"/>
              <w:ind w:left="57"/>
              <w:textAlignment w:val="baseline"/>
              <w:rPr>
                <w:rFonts w:eastAsia="Times New Roman"/>
                <w:b/>
                <w:bCs/>
                <w:szCs w:val="20"/>
                <w:lang w:eastAsia="de-AT"/>
              </w:rPr>
            </w:pPr>
            <w:r w:rsidRPr="00BB6776">
              <w:rPr>
                <w:rFonts w:eastAsia="Times New Roman"/>
                <w:b/>
                <w:bCs/>
                <w:szCs w:val="20"/>
                <w:lang w:eastAsia="de-AT"/>
              </w:rPr>
              <w:t xml:space="preserve">7.1.5: </w:t>
            </w:r>
            <w:r w:rsidRPr="00BB6776">
              <w:rPr>
                <w:rFonts w:eastAsia="Times New Roman"/>
                <w:szCs w:val="20"/>
                <w:lang w:eastAsia="de-AT"/>
              </w:rPr>
              <w:t>die professionelle Verantwortung zur Förderung der Selbstbestimmung reflektieren.</w:t>
            </w:r>
          </w:p>
        </w:tc>
      </w:tr>
      <w:tr w:rsidR="00875A2E" w:rsidRPr="00BB6776" w14:paraId="1128D4FA" w14:textId="77777777" w:rsidTr="00E37413">
        <w:trPr>
          <w:trHeight w:val="630"/>
        </w:trPr>
        <w:tc>
          <w:tcPr>
            <w:tcW w:w="5000" w:type="pct"/>
            <w:gridSpan w:val="11"/>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vAlign w:val="center"/>
          </w:tcPr>
          <w:p w14:paraId="13B490EF" w14:textId="2C353DBD" w:rsidR="00875A2E" w:rsidRPr="00BB6776" w:rsidRDefault="00875A2E" w:rsidP="003B09D4">
            <w:pPr>
              <w:spacing w:before="0" w:after="0"/>
              <w:ind w:left="57"/>
              <w:textAlignment w:val="baseline"/>
              <w:rPr>
                <w:rFonts w:eastAsia="Times New Roman"/>
                <w:b/>
                <w:bCs/>
                <w:szCs w:val="20"/>
                <w:lang w:eastAsia="de-AT"/>
              </w:rPr>
            </w:pPr>
            <w:r w:rsidRPr="00BB6776">
              <w:rPr>
                <w:rFonts w:eastAsia="Times New Roman"/>
                <w:b/>
                <w:bCs/>
                <w:szCs w:val="20"/>
                <w:lang w:eastAsia="de-AT"/>
              </w:rPr>
              <w:t xml:space="preserve">7.3.3: </w:t>
            </w:r>
            <w:r w:rsidRPr="00BB6776">
              <w:rPr>
                <w:rFonts w:eastAsia="Times New Roman"/>
                <w:szCs w:val="20"/>
                <w:lang w:eastAsia="de-AT"/>
              </w:rPr>
              <w:t>die Bedeutung verbaler und nonverbaler Sprache im Zusammenhang mit dem Recht auf Selbstbestimmung reflektieren.</w:t>
            </w:r>
          </w:p>
        </w:tc>
      </w:tr>
      <w:tr w:rsidR="00875A2E" w:rsidRPr="00BB6776" w14:paraId="41C9A134" w14:textId="77777777" w:rsidTr="00E37413">
        <w:trPr>
          <w:trHeight w:val="630"/>
        </w:trPr>
        <w:tc>
          <w:tcPr>
            <w:tcW w:w="5000" w:type="pct"/>
            <w:gridSpan w:val="11"/>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vAlign w:val="center"/>
          </w:tcPr>
          <w:p w14:paraId="6672162D" w14:textId="15E36C92" w:rsidR="00875A2E" w:rsidRPr="00BB6776" w:rsidRDefault="00875A2E" w:rsidP="003B09D4">
            <w:pPr>
              <w:spacing w:before="0" w:after="0"/>
              <w:ind w:left="57"/>
              <w:textAlignment w:val="baseline"/>
              <w:rPr>
                <w:rFonts w:eastAsia="Times New Roman"/>
                <w:b/>
                <w:bCs/>
                <w:szCs w:val="20"/>
                <w:lang w:eastAsia="de-AT"/>
              </w:rPr>
            </w:pPr>
            <w:r w:rsidRPr="00BB6776">
              <w:rPr>
                <w:rFonts w:eastAsia="Times New Roman"/>
                <w:b/>
                <w:bCs/>
                <w:szCs w:val="20"/>
                <w:lang w:eastAsia="de-AT"/>
              </w:rPr>
              <w:t xml:space="preserve">7.3.10: </w:t>
            </w:r>
            <w:r w:rsidRPr="00BB6776">
              <w:rPr>
                <w:rFonts w:eastAsia="Times New Roman"/>
                <w:szCs w:val="20"/>
                <w:lang w:eastAsia="de-AT"/>
              </w:rPr>
              <w:t>den Einfluss wertschätzender, empathischer und kongruenter Kommunikation auf Wohlbefinden, Würdeempfindung und Selbstbestimmung reflektieren.</w:t>
            </w:r>
          </w:p>
        </w:tc>
      </w:tr>
      <w:tr w:rsidR="00875A2E" w:rsidRPr="00B3279D" w14:paraId="35460CFF" w14:textId="77777777" w:rsidTr="00E37413">
        <w:trPr>
          <w:trHeight w:val="630"/>
        </w:trPr>
        <w:tc>
          <w:tcPr>
            <w:tcW w:w="5000"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54896073" w14:textId="669A9493" w:rsidR="00875A2E" w:rsidRPr="00BB6776" w:rsidRDefault="00875A2E" w:rsidP="003B09D4">
            <w:pPr>
              <w:spacing w:before="0" w:after="0"/>
              <w:ind w:left="57"/>
              <w:textAlignment w:val="baseline"/>
              <w:rPr>
                <w:rFonts w:eastAsia="Times New Roman"/>
                <w:b/>
                <w:bCs/>
                <w:szCs w:val="20"/>
                <w:lang w:eastAsia="de-AT"/>
              </w:rPr>
            </w:pPr>
            <w:r w:rsidRPr="00BB6776">
              <w:rPr>
                <w:rFonts w:eastAsia="Times New Roman"/>
                <w:b/>
                <w:bCs/>
                <w:szCs w:val="20"/>
                <w:lang w:eastAsia="de-AT"/>
              </w:rPr>
              <w:t xml:space="preserve">8.1.3: </w:t>
            </w:r>
            <w:r w:rsidRPr="00BB6776">
              <w:rPr>
                <w:rFonts w:eastAsia="Times New Roman"/>
                <w:szCs w:val="20"/>
                <w:lang w:eastAsia="de-AT"/>
              </w:rPr>
              <w:t>in ihrem pflegerischen Handeln die Selbstbestimmung und Ressourcen pflegebedürftiger Personen fördern.</w:t>
            </w:r>
          </w:p>
        </w:tc>
      </w:tr>
    </w:tbl>
    <w:p w14:paraId="0C962161" w14:textId="77777777" w:rsidR="00FE58D0" w:rsidRDefault="00FE58D0" w:rsidP="00B92BC6">
      <w:pPr>
        <w:rPr>
          <w:sz w:val="18"/>
          <w:szCs w:val="20"/>
        </w:rPr>
      </w:pPr>
    </w:p>
    <w:tbl>
      <w:tblPr>
        <w:tblW w:w="7941" w:type="dxa"/>
        <w:tblInd w:w="142" w:type="dxa"/>
        <w:tblCellMar>
          <w:left w:w="0" w:type="dxa"/>
          <w:right w:w="0" w:type="dxa"/>
        </w:tblCellMar>
        <w:tblLook w:val="04A0" w:firstRow="1" w:lastRow="0" w:firstColumn="1" w:lastColumn="0" w:noHBand="0" w:noVBand="1"/>
      </w:tblPr>
      <w:tblGrid>
        <w:gridCol w:w="3544"/>
        <w:gridCol w:w="709"/>
        <w:gridCol w:w="3688"/>
      </w:tblGrid>
      <w:tr w:rsidR="008231D5" w:rsidRPr="00BC08D2" w14:paraId="68164DB7" w14:textId="77777777" w:rsidTr="00904FCC">
        <w:trPr>
          <w:trHeight w:val="473"/>
        </w:trPr>
        <w:tc>
          <w:tcPr>
            <w:tcW w:w="3544" w:type="dxa"/>
          </w:tcPr>
          <w:p w14:paraId="4758F333"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3A76D04E"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7B2225EF"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08C0952F" w14:textId="77777777" w:rsidTr="00904FCC">
        <w:trPr>
          <w:trHeight w:val="473"/>
        </w:trPr>
        <w:tc>
          <w:tcPr>
            <w:tcW w:w="3544" w:type="dxa"/>
            <w:tcBorders>
              <w:top w:val="single" w:sz="8" w:space="0" w:color="7F7F7F" w:themeColor="text1" w:themeTint="80"/>
            </w:tcBorders>
          </w:tcPr>
          <w:p w14:paraId="3AB0441E"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1731F630"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72BE4742"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3FD2760" w14:textId="77777777" w:rsidR="00D32FF7" w:rsidRDefault="00D32FF7"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2"/>
        <w:gridCol w:w="47"/>
        <w:gridCol w:w="1926"/>
        <w:gridCol w:w="807"/>
        <w:gridCol w:w="183"/>
        <w:gridCol w:w="60"/>
        <w:gridCol w:w="486"/>
        <w:gridCol w:w="820"/>
        <w:gridCol w:w="174"/>
        <w:gridCol w:w="555"/>
        <w:gridCol w:w="986"/>
      </w:tblGrid>
      <w:tr w:rsidR="00F45881" w:rsidRPr="006E1FE8" w14:paraId="30818CF1" w14:textId="77777777" w:rsidTr="00D738F0">
        <w:trPr>
          <w:trHeight w:val="765"/>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32C451C4" w14:textId="6598C612" w:rsidR="00D266CB" w:rsidRPr="006E1FE8" w:rsidRDefault="00D266CB" w:rsidP="003016EF">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F45881">
              <w:rPr>
                <w:rFonts w:eastAsia="Times New Roman"/>
                <w:b/>
                <w:bCs/>
                <w:color w:val="FFFFFF"/>
                <w:sz w:val="22"/>
                <w:lang w:val="de-DE" w:eastAsia="de-AT"/>
              </w:rPr>
              <w:t xml:space="preserve">n </w:t>
            </w:r>
            <w:r w:rsidR="00F45881" w:rsidRPr="00F45881">
              <w:rPr>
                <w:b/>
                <w:color w:val="FFFFFF" w:themeColor="background1"/>
                <w:sz w:val="22"/>
                <w:lang w:eastAsia="de-AT"/>
              </w:rPr>
              <w:t>ethische Dilemmata und Konfliktsituationen erkennen und diese gegenüber Vorgesetzten ansprechen.</w:t>
            </w:r>
          </w:p>
        </w:tc>
      </w:tr>
      <w:tr w:rsidR="00F45881" w:rsidRPr="006B74F5" w14:paraId="11109211" w14:textId="77777777" w:rsidTr="00D738F0">
        <w:trPr>
          <w:trHeight w:val="788"/>
        </w:trPr>
        <w:tc>
          <w:tcPr>
            <w:tcW w:w="2755"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209F4853" w14:textId="4FE4AF09" w:rsidR="00F45881" w:rsidRPr="006B74F5" w:rsidRDefault="00F45881" w:rsidP="009E2756">
            <w:pPr>
              <w:pStyle w:val="Kenntnisse"/>
              <w:rPr>
                <w:sz w:val="24"/>
                <w:szCs w:val="24"/>
              </w:rPr>
            </w:pPr>
            <w:r w:rsidRPr="006E1FE8">
              <w:t> </w:t>
            </w:r>
            <w:r w:rsidRPr="006B74F5">
              <w:br/>
            </w:r>
            <w:r w:rsidRPr="006E1FE8">
              <w:t>KENNTNISSE </w:t>
            </w:r>
          </w:p>
        </w:tc>
        <w:tc>
          <w:tcPr>
            <w:tcW w:w="545"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9A64E07" w14:textId="77777777" w:rsidR="00F45881" w:rsidRPr="006B74F5" w:rsidRDefault="00F45881"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9"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C0C2D06" w14:textId="77777777" w:rsidR="00F45881" w:rsidRPr="006B74F5" w:rsidRDefault="00F45881" w:rsidP="003016EF">
            <w:pPr>
              <w:spacing w:before="0" w:after="0"/>
              <w:ind w:left="113" w:right="113"/>
              <w:jc w:val="center"/>
              <w:rPr>
                <w:b/>
                <w:bCs/>
                <w:color w:val="FFFFFF"/>
                <w:sz w:val="16"/>
                <w:szCs w:val="16"/>
              </w:rPr>
            </w:pPr>
            <w:r w:rsidRPr="006B74F5">
              <w:rPr>
                <w:b/>
                <w:bCs/>
                <w:color w:val="FFFFFF"/>
                <w:sz w:val="16"/>
                <w:szCs w:val="16"/>
              </w:rPr>
              <w:br/>
              <w:t>Kürzel</w:t>
            </w:r>
          </w:p>
          <w:p w14:paraId="1A2807CA" w14:textId="77777777" w:rsidR="00F45881" w:rsidRPr="006B74F5" w:rsidRDefault="00F45881"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1"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CBF843D" w14:textId="77777777" w:rsidR="00F45881" w:rsidRPr="006B74F5" w:rsidRDefault="00F45881" w:rsidP="003016EF">
            <w:pPr>
              <w:spacing w:before="0" w:after="0"/>
              <w:ind w:left="113" w:right="113"/>
              <w:jc w:val="center"/>
              <w:rPr>
                <w:b/>
                <w:bCs/>
                <w:color w:val="FFFFFF"/>
                <w:sz w:val="16"/>
                <w:szCs w:val="16"/>
              </w:rPr>
            </w:pPr>
            <w:r w:rsidRPr="006B74F5">
              <w:rPr>
                <w:b/>
                <w:bCs/>
                <w:color w:val="FFFFFF"/>
                <w:sz w:val="16"/>
                <w:szCs w:val="16"/>
              </w:rPr>
              <w:br/>
              <w:t>Kürzel</w:t>
            </w:r>
          </w:p>
          <w:p w14:paraId="2A40BFF3" w14:textId="77777777" w:rsidR="00F45881" w:rsidRPr="006E1FE8" w:rsidRDefault="00F45881" w:rsidP="003016EF">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45881" w:rsidRPr="006B74F5" w14:paraId="20A54312" w14:textId="77777777" w:rsidTr="00D738F0">
        <w:trPr>
          <w:trHeight w:val="630"/>
        </w:trPr>
        <w:tc>
          <w:tcPr>
            <w:tcW w:w="2755"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3C03FE9" w14:textId="77777777" w:rsidR="00F45881" w:rsidRPr="006B74F5" w:rsidRDefault="00F45881" w:rsidP="00C652A5">
            <w:pPr>
              <w:spacing w:before="0" w:after="0"/>
              <w:textAlignment w:val="baseline"/>
              <w:rPr>
                <w:rFonts w:eastAsia="Times New Roman"/>
                <w:sz w:val="24"/>
                <w:szCs w:val="24"/>
                <w:lang w:eastAsia="de-AT"/>
              </w:rPr>
            </w:pPr>
          </w:p>
        </w:tc>
        <w:tc>
          <w:tcPr>
            <w:tcW w:w="545"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160AE27" w14:textId="77777777" w:rsidR="00F45881" w:rsidRPr="006B74F5" w:rsidRDefault="00F45881" w:rsidP="00FE6920">
            <w:pPr>
              <w:spacing w:before="0" w:after="0"/>
              <w:jc w:val="center"/>
              <w:textAlignment w:val="baseline"/>
              <w:rPr>
                <w:rFonts w:eastAsia="Times New Roman"/>
                <w:sz w:val="24"/>
                <w:szCs w:val="24"/>
                <w:lang w:eastAsia="de-AT"/>
              </w:rPr>
            </w:pPr>
          </w:p>
        </w:tc>
        <w:tc>
          <w:tcPr>
            <w:tcW w:w="849"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505E636" w14:textId="77777777" w:rsidR="00F45881" w:rsidRPr="006B74F5" w:rsidRDefault="00F45881" w:rsidP="00FE6920">
            <w:pPr>
              <w:spacing w:before="0" w:after="0"/>
              <w:ind w:left="105"/>
              <w:jc w:val="center"/>
              <w:textAlignment w:val="baseline"/>
              <w:rPr>
                <w:rFonts w:eastAsia="Times New Roman"/>
                <w:sz w:val="24"/>
                <w:szCs w:val="24"/>
                <w:lang w:eastAsia="de-AT"/>
              </w:rPr>
            </w:pPr>
          </w:p>
        </w:tc>
        <w:tc>
          <w:tcPr>
            <w:tcW w:w="851"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E5D6981" w14:textId="77777777" w:rsidR="00F45881" w:rsidRPr="006E1FE8" w:rsidRDefault="00F45881" w:rsidP="00FE6920">
            <w:pPr>
              <w:spacing w:before="0" w:after="0"/>
              <w:ind w:left="105"/>
              <w:jc w:val="center"/>
              <w:textAlignment w:val="baseline"/>
              <w:rPr>
                <w:rFonts w:eastAsia="Times New Roman"/>
                <w:sz w:val="24"/>
                <w:szCs w:val="24"/>
                <w:lang w:eastAsia="de-AT"/>
              </w:rPr>
            </w:pPr>
          </w:p>
        </w:tc>
      </w:tr>
      <w:tr w:rsidR="003B2C77" w:rsidRPr="00DB7871" w14:paraId="07C8B503" w14:textId="77777777" w:rsidTr="00D738F0">
        <w:trPr>
          <w:trHeight w:val="63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6A9036C2" w14:textId="77777777" w:rsidR="00DB7871" w:rsidRPr="00DB7871" w:rsidRDefault="00DB7871" w:rsidP="00DB7871">
            <w:pPr>
              <w:spacing w:before="0" w:after="0"/>
              <w:ind w:left="720"/>
              <w:textAlignment w:val="baseline"/>
              <w:rPr>
                <w:rFonts w:eastAsia="Times New Roman"/>
                <w:b/>
                <w:bCs/>
                <w:szCs w:val="20"/>
                <w:lang w:eastAsia="de-AT"/>
              </w:rPr>
            </w:pPr>
          </w:p>
          <w:p w14:paraId="5FB3547C" w14:textId="6EB9D794" w:rsidR="00DB7871" w:rsidRPr="00DB7871" w:rsidRDefault="00DB7871" w:rsidP="00385E45">
            <w:pPr>
              <w:pStyle w:val="Aufzhlung"/>
              <w:rPr>
                <w:rFonts w:eastAsia="Times New Roman"/>
                <w:b/>
                <w:bCs/>
              </w:rPr>
            </w:pPr>
            <w:r w:rsidRPr="00DB7871">
              <w:rPr>
                <w:rFonts w:eastAsia="Times New Roman"/>
                <w:lang w:val="de-DE"/>
              </w:rPr>
              <w:t>Ethische Prinzipien</w:t>
            </w:r>
            <w:r w:rsidRPr="00DB7871">
              <w:rPr>
                <w:rFonts w:eastAsia="Times New Roman"/>
                <w:b/>
                <w:bCs/>
              </w:rPr>
              <w:t> </w:t>
            </w:r>
          </w:p>
          <w:p w14:paraId="7DBCFF65" w14:textId="77777777" w:rsidR="00DB7871" w:rsidRPr="00DB7871" w:rsidRDefault="00DB7871" w:rsidP="00385E45">
            <w:pPr>
              <w:pStyle w:val="Aufzhlung"/>
              <w:rPr>
                <w:rFonts w:eastAsia="Times New Roman"/>
                <w:b/>
                <w:bCs/>
              </w:rPr>
            </w:pPr>
            <w:r w:rsidRPr="00DB7871">
              <w:rPr>
                <w:rFonts w:eastAsia="Times New Roman"/>
                <w:lang w:val="de-DE"/>
              </w:rPr>
              <w:t>ICN-Ethikkodex</w:t>
            </w:r>
            <w:r w:rsidRPr="00DB7871">
              <w:rPr>
                <w:rFonts w:eastAsia="Times New Roman"/>
                <w:b/>
                <w:bCs/>
              </w:rPr>
              <w:t> </w:t>
            </w:r>
          </w:p>
          <w:p w14:paraId="569ECA8A" w14:textId="77777777" w:rsidR="00DB7871" w:rsidRPr="00DB7871" w:rsidRDefault="00DB7871" w:rsidP="00385E45">
            <w:pPr>
              <w:pStyle w:val="Aufzhlung"/>
              <w:rPr>
                <w:rFonts w:eastAsia="Times New Roman"/>
                <w:b/>
                <w:bCs/>
              </w:rPr>
            </w:pPr>
            <w:r w:rsidRPr="00DB7871">
              <w:rPr>
                <w:rFonts w:eastAsia="Times New Roman"/>
                <w:lang w:val="de-DE"/>
              </w:rPr>
              <w:t>Beispiele für ethische Dilemmata</w:t>
            </w:r>
            <w:r w:rsidRPr="00DB7871">
              <w:rPr>
                <w:rFonts w:eastAsia="Times New Roman"/>
                <w:b/>
                <w:bCs/>
              </w:rPr>
              <w:t> </w:t>
            </w:r>
          </w:p>
          <w:p w14:paraId="24CCEBEC" w14:textId="77777777" w:rsidR="00DB7871" w:rsidRPr="00DB7871" w:rsidRDefault="00DB7871" w:rsidP="00385E45">
            <w:pPr>
              <w:pStyle w:val="Aufzhlung"/>
              <w:rPr>
                <w:rFonts w:eastAsia="Times New Roman"/>
                <w:b/>
                <w:bCs/>
              </w:rPr>
            </w:pPr>
            <w:r w:rsidRPr="00DB7871">
              <w:rPr>
                <w:rFonts w:eastAsia="Times New Roman"/>
                <w:lang w:val="de-DE"/>
              </w:rPr>
              <w:t>Konfliktarten</w:t>
            </w:r>
            <w:r w:rsidRPr="00DB7871">
              <w:rPr>
                <w:rFonts w:eastAsia="Times New Roman"/>
                <w:b/>
                <w:bCs/>
              </w:rPr>
              <w:t> </w:t>
            </w:r>
          </w:p>
          <w:p w14:paraId="648383C4" w14:textId="77777777" w:rsidR="00DB7871" w:rsidRPr="00DB7871" w:rsidRDefault="00DB7871" w:rsidP="00385E45">
            <w:pPr>
              <w:pStyle w:val="Aufzhlung"/>
              <w:rPr>
                <w:rFonts w:eastAsia="Times New Roman"/>
                <w:b/>
                <w:bCs/>
              </w:rPr>
            </w:pPr>
            <w:r w:rsidRPr="00DB7871">
              <w:rPr>
                <w:rFonts w:eastAsia="Times New Roman"/>
                <w:lang w:val="de-DE"/>
              </w:rPr>
              <w:t>Kommunikationsstrategien: z. B. Deeskalationstechniken, gewaltfreie sowie interprofessionelle Kommunikation</w:t>
            </w:r>
            <w:r w:rsidRPr="00DB7871">
              <w:rPr>
                <w:rFonts w:eastAsia="Times New Roman"/>
                <w:b/>
                <w:bCs/>
              </w:rPr>
              <w:t> </w:t>
            </w:r>
          </w:p>
          <w:p w14:paraId="2462D789" w14:textId="77777777" w:rsidR="00DB7871" w:rsidRPr="00DB7871" w:rsidRDefault="00DB7871" w:rsidP="00385E45">
            <w:pPr>
              <w:pStyle w:val="Aufzhlung"/>
              <w:rPr>
                <w:rFonts w:eastAsia="Times New Roman"/>
                <w:b/>
                <w:bCs/>
              </w:rPr>
            </w:pPr>
            <w:r w:rsidRPr="00DB7871">
              <w:rPr>
                <w:rFonts w:eastAsia="Times New Roman"/>
                <w:lang w:val="de-DE"/>
              </w:rPr>
              <w:t>Rollen und Verantwortlichkeiten inkl. rechtliche Rahmenbedingungen</w:t>
            </w:r>
            <w:r w:rsidRPr="00DB7871">
              <w:rPr>
                <w:rFonts w:eastAsia="Times New Roman"/>
                <w:b/>
                <w:bCs/>
              </w:rPr>
              <w:t> </w:t>
            </w:r>
          </w:p>
          <w:p w14:paraId="7EF37ABB" w14:textId="77777777" w:rsidR="00DB7871" w:rsidRPr="00DB7871" w:rsidRDefault="00DB7871" w:rsidP="00385E45">
            <w:pPr>
              <w:pStyle w:val="Aufzhlung"/>
              <w:rPr>
                <w:rFonts w:eastAsia="Times New Roman"/>
                <w:b/>
                <w:bCs/>
              </w:rPr>
            </w:pPr>
            <w:r w:rsidRPr="00DB7871">
              <w:rPr>
                <w:rFonts w:eastAsia="Times New Roman"/>
                <w:lang w:val="de-DE"/>
              </w:rPr>
              <w:t>…</w:t>
            </w:r>
            <w:r w:rsidRPr="00DB7871">
              <w:rPr>
                <w:rFonts w:eastAsia="Times New Roman"/>
                <w:b/>
                <w:bCs/>
              </w:rPr>
              <w:t> </w:t>
            </w:r>
          </w:p>
          <w:p w14:paraId="69B60AC9" w14:textId="77777777" w:rsidR="003B2C77" w:rsidRPr="00DB7871" w:rsidRDefault="003B2C77" w:rsidP="00DB7871">
            <w:pPr>
              <w:spacing w:before="0" w:after="0"/>
              <w:ind w:left="105"/>
              <w:textAlignment w:val="baseline"/>
              <w:rPr>
                <w:rFonts w:eastAsia="Times New Roman"/>
                <w:szCs w:val="20"/>
                <w:lang w:eastAsia="de-AT"/>
              </w:rPr>
            </w:pPr>
          </w:p>
        </w:tc>
      </w:tr>
      <w:tr w:rsidR="00F45881" w:rsidRPr="006B74F5" w14:paraId="5CAB5579" w14:textId="77777777" w:rsidTr="00D738F0">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7F0ACEC5" w14:textId="77777777" w:rsidR="00F45881" w:rsidRPr="006B74F5" w:rsidRDefault="00F45881"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45881" w:rsidRPr="006B74F5" w14:paraId="63CC22BC" w14:textId="77777777" w:rsidTr="00D738F0">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3FAF12D" w14:textId="77777777" w:rsidR="00F45881" w:rsidRPr="006E1FE8" w:rsidRDefault="00F45881" w:rsidP="001861AB">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D032C9B" w14:textId="77777777" w:rsidR="00F45881" w:rsidRPr="006E1FE8" w:rsidRDefault="00F45881"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DD3074E" w14:textId="77777777" w:rsidR="00F45881" w:rsidRPr="006E1FE8" w:rsidRDefault="00F45881"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A2009A" w:rsidRPr="00BB6776" w14:paraId="247ABA48" w14:textId="77777777" w:rsidTr="00D738F0">
        <w:trPr>
          <w:trHeight w:val="531"/>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6E8CA3F4" w14:textId="3CE907CA" w:rsidR="00A2009A" w:rsidRPr="00BB6776" w:rsidRDefault="00A2009A" w:rsidP="003B09D4">
            <w:pPr>
              <w:spacing w:before="120" w:after="120"/>
              <w:ind w:left="57"/>
              <w:textAlignment w:val="baseline"/>
              <w:rPr>
                <w:rFonts w:eastAsia="Times New Roman"/>
                <w:b/>
                <w:bCs/>
                <w:szCs w:val="20"/>
                <w:lang w:val="de-DE" w:eastAsia="de-AT"/>
              </w:rPr>
            </w:pPr>
            <w:r w:rsidRPr="00BB6776">
              <w:rPr>
                <w:rFonts w:eastAsia="Times New Roman"/>
                <w:b/>
                <w:bCs/>
                <w:szCs w:val="20"/>
                <w:lang w:eastAsia="de-AT"/>
              </w:rPr>
              <w:t xml:space="preserve">6.1.3: </w:t>
            </w:r>
            <w:r w:rsidRPr="00BB6776">
              <w:rPr>
                <w:rFonts w:eastAsia="Times New Roman"/>
                <w:szCs w:val="20"/>
                <w:lang w:eastAsia="de-AT"/>
              </w:rPr>
              <w:t>ethische Dilemmasituationen ansprechen und Rat einholen.</w:t>
            </w:r>
          </w:p>
        </w:tc>
      </w:tr>
      <w:tr w:rsidR="00875A2E" w:rsidRPr="00A2009A" w14:paraId="0FDC0824" w14:textId="77777777" w:rsidTr="00D738F0">
        <w:trPr>
          <w:trHeight w:val="531"/>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52728EC5" w14:textId="4A66BFED" w:rsidR="00875A2E" w:rsidRPr="00A2009A" w:rsidRDefault="00875A2E" w:rsidP="003B09D4">
            <w:pPr>
              <w:spacing w:before="120" w:after="120"/>
              <w:ind w:left="57"/>
              <w:textAlignment w:val="baseline"/>
              <w:rPr>
                <w:rFonts w:eastAsia="Times New Roman"/>
                <w:b/>
                <w:bCs/>
                <w:szCs w:val="20"/>
                <w:lang w:eastAsia="de-AT"/>
              </w:rPr>
            </w:pPr>
            <w:r w:rsidRPr="00BB6776">
              <w:rPr>
                <w:rFonts w:eastAsia="Times New Roman"/>
                <w:b/>
                <w:bCs/>
                <w:szCs w:val="20"/>
                <w:lang w:eastAsia="de-AT"/>
              </w:rPr>
              <w:t xml:space="preserve">9.1.1: </w:t>
            </w:r>
            <w:r w:rsidRPr="00BB6776">
              <w:rPr>
                <w:rFonts w:eastAsia="Times New Roman"/>
                <w:szCs w:val="20"/>
                <w:lang w:eastAsia="de-AT"/>
              </w:rPr>
              <w:t>mögliche Spannungsfelder zwischen berufsethischen bzw. fachlichen Standards und persönlichen Standards der pflegebedürftigen zu Hause lebenden Personen sowie mögliche diesbezügliche Lösungsstrategien beschreiben.</w:t>
            </w:r>
          </w:p>
        </w:tc>
      </w:tr>
      <w:tr w:rsidR="00F45881" w:rsidRPr="006B74F5" w14:paraId="06200B37" w14:textId="77777777" w:rsidTr="00D738F0">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0ADED5E0" w14:textId="29737903" w:rsidR="00F45881" w:rsidRPr="004E52EC" w:rsidRDefault="00F45881" w:rsidP="00385E45">
            <w:pPr>
              <w:pStyle w:val="Kenntnisse"/>
            </w:pPr>
            <w:r w:rsidRPr="004E52EC">
              <w:t>FERTIGKEITEN</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1BFA015" w14:textId="77777777" w:rsidR="00F45881" w:rsidRPr="00EF0429" w:rsidRDefault="00F45881" w:rsidP="00D32FF7">
            <w:pPr>
              <w:spacing w:before="0" w:after="0"/>
              <w:ind w:left="113" w:right="113"/>
              <w:jc w:val="center"/>
              <w:rPr>
                <w:b/>
                <w:bCs/>
                <w:color w:val="FFFFFF"/>
                <w:sz w:val="16"/>
                <w:szCs w:val="16"/>
              </w:rPr>
            </w:pPr>
            <w:r w:rsidRPr="00EF0429">
              <w:rPr>
                <w:b/>
                <w:bCs/>
                <w:color w:val="FFFFFF"/>
                <w:sz w:val="16"/>
                <w:szCs w:val="16"/>
              </w:rPr>
              <w:t>Gesehen</w:t>
            </w:r>
          </w:p>
        </w:tc>
        <w:tc>
          <w:tcPr>
            <w:tcW w:w="40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F6D17D3" w14:textId="77777777" w:rsidR="00F45881" w:rsidRPr="004E52EC" w:rsidRDefault="00F45881" w:rsidP="00D32FF7">
            <w:pPr>
              <w:spacing w:before="0" w:after="0"/>
              <w:jc w:val="center"/>
              <w:rPr>
                <w:b/>
                <w:bCs/>
                <w:color w:val="FFFFFF"/>
                <w:sz w:val="16"/>
                <w:szCs w:val="16"/>
              </w:rPr>
            </w:pPr>
            <w:r w:rsidRPr="004E52EC">
              <w:rPr>
                <w:b/>
                <w:bCs/>
                <w:color w:val="FFFFFF"/>
                <w:sz w:val="16"/>
                <w:szCs w:val="16"/>
              </w:rPr>
              <w:t>Unter Aufsicht durchgeführt</w:t>
            </w:r>
          </w:p>
        </w:tc>
        <w:tc>
          <w:tcPr>
            <w:tcW w:w="4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737DD75" w14:textId="77777777" w:rsidR="00F45881" w:rsidRPr="004E52EC" w:rsidRDefault="00F45881" w:rsidP="00D32FF7">
            <w:pPr>
              <w:spacing w:before="0" w:after="0"/>
              <w:ind w:left="113" w:right="113"/>
              <w:jc w:val="center"/>
              <w:rPr>
                <w:b/>
                <w:bCs/>
                <w:color w:val="FFFFFF"/>
                <w:sz w:val="16"/>
                <w:szCs w:val="16"/>
              </w:rPr>
            </w:pPr>
            <w:r w:rsidRPr="004E52EC">
              <w:rPr>
                <w:b/>
                <w:bCs/>
                <w:color w:val="FFFFFF"/>
                <w:sz w:val="16"/>
                <w:szCs w:val="16"/>
              </w:rPr>
              <w:t>Selbstständig durchgeführt</w:t>
            </w:r>
          </w:p>
        </w:tc>
        <w:tc>
          <w:tcPr>
            <w:tcW w:w="40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537A93F" w14:textId="77777777" w:rsidR="00F45881" w:rsidRPr="006B74F5" w:rsidRDefault="00F45881" w:rsidP="00D32FF7">
            <w:pPr>
              <w:spacing w:before="0" w:after="0"/>
              <w:ind w:left="113" w:right="113"/>
              <w:jc w:val="center"/>
              <w:rPr>
                <w:b/>
                <w:bCs/>
                <w:color w:val="FFFFFF"/>
                <w:sz w:val="16"/>
                <w:szCs w:val="16"/>
              </w:rPr>
            </w:pPr>
            <w:r w:rsidRPr="006B74F5">
              <w:rPr>
                <w:b/>
                <w:bCs/>
                <w:color w:val="FFFFFF"/>
                <w:sz w:val="16"/>
                <w:szCs w:val="16"/>
              </w:rPr>
              <w:t>Kürzel</w:t>
            </w:r>
          </w:p>
          <w:p w14:paraId="6364A443" w14:textId="77777777" w:rsidR="00F45881" w:rsidRPr="006B74F5" w:rsidRDefault="00F45881" w:rsidP="00D32FF7">
            <w:pPr>
              <w:spacing w:before="0" w:after="0"/>
              <w:jc w:val="center"/>
              <w:rPr>
                <w:b/>
                <w:bCs/>
                <w:color w:val="FFFFFF"/>
                <w:sz w:val="22"/>
              </w:rPr>
            </w:pPr>
            <w:r w:rsidRPr="006B74F5">
              <w:rPr>
                <w:b/>
                <w:bCs/>
                <w:color w:val="FFFFFF"/>
                <w:sz w:val="16"/>
                <w:szCs w:val="16"/>
              </w:rPr>
              <w:t>Lehrling</w:t>
            </w:r>
          </w:p>
        </w:tc>
        <w:tc>
          <w:tcPr>
            <w:tcW w:w="5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6FE7808" w14:textId="77777777" w:rsidR="00F45881" w:rsidRPr="006B74F5" w:rsidRDefault="00F45881" w:rsidP="00D32FF7">
            <w:pPr>
              <w:spacing w:before="0" w:after="0"/>
              <w:ind w:left="113" w:right="113"/>
              <w:jc w:val="center"/>
              <w:rPr>
                <w:b/>
                <w:bCs/>
                <w:color w:val="FFFFFF"/>
                <w:sz w:val="16"/>
                <w:szCs w:val="16"/>
              </w:rPr>
            </w:pPr>
            <w:r w:rsidRPr="006B74F5">
              <w:rPr>
                <w:b/>
                <w:bCs/>
                <w:color w:val="FFFFFF"/>
                <w:sz w:val="16"/>
                <w:szCs w:val="16"/>
              </w:rPr>
              <w:t>Kürzel</w:t>
            </w:r>
          </w:p>
          <w:p w14:paraId="0B4F8EA5" w14:textId="77777777" w:rsidR="00F45881" w:rsidRPr="006B74F5" w:rsidRDefault="00F45881" w:rsidP="00D32FF7">
            <w:pPr>
              <w:spacing w:before="0" w:after="0"/>
              <w:jc w:val="center"/>
              <w:rPr>
                <w:b/>
                <w:bCs/>
                <w:color w:val="FFFFFF"/>
                <w:sz w:val="22"/>
              </w:rPr>
            </w:pPr>
            <w:proofErr w:type="spellStart"/>
            <w:r w:rsidRPr="006B74F5">
              <w:rPr>
                <w:b/>
                <w:bCs/>
                <w:color w:val="FFFFFF"/>
                <w:sz w:val="16"/>
                <w:szCs w:val="16"/>
              </w:rPr>
              <w:t>Ausbilder:in</w:t>
            </w:r>
            <w:proofErr w:type="spellEnd"/>
          </w:p>
        </w:tc>
      </w:tr>
      <w:tr w:rsidR="00F45881" w:rsidRPr="006B74F5" w14:paraId="127CBA44" w14:textId="77777777" w:rsidTr="00D738F0">
        <w:trPr>
          <w:trHeight w:val="630"/>
        </w:trPr>
        <w:tc>
          <w:tcPr>
            <w:tcW w:w="2755"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65AE419" w14:textId="77777777" w:rsidR="00F45881" w:rsidRPr="006B74F5" w:rsidRDefault="00F45881" w:rsidP="00C652A5">
            <w:pPr>
              <w:spacing w:before="0" w:after="0"/>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7ED3F84" w14:textId="77777777" w:rsidR="00F45881" w:rsidRPr="006B74F5" w:rsidRDefault="00F45881" w:rsidP="00FE6920">
            <w:pPr>
              <w:spacing w:before="0" w:after="0"/>
              <w:jc w:val="center"/>
              <w:textAlignment w:val="baseline"/>
              <w:rPr>
                <w:rFonts w:eastAsia="Times New Roman"/>
                <w:sz w:val="24"/>
                <w:szCs w:val="24"/>
                <w:lang w:eastAsia="de-AT"/>
              </w:rPr>
            </w:pPr>
          </w:p>
        </w:tc>
        <w:tc>
          <w:tcPr>
            <w:tcW w:w="402"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3AA79C8" w14:textId="77777777" w:rsidR="00F45881" w:rsidRPr="006B74F5" w:rsidRDefault="00F45881" w:rsidP="00FE6920">
            <w:pPr>
              <w:spacing w:before="0" w:after="0"/>
              <w:ind w:left="105"/>
              <w:jc w:val="center"/>
              <w:textAlignment w:val="baseline"/>
              <w:rPr>
                <w:rFonts w:eastAsia="Times New Roman"/>
                <w:sz w:val="24"/>
                <w:szCs w:val="24"/>
                <w:lang w:eastAsia="de-AT"/>
              </w:rPr>
            </w:pPr>
          </w:p>
        </w:tc>
        <w:tc>
          <w:tcPr>
            <w:tcW w:w="452"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E0EA46D" w14:textId="77777777" w:rsidR="00F45881" w:rsidRPr="006B74F5" w:rsidRDefault="00F45881" w:rsidP="00FE6920">
            <w:pPr>
              <w:spacing w:before="0" w:after="0"/>
              <w:ind w:left="105"/>
              <w:jc w:val="center"/>
              <w:textAlignment w:val="baseline"/>
              <w:rPr>
                <w:rFonts w:eastAsia="Times New Roman"/>
                <w:sz w:val="24"/>
                <w:szCs w:val="24"/>
                <w:lang w:eastAsia="de-AT"/>
              </w:rPr>
            </w:pPr>
          </w:p>
        </w:tc>
        <w:tc>
          <w:tcPr>
            <w:tcW w:w="402"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2C6E155" w14:textId="77777777" w:rsidR="00F45881" w:rsidRPr="006E1FE8" w:rsidRDefault="00F45881" w:rsidP="00FE6920">
            <w:pPr>
              <w:spacing w:before="0" w:after="0"/>
              <w:ind w:left="105"/>
              <w:jc w:val="center"/>
              <w:textAlignment w:val="baseline"/>
              <w:rPr>
                <w:rFonts w:eastAsia="Times New Roman"/>
                <w:sz w:val="24"/>
                <w:szCs w:val="24"/>
                <w:lang w:eastAsia="de-AT"/>
              </w:rPr>
            </w:pPr>
          </w:p>
        </w:tc>
        <w:tc>
          <w:tcPr>
            <w:tcW w:w="5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2BF5DC2" w14:textId="77777777" w:rsidR="00F45881" w:rsidRPr="006E1FE8" w:rsidRDefault="00F45881" w:rsidP="00FE6920">
            <w:pPr>
              <w:spacing w:before="0" w:after="0"/>
              <w:ind w:left="105"/>
              <w:jc w:val="center"/>
              <w:textAlignment w:val="baseline"/>
              <w:rPr>
                <w:rFonts w:eastAsia="Times New Roman"/>
                <w:sz w:val="24"/>
                <w:szCs w:val="24"/>
                <w:lang w:eastAsia="de-AT"/>
              </w:rPr>
            </w:pPr>
          </w:p>
        </w:tc>
      </w:tr>
      <w:tr w:rsidR="003B2C77" w:rsidRPr="00826E8D" w14:paraId="014A30A0" w14:textId="77777777" w:rsidTr="00D738F0">
        <w:trPr>
          <w:trHeight w:val="630"/>
        </w:trPr>
        <w:tc>
          <w:tcPr>
            <w:tcW w:w="5000"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7C811ADC" w14:textId="77777777" w:rsidR="00826E8D" w:rsidRPr="00826E8D" w:rsidRDefault="00826E8D" w:rsidP="00826E8D">
            <w:pPr>
              <w:spacing w:before="0" w:after="0"/>
              <w:ind w:left="720"/>
              <w:textAlignment w:val="baseline"/>
              <w:rPr>
                <w:rFonts w:eastAsia="Times New Roman"/>
                <w:b/>
                <w:bCs/>
                <w:szCs w:val="20"/>
                <w:lang w:eastAsia="de-AT"/>
              </w:rPr>
            </w:pPr>
          </w:p>
          <w:p w14:paraId="0DA1FEFC" w14:textId="39D6B240" w:rsidR="00826E8D" w:rsidRPr="00826E8D" w:rsidRDefault="00826E8D" w:rsidP="00385E45">
            <w:pPr>
              <w:pStyle w:val="Aufzhlung"/>
              <w:rPr>
                <w:rFonts w:eastAsia="Times New Roman"/>
                <w:b/>
                <w:bCs/>
              </w:rPr>
            </w:pPr>
            <w:r w:rsidRPr="00826E8D">
              <w:rPr>
                <w:rFonts w:eastAsia="Times New Roman"/>
                <w:lang w:val="de-DE"/>
              </w:rPr>
              <w:t>Erkennen und Analysieren ethischer Dilemmata</w:t>
            </w:r>
            <w:r w:rsidRPr="00826E8D">
              <w:rPr>
                <w:rFonts w:eastAsia="Times New Roman"/>
                <w:b/>
                <w:bCs/>
              </w:rPr>
              <w:t> </w:t>
            </w:r>
          </w:p>
          <w:p w14:paraId="1ABFBC33" w14:textId="77777777" w:rsidR="00826E8D" w:rsidRPr="00826E8D" w:rsidRDefault="00826E8D" w:rsidP="00385E45">
            <w:pPr>
              <w:pStyle w:val="Aufzhlung"/>
              <w:rPr>
                <w:rFonts w:eastAsia="Times New Roman"/>
                <w:b/>
                <w:bCs/>
              </w:rPr>
            </w:pPr>
            <w:r w:rsidRPr="00826E8D">
              <w:rPr>
                <w:rFonts w:eastAsia="Times New Roman"/>
                <w:lang w:val="de-DE"/>
              </w:rPr>
              <w:t>Selbstreflexion</w:t>
            </w:r>
            <w:r w:rsidRPr="00826E8D">
              <w:rPr>
                <w:rFonts w:eastAsia="Times New Roman"/>
                <w:b/>
                <w:bCs/>
              </w:rPr>
              <w:t> </w:t>
            </w:r>
          </w:p>
          <w:p w14:paraId="48A3C246" w14:textId="77777777" w:rsidR="00826E8D" w:rsidRPr="00826E8D" w:rsidRDefault="00826E8D" w:rsidP="00385E45">
            <w:pPr>
              <w:pStyle w:val="Aufzhlung"/>
              <w:rPr>
                <w:rFonts w:eastAsia="Times New Roman"/>
                <w:b/>
                <w:bCs/>
              </w:rPr>
            </w:pPr>
            <w:r w:rsidRPr="00826E8D">
              <w:rPr>
                <w:rFonts w:eastAsia="Times New Roman"/>
                <w:lang w:val="de-DE"/>
              </w:rPr>
              <w:t>Entwicklung eigener ethischen Haltung und eines Selbstbewusstseins</w:t>
            </w:r>
            <w:r w:rsidRPr="00826E8D">
              <w:rPr>
                <w:rFonts w:eastAsia="Times New Roman"/>
                <w:b/>
                <w:bCs/>
              </w:rPr>
              <w:t> </w:t>
            </w:r>
          </w:p>
          <w:p w14:paraId="4D60D7C9" w14:textId="77777777" w:rsidR="00826E8D" w:rsidRPr="00826E8D" w:rsidRDefault="00826E8D" w:rsidP="00385E45">
            <w:pPr>
              <w:pStyle w:val="Aufzhlung"/>
              <w:rPr>
                <w:rFonts w:eastAsia="Times New Roman"/>
                <w:b/>
                <w:bCs/>
              </w:rPr>
            </w:pPr>
            <w:r w:rsidRPr="00826E8D">
              <w:rPr>
                <w:rFonts w:eastAsia="Times New Roman"/>
                <w:lang w:val="de-DE"/>
              </w:rPr>
              <w:t>strukturierte Darstellung von ethischen Problemen</w:t>
            </w:r>
            <w:r w:rsidRPr="00826E8D">
              <w:rPr>
                <w:rFonts w:eastAsia="Times New Roman"/>
                <w:b/>
                <w:bCs/>
              </w:rPr>
              <w:t> </w:t>
            </w:r>
          </w:p>
          <w:p w14:paraId="17432A7D" w14:textId="77777777" w:rsidR="00826E8D" w:rsidRPr="00826E8D" w:rsidRDefault="00826E8D" w:rsidP="00385E45">
            <w:pPr>
              <w:pStyle w:val="Aufzhlung"/>
              <w:rPr>
                <w:rFonts w:eastAsia="Times New Roman"/>
                <w:b/>
                <w:bCs/>
              </w:rPr>
            </w:pPr>
            <w:r w:rsidRPr="00826E8D">
              <w:rPr>
                <w:rFonts w:eastAsia="Times New Roman"/>
                <w:lang w:val="de-DE"/>
              </w:rPr>
              <w:t>sensible und emphatische Gesprächsführung über ethische Dilemmata</w:t>
            </w:r>
            <w:r w:rsidRPr="00826E8D">
              <w:rPr>
                <w:rFonts w:eastAsia="Times New Roman"/>
                <w:b/>
                <w:bCs/>
              </w:rPr>
              <w:t> </w:t>
            </w:r>
          </w:p>
          <w:p w14:paraId="06C1C98B" w14:textId="77777777" w:rsidR="00826E8D" w:rsidRPr="00826E8D" w:rsidRDefault="00826E8D" w:rsidP="00385E45">
            <w:pPr>
              <w:pStyle w:val="Aufzhlung"/>
              <w:rPr>
                <w:rFonts w:eastAsia="Times New Roman"/>
                <w:b/>
                <w:bCs/>
              </w:rPr>
            </w:pPr>
            <w:r w:rsidRPr="00826E8D">
              <w:rPr>
                <w:rFonts w:eastAsia="Times New Roman"/>
                <w:lang w:val="de-DE"/>
              </w:rPr>
              <w:t>bei Bedarf Einbeziehung fachkundiger Personen</w:t>
            </w:r>
            <w:r w:rsidRPr="00826E8D">
              <w:rPr>
                <w:rFonts w:eastAsia="Times New Roman"/>
                <w:b/>
                <w:bCs/>
              </w:rPr>
              <w:t> </w:t>
            </w:r>
          </w:p>
          <w:p w14:paraId="535D7B96" w14:textId="77777777" w:rsidR="00826E8D" w:rsidRPr="00826E8D" w:rsidRDefault="00826E8D" w:rsidP="00385E45">
            <w:pPr>
              <w:pStyle w:val="Aufzhlung"/>
              <w:rPr>
                <w:rFonts w:eastAsia="Times New Roman"/>
                <w:b/>
                <w:bCs/>
              </w:rPr>
            </w:pPr>
            <w:r w:rsidRPr="00826E8D">
              <w:rPr>
                <w:rFonts w:eastAsia="Times New Roman"/>
                <w:lang w:val="de-DE"/>
              </w:rPr>
              <w:t>Teamarbeit</w:t>
            </w:r>
            <w:r w:rsidRPr="00826E8D">
              <w:rPr>
                <w:rFonts w:eastAsia="Times New Roman"/>
                <w:b/>
                <w:bCs/>
              </w:rPr>
              <w:t> </w:t>
            </w:r>
          </w:p>
          <w:p w14:paraId="445B1C22" w14:textId="77777777" w:rsidR="00826E8D" w:rsidRPr="00826E8D" w:rsidRDefault="00826E8D" w:rsidP="00385E45">
            <w:pPr>
              <w:pStyle w:val="Aufzhlung"/>
              <w:rPr>
                <w:rFonts w:eastAsia="Times New Roman"/>
                <w:b/>
                <w:bCs/>
              </w:rPr>
            </w:pPr>
            <w:r w:rsidRPr="00826E8D">
              <w:rPr>
                <w:rFonts w:eastAsia="Times New Roman"/>
                <w:lang w:val="de-DE"/>
              </w:rPr>
              <w:t>Konfliktmanagement</w:t>
            </w:r>
            <w:r w:rsidRPr="00826E8D">
              <w:rPr>
                <w:rFonts w:eastAsia="Times New Roman"/>
                <w:b/>
                <w:bCs/>
              </w:rPr>
              <w:t> </w:t>
            </w:r>
          </w:p>
          <w:p w14:paraId="76531ABE" w14:textId="77777777" w:rsidR="00826E8D" w:rsidRPr="00826E8D" w:rsidRDefault="00826E8D" w:rsidP="00385E45">
            <w:pPr>
              <w:pStyle w:val="Aufzhlung"/>
              <w:rPr>
                <w:rFonts w:eastAsia="Times New Roman"/>
                <w:b/>
                <w:bCs/>
              </w:rPr>
            </w:pPr>
            <w:r w:rsidRPr="00826E8D">
              <w:rPr>
                <w:rFonts w:eastAsia="Times New Roman"/>
                <w:lang w:val="de-DE"/>
              </w:rPr>
              <w:t>Dokumentation der Entscheidungsfindung</w:t>
            </w:r>
            <w:r w:rsidRPr="00826E8D">
              <w:rPr>
                <w:rFonts w:eastAsia="Times New Roman"/>
                <w:b/>
                <w:bCs/>
              </w:rPr>
              <w:t> </w:t>
            </w:r>
          </w:p>
          <w:p w14:paraId="6D35D56B" w14:textId="77777777" w:rsidR="00826E8D" w:rsidRPr="00826E8D" w:rsidRDefault="00826E8D" w:rsidP="00385E45">
            <w:pPr>
              <w:pStyle w:val="Aufzhlung"/>
              <w:rPr>
                <w:rFonts w:eastAsia="Times New Roman"/>
                <w:b/>
                <w:bCs/>
              </w:rPr>
            </w:pPr>
            <w:r w:rsidRPr="00826E8D">
              <w:rPr>
                <w:rFonts w:eastAsia="Times New Roman"/>
                <w:lang w:val="de-DE"/>
              </w:rPr>
              <w:t>Umsetzung ethischer Entscheidungen im Pflegealltag</w:t>
            </w:r>
            <w:r w:rsidRPr="00826E8D">
              <w:rPr>
                <w:rFonts w:eastAsia="Times New Roman"/>
                <w:b/>
                <w:bCs/>
              </w:rPr>
              <w:t> </w:t>
            </w:r>
          </w:p>
          <w:p w14:paraId="45496760" w14:textId="77777777" w:rsidR="00826E8D" w:rsidRPr="00826E8D" w:rsidRDefault="00826E8D" w:rsidP="00385E45">
            <w:pPr>
              <w:pStyle w:val="Aufzhlung"/>
              <w:rPr>
                <w:rFonts w:eastAsia="Times New Roman"/>
                <w:b/>
                <w:bCs/>
              </w:rPr>
            </w:pPr>
            <w:r w:rsidRPr="00826E8D">
              <w:rPr>
                <w:rFonts w:eastAsia="Times New Roman"/>
                <w:lang w:val="de-DE"/>
              </w:rPr>
              <w:t>…</w:t>
            </w:r>
            <w:r w:rsidRPr="00826E8D">
              <w:rPr>
                <w:rFonts w:eastAsia="Times New Roman"/>
                <w:b/>
                <w:bCs/>
              </w:rPr>
              <w:t> </w:t>
            </w:r>
          </w:p>
          <w:p w14:paraId="5AF19767" w14:textId="77777777" w:rsidR="003B2C77" w:rsidRPr="00826E8D" w:rsidRDefault="003B2C77" w:rsidP="00826E8D">
            <w:pPr>
              <w:spacing w:before="0" w:after="0"/>
              <w:ind w:left="105"/>
              <w:textAlignment w:val="baseline"/>
              <w:rPr>
                <w:rFonts w:eastAsia="Times New Roman"/>
                <w:szCs w:val="20"/>
                <w:lang w:eastAsia="de-AT"/>
              </w:rPr>
            </w:pPr>
          </w:p>
        </w:tc>
      </w:tr>
      <w:tr w:rsidR="00F45881" w:rsidRPr="006B74F5" w14:paraId="36320342" w14:textId="77777777" w:rsidTr="00D738F0">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56026D90" w14:textId="77777777" w:rsidR="00F45881" w:rsidRPr="006B74F5" w:rsidRDefault="00F45881"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F45881" w:rsidRPr="006B74F5" w14:paraId="47C1175A" w14:textId="77777777" w:rsidTr="00D738F0">
        <w:trPr>
          <w:trHeight w:val="531"/>
        </w:trPr>
        <w:tc>
          <w:tcPr>
            <w:tcW w:w="1693"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7B3BB91" w14:textId="77777777" w:rsidR="00F45881" w:rsidRPr="006E1FE8" w:rsidRDefault="00F45881" w:rsidP="001861AB">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08"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52F732F" w14:textId="77777777" w:rsidR="00F45881" w:rsidRPr="006E1FE8" w:rsidRDefault="00F45881"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99"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8628CD2" w14:textId="77777777" w:rsidR="00F45881" w:rsidRPr="006E1FE8" w:rsidRDefault="00F45881"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F45881" w:rsidRPr="003339C3" w14:paraId="3DAC2AAA" w14:textId="77777777" w:rsidTr="00D738F0">
        <w:trPr>
          <w:trHeight w:val="468"/>
        </w:trPr>
        <w:tc>
          <w:tcPr>
            <w:tcW w:w="3301" w:type="pct"/>
            <w:gridSpan w:val="5"/>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hideMark/>
          </w:tcPr>
          <w:p w14:paraId="7C3A7E76" w14:textId="3EF31F1C" w:rsidR="00F45881" w:rsidRPr="003339C3" w:rsidRDefault="00F45881" w:rsidP="003B09D4">
            <w:pPr>
              <w:spacing w:before="120" w:after="120"/>
              <w:ind w:left="57"/>
              <w:textAlignment w:val="baseline"/>
              <w:rPr>
                <w:rFonts w:eastAsia="Times New Roman"/>
                <w:szCs w:val="20"/>
                <w:lang w:eastAsia="de-AT"/>
              </w:rPr>
            </w:pPr>
            <w:r w:rsidRPr="00622D9A">
              <w:rPr>
                <w:b/>
                <w:szCs w:val="20"/>
                <w:lang w:eastAsia="de-AT"/>
              </w:rPr>
              <w:t>6.1.3:</w:t>
            </w:r>
            <w:r w:rsidRPr="008C06FC">
              <w:rPr>
                <w:bCs/>
                <w:szCs w:val="20"/>
                <w:lang w:eastAsia="de-AT"/>
              </w:rPr>
              <w:t xml:space="preserve"> ethische Dilemmasituationen ansprechen und Rat einholen.</w:t>
            </w:r>
          </w:p>
        </w:tc>
        <w:tc>
          <w:tcPr>
            <w:tcW w:w="1699" w:type="pct"/>
            <w:gridSpan w:val="6"/>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6B1271FF" w14:textId="77777777" w:rsidR="00F45881" w:rsidRPr="006E1FE8" w:rsidRDefault="00F45881" w:rsidP="003016EF">
            <w:pPr>
              <w:spacing w:before="20" w:after="20"/>
              <w:textAlignment w:val="baseline"/>
              <w:rPr>
                <w:rFonts w:eastAsia="Times New Roman"/>
                <w:szCs w:val="20"/>
                <w:lang w:eastAsia="de-AT"/>
              </w:rPr>
            </w:pPr>
          </w:p>
        </w:tc>
      </w:tr>
    </w:tbl>
    <w:p w14:paraId="54F83FD0" w14:textId="77777777" w:rsidR="00AE7DBA" w:rsidRDefault="00AE7DBA" w:rsidP="00B92BC6">
      <w:pPr>
        <w:rPr>
          <w:sz w:val="18"/>
          <w:szCs w:val="20"/>
        </w:rPr>
      </w:pPr>
    </w:p>
    <w:tbl>
      <w:tblPr>
        <w:tblW w:w="7941" w:type="dxa"/>
        <w:tblInd w:w="142" w:type="dxa"/>
        <w:tblCellMar>
          <w:left w:w="0" w:type="dxa"/>
          <w:right w:w="0" w:type="dxa"/>
        </w:tblCellMar>
        <w:tblLook w:val="04A0" w:firstRow="1" w:lastRow="0" w:firstColumn="1" w:lastColumn="0" w:noHBand="0" w:noVBand="1"/>
      </w:tblPr>
      <w:tblGrid>
        <w:gridCol w:w="3544"/>
        <w:gridCol w:w="709"/>
        <w:gridCol w:w="3688"/>
      </w:tblGrid>
      <w:tr w:rsidR="008231D5" w:rsidRPr="00BC08D2" w14:paraId="60FD15FA" w14:textId="77777777" w:rsidTr="00904FCC">
        <w:trPr>
          <w:trHeight w:val="473"/>
        </w:trPr>
        <w:tc>
          <w:tcPr>
            <w:tcW w:w="3544" w:type="dxa"/>
          </w:tcPr>
          <w:p w14:paraId="470C95C7"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48DAD047"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0D751D98"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6BEE370D" w14:textId="77777777" w:rsidTr="00904FCC">
        <w:trPr>
          <w:trHeight w:val="473"/>
        </w:trPr>
        <w:tc>
          <w:tcPr>
            <w:tcW w:w="3544" w:type="dxa"/>
            <w:tcBorders>
              <w:top w:val="single" w:sz="8" w:space="0" w:color="7F7F7F" w:themeColor="text1" w:themeTint="80"/>
            </w:tcBorders>
          </w:tcPr>
          <w:p w14:paraId="6840F5C7"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1F21CAF5"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6E73CF8D"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70A24CD" w14:textId="21D469A3" w:rsidR="00FE6920" w:rsidRPr="00D738F0" w:rsidRDefault="00D738F0" w:rsidP="00FE6920">
      <w:pPr>
        <w:rPr>
          <w:sz w:val="18"/>
          <w:szCs w:val="20"/>
        </w:rPr>
      </w:pPr>
      <w:r>
        <w:rPr>
          <w:sz w:val="18"/>
          <w:szCs w:val="20"/>
        </w:rPr>
        <w:br/>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1"/>
        <w:gridCol w:w="1975"/>
        <w:gridCol w:w="814"/>
        <w:gridCol w:w="174"/>
        <w:gridCol w:w="60"/>
        <w:gridCol w:w="580"/>
        <w:gridCol w:w="814"/>
        <w:gridCol w:w="85"/>
        <w:gridCol w:w="729"/>
        <w:gridCol w:w="814"/>
      </w:tblGrid>
      <w:tr w:rsidR="007000D9" w:rsidRPr="0092770A" w14:paraId="1224EE6C" w14:textId="77777777" w:rsidTr="00385E45">
        <w:trPr>
          <w:trHeight w:val="765"/>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25E30AE0" w14:textId="15466814" w:rsidR="007000D9" w:rsidRPr="0092770A" w:rsidRDefault="007000D9" w:rsidP="003016EF">
            <w:pPr>
              <w:spacing w:before="120" w:after="0"/>
              <w:ind w:left="101"/>
              <w:textAlignment w:val="baseline"/>
              <w:rPr>
                <w:rFonts w:eastAsia="Times New Roman"/>
                <w:sz w:val="22"/>
                <w:lang w:eastAsia="de-AT"/>
              </w:rPr>
            </w:pPr>
            <w:r w:rsidRPr="0092770A">
              <w:rPr>
                <w:rFonts w:eastAsia="Times New Roman"/>
                <w:b/>
                <w:bCs/>
                <w:color w:val="FFFFFF"/>
                <w:sz w:val="22"/>
                <w:lang w:val="de-DE" w:eastAsia="de-AT"/>
              </w:rPr>
              <w:t xml:space="preserve">Der Lehrling kann </w:t>
            </w:r>
            <w:r w:rsidRPr="0092770A">
              <w:rPr>
                <w:rStyle w:val="normaltextrun"/>
                <w:b/>
                <w:bCs/>
                <w:color w:val="FFFFFF"/>
                <w:sz w:val="22"/>
                <w:bdr w:val="none" w:sz="0" w:space="0" w:color="auto" w:frame="1"/>
                <w:lang w:val="de-DE"/>
              </w:rPr>
              <w:t>grundlegende Prinzipien der Gesundheitsförderung und Prävention als handlungsleitend erkennen. </w:t>
            </w:r>
          </w:p>
        </w:tc>
      </w:tr>
      <w:tr w:rsidR="007000D9" w:rsidRPr="006B74F5" w14:paraId="2E639C86" w14:textId="77777777" w:rsidTr="00385E45">
        <w:trPr>
          <w:trHeight w:val="788"/>
        </w:trPr>
        <w:tc>
          <w:tcPr>
            <w:tcW w:w="2755"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2DDB5DCF" w14:textId="5A3F4B74" w:rsidR="007000D9" w:rsidRPr="006B74F5" w:rsidRDefault="007000D9" w:rsidP="009E2756">
            <w:pPr>
              <w:pStyle w:val="Kenntnisse"/>
              <w:rPr>
                <w:sz w:val="24"/>
                <w:szCs w:val="24"/>
              </w:rPr>
            </w:pPr>
            <w:r w:rsidRPr="006E1FE8">
              <w:t> </w:t>
            </w:r>
            <w:r w:rsidRPr="006B74F5">
              <w:br/>
            </w:r>
            <w:r w:rsidRPr="006E1FE8">
              <w:t>KENNTNISSE </w:t>
            </w:r>
          </w:p>
        </w:tc>
        <w:tc>
          <w:tcPr>
            <w:tcW w:w="545"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3AA86FE" w14:textId="77777777" w:rsidR="007000D9" w:rsidRPr="006B74F5" w:rsidRDefault="007000D9"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9"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009B256" w14:textId="77777777" w:rsidR="007000D9" w:rsidRPr="006B74F5" w:rsidRDefault="007000D9" w:rsidP="003016EF">
            <w:pPr>
              <w:spacing w:before="0" w:after="0"/>
              <w:ind w:left="113" w:right="113"/>
              <w:jc w:val="center"/>
              <w:rPr>
                <w:b/>
                <w:bCs/>
                <w:color w:val="FFFFFF"/>
                <w:sz w:val="16"/>
                <w:szCs w:val="16"/>
              </w:rPr>
            </w:pPr>
            <w:r w:rsidRPr="006B74F5">
              <w:rPr>
                <w:b/>
                <w:bCs/>
                <w:color w:val="FFFFFF"/>
                <w:sz w:val="16"/>
                <w:szCs w:val="16"/>
              </w:rPr>
              <w:br/>
              <w:t>Kürzel</w:t>
            </w:r>
          </w:p>
          <w:p w14:paraId="1F0B74F2" w14:textId="77777777" w:rsidR="007000D9" w:rsidRPr="006B74F5" w:rsidRDefault="007000D9"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1"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5922A61" w14:textId="77777777" w:rsidR="007000D9" w:rsidRPr="006B74F5" w:rsidRDefault="007000D9" w:rsidP="003016EF">
            <w:pPr>
              <w:spacing w:before="0" w:after="0"/>
              <w:ind w:left="113" w:right="113"/>
              <w:jc w:val="center"/>
              <w:rPr>
                <w:b/>
                <w:bCs/>
                <w:color w:val="FFFFFF"/>
                <w:sz w:val="16"/>
                <w:szCs w:val="16"/>
              </w:rPr>
            </w:pPr>
            <w:r w:rsidRPr="006B74F5">
              <w:rPr>
                <w:b/>
                <w:bCs/>
                <w:color w:val="FFFFFF"/>
                <w:sz w:val="16"/>
                <w:szCs w:val="16"/>
              </w:rPr>
              <w:br/>
              <w:t>Kürzel</w:t>
            </w:r>
          </w:p>
          <w:p w14:paraId="23708323" w14:textId="77777777" w:rsidR="007000D9" w:rsidRPr="006E1FE8" w:rsidRDefault="007000D9" w:rsidP="003016EF">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7000D9" w:rsidRPr="006B74F5" w14:paraId="0F9F613C" w14:textId="77777777" w:rsidTr="00385E45">
        <w:trPr>
          <w:trHeight w:val="630"/>
        </w:trPr>
        <w:tc>
          <w:tcPr>
            <w:tcW w:w="2755"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E788D1B" w14:textId="77777777" w:rsidR="007000D9" w:rsidRPr="006B74F5" w:rsidRDefault="007000D9" w:rsidP="00C652A5">
            <w:pPr>
              <w:spacing w:before="0" w:after="0"/>
              <w:textAlignment w:val="baseline"/>
              <w:rPr>
                <w:rFonts w:eastAsia="Times New Roman"/>
                <w:sz w:val="24"/>
                <w:szCs w:val="24"/>
                <w:lang w:eastAsia="de-AT"/>
              </w:rPr>
            </w:pPr>
          </w:p>
        </w:tc>
        <w:tc>
          <w:tcPr>
            <w:tcW w:w="545"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1CA2924" w14:textId="77777777" w:rsidR="007000D9" w:rsidRPr="006B74F5" w:rsidRDefault="007000D9" w:rsidP="00FE6920">
            <w:pPr>
              <w:spacing w:before="0" w:after="0"/>
              <w:jc w:val="center"/>
              <w:textAlignment w:val="baseline"/>
              <w:rPr>
                <w:rFonts w:eastAsia="Times New Roman"/>
                <w:sz w:val="24"/>
                <w:szCs w:val="24"/>
                <w:lang w:eastAsia="de-AT"/>
              </w:rPr>
            </w:pPr>
          </w:p>
        </w:tc>
        <w:tc>
          <w:tcPr>
            <w:tcW w:w="849"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39905DF" w14:textId="77777777" w:rsidR="007000D9" w:rsidRPr="006B74F5" w:rsidRDefault="007000D9" w:rsidP="00FE6920">
            <w:pPr>
              <w:spacing w:before="0" w:after="0"/>
              <w:ind w:left="105"/>
              <w:jc w:val="center"/>
              <w:textAlignment w:val="baseline"/>
              <w:rPr>
                <w:rFonts w:eastAsia="Times New Roman"/>
                <w:sz w:val="24"/>
                <w:szCs w:val="24"/>
                <w:lang w:eastAsia="de-AT"/>
              </w:rPr>
            </w:pPr>
          </w:p>
        </w:tc>
        <w:tc>
          <w:tcPr>
            <w:tcW w:w="851"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08313E8" w14:textId="77777777" w:rsidR="007000D9" w:rsidRPr="006E1FE8" w:rsidRDefault="007000D9" w:rsidP="00FE6920">
            <w:pPr>
              <w:spacing w:before="0" w:after="0"/>
              <w:ind w:left="105"/>
              <w:jc w:val="center"/>
              <w:textAlignment w:val="baseline"/>
              <w:rPr>
                <w:rFonts w:eastAsia="Times New Roman"/>
                <w:sz w:val="24"/>
                <w:szCs w:val="24"/>
                <w:lang w:eastAsia="de-AT"/>
              </w:rPr>
            </w:pPr>
          </w:p>
        </w:tc>
      </w:tr>
      <w:tr w:rsidR="003B2C77" w:rsidRPr="00202B08" w14:paraId="02EC9DBB" w14:textId="77777777" w:rsidTr="00385E45">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680861BE" w14:textId="77777777" w:rsidR="00202B08" w:rsidRPr="00202B08" w:rsidRDefault="00202B08" w:rsidP="00202B08">
            <w:pPr>
              <w:spacing w:before="0" w:after="0"/>
              <w:ind w:left="720"/>
              <w:textAlignment w:val="baseline"/>
              <w:rPr>
                <w:rFonts w:eastAsia="Times New Roman"/>
                <w:b/>
                <w:bCs/>
                <w:szCs w:val="20"/>
                <w:lang w:eastAsia="de-AT"/>
              </w:rPr>
            </w:pPr>
          </w:p>
          <w:p w14:paraId="7FD3F3F3" w14:textId="2613FE1D" w:rsidR="00202B08" w:rsidRPr="00202B08" w:rsidRDefault="00202B08" w:rsidP="00385E45">
            <w:pPr>
              <w:pStyle w:val="Aufzhlung"/>
              <w:rPr>
                <w:rFonts w:eastAsia="Times New Roman"/>
                <w:b/>
                <w:bCs/>
              </w:rPr>
            </w:pPr>
            <w:r w:rsidRPr="00202B08">
              <w:rPr>
                <w:rFonts w:eastAsia="Times New Roman"/>
                <w:lang w:val="de-DE"/>
              </w:rPr>
              <w:t>Grundlagen der Gesundheitsförderung: z. B. Resilienz, Empowerment</w:t>
            </w:r>
            <w:r w:rsidRPr="00202B08">
              <w:rPr>
                <w:rFonts w:eastAsia="Times New Roman"/>
                <w:b/>
                <w:bCs/>
              </w:rPr>
              <w:t> </w:t>
            </w:r>
          </w:p>
          <w:p w14:paraId="0142AC3D" w14:textId="77777777" w:rsidR="00202B08" w:rsidRPr="00202B08" w:rsidRDefault="00202B08" w:rsidP="00385E45">
            <w:pPr>
              <w:pStyle w:val="Aufzhlung"/>
              <w:rPr>
                <w:rFonts w:eastAsia="Times New Roman"/>
                <w:b/>
                <w:bCs/>
              </w:rPr>
            </w:pPr>
            <w:r w:rsidRPr="00202B08">
              <w:rPr>
                <w:rFonts w:eastAsia="Times New Roman"/>
                <w:lang w:val="de-DE"/>
              </w:rPr>
              <w:t>Modelle der Gesundheitsförderung: z. B. Ottawa-Charta-Modell, Prävention</w:t>
            </w:r>
            <w:r w:rsidRPr="00202B08">
              <w:rPr>
                <w:rFonts w:eastAsia="Times New Roman"/>
                <w:b/>
                <w:bCs/>
              </w:rPr>
              <w:t> </w:t>
            </w:r>
          </w:p>
          <w:p w14:paraId="75D6567B" w14:textId="77777777" w:rsidR="00202B08" w:rsidRPr="00202B08" w:rsidRDefault="00202B08" w:rsidP="00385E45">
            <w:pPr>
              <w:pStyle w:val="Aufzhlung"/>
              <w:rPr>
                <w:rFonts w:eastAsia="Times New Roman"/>
                <w:b/>
                <w:bCs/>
              </w:rPr>
            </w:pPr>
            <w:r w:rsidRPr="00202B08">
              <w:rPr>
                <w:rFonts w:eastAsia="Times New Roman"/>
                <w:lang w:val="de-DE"/>
              </w:rPr>
              <w:t>Prävention in der Pflege: z. B. Stufen, Risikofaktoren, Schutzfaktoren, Maßnahmen</w:t>
            </w:r>
            <w:r w:rsidRPr="00202B08">
              <w:rPr>
                <w:rFonts w:eastAsia="Times New Roman"/>
                <w:b/>
                <w:bCs/>
              </w:rPr>
              <w:t> </w:t>
            </w:r>
          </w:p>
          <w:p w14:paraId="3AC0A0F9" w14:textId="77777777" w:rsidR="00202B08" w:rsidRPr="00202B08" w:rsidRDefault="00202B08" w:rsidP="00385E45">
            <w:pPr>
              <w:pStyle w:val="Aufzhlung"/>
              <w:rPr>
                <w:rFonts w:eastAsia="Times New Roman"/>
                <w:b/>
                <w:bCs/>
              </w:rPr>
            </w:pPr>
            <w:r w:rsidRPr="00202B08">
              <w:rPr>
                <w:rFonts w:eastAsia="Times New Roman"/>
                <w:lang w:val="de-DE"/>
              </w:rPr>
              <w:t>Gesundheitsförderung im Pflegealltag: z. B. individuelle, gruppenbasierte Ansätze, Gesundheitsverhalten</w:t>
            </w:r>
            <w:r w:rsidRPr="00202B08">
              <w:rPr>
                <w:rFonts w:eastAsia="Times New Roman"/>
                <w:b/>
                <w:bCs/>
              </w:rPr>
              <w:t> </w:t>
            </w:r>
          </w:p>
          <w:p w14:paraId="0AEC523E" w14:textId="77777777" w:rsidR="00202B08" w:rsidRPr="00202B08" w:rsidRDefault="00202B08" w:rsidP="00385E45">
            <w:pPr>
              <w:pStyle w:val="Aufzhlung"/>
              <w:rPr>
                <w:rFonts w:eastAsia="Times New Roman"/>
                <w:b/>
                <w:bCs/>
              </w:rPr>
            </w:pPr>
            <w:r w:rsidRPr="00202B08">
              <w:rPr>
                <w:rFonts w:eastAsia="Times New Roman"/>
                <w:lang w:val="de-DE"/>
              </w:rPr>
              <w:t>rechtliche und ethische Aspekte der Gesundheitsförderung</w:t>
            </w:r>
            <w:r w:rsidRPr="00202B08">
              <w:rPr>
                <w:rFonts w:eastAsia="Times New Roman"/>
                <w:b/>
                <w:bCs/>
              </w:rPr>
              <w:t> </w:t>
            </w:r>
          </w:p>
          <w:p w14:paraId="271BC993" w14:textId="77777777" w:rsidR="00202B08" w:rsidRPr="00202B08" w:rsidRDefault="00202B08" w:rsidP="00385E45">
            <w:pPr>
              <w:pStyle w:val="Aufzhlung"/>
              <w:rPr>
                <w:rFonts w:eastAsia="Times New Roman"/>
                <w:b/>
                <w:bCs/>
              </w:rPr>
            </w:pPr>
            <w:r w:rsidRPr="00202B08">
              <w:rPr>
                <w:rFonts w:eastAsia="Times New Roman"/>
                <w:lang w:val="de-DE"/>
              </w:rPr>
              <w:t>…</w:t>
            </w:r>
            <w:r w:rsidRPr="00202B08">
              <w:rPr>
                <w:rFonts w:eastAsia="Times New Roman"/>
                <w:b/>
                <w:bCs/>
              </w:rPr>
              <w:t> </w:t>
            </w:r>
          </w:p>
          <w:p w14:paraId="6DD441C9" w14:textId="77777777" w:rsidR="003B2C77" w:rsidRPr="00202B08" w:rsidRDefault="003B2C77" w:rsidP="00202B08">
            <w:pPr>
              <w:spacing w:before="0" w:after="0"/>
              <w:ind w:left="105"/>
              <w:textAlignment w:val="baseline"/>
              <w:rPr>
                <w:rFonts w:eastAsia="Times New Roman"/>
                <w:szCs w:val="20"/>
                <w:lang w:eastAsia="de-AT"/>
              </w:rPr>
            </w:pPr>
          </w:p>
        </w:tc>
      </w:tr>
      <w:tr w:rsidR="007000D9" w:rsidRPr="006B74F5" w14:paraId="76BCD395" w14:textId="77777777" w:rsidTr="00385E45">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7061E5E1" w14:textId="77777777" w:rsidR="007000D9" w:rsidRPr="006B74F5" w:rsidRDefault="007000D9"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7000D9" w:rsidRPr="006B74F5" w14:paraId="54B6B895" w14:textId="77777777" w:rsidTr="00385E45">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50DFC3B" w14:textId="77777777" w:rsidR="007000D9" w:rsidRPr="006E1FE8" w:rsidRDefault="007000D9" w:rsidP="001861AB">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4923C13" w14:textId="77777777" w:rsidR="007000D9" w:rsidRPr="006E1FE8" w:rsidRDefault="007000D9"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9177A2C" w14:textId="77777777" w:rsidR="007000D9" w:rsidRPr="006E1FE8" w:rsidRDefault="007000D9"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7000D9" w:rsidRPr="006B74F5" w14:paraId="1D971065" w14:textId="77777777" w:rsidTr="00385E45">
        <w:trPr>
          <w:trHeight w:val="1881"/>
        </w:trPr>
        <w:tc>
          <w:tcPr>
            <w:tcW w:w="1666"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hideMark/>
          </w:tcPr>
          <w:p w14:paraId="5AD9866E" w14:textId="4FE5916B" w:rsidR="007000D9" w:rsidRPr="006E1FE8" w:rsidRDefault="007000D9" w:rsidP="003B09D4">
            <w:pPr>
              <w:spacing w:before="120" w:after="120"/>
              <w:ind w:left="57"/>
              <w:textAlignment w:val="baseline"/>
              <w:rPr>
                <w:sz w:val="18"/>
                <w:szCs w:val="20"/>
              </w:rPr>
            </w:pPr>
            <w:r w:rsidRPr="00BA1B66">
              <w:rPr>
                <w:rFonts w:eastAsia="Times New Roman"/>
                <w:b/>
                <w:bCs/>
                <w:szCs w:val="20"/>
                <w:lang w:eastAsia="de-DE"/>
              </w:rPr>
              <w:t>3.3.2</w:t>
            </w:r>
            <w:r>
              <w:rPr>
                <w:rFonts w:eastAsia="Times New Roman"/>
                <w:b/>
                <w:bCs/>
                <w:szCs w:val="20"/>
                <w:lang w:eastAsia="de-DE"/>
              </w:rPr>
              <w:t>/4.6.1</w:t>
            </w:r>
            <w:r w:rsidRPr="00BA1B66">
              <w:rPr>
                <w:rFonts w:eastAsia="Times New Roman"/>
                <w:b/>
                <w:bCs/>
                <w:szCs w:val="20"/>
                <w:lang w:eastAsia="de-DE"/>
              </w:rPr>
              <w:t>:</w:t>
            </w:r>
            <w:r>
              <w:rPr>
                <w:rFonts w:eastAsia="Times New Roman"/>
                <w:szCs w:val="20"/>
                <w:lang w:eastAsia="de-DE"/>
              </w:rPr>
              <w:t xml:space="preserve"> potenzielle gesundheitsbezogene Gefahren bei Feuer/Brand und Strahlung im eigenen Arbeitsumfeld identifizieren und Maßnahmen zum Selbst- und Fremdschutz erläutern.</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hideMark/>
          </w:tcPr>
          <w:p w14:paraId="6606FF4D" w14:textId="77777777" w:rsidR="007000D9" w:rsidRPr="004331EA" w:rsidRDefault="007000D9" w:rsidP="003B09D4">
            <w:pPr>
              <w:spacing w:before="120" w:after="120"/>
              <w:ind w:left="57"/>
              <w:textAlignment w:val="baseline"/>
              <w:rPr>
                <w:rFonts w:eastAsia="Times New Roman"/>
                <w:b/>
                <w:bCs/>
                <w:color w:val="FFFFFF" w:themeColor="background1"/>
                <w:szCs w:val="20"/>
                <w:lang w:val="de-DE" w:eastAsia="de-AT"/>
              </w:rPr>
            </w:pP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hideMark/>
          </w:tcPr>
          <w:p w14:paraId="357D28E8" w14:textId="77777777" w:rsidR="007000D9" w:rsidRPr="006E1FE8" w:rsidRDefault="007000D9" w:rsidP="003B09D4">
            <w:pPr>
              <w:spacing w:before="120" w:after="0"/>
              <w:ind w:left="57"/>
              <w:textAlignment w:val="baseline"/>
              <w:rPr>
                <w:rFonts w:eastAsia="Times New Roman"/>
                <w:b/>
                <w:bCs/>
                <w:color w:val="FFFFFF" w:themeColor="background1"/>
                <w:szCs w:val="20"/>
                <w:lang w:val="de-DE" w:eastAsia="de-AT"/>
              </w:rPr>
            </w:pPr>
          </w:p>
        </w:tc>
      </w:tr>
      <w:tr w:rsidR="007000D9" w:rsidRPr="007000D9" w14:paraId="5856E37D" w14:textId="77777777" w:rsidTr="00385E45">
        <w:trPr>
          <w:trHeight w:val="981"/>
        </w:trPr>
        <w:tc>
          <w:tcPr>
            <w:tcW w:w="3333" w:type="pct"/>
            <w:gridSpan w:val="5"/>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hideMark/>
          </w:tcPr>
          <w:p w14:paraId="0700E3F5" w14:textId="3FC47B98" w:rsidR="007000D9" w:rsidRPr="007000D9" w:rsidRDefault="007000D9" w:rsidP="003B09D4">
            <w:pPr>
              <w:spacing w:before="120" w:after="120"/>
              <w:ind w:left="57"/>
              <w:textAlignment w:val="baseline"/>
              <w:rPr>
                <w:rFonts w:eastAsia="Times New Roman"/>
                <w:szCs w:val="20"/>
                <w:lang w:eastAsia="de-AT"/>
              </w:rPr>
            </w:pPr>
            <w:r w:rsidRPr="007000D9">
              <w:rPr>
                <w:rFonts w:eastAsia="Times New Roman" w:cs="Segoe UI"/>
                <w:b/>
                <w:bCs/>
                <w:szCs w:val="20"/>
                <w:lang w:eastAsia="de-DE"/>
              </w:rPr>
              <w:t>3.3.3:</w:t>
            </w:r>
            <w:r w:rsidRPr="007000D9">
              <w:rPr>
                <w:rFonts w:eastAsia="Times New Roman" w:cs="Segoe UI"/>
                <w:szCs w:val="20"/>
                <w:lang w:eastAsia="de-DE"/>
              </w:rPr>
              <w:t xml:space="preserve"> Bedingungen, die das Konflikt- und Aggressionspotenzial auf persönlicher/systemischer Ebene erhöhen, beschreiben und notwendige Handlungsoptionen aufzeigen.</w:t>
            </w:r>
          </w:p>
        </w:tc>
        <w:tc>
          <w:tcPr>
            <w:tcW w:w="1667" w:type="pct"/>
            <w:gridSpan w:val="5"/>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835F077" w14:textId="77777777" w:rsidR="007000D9" w:rsidRPr="006E1FE8" w:rsidRDefault="007000D9" w:rsidP="003B09D4">
            <w:pPr>
              <w:spacing w:before="20" w:after="20"/>
              <w:ind w:left="57"/>
              <w:textAlignment w:val="baseline"/>
              <w:rPr>
                <w:rFonts w:eastAsia="Times New Roman"/>
                <w:szCs w:val="20"/>
                <w:lang w:eastAsia="de-AT"/>
              </w:rPr>
            </w:pPr>
          </w:p>
        </w:tc>
      </w:tr>
      <w:tr w:rsidR="007000D9" w:rsidRPr="007000D9" w14:paraId="66B4D262" w14:textId="77777777" w:rsidTr="00385E45">
        <w:trPr>
          <w:trHeight w:val="720"/>
        </w:trPr>
        <w:tc>
          <w:tcPr>
            <w:tcW w:w="3333" w:type="pct"/>
            <w:gridSpan w:val="5"/>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hideMark/>
          </w:tcPr>
          <w:p w14:paraId="31E32A95" w14:textId="294E06C3" w:rsidR="007000D9" w:rsidRPr="007000D9" w:rsidRDefault="007000D9" w:rsidP="003B09D4">
            <w:pPr>
              <w:spacing w:before="120" w:after="120"/>
              <w:ind w:left="57"/>
              <w:textAlignment w:val="baseline"/>
              <w:rPr>
                <w:rFonts w:eastAsia="Times New Roman"/>
                <w:szCs w:val="20"/>
                <w:lang w:eastAsia="de-AT"/>
              </w:rPr>
            </w:pPr>
            <w:r w:rsidRPr="007000D9">
              <w:rPr>
                <w:rFonts w:eastAsia="Times New Roman" w:cs="Segoe UI"/>
                <w:b/>
                <w:bCs/>
                <w:szCs w:val="20"/>
                <w:lang w:eastAsia="de-DE"/>
              </w:rPr>
              <w:t xml:space="preserve">4.4.6: </w:t>
            </w:r>
            <w:r w:rsidRPr="007000D9">
              <w:rPr>
                <w:rFonts w:eastAsia="Times New Roman" w:cs="Segoe UI"/>
                <w:szCs w:val="20"/>
                <w:lang w:eastAsia="de-DE"/>
              </w:rPr>
              <w:t>Gestaltungs- und Anpassungsmöglichkeiten der eigenen</w:t>
            </w:r>
            <w:r w:rsidR="00FE6920">
              <w:rPr>
                <w:rFonts w:eastAsia="Times New Roman" w:cs="Segoe UI"/>
                <w:szCs w:val="20"/>
                <w:lang w:eastAsia="de-DE"/>
              </w:rPr>
              <w:t xml:space="preserve"> </w:t>
            </w:r>
            <w:r w:rsidRPr="007000D9">
              <w:rPr>
                <w:rFonts w:eastAsia="Times New Roman" w:cs="Segoe UI"/>
                <w:szCs w:val="20"/>
                <w:lang w:eastAsia="de-DE"/>
              </w:rPr>
              <w:t>Bewegung erläutern.</w:t>
            </w:r>
          </w:p>
        </w:tc>
        <w:tc>
          <w:tcPr>
            <w:tcW w:w="1667" w:type="pct"/>
            <w:gridSpan w:val="5"/>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2E56DDE" w14:textId="77777777" w:rsidR="007000D9" w:rsidRPr="006E1FE8" w:rsidRDefault="007000D9" w:rsidP="003B09D4">
            <w:pPr>
              <w:spacing w:before="20" w:after="20"/>
              <w:ind w:left="57"/>
              <w:textAlignment w:val="baseline"/>
              <w:rPr>
                <w:rFonts w:eastAsia="Times New Roman"/>
                <w:szCs w:val="20"/>
                <w:lang w:eastAsia="de-AT"/>
              </w:rPr>
            </w:pPr>
          </w:p>
        </w:tc>
      </w:tr>
      <w:tr w:rsidR="007000D9" w:rsidRPr="007000D9" w14:paraId="5B6D5441" w14:textId="77777777" w:rsidTr="00385E45">
        <w:trPr>
          <w:trHeight w:val="720"/>
        </w:trPr>
        <w:tc>
          <w:tcPr>
            <w:tcW w:w="3333" w:type="pct"/>
            <w:gridSpan w:val="5"/>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2587B3D7" w14:textId="1958CC03" w:rsidR="007000D9" w:rsidRPr="007000D9" w:rsidRDefault="007000D9" w:rsidP="003B09D4">
            <w:pPr>
              <w:spacing w:before="120" w:after="120"/>
              <w:ind w:left="57"/>
              <w:textAlignment w:val="baseline"/>
              <w:rPr>
                <w:rFonts w:eastAsia="Times New Roman" w:cs="Segoe UI"/>
                <w:b/>
                <w:bCs/>
                <w:szCs w:val="20"/>
                <w:lang w:eastAsia="de-DE"/>
              </w:rPr>
            </w:pPr>
            <w:r w:rsidRPr="007000D9">
              <w:rPr>
                <w:rFonts w:eastAsia="Times New Roman" w:cs="Segoe UI"/>
                <w:b/>
                <w:bCs/>
                <w:szCs w:val="20"/>
                <w:lang w:eastAsia="de-DE"/>
              </w:rPr>
              <w:lastRenderedPageBreak/>
              <w:t xml:space="preserve">4.4.7: </w:t>
            </w:r>
            <w:r w:rsidRPr="007000D9">
              <w:rPr>
                <w:rFonts w:eastAsia="Times New Roman" w:cs="Segoe UI"/>
                <w:szCs w:val="20"/>
                <w:lang w:eastAsia="de-DE"/>
              </w:rPr>
              <w:t>das Ernährungsverhalten pflegebedürftiger Menschen beobachten und beschreiben.</w:t>
            </w:r>
          </w:p>
        </w:tc>
        <w:tc>
          <w:tcPr>
            <w:tcW w:w="1667" w:type="pct"/>
            <w:gridSpan w:val="5"/>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20B028A" w14:textId="77777777" w:rsidR="007000D9" w:rsidRPr="007000D9" w:rsidRDefault="007000D9" w:rsidP="003B09D4">
            <w:pPr>
              <w:spacing w:before="20" w:after="20"/>
              <w:ind w:left="57"/>
              <w:textAlignment w:val="baseline"/>
              <w:rPr>
                <w:rFonts w:eastAsia="Times New Roman"/>
                <w:szCs w:val="20"/>
                <w:lang w:eastAsia="de-AT"/>
              </w:rPr>
            </w:pPr>
          </w:p>
        </w:tc>
      </w:tr>
      <w:tr w:rsidR="00D273C8" w:rsidRPr="007000D9" w14:paraId="03EC631D" w14:textId="77777777" w:rsidTr="00385E45">
        <w:trPr>
          <w:trHeight w:val="850"/>
        </w:trPr>
        <w:tc>
          <w:tcPr>
            <w:tcW w:w="3333"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7631D6DA" w14:textId="6F38D628" w:rsidR="00D273C8" w:rsidRPr="007000D9" w:rsidRDefault="00D273C8" w:rsidP="003B09D4">
            <w:pPr>
              <w:spacing w:before="120" w:after="120"/>
              <w:ind w:left="57"/>
              <w:textAlignment w:val="baseline"/>
              <w:rPr>
                <w:rFonts w:eastAsia="Times New Roman"/>
                <w:b/>
                <w:bCs/>
                <w:color w:val="FFFFFF" w:themeColor="background1"/>
                <w:szCs w:val="20"/>
                <w:lang w:val="de-DE" w:eastAsia="de-AT"/>
              </w:rPr>
            </w:pPr>
            <w:r w:rsidRPr="001E6EFE">
              <w:rPr>
                <w:rFonts w:eastAsia="Times New Roman" w:cs="Segoe UI"/>
                <w:b/>
                <w:bCs/>
                <w:szCs w:val="20"/>
                <w:lang w:eastAsia="de-DE"/>
              </w:rPr>
              <w:t xml:space="preserve">5.4.1: </w:t>
            </w:r>
            <w:r w:rsidRPr="001E6EFE">
              <w:rPr>
                <w:rFonts w:eastAsia="Times New Roman" w:cs="Segoe UI"/>
                <w:szCs w:val="20"/>
                <w:lang w:eastAsia="de-DE"/>
              </w:rPr>
              <w:t>Möglichkeiten der Gesundheitsförderung und Prävention im</w:t>
            </w:r>
            <w:r>
              <w:rPr>
                <w:rFonts w:eastAsia="Times New Roman" w:cs="Segoe UI"/>
                <w:szCs w:val="20"/>
                <w:lang w:eastAsia="de-DE"/>
              </w:rPr>
              <w:t xml:space="preserve"> </w:t>
            </w:r>
            <w:r w:rsidRPr="001E6EFE">
              <w:rPr>
                <w:rFonts w:eastAsia="Times New Roman" w:cs="Segoe UI"/>
                <w:szCs w:val="20"/>
                <w:lang w:eastAsia="de-DE"/>
              </w:rPr>
              <w:t>Pflegealltag anhand der obengenannten Lebensaktivitäten</w:t>
            </w:r>
            <w:r>
              <w:rPr>
                <w:rFonts w:eastAsia="Times New Roman" w:cs="Segoe UI"/>
                <w:szCs w:val="20"/>
                <w:lang w:eastAsia="de-DE"/>
              </w:rPr>
              <w:t xml:space="preserve"> </w:t>
            </w:r>
            <w:r w:rsidRPr="001E6EFE">
              <w:rPr>
                <w:rFonts w:eastAsia="Times New Roman" w:cs="Segoe UI"/>
                <w:szCs w:val="20"/>
                <w:lang w:eastAsia="de-DE"/>
              </w:rPr>
              <w:t>aufzeigen.</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710C6786" w14:textId="77777777" w:rsidR="00D273C8" w:rsidRPr="006E1FE8" w:rsidRDefault="00D273C8" w:rsidP="003B09D4">
            <w:pPr>
              <w:spacing w:before="120" w:after="120"/>
              <w:ind w:left="57"/>
              <w:textAlignment w:val="baseline"/>
              <w:rPr>
                <w:rFonts w:eastAsia="Times New Roman"/>
                <w:b/>
                <w:bCs/>
                <w:color w:val="FFFFFF" w:themeColor="background1"/>
                <w:szCs w:val="20"/>
                <w:lang w:val="de-DE" w:eastAsia="de-AT"/>
              </w:rPr>
            </w:pPr>
          </w:p>
        </w:tc>
      </w:tr>
      <w:tr w:rsidR="00715DAB" w:rsidRPr="006B74F5" w14:paraId="51C1FC76" w14:textId="77777777" w:rsidTr="00385E45">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4028D4B0" w14:textId="77777777" w:rsidR="00715DAB" w:rsidRPr="004E52EC" w:rsidRDefault="00715DAB" w:rsidP="00385E45">
            <w:pPr>
              <w:pStyle w:val="Kenntnisse"/>
            </w:pPr>
            <w:r w:rsidRPr="004E52EC">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9742EB6" w14:textId="77777777" w:rsidR="00715DAB" w:rsidRPr="00EF0429" w:rsidRDefault="00715DAB" w:rsidP="00D273C8">
            <w:pPr>
              <w:spacing w:before="0" w:after="0"/>
              <w:ind w:left="113" w:right="113"/>
              <w:jc w:val="center"/>
              <w:rPr>
                <w:b/>
                <w:bCs/>
                <w:color w:val="FFFFFF"/>
                <w:sz w:val="16"/>
                <w:szCs w:val="16"/>
              </w:rPr>
            </w:pPr>
            <w:r w:rsidRPr="00EF0429">
              <w:rPr>
                <w:b/>
                <w:bCs/>
                <w:color w:val="FFFFFF"/>
                <w:sz w:val="16"/>
                <w:szCs w:val="16"/>
              </w:rPr>
              <w:t>Gesehen</w:t>
            </w:r>
          </w:p>
        </w:tc>
        <w:tc>
          <w:tcPr>
            <w:tcW w:w="44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93106F5" w14:textId="77777777" w:rsidR="00715DAB" w:rsidRPr="004E52EC" w:rsidRDefault="00715DAB" w:rsidP="00D273C8">
            <w:pPr>
              <w:spacing w:before="0" w:after="0"/>
              <w:jc w:val="center"/>
              <w:rPr>
                <w:b/>
                <w:bCs/>
                <w:color w:val="FFFFFF"/>
                <w:sz w:val="16"/>
                <w:szCs w:val="16"/>
              </w:rPr>
            </w:pPr>
            <w:r w:rsidRPr="004E52EC">
              <w:rPr>
                <w:b/>
                <w:bCs/>
                <w:color w:val="FFFFFF"/>
                <w:sz w:val="16"/>
                <w:szCs w:val="16"/>
              </w:rPr>
              <w:t>Unter Aufsicht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8E4D52B" w14:textId="77777777" w:rsidR="00715DAB" w:rsidRPr="004E52EC" w:rsidRDefault="00715DAB" w:rsidP="00D273C8">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DD2CFAE" w14:textId="77777777" w:rsidR="00715DAB" w:rsidRPr="006B74F5" w:rsidRDefault="00715DAB" w:rsidP="00D273C8">
            <w:pPr>
              <w:spacing w:before="0" w:after="0"/>
              <w:ind w:left="113" w:right="113"/>
              <w:jc w:val="center"/>
              <w:rPr>
                <w:b/>
                <w:bCs/>
                <w:color w:val="FFFFFF"/>
                <w:sz w:val="16"/>
                <w:szCs w:val="16"/>
              </w:rPr>
            </w:pPr>
            <w:r w:rsidRPr="006B74F5">
              <w:rPr>
                <w:b/>
                <w:bCs/>
                <w:color w:val="FFFFFF"/>
                <w:sz w:val="16"/>
                <w:szCs w:val="16"/>
              </w:rPr>
              <w:t>Kürzel</w:t>
            </w:r>
          </w:p>
          <w:p w14:paraId="0B75FFC2" w14:textId="77777777" w:rsidR="00715DAB" w:rsidRPr="006B74F5" w:rsidRDefault="00715DAB" w:rsidP="00D273C8">
            <w:pPr>
              <w:spacing w:before="0" w:after="0"/>
              <w:jc w:val="center"/>
              <w:rPr>
                <w:b/>
                <w:bCs/>
                <w:color w:val="FFFFFF"/>
                <w:sz w:val="22"/>
              </w:rPr>
            </w:pPr>
            <w:r w:rsidRPr="006B74F5">
              <w:rPr>
                <w:b/>
                <w:bCs/>
                <w:color w:val="FFFFFF"/>
                <w:sz w:val="16"/>
                <w:szCs w:val="16"/>
              </w:rPr>
              <w:t>Lehrling</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8E17C22" w14:textId="77777777" w:rsidR="00715DAB" w:rsidRPr="006B74F5" w:rsidRDefault="00715DAB" w:rsidP="00D273C8">
            <w:pPr>
              <w:spacing w:before="0" w:after="0"/>
              <w:ind w:left="113" w:right="113"/>
              <w:jc w:val="center"/>
              <w:rPr>
                <w:b/>
                <w:bCs/>
                <w:color w:val="FFFFFF"/>
                <w:sz w:val="16"/>
                <w:szCs w:val="16"/>
              </w:rPr>
            </w:pPr>
            <w:r w:rsidRPr="006B74F5">
              <w:rPr>
                <w:b/>
                <w:bCs/>
                <w:color w:val="FFFFFF"/>
                <w:sz w:val="16"/>
                <w:szCs w:val="16"/>
              </w:rPr>
              <w:t>Kürzel</w:t>
            </w:r>
          </w:p>
          <w:p w14:paraId="0D640935" w14:textId="77777777" w:rsidR="00715DAB" w:rsidRPr="006B74F5" w:rsidRDefault="00715DAB" w:rsidP="00D273C8">
            <w:pPr>
              <w:spacing w:before="0" w:after="0"/>
              <w:jc w:val="center"/>
              <w:rPr>
                <w:b/>
                <w:bCs/>
                <w:color w:val="FFFFFF"/>
                <w:sz w:val="22"/>
              </w:rPr>
            </w:pPr>
            <w:proofErr w:type="spellStart"/>
            <w:r w:rsidRPr="006B74F5">
              <w:rPr>
                <w:b/>
                <w:bCs/>
                <w:color w:val="FFFFFF"/>
                <w:sz w:val="16"/>
                <w:szCs w:val="16"/>
              </w:rPr>
              <w:t>Ausbilder:in</w:t>
            </w:r>
            <w:proofErr w:type="spellEnd"/>
          </w:p>
        </w:tc>
      </w:tr>
      <w:tr w:rsidR="00715DAB" w:rsidRPr="006B74F5" w14:paraId="0A664DAC" w14:textId="77777777" w:rsidTr="00385E45">
        <w:trPr>
          <w:trHeight w:val="630"/>
        </w:trPr>
        <w:tc>
          <w:tcPr>
            <w:tcW w:w="2755"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9FF1C47" w14:textId="77777777" w:rsidR="00715DAB" w:rsidRPr="006B74F5" w:rsidRDefault="00715DAB" w:rsidP="00C652A5">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AEC885D" w14:textId="77777777" w:rsidR="00715DAB" w:rsidRPr="006B74F5" w:rsidRDefault="00715DAB" w:rsidP="00D273C8">
            <w:pPr>
              <w:spacing w:before="0" w:after="0"/>
              <w:jc w:val="center"/>
              <w:textAlignment w:val="baseline"/>
              <w:rPr>
                <w:rFonts w:eastAsia="Times New Roman"/>
                <w:sz w:val="24"/>
                <w:szCs w:val="24"/>
                <w:lang w:eastAsia="de-AT"/>
              </w:rPr>
            </w:pPr>
          </w:p>
        </w:tc>
        <w:tc>
          <w:tcPr>
            <w:tcW w:w="449"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F3836F3" w14:textId="77777777" w:rsidR="00715DAB" w:rsidRPr="006B74F5" w:rsidRDefault="00715DAB" w:rsidP="00D273C8">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AA0AFC3" w14:textId="77777777" w:rsidR="00715DAB" w:rsidRPr="006B74F5" w:rsidRDefault="00715DAB" w:rsidP="00D273C8">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183C17B" w14:textId="77777777" w:rsidR="00715DAB" w:rsidRPr="006E1FE8" w:rsidRDefault="00715DAB" w:rsidP="00D273C8">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6A2460E" w14:textId="77777777" w:rsidR="00715DAB" w:rsidRPr="006E1FE8" w:rsidRDefault="00715DAB" w:rsidP="00D273C8">
            <w:pPr>
              <w:spacing w:before="0" w:after="0"/>
              <w:ind w:left="105"/>
              <w:jc w:val="center"/>
              <w:textAlignment w:val="baseline"/>
              <w:rPr>
                <w:rFonts w:eastAsia="Times New Roman"/>
                <w:sz w:val="24"/>
                <w:szCs w:val="24"/>
                <w:lang w:eastAsia="de-AT"/>
              </w:rPr>
            </w:pPr>
          </w:p>
        </w:tc>
      </w:tr>
      <w:tr w:rsidR="003B2C77" w:rsidRPr="00202B08" w14:paraId="41FF3712" w14:textId="77777777" w:rsidTr="00385E45">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2D29F225" w14:textId="77777777" w:rsidR="00202B08" w:rsidRPr="00202B08" w:rsidRDefault="00202B08" w:rsidP="00202B08">
            <w:pPr>
              <w:spacing w:before="0" w:after="0"/>
              <w:ind w:left="105"/>
              <w:textAlignment w:val="baseline"/>
              <w:rPr>
                <w:rFonts w:eastAsia="Times New Roman"/>
                <w:szCs w:val="20"/>
                <w:lang w:eastAsia="de-AT"/>
              </w:rPr>
            </w:pPr>
            <w:r w:rsidRPr="00202B08">
              <w:rPr>
                <w:rFonts w:eastAsia="Times New Roman"/>
                <w:szCs w:val="20"/>
                <w:lang w:eastAsia="de-AT"/>
              </w:rPr>
              <w:t> </w:t>
            </w:r>
          </w:p>
          <w:p w14:paraId="3D3B3B46" w14:textId="77777777" w:rsidR="00202B08" w:rsidRPr="00202B08" w:rsidRDefault="00202B08" w:rsidP="00385E45">
            <w:pPr>
              <w:pStyle w:val="Aufzhlung"/>
              <w:rPr>
                <w:rFonts w:eastAsia="Times New Roman"/>
                <w:b/>
                <w:bCs/>
              </w:rPr>
            </w:pPr>
            <w:r w:rsidRPr="00202B08">
              <w:rPr>
                <w:rFonts w:eastAsia="Times New Roman"/>
                <w:lang w:val="de-DE"/>
              </w:rPr>
              <w:t>Erkennen von Gesundheitsressourcen</w:t>
            </w:r>
            <w:r w:rsidRPr="00202B08">
              <w:rPr>
                <w:rFonts w:eastAsia="Times New Roman"/>
                <w:b/>
                <w:bCs/>
              </w:rPr>
              <w:t> </w:t>
            </w:r>
          </w:p>
          <w:p w14:paraId="245DD15C" w14:textId="77777777" w:rsidR="00202B08" w:rsidRPr="00202B08" w:rsidRDefault="00202B08" w:rsidP="00385E45">
            <w:pPr>
              <w:pStyle w:val="Aufzhlung"/>
              <w:rPr>
                <w:rFonts w:eastAsia="Times New Roman"/>
                <w:b/>
                <w:bCs/>
              </w:rPr>
            </w:pPr>
            <w:r w:rsidRPr="00202B08">
              <w:rPr>
                <w:rFonts w:eastAsia="Times New Roman"/>
                <w:lang w:val="de-DE"/>
              </w:rPr>
              <w:t>Anwendung und Koordination präventiver Maßnahmen</w:t>
            </w:r>
            <w:r w:rsidRPr="00202B08">
              <w:rPr>
                <w:rFonts w:eastAsia="Times New Roman"/>
                <w:b/>
                <w:bCs/>
              </w:rPr>
              <w:t> </w:t>
            </w:r>
          </w:p>
          <w:p w14:paraId="3E358399" w14:textId="77777777" w:rsidR="00202B08" w:rsidRPr="00202B08" w:rsidRDefault="00202B08" w:rsidP="00385E45">
            <w:pPr>
              <w:pStyle w:val="Aufzhlung"/>
              <w:rPr>
                <w:rFonts w:eastAsia="Times New Roman"/>
                <w:b/>
                <w:bCs/>
              </w:rPr>
            </w:pPr>
            <w:r w:rsidRPr="00202B08">
              <w:rPr>
                <w:rFonts w:eastAsia="Times New Roman"/>
                <w:lang w:val="de-DE"/>
              </w:rPr>
              <w:t>Motivation und Unterstützung pflegebedürftiger Menschen</w:t>
            </w:r>
            <w:r w:rsidRPr="00202B08">
              <w:rPr>
                <w:rFonts w:eastAsia="Times New Roman"/>
                <w:b/>
                <w:bCs/>
              </w:rPr>
              <w:t> </w:t>
            </w:r>
          </w:p>
          <w:p w14:paraId="260661DF" w14:textId="77777777" w:rsidR="00202B08" w:rsidRPr="00202B08" w:rsidRDefault="00202B08" w:rsidP="00385E45">
            <w:pPr>
              <w:pStyle w:val="Aufzhlung"/>
              <w:rPr>
                <w:rFonts w:eastAsia="Times New Roman"/>
                <w:b/>
                <w:bCs/>
              </w:rPr>
            </w:pPr>
            <w:r w:rsidRPr="00202B08">
              <w:rPr>
                <w:rFonts w:eastAsia="Times New Roman"/>
                <w:lang w:val="de-DE"/>
              </w:rPr>
              <w:t>Gesundheitsinformationen vermitteln und Gesundheitsziele gemeinsam festlegen</w:t>
            </w:r>
            <w:r w:rsidRPr="00202B08">
              <w:rPr>
                <w:rFonts w:eastAsia="Times New Roman"/>
                <w:b/>
                <w:bCs/>
              </w:rPr>
              <w:t> </w:t>
            </w:r>
          </w:p>
          <w:p w14:paraId="5DE560F5" w14:textId="77777777" w:rsidR="00202B08" w:rsidRPr="00202B08" w:rsidRDefault="00202B08" w:rsidP="00385E45">
            <w:pPr>
              <w:pStyle w:val="Aufzhlung"/>
              <w:rPr>
                <w:rFonts w:eastAsia="Times New Roman"/>
                <w:b/>
                <w:bCs/>
              </w:rPr>
            </w:pPr>
            <w:r w:rsidRPr="00202B08">
              <w:rPr>
                <w:rFonts w:eastAsia="Times New Roman"/>
                <w:lang w:val="de-DE"/>
              </w:rPr>
              <w:t>Beratungskompetenz</w:t>
            </w:r>
            <w:r w:rsidRPr="00202B08">
              <w:rPr>
                <w:rFonts w:eastAsia="Times New Roman"/>
                <w:b/>
                <w:bCs/>
              </w:rPr>
              <w:t> </w:t>
            </w:r>
          </w:p>
          <w:p w14:paraId="43C572A4" w14:textId="64B3D913" w:rsidR="00202B08" w:rsidRPr="00202B08" w:rsidRDefault="00F47A7F" w:rsidP="00385E45">
            <w:pPr>
              <w:pStyle w:val="Aufzhlung"/>
              <w:rPr>
                <w:rFonts w:eastAsia="Times New Roman"/>
                <w:b/>
                <w:bCs/>
              </w:rPr>
            </w:pPr>
            <w:r>
              <w:rPr>
                <w:rFonts w:eastAsia="Times New Roman"/>
                <w:lang w:val="de-DE"/>
              </w:rPr>
              <w:t>i</w:t>
            </w:r>
            <w:r w:rsidR="00202B08" w:rsidRPr="00202B08">
              <w:rPr>
                <w:rFonts w:eastAsia="Times New Roman"/>
                <w:lang w:val="de-DE"/>
              </w:rPr>
              <w:t>nterprofessionelle Zusammenarbeit</w:t>
            </w:r>
            <w:r w:rsidR="00202B08" w:rsidRPr="00202B08">
              <w:rPr>
                <w:rFonts w:eastAsia="Times New Roman"/>
                <w:b/>
                <w:bCs/>
              </w:rPr>
              <w:t> </w:t>
            </w:r>
          </w:p>
          <w:p w14:paraId="08CBDD0A" w14:textId="77777777" w:rsidR="00202B08" w:rsidRPr="00202B08" w:rsidRDefault="00202B08" w:rsidP="00385E45">
            <w:pPr>
              <w:pStyle w:val="Aufzhlung"/>
              <w:rPr>
                <w:rFonts w:eastAsia="Times New Roman"/>
                <w:b/>
                <w:bCs/>
              </w:rPr>
            </w:pPr>
            <w:r w:rsidRPr="00202B08">
              <w:rPr>
                <w:rFonts w:eastAsia="Times New Roman"/>
                <w:lang w:val="de-DE"/>
              </w:rPr>
              <w:t>Dokumentation, Evaluation und Anpassung von Maßnahmen</w:t>
            </w:r>
            <w:r w:rsidRPr="00202B08">
              <w:rPr>
                <w:rFonts w:eastAsia="Times New Roman"/>
                <w:b/>
                <w:bCs/>
              </w:rPr>
              <w:t> </w:t>
            </w:r>
          </w:p>
          <w:p w14:paraId="0FEB8BD9" w14:textId="77777777" w:rsidR="00202B08" w:rsidRPr="00202B08" w:rsidRDefault="00202B08" w:rsidP="00385E45">
            <w:pPr>
              <w:pStyle w:val="Aufzhlung"/>
              <w:rPr>
                <w:rFonts w:eastAsia="Times New Roman"/>
                <w:b/>
                <w:bCs/>
              </w:rPr>
            </w:pPr>
            <w:r w:rsidRPr="00202B08">
              <w:rPr>
                <w:rFonts w:eastAsia="Times New Roman"/>
                <w:lang w:val="de-DE"/>
              </w:rPr>
              <w:t>Selbstreflexion und kritisches Denken</w:t>
            </w:r>
            <w:r w:rsidRPr="00202B08">
              <w:rPr>
                <w:rFonts w:eastAsia="Times New Roman"/>
                <w:b/>
                <w:bCs/>
              </w:rPr>
              <w:t> </w:t>
            </w:r>
          </w:p>
          <w:p w14:paraId="5A60B4AF" w14:textId="77777777" w:rsidR="00202B08" w:rsidRPr="00202B08" w:rsidRDefault="00202B08" w:rsidP="00385E45">
            <w:pPr>
              <w:pStyle w:val="Aufzhlung"/>
              <w:rPr>
                <w:rFonts w:eastAsia="Times New Roman"/>
                <w:b/>
                <w:bCs/>
              </w:rPr>
            </w:pPr>
            <w:r w:rsidRPr="00202B08">
              <w:rPr>
                <w:rFonts w:eastAsia="Times New Roman"/>
                <w:lang w:val="de-DE"/>
              </w:rPr>
              <w:t>…</w:t>
            </w:r>
            <w:r w:rsidRPr="00202B08">
              <w:rPr>
                <w:rFonts w:eastAsia="Times New Roman"/>
                <w:b/>
                <w:bCs/>
              </w:rPr>
              <w:t> </w:t>
            </w:r>
          </w:p>
          <w:p w14:paraId="21D6A185" w14:textId="77777777" w:rsidR="003B2C77" w:rsidRPr="00202B08" w:rsidRDefault="003B2C77" w:rsidP="00202B08">
            <w:pPr>
              <w:spacing w:before="0" w:after="0"/>
              <w:ind w:left="105"/>
              <w:textAlignment w:val="baseline"/>
              <w:rPr>
                <w:rFonts w:eastAsia="Times New Roman"/>
                <w:szCs w:val="20"/>
                <w:lang w:eastAsia="de-AT"/>
              </w:rPr>
            </w:pPr>
          </w:p>
        </w:tc>
      </w:tr>
      <w:tr w:rsidR="00715DAB" w:rsidRPr="006B74F5" w14:paraId="54A01E45" w14:textId="77777777" w:rsidTr="00D32FF7">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11BE8279" w14:textId="18EE656C" w:rsidR="00715DAB" w:rsidRPr="006B74F5" w:rsidRDefault="00D32FF7" w:rsidP="001861AB">
            <w:pPr>
              <w:spacing w:before="120" w:after="120"/>
              <w:ind w:left="101"/>
              <w:textAlignment w:val="baseline"/>
              <w:rPr>
                <w:rFonts w:eastAsia="Times New Roman"/>
                <w:b/>
                <w:bCs/>
                <w:color w:val="FFFFFF"/>
                <w:szCs w:val="20"/>
                <w:lang w:val="de-DE" w:eastAsia="de-AT"/>
              </w:rPr>
            </w:pPr>
            <w:r>
              <w:br w:type="page"/>
            </w:r>
            <w:r w:rsidR="00715DAB" w:rsidRPr="006B74F5">
              <w:rPr>
                <w:rFonts w:eastAsia="Times New Roman"/>
                <w:b/>
                <w:bCs/>
                <w:color w:val="FFFFFF"/>
                <w:szCs w:val="20"/>
                <w:lang w:val="de-DE" w:eastAsia="de-AT"/>
              </w:rPr>
              <w:t>Ihr Lehrling kann …</w:t>
            </w:r>
          </w:p>
        </w:tc>
      </w:tr>
      <w:tr w:rsidR="00715DAB" w:rsidRPr="006B74F5" w14:paraId="4AFD2488" w14:textId="77777777" w:rsidTr="00D32FF7">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DB60D64" w14:textId="77777777" w:rsidR="00715DAB" w:rsidRPr="006E1FE8" w:rsidRDefault="00715DAB" w:rsidP="001861AB">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C2C8460" w14:textId="77777777" w:rsidR="00715DAB" w:rsidRPr="006E1FE8" w:rsidRDefault="00715DAB"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2DF48EC" w14:textId="77777777" w:rsidR="00715DAB" w:rsidRPr="006E1FE8" w:rsidRDefault="00715DAB"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8E4CE7" w:rsidRPr="00E24FEF" w14:paraId="77962CD9" w14:textId="77777777" w:rsidTr="00D32FF7">
        <w:trPr>
          <w:trHeight w:val="567"/>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0A8A52C6" w14:textId="27451831" w:rsidR="008E4CE7" w:rsidRPr="00E24FEF" w:rsidRDefault="008E4CE7" w:rsidP="003B09D4">
            <w:pPr>
              <w:spacing w:before="120" w:after="120"/>
              <w:ind w:left="57"/>
              <w:textAlignment w:val="baseline"/>
              <w:rPr>
                <w:rFonts w:eastAsia="Times New Roman"/>
                <w:szCs w:val="20"/>
                <w:lang w:eastAsia="de-AT"/>
              </w:rPr>
            </w:pPr>
            <w:r w:rsidRPr="00E24FEF">
              <w:rPr>
                <w:rFonts w:eastAsia="Times New Roman" w:cs="Segoe UI"/>
                <w:b/>
                <w:bCs/>
                <w:szCs w:val="20"/>
                <w:lang w:eastAsia="de-DE"/>
              </w:rPr>
              <w:t>3.3.4:</w:t>
            </w:r>
            <w:r w:rsidRPr="00E24FEF">
              <w:rPr>
                <w:rFonts w:eastAsia="Times New Roman" w:cs="Segoe UI"/>
                <w:szCs w:val="20"/>
                <w:lang w:eastAsia="de-DE"/>
              </w:rPr>
              <w:t xml:space="preserve"> sich in Konfliktwahrnehmung und konstruktiver Konfliktbearbeitung üben.</w:t>
            </w:r>
            <w:r w:rsidR="0064770D">
              <w:rPr>
                <w:rFonts w:eastAsia="Times New Roman" w:cs="Segoe UI"/>
                <w:szCs w:val="20"/>
                <w:lang w:eastAsia="de-DE"/>
              </w:rPr>
              <w:t xml:space="preserve"> </w:t>
            </w:r>
          </w:p>
        </w:tc>
      </w:tr>
      <w:tr w:rsidR="008E4CE7" w:rsidRPr="00E24FEF" w14:paraId="5BE41A81" w14:textId="77777777" w:rsidTr="00D32FF7">
        <w:trPr>
          <w:trHeight w:val="737"/>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68D8AFFB" w14:textId="0B222FEC" w:rsidR="008E4CE7" w:rsidRPr="00E24FEF" w:rsidRDefault="008E4CE7" w:rsidP="003B09D4">
            <w:pPr>
              <w:spacing w:before="120" w:after="120"/>
              <w:ind w:left="57"/>
              <w:textAlignment w:val="baseline"/>
              <w:rPr>
                <w:rFonts w:eastAsia="Times New Roman"/>
                <w:szCs w:val="20"/>
                <w:lang w:eastAsia="de-AT"/>
              </w:rPr>
            </w:pPr>
            <w:r w:rsidRPr="00E24FEF">
              <w:rPr>
                <w:rFonts w:eastAsia="Times New Roman" w:cs="Segoe UI"/>
                <w:b/>
                <w:bCs/>
                <w:szCs w:val="20"/>
                <w:lang w:eastAsia="de-DE"/>
              </w:rPr>
              <w:t>4.1.2:</w:t>
            </w:r>
            <w:r w:rsidRPr="00E24FEF">
              <w:rPr>
                <w:rFonts w:eastAsia="Times New Roman" w:cs="Segoe UI"/>
                <w:szCs w:val="20"/>
                <w:lang w:eastAsia="de-DE"/>
              </w:rPr>
              <w:t xml:space="preserve"> in ihrem Handeln durch Pflege beeinflussbare Faktoren die</w:t>
            </w:r>
            <w:r>
              <w:rPr>
                <w:rFonts w:eastAsia="Times New Roman" w:cs="Segoe UI"/>
                <w:szCs w:val="20"/>
                <w:lang w:eastAsia="de-DE"/>
              </w:rPr>
              <w:t xml:space="preserve"> </w:t>
            </w:r>
            <w:r w:rsidRPr="00E24FEF">
              <w:rPr>
                <w:rFonts w:eastAsia="Times New Roman" w:cs="Segoe UI"/>
                <w:szCs w:val="20"/>
                <w:lang w:eastAsia="de-DE"/>
              </w:rPr>
              <w:t>Gesundheit fördern und Risiken minimieren.</w:t>
            </w:r>
          </w:p>
        </w:tc>
      </w:tr>
      <w:tr w:rsidR="0018156D" w:rsidRPr="00E24FEF" w14:paraId="0EDCEB20" w14:textId="77777777" w:rsidTr="00D32FF7">
        <w:trPr>
          <w:trHeight w:val="964"/>
        </w:trPr>
        <w:tc>
          <w:tcPr>
            <w:tcW w:w="3333" w:type="pct"/>
            <w:gridSpan w:val="5"/>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71172B74" w14:textId="09A05926" w:rsidR="0018156D" w:rsidRPr="00E24FEF" w:rsidRDefault="0018156D" w:rsidP="003B09D4">
            <w:pPr>
              <w:spacing w:before="120" w:after="120"/>
              <w:ind w:left="57"/>
              <w:textAlignment w:val="baseline"/>
              <w:rPr>
                <w:rFonts w:eastAsia="Times New Roman" w:cs="Segoe UI"/>
                <w:b/>
                <w:bCs/>
                <w:szCs w:val="20"/>
                <w:lang w:eastAsia="de-DE"/>
              </w:rPr>
            </w:pPr>
            <w:r w:rsidRPr="008E4CE7">
              <w:rPr>
                <w:rFonts w:eastAsia="Times New Roman" w:cs="Segoe UI"/>
                <w:b/>
                <w:bCs/>
                <w:szCs w:val="20"/>
                <w:lang w:eastAsia="de-DE"/>
              </w:rPr>
              <w:t xml:space="preserve">4.2.4: </w:t>
            </w:r>
            <w:r w:rsidRPr="008E4CE7">
              <w:rPr>
                <w:rFonts w:eastAsia="Times New Roman" w:cs="Segoe UI"/>
                <w:szCs w:val="20"/>
                <w:lang w:eastAsia="de-DE"/>
              </w:rPr>
              <w:t>Ressourcen identifizieren und aus diesen Handlungsmaßnahmen zur Gesundheitserhaltung und Krankheitsprävention ableiten.</w:t>
            </w:r>
          </w:p>
        </w:tc>
        <w:tc>
          <w:tcPr>
            <w:tcW w:w="1667" w:type="pct"/>
            <w:gridSpan w:val="5"/>
            <w:tcBorders>
              <w:top w:val="single" w:sz="2" w:space="0" w:color="A6A6A6"/>
              <w:left w:val="single" w:sz="2" w:space="0" w:color="A6A6A6"/>
              <w:bottom w:val="single" w:sz="2" w:space="0" w:color="A6A6A6"/>
              <w:right w:val="single" w:sz="2" w:space="0" w:color="A6A6A6"/>
            </w:tcBorders>
          </w:tcPr>
          <w:p w14:paraId="2715EAC9" w14:textId="5F7AF1F7" w:rsidR="0018156D" w:rsidRPr="00E24FEF" w:rsidRDefault="0018156D" w:rsidP="0018156D">
            <w:pPr>
              <w:spacing w:before="120" w:after="120"/>
              <w:ind w:left="102"/>
              <w:textAlignment w:val="baseline"/>
              <w:rPr>
                <w:rFonts w:eastAsia="Times New Roman" w:cs="Segoe UI"/>
                <w:b/>
                <w:bCs/>
                <w:szCs w:val="20"/>
                <w:lang w:eastAsia="de-DE"/>
              </w:rPr>
            </w:pPr>
          </w:p>
        </w:tc>
      </w:tr>
      <w:tr w:rsidR="0018156D" w:rsidRPr="00E24FEF" w14:paraId="5C73786E" w14:textId="77777777" w:rsidTr="00D32FF7">
        <w:trPr>
          <w:trHeight w:val="964"/>
        </w:trPr>
        <w:tc>
          <w:tcPr>
            <w:tcW w:w="3333" w:type="pct"/>
            <w:gridSpan w:val="5"/>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3154783E" w14:textId="6788BDBA" w:rsidR="0018156D" w:rsidRPr="00E24FEF" w:rsidRDefault="0018156D" w:rsidP="003B09D4">
            <w:pPr>
              <w:spacing w:before="120" w:after="120"/>
              <w:ind w:left="57"/>
              <w:textAlignment w:val="baseline"/>
              <w:rPr>
                <w:rFonts w:eastAsia="Times New Roman" w:cs="Segoe UI"/>
                <w:b/>
                <w:bCs/>
                <w:szCs w:val="20"/>
                <w:lang w:eastAsia="de-DE"/>
              </w:rPr>
            </w:pPr>
            <w:r w:rsidRPr="008E4CE7">
              <w:rPr>
                <w:rFonts w:eastAsia="Times New Roman" w:cs="Segoe UI"/>
                <w:b/>
                <w:bCs/>
                <w:szCs w:val="20"/>
                <w:lang w:eastAsia="de-DE"/>
              </w:rPr>
              <w:t xml:space="preserve">4.2.5: </w:t>
            </w:r>
            <w:r w:rsidRPr="008E4CE7">
              <w:rPr>
                <w:rFonts w:eastAsia="Times New Roman" w:cs="Segoe UI"/>
                <w:szCs w:val="20"/>
                <w:lang w:eastAsia="de-DE"/>
              </w:rPr>
              <w:t>das Wahrnehmen und Beobachten des Gesundheitszustands und von Ressourcen als zentrale Aufgabe der Pflegeassistenz im Rahmen des Pflegeprozesses verstehen.</w:t>
            </w:r>
          </w:p>
        </w:tc>
        <w:tc>
          <w:tcPr>
            <w:tcW w:w="1667" w:type="pct"/>
            <w:gridSpan w:val="5"/>
            <w:tcBorders>
              <w:top w:val="single" w:sz="2" w:space="0" w:color="A6A6A6"/>
              <w:left w:val="single" w:sz="2" w:space="0" w:color="A6A6A6"/>
              <w:bottom w:val="single" w:sz="2" w:space="0" w:color="A6A6A6"/>
              <w:right w:val="single" w:sz="2" w:space="0" w:color="A6A6A6"/>
            </w:tcBorders>
          </w:tcPr>
          <w:p w14:paraId="1095C356" w14:textId="77777777" w:rsidR="0018156D" w:rsidRPr="00E24FEF" w:rsidRDefault="0018156D" w:rsidP="0018156D">
            <w:pPr>
              <w:spacing w:before="120" w:after="120"/>
              <w:ind w:left="102"/>
              <w:textAlignment w:val="baseline"/>
              <w:rPr>
                <w:rFonts w:eastAsia="Times New Roman" w:cs="Segoe UI"/>
                <w:b/>
                <w:bCs/>
                <w:szCs w:val="20"/>
                <w:lang w:eastAsia="de-DE"/>
              </w:rPr>
            </w:pPr>
          </w:p>
        </w:tc>
      </w:tr>
      <w:tr w:rsidR="008E4CE7" w:rsidRPr="00E24FEF" w14:paraId="00ED9598" w14:textId="77777777" w:rsidTr="00D32FF7">
        <w:trPr>
          <w:trHeight w:val="567"/>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00EF8C7F" w14:textId="2835FC22" w:rsidR="008E4CE7" w:rsidRPr="00E24FEF" w:rsidRDefault="008E4CE7" w:rsidP="003B09D4">
            <w:pPr>
              <w:spacing w:before="120" w:after="120"/>
              <w:ind w:left="57"/>
              <w:textAlignment w:val="baseline"/>
              <w:rPr>
                <w:rFonts w:eastAsia="Times New Roman"/>
                <w:szCs w:val="20"/>
                <w:lang w:eastAsia="de-AT"/>
              </w:rPr>
            </w:pPr>
            <w:r w:rsidRPr="00E24FEF">
              <w:rPr>
                <w:rFonts w:eastAsia="Times New Roman" w:cs="Segoe UI"/>
                <w:b/>
                <w:bCs/>
                <w:szCs w:val="20"/>
                <w:lang w:eastAsia="de-DE"/>
              </w:rPr>
              <w:t>4.3.3:</w:t>
            </w:r>
            <w:r w:rsidRPr="00E24FEF">
              <w:rPr>
                <w:rFonts w:eastAsia="Times New Roman" w:cs="Segoe UI"/>
                <w:szCs w:val="20"/>
                <w:lang w:eastAsia="de-DE"/>
              </w:rPr>
              <w:t xml:space="preserve"> Prinzipien der Gesundheitsförderung und Prävention in der Pflege</w:t>
            </w:r>
            <w:r>
              <w:rPr>
                <w:rFonts w:eastAsia="Times New Roman" w:cs="Segoe UI"/>
                <w:szCs w:val="20"/>
                <w:lang w:eastAsia="de-DE"/>
              </w:rPr>
              <w:t xml:space="preserve"> </w:t>
            </w:r>
            <w:r w:rsidRPr="00E24FEF">
              <w:rPr>
                <w:rFonts w:eastAsia="Times New Roman" w:cs="Segoe UI"/>
                <w:szCs w:val="20"/>
                <w:lang w:eastAsia="de-DE"/>
              </w:rPr>
              <w:t>anwenden.</w:t>
            </w:r>
          </w:p>
        </w:tc>
      </w:tr>
      <w:tr w:rsidR="008E4CE7" w:rsidRPr="00E24FEF" w14:paraId="74CB23F9" w14:textId="77777777" w:rsidTr="00D32FF7">
        <w:trPr>
          <w:trHeight w:val="68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6B81FCC6" w14:textId="75B609DD" w:rsidR="008E4CE7" w:rsidRPr="00E24FEF" w:rsidRDefault="008E4CE7" w:rsidP="003B09D4">
            <w:pPr>
              <w:spacing w:before="120" w:after="120"/>
              <w:ind w:left="57"/>
              <w:textAlignment w:val="baseline"/>
              <w:rPr>
                <w:rFonts w:eastAsia="Times New Roman"/>
                <w:szCs w:val="20"/>
                <w:lang w:eastAsia="de-AT"/>
              </w:rPr>
            </w:pPr>
            <w:r w:rsidRPr="00E24FEF">
              <w:rPr>
                <w:rFonts w:eastAsia="Times New Roman" w:cs="Segoe UI"/>
                <w:b/>
                <w:bCs/>
                <w:szCs w:val="20"/>
                <w:lang w:eastAsia="de-DE"/>
              </w:rPr>
              <w:t xml:space="preserve">4.4.4: </w:t>
            </w:r>
            <w:r w:rsidRPr="00E24FEF">
              <w:rPr>
                <w:rFonts w:eastAsia="Times New Roman" w:cs="Segoe UI"/>
                <w:szCs w:val="20"/>
                <w:lang w:eastAsia="de-DE"/>
              </w:rPr>
              <w:t>die zu Pflegenden in verschiedenen Lebensphasen zur Erhaltung, Förderung und Wiederherstellung der Gesundheit begleiten und unterstützen.</w:t>
            </w:r>
          </w:p>
        </w:tc>
      </w:tr>
      <w:tr w:rsidR="008E4CE7" w:rsidRPr="00E24FEF" w14:paraId="2E89DE97" w14:textId="77777777" w:rsidTr="00D32FF7">
        <w:trPr>
          <w:trHeight w:val="68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5D3DFFC4" w14:textId="13455CCD" w:rsidR="008E4CE7" w:rsidRPr="00E24FEF" w:rsidRDefault="008E4CE7" w:rsidP="003B09D4">
            <w:pPr>
              <w:spacing w:before="120" w:after="120"/>
              <w:ind w:left="57"/>
              <w:textAlignment w:val="baseline"/>
              <w:rPr>
                <w:rFonts w:eastAsia="Times New Roman"/>
                <w:szCs w:val="20"/>
                <w:lang w:eastAsia="de-AT"/>
              </w:rPr>
            </w:pPr>
            <w:r w:rsidRPr="00E24FEF">
              <w:rPr>
                <w:rFonts w:eastAsia="Times New Roman" w:cs="Segoe UI"/>
                <w:b/>
                <w:bCs/>
                <w:szCs w:val="20"/>
                <w:lang w:eastAsia="de-DE"/>
              </w:rPr>
              <w:t xml:space="preserve">4.4.5: </w:t>
            </w:r>
            <w:r w:rsidRPr="00E24FEF">
              <w:rPr>
                <w:rFonts w:eastAsia="Times New Roman" w:cs="Segoe UI"/>
                <w:szCs w:val="20"/>
                <w:lang w:eastAsia="de-DE"/>
              </w:rPr>
              <w:t>pflegebedürftigen Menschen eine bewusste und aktive Einflussnahme auf deren</w:t>
            </w:r>
            <w:r w:rsidR="00FE6920">
              <w:rPr>
                <w:rFonts w:eastAsia="Times New Roman" w:cs="Segoe UI"/>
                <w:szCs w:val="20"/>
                <w:lang w:eastAsia="de-DE"/>
              </w:rPr>
              <w:t xml:space="preserve"> </w:t>
            </w:r>
            <w:r w:rsidRPr="00E24FEF">
              <w:rPr>
                <w:rFonts w:eastAsia="Times New Roman" w:cs="Segoe UI"/>
                <w:szCs w:val="20"/>
                <w:lang w:eastAsia="de-DE"/>
              </w:rPr>
              <w:t>Bewegungskompetenz ermöglichen.</w:t>
            </w:r>
          </w:p>
        </w:tc>
      </w:tr>
      <w:tr w:rsidR="00875A2E" w:rsidRPr="008E4CE7" w14:paraId="0CAFF545" w14:textId="77777777" w:rsidTr="00D32FF7">
        <w:trPr>
          <w:trHeight w:val="1134"/>
        </w:trPr>
        <w:tc>
          <w:tcPr>
            <w:tcW w:w="3300"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tcPr>
          <w:p w14:paraId="143500A6" w14:textId="5DE1C67B" w:rsidR="00875A2E" w:rsidRPr="008E4CE7" w:rsidRDefault="00875A2E" w:rsidP="003B09D4">
            <w:pPr>
              <w:spacing w:before="120" w:after="120"/>
              <w:ind w:left="57"/>
              <w:textAlignment w:val="baseline"/>
              <w:rPr>
                <w:rFonts w:eastAsia="Times New Roman" w:cs="Segoe UI"/>
                <w:b/>
                <w:bCs/>
                <w:szCs w:val="20"/>
                <w:lang w:eastAsia="de-DE"/>
              </w:rPr>
            </w:pPr>
            <w:r w:rsidRPr="00BB6776">
              <w:rPr>
                <w:rFonts w:eastAsia="Times New Roman" w:cs="Segoe UI"/>
                <w:b/>
                <w:bCs/>
                <w:szCs w:val="20"/>
                <w:lang w:eastAsia="de-DE"/>
              </w:rPr>
              <w:lastRenderedPageBreak/>
              <w:t xml:space="preserve">6.1.2: </w:t>
            </w:r>
            <w:r w:rsidRPr="00BB6776">
              <w:rPr>
                <w:rFonts w:eastAsia="Times New Roman" w:cs="Segoe UI"/>
                <w:szCs w:val="20"/>
                <w:lang w:eastAsia="de-DE"/>
              </w:rPr>
              <w:t>zentrale Leitkonzepte professioneller Pflege, wie beispielsweise ethische Prinzipien, Prinzipien der Gesundheitsförderung und Ressourcenorientierung in das praktische Handeln integrieren.</w:t>
            </w:r>
          </w:p>
        </w:tc>
        <w:tc>
          <w:tcPr>
            <w:tcW w:w="1700"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tcPr>
          <w:p w14:paraId="5066A40A" w14:textId="77777777" w:rsidR="00875A2E" w:rsidRPr="008E4CE7" w:rsidRDefault="00875A2E" w:rsidP="00FE6920">
            <w:pPr>
              <w:spacing w:before="120" w:after="120"/>
              <w:ind w:left="102"/>
              <w:jc w:val="center"/>
              <w:textAlignment w:val="baseline"/>
              <w:rPr>
                <w:rFonts w:eastAsia="Times New Roman"/>
                <w:b/>
                <w:bCs/>
                <w:color w:val="FFFFFF" w:themeColor="background1"/>
                <w:szCs w:val="20"/>
                <w:lang w:val="de-DE" w:eastAsia="de-AT"/>
              </w:rPr>
            </w:pPr>
          </w:p>
        </w:tc>
      </w:tr>
    </w:tbl>
    <w:p w14:paraId="2409C9FF" w14:textId="1A42471D" w:rsidR="00AB620D" w:rsidRDefault="00AB620D" w:rsidP="00B92BC6">
      <w:pPr>
        <w:rPr>
          <w:sz w:val="18"/>
          <w:szCs w:val="20"/>
        </w:rPr>
      </w:pPr>
    </w:p>
    <w:tbl>
      <w:tblPr>
        <w:tblW w:w="7941" w:type="dxa"/>
        <w:tblInd w:w="142" w:type="dxa"/>
        <w:tblCellMar>
          <w:left w:w="0" w:type="dxa"/>
          <w:right w:w="0" w:type="dxa"/>
        </w:tblCellMar>
        <w:tblLook w:val="04A0" w:firstRow="1" w:lastRow="0" w:firstColumn="1" w:lastColumn="0" w:noHBand="0" w:noVBand="1"/>
      </w:tblPr>
      <w:tblGrid>
        <w:gridCol w:w="3544"/>
        <w:gridCol w:w="709"/>
        <w:gridCol w:w="3688"/>
      </w:tblGrid>
      <w:tr w:rsidR="008231D5" w:rsidRPr="00BC08D2" w14:paraId="5CF1FF59" w14:textId="77777777" w:rsidTr="00904FCC">
        <w:trPr>
          <w:trHeight w:val="473"/>
        </w:trPr>
        <w:tc>
          <w:tcPr>
            <w:tcW w:w="3544" w:type="dxa"/>
          </w:tcPr>
          <w:p w14:paraId="15E8BE43"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1CD7CA69"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1D7CEF38"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62B6053F" w14:textId="77777777" w:rsidTr="00904FCC">
        <w:trPr>
          <w:trHeight w:val="473"/>
        </w:trPr>
        <w:tc>
          <w:tcPr>
            <w:tcW w:w="3544" w:type="dxa"/>
            <w:tcBorders>
              <w:top w:val="single" w:sz="8" w:space="0" w:color="7F7F7F" w:themeColor="text1" w:themeTint="80"/>
            </w:tcBorders>
          </w:tcPr>
          <w:p w14:paraId="4ADDE886"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E2E4BCC"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11EB943"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405B6CA" w14:textId="30D3120B" w:rsidR="00F717CF" w:rsidRDefault="00F717CF" w:rsidP="00020779">
      <w:pPr>
        <w:spacing w:before="0" w:after="160" w:line="259" w:lineRule="auto"/>
        <w:rPr>
          <w:sz w:val="18"/>
          <w:szCs w:val="20"/>
        </w:rPr>
      </w:pPr>
    </w:p>
    <w:p w14:paraId="7521088B" w14:textId="77777777" w:rsidR="001861AB" w:rsidRDefault="001861AB"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1"/>
        <w:gridCol w:w="1960"/>
        <w:gridCol w:w="11"/>
        <w:gridCol w:w="803"/>
        <w:gridCol w:w="185"/>
        <w:gridCol w:w="63"/>
        <w:gridCol w:w="566"/>
        <w:gridCol w:w="814"/>
        <w:gridCol w:w="100"/>
        <w:gridCol w:w="714"/>
        <w:gridCol w:w="829"/>
      </w:tblGrid>
      <w:tr w:rsidR="00F717CF" w:rsidRPr="00F717CF" w14:paraId="34CBD339" w14:textId="77777777" w:rsidTr="00D32FF7">
        <w:trPr>
          <w:trHeight w:val="100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2601F975" w14:textId="43F39DFE" w:rsidR="00F717CF" w:rsidRPr="006E1FE8" w:rsidRDefault="00F717CF" w:rsidP="003016EF">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F717CF">
              <w:rPr>
                <w:rFonts w:eastAsia="Times New Roman"/>
                <w:b/>
                <w:bCs/>
                <w:color w:val="FFFFFF"/>
                <w:sz w:val="22"/>
                <w:lang w:val="de-DE" w:eastAsia="de-AT"/>
              </w:rPr>
              <w:t xml:space="preserve">n </w:t>
            </w:r>
            <w:r w:rsidRPr="00F717CF">
              <w:rPr>
                <w:b/>
                <w:color w:val="FFFFFF" w:themeColor="background1"/>
                <w:sz w:val="22"/>
              </w:rPr>
              <w:t>sich der Bedeutung der eigenen biopsychosozialen Gesundheit in Hinblick auf diesbezügliche Belastungen und Ressourcen bewusst sein und entsprechend reagieren.</w:t>
            </w:r>
          </w:p>
        </w:tc>
      </w:tr>
      <w:tr w:rsidR="00F717CF" w:rsidRPr="006B74F5" w14:paraId="3D0B290F" w14:textId="77777777" w:rsidTr="00D32FF7">
        <w:trPr>
          <w:trHeight w:val="788"/>
        </w:trPr>
        <w:tc>
          <w:tcPr>
            <w:tcW w:w="2753"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0A7303C2" w14:textId="706BD608" w:rsidR="00F717CF" w:rsidRPr="006B74F5" w:rsidRDefault="00F717CF" w:rsidP="009E2756">
            <w:pPr>
              <w:pStyle w:val="Kenntnisse"/>
              <w:rPr>
                <w:sz w:val="24"/>
                <w:szCs w:val="24"/>
              </w:rPr>
            </w:pPr>
            <w:r w:rsidRPr="006E1FE8">
              <w:t> </w:t>
            </w:r>
            <w:r w:rsidRPr="006B74F5">
              <w:br/>
            </w:r>
            <w:r w:rsidRPr="006E1FE8">
              <w:t>KENNTNISSE </w:t>
            </w:r>
          </w:p>
        </w:tc>
        <w:tc>
          <w:tcPr>
            <w:tcW w:w="545"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963D8FA" w14:textId="77777777" w:rsidR="00F717CF" w:rsidRPr="006B74F5" w:rsidRDefault="00F717CF"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1"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687F52C" w14:textId="77777777" w:rsidR="00F717CF" w:rsidRPr="006B74F5" w:rsidRDefault="00F717CF" w:rsidP="003016EF">
            <w:pPr>
              <w:spacing w:before="0" w:after="0"/>
              <w:ind w:left="113" w:right="113"/>
              <w:jc w:val="center"/>
              <w:rPr>
                <w:b/>
                <w:bCs/>
                <w:color w:val="FFFFFF"/>
                <w:sz w:val="16"/>
                <w:szCs w:val="16"/>
              </w:rPr>
            </w:pPr>
            <w:r w:rsidRPr="006B74F5">
              <w:rPr>
                <w:b/>
                <w:bCs/>
                <w:color w:val="FFFFFF"/>
                <w:sz w:val="16"/>
                <w:szCs w:val="16"/>
              </w:rPr>
              <w:br/>
              <w:t>Kürzel</w:t>
            </w:r>
          </w:p>
          <w:p w14:paraId="28D54053" w14:textId="77777777" w:rsidR="00F717CF" w:rsidRPr="006B74F5" w:rsidRDefault="00F717CF"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1"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811717E" w14:textId="77777777" w:rsidR="00F717CF" w:rsidRPr="006B74F5" w:rsidRDefault="00F717CF" w:rsidP="003016EF">
            <w:pPr>
              <w:spacing w:before="0" w:after="0"/>
              <w:ind w:left="113" w:right="113"/>
              <w:jc w:val="center"/>
              <w:rPr>
                <w:b/>
                <w:bCs/>
                <w:color w:val="FFFFFF"/>
                <w:sz w:val="16"/>
                <w:szCs w:val="16"/>
              </w:rPr>
            </w:pPr>
            <w:r w:rsidRPr="006B74F5">
              <w:rPr>
                <w:b/>
                <w:bCs/>
                <w:color w:val="FFFFFF"/>
                <w:sz w:val="16"/>
                <w:szCs w:val="16"/>
              </w:rPr>
              <w:br/>
              <w:t>Kürzel</w:t>
            </w:r>
          </w:p>
          <w:p w14:paraId="703BB13B" w14:textId="77777777" w:rsidR="00F717CF" w:rsidRPr="006E1FE8" w:rsidRDefault="00F717CF" w:rsidP="003016EF">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717CF" w:rsidRPr="006B74F5" w14:paraId="72C161C6" w14:textId="77777777" w:rsidTr="00D32FF7">
        <w:trPr>
          <w:trHeight w:val="630"/>
        </w:trPr>
        <w:tc>
          <w:tcPr>
            <w:tcW w:w="2753"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032EB67" w14:textId="77777777" w:rsidR="00F717CF" w:rsidRPr="006B74F5" w:rsidRDefault="00F717CF" w:rsidP="00C652A5">
            <w:pPr>
              <w:spacing w:before="0" w:after="0"/>
              <w:textAlignment w:val="baseline"/>
              <w:rPr>
                <w:rFonts w:eastAsia="Times New Roman"/>
                <w:sz w:val="24"/>
                <w:szCs w:val="24"/>
                <w:lang w:eastAsia="de-AT"/>
              </w:rPr>
            </w:pPr>
          </w:p>
        </w:tc>
        <w:tc>
          <w:tcPr>
            <w:tcW w:w="545"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C7DCF24" w14:textId="77777777" w:rsidR="00F717CF" w:rsidRPr="006B74F5" w:rsidRDefault="00F717CF" w:rsidP="00D23419">
            <w:pPr>
              <w:spacing w:before="0" w:after="0"/>
              <w:jc w:val="center"/>
              <w:textAlignment w:val="baseline"/>
              <w:rPr>
                <w:rFonts w:eastAsia="Times New Roman"/>
                <w:sz w:val="24"/>
                <w:szCs w:val="24"/>
                <w:lang w:eastAsia="de-AT"/>
              </w:rPr>
            </w:pPr>
          </w:p>
        </w:tc>
        <w:tc>
          <w:tcPr>
            <w:tcW w:w="851"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1809AAE" w14:textId="77777777" w:rsidR="00F717CF" w:rsidRPr="006B74F5" w:rsidRDefault="00F717CF" w:rsidP="00D23419">
            <w:pPr>
              <w:spacing w:before="0" w:after="0"/>
              <w:ind w:left="105"/>
              <w:jc w:val="center"/>
              <w:textAlignment w:val="baseline"/>
              <w:rPr>
                <w:rFonts w:eastAsia="Times New Roman"/>
                <w:sz w:val="24"/>
                <w:szCs w:val="24"/>
                <w:lang w:eastAsia="de-AT"/>
              </w:rPr>
            </w:pPr>
          </w:p>
        </w:tc>
        <w:tc>
          <w:tcPr>
            <w:tcW w:w="851"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DBACFC4" w14:textId="77777777" w:rsidR="00F717CF" w:rsidRPr="006E1FE8" w:rsidRDefault="00F717CF" w:rsidP="00D23419">
            <w:pPr>
              <w:spacing w:before="0" w:after="0"/>
              <w:ind w:left="105"/>
              <w:jc w:val="center"/>
              <w:textAlignment w:val="baseline"/>
              <w:rPr>
                <w:rFonts w:eastAsia="Times New Roman"/>
                <w:sz w:val="24"/>
                <w:szCs w:val="24"/>
                <w:lang w:eastAsia="de-AT"/>
              </w:rPr>
            </w:pPr>
          </w:p>
        </w:tc>
      </w:tr>
      <w:tr w:rsidR="003B2C77" w:rsidRPr="001D611A" w14:paraId="38A49DF1" w14:textId="77777777" w:rsidTr="00D32FF7">
        <w:trPr>
          <w:trHeight w:val="63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264FFBC9" w14:textId="143B6A87" w:rsidR="001D611A" w:rsidRPr="001D611A" w:rsidRDefault="001D611A" w:rsidP="001D611A">
            <w:pPr>
              <w:spacing w:before="0" w:after="0"/>
              <w:ind w:left="105"/>
              <w:textAlignment w:val="baseline"/>
              <w:rPr>
                <w:rFonts w:eastAsia="Times New Roman"/>
                <w:szCs w:val="20"/>
                <w:lang w:val="de-DE" w:eastAsia="de-AT"/>
              </w:rPr>
            </w:pPr>
          </w:p>
          <w:p w14:paraId="300D4972" w14:textId="3B96E15A" w:rsidR="001D611A" w:rsidRPr="001D611A" w:rsidRDefault="001D611A" w:rsidP="001D611A">
            <w:pPr>
              <w:spacing w:before="0" w:after="0"/>
              <w:ind w:left="105"/>
              <w:textAlignment w:val="baseline"/>
              <w:rPr>
                <w:rFonts w:eastAsia="Times New Roman"/>
                <w:szCs w:val="20"/>
                <w:lang w:eastAsia="de-AT"/>
              </w:rPr>
            </w:pPr>
            <w:r w:rsidRPr="001D611A">
              <w:rPr>
                <w:rFonts w:eastAsia="Times New Roman"/>
                <w:szCs w:val="20"/>
                <w:lang w:val="de-DE" w:eastAsia="de-AT"/>
              </w:rPr>
              <w:t>Biologische Gesundheit:</w:t>
            </w:r>
            <w:r w:rsidRPr="001D611A">
              <w:rPr>
                <w:rFonts w:eastAsia="Times New Roman"/>
                <w:szCs w:val="20"/>
                <w:lang w:eastAsia="de-AT"/>
              </w:rPr>
              <w:t> </w:t>
            </w:r>
          </w:p>
          <w:p w14:paraId="08C777B4" w14:textId="0917179F" w:rsidR="001D611A" w:rsidRPr="001D611A" w:rsidRDefault="00F47A7F">
            <w:pPr>
              <w:numPr>
                <w:ilvl w:val="0"/>
                <w:numId w:val="204"/>
              </w:numPr>
              <w:spacing w:before="0" w:after="0"/>
              <w:textAlignment w:val="baseline"/>
              <w:rPr>
                <w:rFonts w:eastAsia="Times New Roman"/>
                <w:szCs w:val="20"/>
                <w:lang w:eastAsia="de-AT"/>
              </w:rPr>
            </w:pPr>
            <w:r>
              <w:rPr>
                <w:rFonts w:eastAsia="Times New Roman"/>
                <w:szCs w:val="20"/>
                <w:lang w:val="de-DE" w:eastAsia="de-AT"/>
              </w:rPr>
              <w:t>e</w:t>
            </w:r>
            <w:r w:rsidR="001D611A" w:rsidRPr="001D611A">
              <w:rPr>
                <w:rFonts w:eastAsia="Times New Roman"/>
                <w:szCs w:val="20"/>
                <w:lang w:val="de-DE" w:eastAsia="de-AT"/>
              </w:rPr>
              <w:t>rgonomisch richtige Körperhaltungen und Bewegungsmuster, um physische Belastungen und Verletzungen zu vermeiden (z. B. Rückenschonungstechniken) </w:t>
            </w:r>
            <w:r w:rsidR="001D611A" w:rsidRPr="001D611A">
              <w:rPr>
                <w:rFonts w:eastAsia="Times New Roman"/>
                <w:szCs w:val="20"/>
                <w:lang w:eastAsia="de-AT"/>
              </w:rPr>
              <w:t> </w:t>
            </w:r>
          </w:p>
          <w:p w14:paraId="6747ED56" w14:textId="77777777" w:rsidR="001D611A" w:rsidRPr="001D611A" w:rsidRDefault="001D611A">
            <w:pPr>
              <w:numPr>
                <w:ilvl w:val="0"/>
                <w:numId w:val="205"/>
              </w:numPr>
              <w:spacing w:before="0" w:after="0"/>
              <w:textAlignment w:val="baseline"/>
              <w:rPr>
                <w:rFonts w:eastAsia="Times New Roman"/>
                <w:szCs w:val="20"/>
                <w:lang w:eastAsia="de-AT"/>
              </w:rPr>
            </w:pPr>
            <w:r w:rsidRPr="001D611A">
              <w:rPr>
                <w:rFonts w:eastAsia="Times New Roman"/>
                <w:szCs w:val="20"/>
                <w:lang w:val="de-DE" w:eastAsia="de-AT"/>
              </w:rPr>
              <w:t xml:space="preserve">Hygienemaßnahmen (z. B. Händehygiene, Umgang mit Schutzkleidung) </w:t>
            </w:r>
            <w:r w:rsidRPr="001D611A">
              <w:rPr>
                <w:rFonts w:eastAsia="Times New Roman"/>
                <w:szCs w:val="20"/>
                <w:lang w:eastAsia="de-AT"/>
              </w:rPr>
              <w:t> </w:t>
            </w:r>
            <w:r w:rsidRPr="001D611A">
              <w:rPr>
                <w:rFonts w:eastAsia="Times New Roman"/>
                <w:szCs w:val="20"/>
                <w:lang w:eastAsia="de-AT"/>
              </w:rPr>
              <w:br/>
            </w:r>
            <w:r w:rsidRPr="001D611A">
              <w:rPr>
                <w:rFonts w:eastAsia="Times New Roman"/>
                <w:szCs w:val="20"/>
                <w:lang w:val="de-DE" w:eastAsia="de-AT"/>
              </w:rPr>
              <w:t>Gesunde Lebensführung (Ernährung, ausreichend Bewegung und Schlaf)</w:t>
            </w:r>
            <w:r w:rsidRPr="001D611A">
              <w:rPr>
                <w:rFonts w:eastAsia="Times New Roman"/>
                <w:szCs w:val="20"/>
                <w:lang w:eastAsia="de-AT"/>
              </w:rPr>
              <w:t> </w:t>
            </w:r>
            <w:r w:rsidRPr="001D611A">
              <w:rPr>
                <w:rFonts w:eastAsia="Times New Roman"/>
                <w:szCs w:val="20"/>
                <w:lang w:eastAsia="de-AT"/>
              </w:rPr>
              <w:br/>
            </w:r>
            <w:r w:rsidRPr="001D611A">
              <w:rPr>
                <w:rFonts w:eastAsia="Times New Roman"/>
                <w:szCs w:val="20"/>
                <w:lang w:val="de-DE" w:eastAsia="de-AT"/>
              </w:rPr>
              <w:t>Stressoren, Stressreaktionen des Körpers</w:t>
            </w:r>
            <w:r w:rsidRPr="001D611A">
              <w:rPr>
                <w:rFonts w:eastAsia="Times New Roman"/>
                <w:szCs w:val="20"/>
                <w:lang w:eastAsia="de-AT"/>
              </w:rPr>
              <w:t> </w:t>
            </w:r>
            <w:r w:rsidRPr="001D611A">
              <w:rPr>
                <w:rFonts w:eastAsia="Times New Roman"/>
                <w:szCs w:val="20"/>
                <w:lang w:eastAsia="de-AT"/>
              </w:rPr>
              <w:br/>
              <w:t> </w:t>
            </w:r>
          </w:p>
          <w:p w14:paraId="4D68D7E1" w14:textId="77777777" w:rsidR="001D611A" w:rsidRPr="001D611A" w:rsidRDefault="001D611A" w:rsidP="001D611A">
            <w:pPr>
              <w:spacing w:before="0" w:after="0"/>
              <w:ind w:left="105"/>
              <w:textAlignment w:val="baseline"/>
              <w:rPr>
                <w:rFonts w:eastAsia="Times New Roman"/>
                <w:szCs w:val="20"/>
                <w:lang w:eastAsia="de-AT"/>
              </w:rPr>
            </w:pPr>
            <w:r w:rsidRPr="001D611A">
              <w:rPr>
                <w:rFonts w:eastAsia="Times New Roman"/>
                <w:szCs w:val="20"/>
                <w:lang w:val="de-DE" w:eastAsia="de-AT"/>
              </w:rPr>
              <w:t>  Psychische Gesundheit:</w:t>
            </w:r>
            <w:r w:rsidRPr="001D611A">
              <w:rPr>
                <w:rFonts w:eastAsia="Times New Roman"/>
                <w:szCs w:val="20"/>
                <w:lang w:eastAsia="de-AT"/>
              </w:rPr>
              <w:t> </w:t>
            </w:r>
          </w:p>
          <w:p w14:paraId="4A2EB232" w14:textId="77777777" w:rsidR="001D611A" w:rsidRPr="001D611A" w:rsidRDefault="001D611A">
            <w:pPr>
              <w:numPr>
                <w:ilvl w:val="0"/>
                <w:numId w:val="206"/>
              </w:numPr>
              <w:spacing w:before="0" w:after="0"/>
              <w:textAlignment w:val="baseline"/>
              <w:rPr>
                <w:rFonts w:eastAsia="Times New Roman"/>
                <w:szCs w:val="20"/>
                <w:lang w:eastAsia="de-AT"/>
              </w:rPr>
            </w:pPr>
            <w:r w:rsidRPr="001D611A">
              <w:rPr>
                <w:rFonts w:eastAsia="Times New Roman"/>
                <w:szCs w:val="20"/>
                <w:lang w:val="de-DE" w:eastAsia="de-AT"/>
              </w:rPr>
              <w:t>Maßnahmen zur Stressbewältigung (z. B. Entspannungstechniken, Atemübungen, Zeitmanagement, Achtsamkeitstraining)</w:t>
            </w:r>
            <w:r w:rsidRPr="001D611A">
              <w:rPr>
                <w:rFonts w:eastAsia="Times New Roman"/>
                <w:szCs w:val="20"/>
                <w:lang w:eastAsia="de-AT"/>
              </w:rPr>
              <w:t> </w:t>
            </w:r>
          </w:p>
          <w:p w14:paraId="7C7711BC" w14:textId="77777777" w:rsidR="001D611A" w:rsidRPr="001D611A" w:rsidRDefault="001D611A">
            <w:pPr>
              <w:numPr>
                <w:ilvl w:val="0"/>
                <w:numId w:val="207"/>
              </w:numPr>
              <w:spacing w:before="0" w:after="0"/>
              <w:textAlignment w:val="baseline"/>
              <w:rPr>
                <w:rFonts w:eastAsia="Times New Roman"/>
                <w:szCs w:val="20"/>
                <w:lang w:eastAsia="de-AT"/>
              </w:rPr>
            </w:pPr>
            <w:r w:rsidRPr="001D611A">
              <w:rPr>
                <w:rFonts w:eastAsia="Times New Roman"/>
                <w:szCs w:val="20"/>
                <w:lang w:val="de-DE" w:eastAsia="de-AT"/>
              </w:rPr>
              <w:t>Methoden der Selbstreflexion und Selbsterkenntnis</w:t>
            </w:r>
            <w:r w:rsidRPr="001D611A">
              <w:rPr>
                <w:rFonts w:eastAsia="Times New Roman"/>
                <w:szCs w:val="20"/>
                <w:lang w:eastAsia="de-AT"/>
              </w:rPr>
              <w:t> </w:t>
            </w:r>
          </w:p>
          <w:p w14:paraId="7EF056E0" w14:textId="77777777" w:rsidR="001D611A" w:rsidRPr="001D611A" w:rsidRDefault="001D611A">
            <w:pPr>
              <w:numPr>
                <w:ilvl w:val="0"/>
                <w:numId w:val="208"/>
              </w:numPr>
              <w:spacing w:before="0" w:after="0"/>
              <w:textAlignment w:val="baseline"/>
              <w:rPr>
                <w:rFonts w:eastAsia="Times New Roman"/>
                <w:szCs w:val="20"/>
                <w:lang w:eastAsia="de-AT"/>
              </w:rPr>
            </w:pPr>
            <w:r w:rsidRPr="001D611A">
              <w:rPr>
                <w:rFonts w:eastAsia="Times New Roman"/>
                <w:szCs w:val="20"/>
                <w:lang w:val="de-DE" w:eastAsia="de-AT"/>
              </w:rPr>
              <w:t>Techniken zur Abgrenzung, um Burnout zu vermeiden </w:t>
            </w:r>
            <w:r w:rsidRPr="001D611A">
              <w:rPr>
                <w:rFonts w:eastAsia="Times New Roman"/>
                <w:szCs w:val="20"/>
                <w:lang w:eastAsia="de-AT"/>
              </w:rPr>
              <w:t> </w:t>
            </w:r>
          </w:p>
          <w:p w14:paraId="6541B9B2" w14:textId="77777777" w:rsidR="001D611A" w:rsidRPr="001D611A" w:rsidRDefault="001D611A" w:rsidP="001D611A">
            <w:pPr>
              <w:spacing w:before="0" w:after="0"/>
              <w:ind w:left="105"/>
              <w:textAlignment w:val="baseline"/>
              <w:rPr>
                <w:rFonts w:eastAsia="Times New Roman"/>
                <w:szCs w:val="20"/>
                <w:lang w:eastAsia="de-AT"/>
              </w:rPr>
            </w:pPr>
            <w:r w:rsidRPr="001D611A">
              <w:rPr>
                <w:rFonts w:eastAsia="Times New Roman"/>
                <w:szCs w:val="20"/>
                <w:lang w:eastAsia="de-AT"/>
              </w:rPr>
              <w:t> </w:t>
            </w:r>
          </w:p>
          <w:p w14:paraId="257DD847" w14:textId="77777777" w:rsidR="001D611A" w:rsidRPr="001D611A" w:rsidRDefault="001D611A" w:rsidP="001D611A">
            <w:pPr>
              <w:spacing w:before="0" w:after="0"/>
              <w:ind w:left="105"/>
              <w:textAlignment w:val="baseline"/>
              <w:rPr>
                <w:rFonts w:eastAsia="Times New Roman"/>
                <w:szCs w:val="20"/>
                <w:lang w:eastAsia="de-AT"/>
              </w:rPr>
            </w:pPr>
            <w:r w:rsidRPr="001D611A">
              <w:rPr>
                <w:rFonts w:eastAsia="Times New Roman"/>
                <w:szCs w:val="20"/>
                <w:lang w:val="de-DE" w:eastAsia="de-AT"/>
              </w:rPr>
              <w:t>  Soziale Gesundheit: </w:t>
            </w:r>
            <w:r w:rsidRPr="001D611A">
              <w:rPr>
                <w:rFonts w:eastAsia="Times New Roman"/>
                <w:szCs w:val="20"/>
                <w:lang w:eastAsia="de-AT"/>
              </w:rPr>
              <w:t> </w:t>
            </w:r>
          </w:p>
          <w:p w14:paraId="67DEE3DF" w14:textId="77777777" w:rsidR="001D611A" w:rsidRPr="001D611A" w:rsidRDefault="001D611A">
            <w:pPr>
              <w:numPr>
                <w:ilvl w:val="0"/>
                <w:numId w:val="209"/>
              </w:numPr>
              <w:spacing w:before="0" w:after="0"/>
              <w:textAlignment w:val="baseline"/>
              <w:rPr>
                <w:rFonts w:eastAsia="Times New Roman"/>
                <w:szCs w:val="20"/>
                <w:lang w:eastAsia="de-AT"/>
              </w:rPr>
            </w:pPr>
            <w:r w:rsidRPr="001D611A">
              <w:rPr>
                <w:rFonts w:eastAsia="Times New Roman"/>
                <w:szCs w:val="20"/>
                <w:lang w:val="de-DE" w:eastAsia="de-AT"/>
              </w:rPr>
              <w:t>Kommunikationstechniken, um Missverständnisse zu vermeiden</w:t>
            </w:r>
            <w:r w:rsidRPr="001D611A">
              <w:rPr>
                <w:rFonts w:eastAsia="Times New Roman"/>
                <w:szCs w:val="20"/>
                <w:lang w:eastAsia="de-AT"/>
              </w:rPr>
              <w:t> </w:t>
            </w:r>
          </w:p>
          <w:p w14:paraId="6CD8D82C" w14:textId="77777777" w:rsidR="001D611A" w:rsidRPr="001D611A" w:rsidRDefault="001D611A">
            <w:pPr>
              <w:numPr>
                <w:ilvl w:val="0"/>
                <w:numId w:val="210"/>
              </w:numPr>
              <w:spacing w:before="0" w:after="0"/>
              <w:textAlignment w:val="baseline"/>
              <w:rPr>
                <w:rFonts w:eastAsia="Times New Roman"/>
                <w:szCs w:val="20"/>
                <w:lang w:eastAsia="de-AT"/>
              </w:rPr>
            </w:pPr>
            <w:r w:rsidRPr="001D611A">
              <w:rPr>
                <w:rFonts w:eastAsia="Times New Roman"/>
                <w:szCs w:val="20"/>
                <w:lang w:val="de-DE" w:eastAsia="de-AT"/>
              </w:rPr>
              <w:t>Konfliktlösungsstrategien </w:t>
            </w:r>
            <w:r w:rsidRPr="001D611A">
              <w:rPr>
                <w:rFonts w:eastAsia="Times New Roman"/>
                <w:szCs w:val="20"/>
                <w:lang w:eastAsia="de-AT"/>
              </w:rPr>
              <w:t> </w:t>
            </w:r>
          </w:p>
          <w:p w14:paraId="55E9FAFB" w14:textId="77777777" w:rsidR="001D611A" w:rsidRPr="001D611A" w:rsidRDefault="001D611A">
            <w:pPr>
              <w:numPr>
                <w:ilvl w:val="0"/>
                <w:numId w:val="211"/>
              </w:numPr>
              <w:spacing w:before="0" w:after="0"/>
              <w:textAlignment w:val="baseline"/>
              <w:rPr>
                <w:rFonts w:eastAsia="Times New Roman"/>
                <w:szCs w:val="20"/>
                <w:lang w:eastAsia="de-AT"/>
              </w:rPr>
            </w:pPr>
            <w:r w:rsidRPr="001D611A">
              <w:rPr>
                <w:rFonts w:eastAsia="Times New Roman"/>
                <w:szCs w:val="20"/>
                <w:lang w:val="de-DE" w:eastAsia="de-AT"/>
              </w:rPr>
              <w:t>Bedeutung von sozialen Netzwerken und Unterstützungssystemen im beruflichen und privaten Bereich</w:t>
            </w:r>
            <w:r w:rsidRPr="001D611A">
              <w:rPr>
                <w:rFonts w:eastAsia="Times New Roman"/>
                <w:szCs w:val="20"/>
                <w:lang w:eastAsia="de-AT"/>
              </w:rPr>
              <w:t> </w:t>
            </w:r>
          </w:p>
          <w:p w14:paraId="0C4E57B6" w14:textId="77777777" w:rsidR="001D611A" w:rsidRPr="001D611A" w:rsidRDefault="001D611A" w:rsidP="001D611A">
            <w:pPr>
              <w:spacing w:before="0" w:after="0"/>
              <w:ind w:left="105"/>
              <w:textAlignment w:val="baseline"/>
              <w:rPr>
                <w:rFonts w:eastAsia="Times New Roman"/>
                <w:szCs w:val="20"/>
                <w:lang w:eastAsia="de-AT"/>
              </w:rPr>
            </w:pPr>
            <w:r w:rsidRPr="001D611A">
              <w:rPr>
                <w:rFonts w:eastAsia="Times New Roman"/>
                <w:szCs w:val="20"/>
                <w:lang w:val="de-DE" w:eastAsia="de-AT"/>
              </w:rPr>
              <w:t>  …</w:t>
            </w:r>
            <w:r w:rsidRPr="001D611A">
              <w:rPr>
                <w:rFonts w:eastAsia="Times New Roman"/>
                <w:szCs w:val="20"/>
                <w:lang w:eastAsia="de-AT"/>
              </w:rPr>
              <w:t> </w:t>
            </w:r>
          </w:p>
          <w:p w14:paraId="6E1F0F8E" w14:textId="77777777" w:rsidR="003B2C77" w:rsidRPr="001D611A" w:rsidRDefault="003B2C77" w:rsidP="008F5FA5">
            <w:pPr>
              <w:spacing w:before="0" w:after="0"/>
              <w:ind w:left="105"/>
              <w:textAlignment w:val="baseline"/>
              <w:rPr>
                <w:rFonts w:eastAsia="Times New Roman"/>
                <w:szCs w:val="20"/>
                <w:lang w:eastAsia="de-AT"/>
              </w:rPr>
            </w:pPr>
          </w:p>
        </w:tc>
      </w:tr>
      <w:tr w:rsidR="00F717CF" w:rsidRPr="006B74F5" w14:paraId="0BFCD591" w14:textId="77777777" w:rsidTr="00D32FF7">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7FD0E562" w14:textId="77777777" w:rsidR="00F717CF" w:rsidRPr="006B74F5" w:rsidRDefault="00F717CF"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717CF" w:rsidRPr="006B74F5" w14:paraId="1A08D7BC" w14:textId="77777777" w:rsidTr="00020779">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D99E3FA" w14:textId="77777777" w:rsidR="00F717CF" w:rsidRPr="006E1FE8" w:rsidRDefault="00F717CF" w:rsidP="001861AB">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3CBF8E4" w14:textId="77777777" w:rsidR="00F717CF" w:rsidRPr="006E1FE8" w:rsidRDefault="00F717CF"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317FB1A" w14:textId="77777777" w:rsidR="00F717CF" w:rsidRPr="006E1FE8" w:rsidRDefault="00F717CF"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F717CF" w:rsidRPr="00F717CF" w14:paraId="645D286C" w14:textId="77777777" w:rsidTr="00D32FF7">
        <w:trPr>
          <w:trHeight w:val="576"/>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08C40E16" w14:textId="14F28706" w:rsidR="00F717CF" w:rsidRPr="00AE7DBA" w:rsidRDefault="00F717CF" w:rsidP="003B09D4">
            <w:pPr>
              <w:spacing w:before="120" w:after="120"/>
              <w:ind w:left="57"/>
              <w:textAlignment w:val="baseline"/>
              <w:rPr>
                <w:rFonts w:eastAsia="Times New Roman"/>
                <w:color w:val="FF0000"/>
                <w:szCs w:val="20"/>
                <w:lang w:eastAsia="de-AT"/>
              </w:rPr>
            </w:pPr>
            <w:r w:rsidRPr="00F717CF">
              <w:rPr>
                <w:rFonts w:eastAsia="Times New Roman" w:cs="Segoe UI"/>
                <w:b/>
                <w:bCs/>
                <w:szCs w:val="20"/>
                <w:lang w:eastAsia="de-DE"/>
              </w:rPr>
              <w:t>3.3.3:</w:t>
            </w:r>
            <w:r w:rsidRPr="00F717CF">
              <w:rPr>
                <w:rFonts w:eastAsia="Times New Roman" w:cs="Segoe UI"/>
                <w:szCs w:val="20"/>
                <w:lang w:eastAsia="de-DE"/>
              </w:rPr>
              <w:t xml:space="preserve"> Bedingungen, die das Konflikt- und Aggressionspotenzial auf persönlicher/systemischer Ebene erhöhen, beschreiben und notwendige Handlungsoptionen aufzeigen.</w:t>
            </w:r>
            <w:r w:rsidR="00AE7DBA">
              <w:rPr>
                <w:rFonts w:eastAsia="Times New Roman" w:cs="Segoe UI"/>
                <w:szCs w:val="20"/>
                <w:lang w:eastAsia="de-DE"/>
              </w:rPr>
              <w:t xml:space="preserve"> </w:t>
            </w:r>
          </w:p>
        </w:tc>
      </w:tr>
      <w:tr w:rsidR="00F717CF" w:rsidRPr="00F717CF" w14:paraId="73E7A5D9" w14:textId="77777777" w:rsidTr="00D32FF7">
        <w:trPr>
          <w:trHeight w:val="693"/>
        </w:trPr>
        <w:tc>
          <w:tcPr>
            <w:tcW w:w="3298"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32C61BC2" w14:textId="3BED89B7" w:rsidR="00F717CF" w:rsidRPr="00F717CF" w:rsidRDefault="00F717CF" w:rsidP="003B09D4">
            <w:pPr>
              <w:spacing w:before="120" w:after="120"/>
              <w:ind w:left="57"/>
              <w:textAlignment w:val="baseline"/>
              <w:rPr>
                <w:rFonts w:eastAsia="Times New Roman" w:cs="Segoe UI"/>
                <w:b/>
                <w:bCs/>
                <w:szCs w:val="20"/>
                <w:lang w:eastAsia="de-DE"/>
              </w:rPr>
            </w:pPr>
            <w:r w:rsidRPr="00F717CF">
              <w:rPr>
                <w:rFonts w:eastAsia="Times New Roman" w:cs="Segoe UI"/>
                <w:b/>
                <w:bCs/>
                <w:szCs w:val="20"/>
                <w:lang w:eastAsia="de-DE"/>
              </w:rPr>
              <w:t xml:space="preserve">4.1.1: </w:t>
            </w:r>
            <w:r w:rsidRPr="00F717CF">
              <w:rPr>
                <w:rFonts w:eastAsia="Times New Roman" w:cs="Segoe UI"/>
                <w:szCs w:val="20"/>
                <w:lang w:eastAsia="de-DE"/>
              </w:rPr>
              <w:t>durch Pflege beeinflussbare Risikofaktoren für die Gesundheit sowie für unterschiedliche Lebensaktivitäten nennen.</w:t>
            </w:r>
          </w:p>
        </w:tc>
        <w:tc>
          <w:tcPr>
            <w:tcW w:w="1702"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7523A7C2" w14:textId="77777777" w:rsidR="00F717CF" w:rsidRPr="00F717CF" w:rsidRDefault="00F717CF" w:rsidP="00385E45">
            <w:pPr>
              <w:spacing w:before="120" w:after="120"/>
              <w:textAlignment w:val="baseline"/>
              <w:rPr>
                <w:rFonts w:eastAsia="Times New Roman"/>
                <w:b/>
                <w:bCs/>
                <w:color w:val="FFFFFF" w:themeColor="background1"/>
                <w:szCs w:val="20"/>
                <w:lang w:val="de-DE" w:eastAsia="de-AT"/>
              </w:rPr>
            </w:pPr>
          </w:p>
        </w:tc>
      </w:tr>
      <w:tr w:rsidR="00F717CF" w:rsidRPr="00F717CF" w14:paraId="586F16B1" w14:textId="77777777" w:rsidTr="00D32FF7">
        <w:trPr>
          <w:trHeight w:val="693"/>
        </w:trPr>
        <w:tc>
          <w:tcPr>
            <w:tcW w:w="3333"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35434EA9" w14:textId="757039B2" w:rsidR="00F717CF" w:rsidRPr="00F717CF" w:rsidRDefault="00F717CF" w:rsidP="003B09D4">
            <w:pPr>
              <w:spacing w:before="120" w:after="120"/>
              <w:ind w:left="57"/>
              <w:textAlignment w:val="baseline"/>
              <w:rPr>
                <w:rFonts w:eastAsia="Times New Roman" w:cs="Segoe UI"/>
                <w:b/>
                <w:bCs/>
                <w:szCs w:val="20"/>
                <w:lang w:eastAsia="de-DE"/>
              </w:rPr>
            </w:pPr>
            <w:r w:rsidRPr="00F717CF">
              <w:rPr>
                <w:rFonts w:eastAsia="Times New Roman" w:cs="Segoe UI"/>
                <w:b/>
                <w:bCs/>
                <w:szCs w:val="20"/>
                <w:lang w:eastAsia="de-DE"/>
              </w:rPr>
              <w:lastRenderedPageBreak/>
              <w:t xml:space="preserve">4.4.6: </w:t>
            </w:r>
            <w:r w:rsidRPr="00F717CF">
              <w:rPr>
                <w:rFonts w:eastAsia="Times New Roman" w:cs="Segoe UI"/>
                <w:szCs w:val="20"/>
                <w:lang w:eastAsia="de-DE"/>
              </w:rPr>
              <w:t>Gestaltungs- und Anpassungsmöglichkeiten der eigenen Bewegung erläutern.</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722D8C5F" w14:textId="77777777" w:rsidR="00F717CF" w:rsidRPr="00F717CF" w:rsidRDefault="00F717CF" w:rsidP="00385E45">
            <w:pPr>
              <w:spacing w:before="120" w:after="120"/>
              <w:textAlignment w:val="baseline"/>
              <w:rPr>
                <w:rFonts w:eastAsia="Times New Roman"/>
                <w:b/>
                <w:bCs/>
                <w:color w:val="FFFFFF" w:themeColor="background1"/>
                <w:szCs w:val="20"/>
                <w:lang w:val="de-DE" w:eastAsia="de-AT"/>
              </w:rPr>
            </w:pPr>
          </w:p>
        </w:tc>
      </w:tr>
      <w:tr w:rsidR="004B7FB3" w:rsidRPr="006B74F5" w14:paraId="27808A99" w14:textId="77777777" w:rsidTr="00020779">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247"/>
        </w:trPr>
        <w:tc>
          <w:tcPr>
            <w:tcW w:w="274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7696316E" w14:textId="4CEB812B" w:rsidR="004B7FB3" w:rsidRPr="004E52EC" w:rsidRDefault="0077789A" w:rsidP="00385E45">
            <w:pPr>
              <w:pStyle w:val="Kenntnisse"/>
            </w:pPr>
            <w:r>
              <w:br w:type="page"/>
            </w:r>
            <w:r w:rsidR="00020779">
              <w:t>F</w:t>
            </w:r>
            <w:r w:rsidR="004B7FB3" w:rsidRPr="004E52EC">
              <w:t>ERTIGKEITEN</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AF33022" w14:textId="77777777" w:rsidR="004B7FB3" w:rsidRPr="00EF0429" w:rsidRDefault="004B7FB3" w:rsidP="00192FC1">
            <w:pPr>
              <w:spacing w:before="0" w:after="0"/>
              <w:ind w:left="113" w:right="113"/>
              <w:jc w:val="center"/>
              <w:rPr>
                <w:b/>
                <w:bCs/>
                <w:color w:val="FFFFFF"/>
                <w:sz w:val="16"/>
                <w:szCs w:val="16"/>
              </w:rPr>
            </w:pPr>
            <w:r w:rsidRPr="00EF0429">
              <w:rPr>
                <w:b/>
                <w:bCs/>
                <w:color w:val="FFFFFF"/>
                <w:sz w:val="16"/>
                <w:szCs w:val="16"/>
              </w:rPr>
              <w:t>Gesehen</w:t>
            </w:r>
          </w:p>
        </w:tc>
        <w:tc>
          <w:tcPr>
            <w:tcW w:w="44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E8A8D33" w14:textId="77777777" w:rsidR="004B7FB3" w:rsidRPr="004E52EC" w:rsidRDefault="004B7FB3" w:rsidP="00192FC1">
            <w:pPr>
              <w:spacing w:before="0" w:after="0"/>
              <w:jc w:val="center"/>
              <w:rPr>
                <w:b/>
                <w:bCs/>
                <w:color w:val="FFFFFF"/>
                <w:sz w:val="16"/>
                <w:szCs w:val="16"/>
              </w:rPr>
            </w:pPr>
            <w:r w:rsidRPr="004E52EC">
              <w:rPr>
                <w:b/>
                <w:bCs/>
                <w:color w:val="FFFFFF"/>
                <w:sz w:val="16"/>
                <w:szCs w:val="16"/>
              </w:rPr>
              <w:t>Unter Aufsicht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457B952" w14:textId="77777777" w:rsidR="004B7FB3" w:rsidRPr="004E52EC" w:rsidRDefault="004B7FB3" w:rsidP="00192FC1">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46D1F75" w14:textId="77777777" w:rsidR="004B7FB3" w:rsidRPr="006B74F5" w:rsidRDefault="004B7FB3" w:rsidP="00192FC1">
            <w:pPr>
              <w:spacing w:before="0" w:after="0"/>
              <w:ind w:left="113" w:right="113"/>
              <w:jc w:val="center"/>
              <w:rPr>
                <w:b/>
                <w:bCs/>
                <w:color w:val="FFFFFF"/>
                <w:sz w:val="16"/>
                <w:szCs w:val="16"/>
              </w:rPr>
            </w:pPr>
            <w:r w:rsidRPr="006B74F5">
              <w:rPr>
                <w:b/>
                <w:bCs/>
                <w:color w:val="FFFFFF"/>
                <w:sz w:val="16"/>
                <w:szCs w:val="16"/>
              </w:rPr>
              <w:t>Kürzel</w:t>
            </w:r>
          </w:p>
          <w:p w14:paraId="595CACD6" w14:textId="77777777" w:rsidR="004B7FB3" w:rsidRPr="006B74F5" w:rsidRDefault="004B7FB3" w:rsidP="00192FC1">
            <w:pPr>
              <w:spacing w:before="0" w:after="0"/>
              <w:jc w:val="center"/>
              <w:rPr>
                <w:b/>
                <w:bCs/>
                <w:color w:val="FFFFFF"/>
                <w:sz w:val="22"/>
              </w:rPr>
            </w:pPr>
            <w:r w:rsidRPr="006B74F5">
              <w:rPr>
                <w:b/>
                <w:bCs/>
                <w:color w:val="FFFFFF"/>
                <w:sz w:val="16"/>
                <w:szCs w:val="16"/>
              </w:rPr>
              <w:t>Lehrling</w:t>
            </w:r>
          </w:p>
        </w:tc>
        <w:tc>
          <w:tcPr>
            <w:tcW w:w="4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35F65B5" w14:textId="77777777" w:rsidR="004B7FB3" w:rsidRPr="006B74F5" w:rsidRDefault="004B7FB3" w:rsidP="00192FC1">
            <w:pPr>
              <w:spacing w:before="0" w:after="0"/>
              <w:ind w:left="113" w:right="113"/>
              <w:jc w:val="center"/>
              <w:rPr>
                <w:b/>
                <w:bCs/>
                <w:color w:val="FFFFFF"/>
                <w:sz w:val="16"/>
                <w:szCs w:val="16"/>
              </w:rPr>
            </w:pPr>
            <w:r w:rsidRPr="006B74F5">
              <w:rPr>
                <w:b/>
                <w:bCs/>
                <w:color w:val="FFFFFF"/>
                <w:sz w:val="16"/>
                <w:szCs w:val="16"/>
              </w:rPr>
              <w:t>Kürzel</w:t>
            </w:r>
          </w:p>
          <w:p w14:paraId="0DCDB40A" w14:textId="77777777" w:rsidR="004B7FB3" w:rsidRPr="006B74F5" w:rsidRDefault="004B7FB3" w:rsidP="00192FC1">
            <w:pPr>
              <w:spacing w:before="0" w:after="0"/>
              <w:jc w:val="center"/>
              <w:rPr>
                <w:b/>
                <w:bCs/>
                <w:color w:val="FFFFFF"/>
                <w:sz w:val="22"/>
              </w:rPr>
            </w:pPr>
            <w:proofErr w:type="spellStart"/>
            <w:r w:rsidRPr="006B74F5">
              <w:rPr>
                <w:b/>
                <w:bCs/>
                <w:color w:val="FFFFFF"/>
                <w:sz w:val="16"/>
                <w:szCs w:val="16"/>
              </w:rPr>
              <w:t>Ausbilder:in</w:t>
            </w:r>
            <w:proofErr w:type="spellEnd"/>
          </w:p>
        </w:tc>
      </w:tr>
      <w:tr w:rsidR="004B7FB3" w:rsidRPr="006B74F5" w14:paraId="58E468B1" w14:textId="77777777" w:rsidTr="00020779">
        <w:trPr>
          <w:trHeight w:val="510"/>
        </w:trPr>
        <w:tc>
          <w:tcPr>
            <w:tcW w:w="2747" w:type="pct"/>
            <w:gridSpan w:val="2"/>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0951D472" w14:textId="77777777" w:rsidR="004B7FB3" w:rsidRPr="006B74F5" w:rsidRDefault="004B7FB3" w:rsidP="00C652A5">
            <w:pPr>
              <w:spacing w:before="0" w:after="0"/>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234FCA1F" w14:textId="77777777" w:rsidR="004B7FB3" w:rsidRPr="006B74F5" w:rsidRDefault="004B7FB3" w:rsidP="00192FC1">
            <w:pPr>
              <w:spacing w:before="0" w:after="0"/>
              <w:jc w:val="center"/>
              <w:textAlignment w:val="baseline"/>
              <w:rPr>
                <w:rFonts w:eastAsia="Times New Roman"/>
                <w:sz w:val="24"/>
                <w:szCs w:val="24"/>
                <w:lang w:eastAsia="de-AT"/>
              </w:rPr>
            </w:pPr>
          </w:p>
        </w:tc>
        <w:tc>
          <w:tcPr>
            <w:tcW w:w="449" w:type="pct"/>
            <w:gridSpan w:val="3"/>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4709BD49" w14:textId="77777777" w:rsidR="004B7FB3" w:rsidRPr="006B74F5" w:rsidRDefault="004B7FB3" w:rsidP="00192FC1">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5BAF71EF" w14:textId="77777777" w:rsidR="004B7FB3" w:rsidRPr="006B74F5" w:rsidRDefault="004B7FB3" w:rsidP="00192FC1">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74B2C48C" w14:textId="77777777" w:rsidR="004B7FB3" w:rsidRPr="006E1FE8" w:rsidRDefault="004B7FB3" w:rsidP="00192FC1">
            <w:pPr>
              <w:spacing w:before="0" w:after="0"/>
              <w:ind w:left="105"/>
              <w:jc w:val="center"/>
              <w:textAlignment w:val="baseline"/>
              <w:rPr>
                <w:rFonts w:eastAsia="Times New Roman"/>
                <w:sz w:val="24"/>
                <w:szCs w:val="24"/>
                <w:lang w:eastAsia="de-AT"/>
              </w:rPr>
            </w:pPr>
          </w:p>
        </w:tc>
        <w:tc>
          <w:tcPr>
            <w:tcW w:w="455" w:type="pct"/>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092B3030" w14:textId="77777777" w:rsidR="004B7FB3" w:rsidRPr="006E1FE8" w:rsidRDefault="004B7FB3" w:rsidP="00192FC1">
            <w:pPr>
              <w:spacing w:before="0" w:after="0"/>
              <w:ind w:left="105"/>
              <w:jc w:val="center"/>
              <w:textAlignment w:val="baseline"/>
              <w:rPr>
                <w:rFonts w:eastAsia="Times New Roman"/>
                <w:sz w:val="24"/>
                <w:szCs w:val="24"/>
                <w:lang w:eastAsia="de-AT"/>
              </w:rPr>
            </w:pPr>
          </w:p>
        </w:tc>
      </w:tr>
      <w:tr w:rsidR="003B2C77" w:rsidRPr="006B74F5" w14:paraId="37B8F014" w14:textId="77777777" w:rsidTr="00020779">
        <w:trPr>
          <w:trHeight w:val="630"/>
        </w:trPr>
        <w:tc>
          <w:tcPr>
            <w:tcW w:w="4998" w:type="pct"/>
            <w:gridSpan w:val="11"/>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shd w:val="clear" w:color="auto" w:fill="F2F2F2" w:themeFill="background1" w:themeFillShade="F2"/>
            <w:tcMar>
              <w:top w:w="57" w:type="dxa"/>
              <w:left w:w="57" w:type="dxa"/>
              <w:bottom w:w="57" w:type="dxa"/>
              <w:right w:w="57" w:type="dxa"/>
            </w:tcMar>
            <w:vAlign w:val="center"/>
          </w:tcPr>
          <w:p w14:paraId="5856E223" w14:textId="77777777" w:rsidR="00F26A42" w:rsidRPr="00F26A42" w:rsidRDefault="00F26A42" w:rsidP="00BB6776">
            <w:pPr>
              <w:spacing w:before="120" w:after="0"/>
            </w:pPr>
            <w:r w:rsidRPr="00F26A42">
              <w:rPr>
                <w:lang w:val="de-DE"/>
              </w:rPr>
              <w:t>  Biologische Gesundheit:</w:t>
            </w:r>
            <w:r w:rsidRPr="00F26A42">
              <w:t> </w:t>
            </w:r>
          </w:p>
          <w:p w14:paraId="182E2E49" w14:textId="3DF3B3A4" w:rsidR="00F26A42" w:rsidRPr="00F26A42" w:rsidRDefault="00F47A7F" w:rsidP="00385E45">
            <w:pPr>
              <w:pStyle w:val="Aufzhlung"/>
            </w:pPr>
            <w:r>
              <w:rPr>
                <w:lang w:val="de-DE"/>
              </w:rPr>
              <w:t>e</w:t>
            </w:r>
            <w:r w:rsidR="00F26A42" w:rsidRPr="00F26A42">
              <w:rPr>
                <w:lang w:val="de-DE"/>
              </w:rPr>
              <w:t>rgonomisch richtige Körperhaltungen und Bewegungsmuster anwenden </w:t>
            </w:r>
            <w:r w:rsidR="00F26A42" w:rsidRPr="00F26A42">
              <w:t> </w:t>
            </w:r>
          </w:p>
          <w:p w14:paraId="3EB26AA1" w14:textId="6E8450A1" w:rsidR="00F26A42" w:rsidRPr="00F26A42" w:rsidRDefault="00F26A42" w:rsidP="00385E45">
            <w:pPr>
              <w:pStyle w:val="Aufzhlung"/>
            </w:pPr>
            <w:r w:rsidRPr="00F26A42">
              <w:rPr>
                <w:lang w:val="de-DE"/>
              </w:rPr>
              <w:t>Hygienemaßnahmen (z. B. Händehygiene, Umgang mit Schutzkleidung) anwenden</w:t>
            </w:r>
            <w:r w:rsidRPr="00F26A42">
              <w:t> </w:t>
            </w:r>
            <w:r w:rsidRPr="00F26A42">
              <w:br/>
            </w:r>
          </w:p>
          <w:p w14:paraId="5DB18099" w14:textId="77777777" w:rsidR="00F26A42" w:rsidRPr="00F26A42" w:rsidRDefault="00F26A42" w:rsidP="00F47A7F">
            <w:pPr>
              <w:spacing w:before="0" w:after="0"/>
            </w:pPr>
            <w:r w:rsidRPr="00F26A42">
              <w:rPr>
                <w:lang w:val="de-DE"/>
              </w:rPr>
              <w:t>  Psychische Gesundheit:</w:t>
            </w:r>
            <w:r w:rsidRPr="00F26A42">
              <w:t> </w:t>
            </w:r>
          </w:p>
          <w:p w14:paraId="7D9F4CD0" w14:textId="77777777" w:rsidR="00F26A42" w:rsidRPr="00F26A42" w:rsidRDefault="00F26A42" w:rsidP="00385E45">
            <w:pPr>
              <w:pStyle w:val="Aufzhlung"/>
            </w:pPr>
            <w:r w:rsidRPr="00F26A42">
              <w:rPr>
                <w:lang w:val="de-DE"/>
              </w:rPr>
              <w:t>Maßnahmen zur Stressbewältigung (z. B. Entspannungstechniken, Atemübungen, Zeitmanagement, Achtsamkeitstraining) anwenden</w:t>
            </w:r>
            <w:r w:rsidRPr="00F26A42">
              <w:t> </w:t>
            </w:r>
          </w:p>
          <w:p w14:paraId="6352C298" w14:textId="77777777" w:rsidR="00F26A42" w:rsidRPr="00F26A42" w:rsidRDefault="00F26A42" w:rsidP="00385E45">
            <w:pPr>
              <w:pStyle w:val="Aufzhlung"/>
            </w:pPr>
            <w:r w:rsidRPr="00F26A42">
              <w:rPr>
                <w:lang w:val="de-DE"/>
              </w:rPr>
              <w:t>Selbstreflexion als integralen Bestandteil der Profession einsetzen</w:t>
            </w:r>
            <w:r w:rsidRPr="00F26A42">
              <w:t> </w:t>
            </w:r>
          </w:p>
          <w:p w14:paraId="790024F2" w14:textId="77777777" w:rsidR="00F26A42" w:rsidRPr="00F26A42" w:rsidRDefault="00F26A42" w:rsidP="00385E45">
            <w:pPr>
              <w:pStyle w:val="Aufzhlung"/>
            </w:pPr>
            <w:r w:rsidRPr="00F26A42">
              <w:rPr>
                <w:lang w:val="de-DE"/>
              </w:rPr>
              <w:t>Techniken der Burnout-Prävention anwenden</w:t>
            </w:r>
            <w:r w:rsidRPr="00F26A42">
              <w:t> </w:t>
            </w:r>
          </w:p>
          <w:p w14:paraId="15964F0E" w14:textId="651619FC" w:rsidR="00F26A42" w:rsidRPr="00F26A42" w:rsidRDefault="00F26A42" w:rsidP="00385E45">
            <w:pPr>
              <w:pStyle w:val="Aufzhlung"/>
              <w:numPr>
                <w:ilvl w:val="0"/>
                <w:numId w:val="0"/>
              </w:numPr>
              <w:ind w:left="825"/>
            </w:pPr>
          </w:p>
          <w:p w14:paraId="4263785E" w14:textId="77777777" w:rsidR="00F26A42" w:rsidRPr="00F26A42" w:rsidRDefault="00F26A42" w:rsidP="00F47A7F">
            <w:pPr>
              <w:spacing w:before="0" w:after="0"/>
            </w:pPr>
            <w:r w:rsidRPr="00F26A42">
              <w:rPr>
                <w:lang w:val="de-DE"/>
              </w:rPr>
              <w:t>  Soziale Gesundheit: </w:t>
            </w:r>
            <w:r w:rsidRPr="00F26A42">
              <w:t> </w:t>
            </w:r>
          </w:p>
          <w:p w14:paraId="7D0D9565" w14:textId="77777777" w:rsidR="00F26A42" w:rsidRPr="00F26A42" w:rsidRDefault="00F26A42" w:rsidP="00385E45">
            <w:pPr>
              <w:pStyle w:val="Aufzhlung"/>
            </w:pPr>
            <w:r w:rsidRPr="00F26A42">
              <w:rPr>
                <w:lang w:val="de-DE"/>
              </w:rPr>
              <w:t>Kommunikationstechniken zum Einsatz bringen</w:t>
            </w:r>
            <w:r w:rsidRPr="00F26A42">
              <w:t> </w:t>
            </w:r>
          </w:p>
          <w:p w14:paraId="0D294F70" w14:textId="77777777" w:rsidR="00F26A42" w:rsidRPr="00F26A42" w:rsidRDefault="00F26A42" w:rsidP="00385E45">
            <w:pPr>
              <w:pStyle w:val="Aufzhlung"/>
            </w:pPr>
            <w:r w:rsidRPr="00F26A42">
              <w:rPr>
                <w:lang w:val="de-DE"/>
              </w:rPr>
              <w:t>Konfliktlösungsstrategien anwenden</w:t>
            </w:r>
            <w:r w:rsidRPr="00F26A42">
              <w:t> </w:t>
            </w:r>
          </w:p>
          <w:p w14:paraId="04D92607" w14:textId="4BC706E8" w:rsidR="00F26A42" w:rsidRPr="00F26A42" w:rsidRDefault="00F47A7F" w:rsidP="00385E45">
            <w:pPr>
              <w:pStyle w:val="Aufzhlung"/>
            </w:pPr>
            <w:r>
              <w:rPr>
                <w:lang w:val="de-DE"/>
              </w:rPr>
              <w:t>i</w:t>
            </w:r>
            <w:r w:rsidR="00F26A42" w:rsidRPr="00F26A42">
              <w:rPr>
                <w:lang w:val="de-DE"/>
              </w:rPr>
              <w:t>m Bedarfsfall auf soziale Netzwerke und Unterstützungssysteme im beruflichen und privaten Bereich zurückgreifen</w:t>
            </w:r>
            <w:r w:rsidR="00F26A42" w:rsidRPr="00F26A42">
              <w:t> </w:t>
            </w:r>
          </w:p>
          <w:p w14:paraId="7DFB9610" w14:textId="19947FB6" w:rsidR="003B2C77" w:rsidRPr="006E1FE8" w:rsidRDefault="00F26A42" w:rsidP="00BB6776">
            <w:pPr>
              <w:spacing w:before="0" w:after="120"/>
              <w:ind w:left="108"/>
              <w:textAlignment w:val="baseline"/>
              <w:rPr>
                <w:rFonts w:eastAsia="Times New Roman"/>
                <w:sz w:val="24"/>
                <w:szCs w:val="24"/>
                <w:lang w:eastAsia="de-AT"/>
              </w:rPr>
            </w:pPr>
            <w:r w:rsidRPr="00F26A42">
              <w:rPr>
                <w:lang w:val="de-DE"/>
              </w:rPr>
              <w:t>  …</w:t>
            </w:r>
            <w:r w:rsidRPr="00F26A42">
              <w:t> </w:t>
            </w:r>
          </w:p>
        </w:tc>
      </w:tr>
      <w:tr w:rsidR="004B7FB3" w:rsidRPr="006B74F5" w14:paraId="58FF2DBC" w14:textId="77777777" w:rsidTr="00020779">
        <w:trPr>
          <w:trHeight w:val="397"/>
        </w:trPr>
        <w:tc>
          <w:tcPr>
            <w:tcW w:w="4998"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4D91448A" w14:textId="77777777" w:rsidR="004B7FB3" w:rsidRPr="006B74F5" w:rsidRDefault="004B7FB3"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B7FB3" w:rsidRPr="006B74F5" w14:paraId="62159BDF" w14:textId="77777777" w:rsidTr="00276DA5">
        <w:trPr>
          <w:trHeight w:val="454"/>
        </w:trPr>
        <w:tc>
          <w:tcPr>
            <w:tcW w:w="1664"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08A69B3" w14:textId="77777777" w:rsidR="004B7FB3" w:rsidRPr="006E1FE8" w:rsidRDefault="004B7FB3" w:rsidP="001861AB">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905E126" w14:textId="77777777" w:rsidR="004B7FB3" w:rsidRPr="006E1FE8" w:rsidRDefault="004B7FB3"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19B68F1" w14:textId="77777777" w:rsidR="004B7FB3" w:rsidRPr="006E1FE8" w:rsidRDefault="004B7FB3"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D23419" w:rsidRPr="004B7FB3" w14:paraId="16856C3E" w14:textId="77777777" w:rsidTr="00020779">
        <w:trPr>
          <w:trHeight w:val="454"/>
        </w:trPr>
        <w:tc>
          <w:tcPr>
            <w:tcW w:w="4998" w:type="pct"/>
            <w:gridSpan w:val="11"/>
            <w:tcBorders>
              <w:top w:val="single" w:sz="2" w:space="0" w:color="A6A6A6"/>
              <w:left w:val="single" w:sz="2" w:space="0" w:color="A6A6A6"/>
              <w:bottom w:val="single" w:sz="2" w:space="0" w:color="A6A6A6"/>
              <w:right w:val="single" w:sz="2" w:space="0" w:color="A6A6A6"/>
            </w:tcBorders>
            <w:shd w:val="clear" w:color="auto" w:fill="D9D9D9"/>
            <w:vAlign w:val="center"/>
          </w:tcPr>
          <w:p w14:paraId="3F0DFBE6" w14:textId="77777777" w:rsidR="00D23419" w:rsidRPr="004B7FB3" w:rsidRDefault="00D23419" w:rsidP="00385E45">
            <w:pPr>
              <w:spacing w:before="120" w:after="120"/>
              <w:ind w:left="102"/>
              <w:textAlignment w:val="baseline"/>
              <w:rPr>
                <w:rFonts w:eastAsia="Times New Roman"/>
                <w:szCs w:val="20"/>
                <w:lang w:eastAsia="de-AT"/>
              </w:rPr>
            </w:pPr>
            <w:r w:rsidRPr="004B7FB3">
              <w:rPr>
                <w:rFonts w:eastAsia="Times New Roman" w:cs="Segoe UI"/>
                <w:b/>
                <w:bCs/>
                <w:szCs w:val="20"/>
                <w:lang w:eastAsia="de-DE"/>
              </w:rPr>
              <w:t>3.3.4:</w:t>
            </w:r>
            <w:r w:rsidRPr="004B7FB3">
              <w:rPr>
                <w:rFonts w:eastAsia="Times New Roman" w:cs="Segoe UI"/>
                <w:szCs w:val="20"/>
                <w:lang w:eastAsia="de-DE"/>
              </w:rPr>
              <w:t xml:space="preserve"> sich in Konfliktwahrnehmung und konstruktiver Konfliktbearbeitung üben.</w:t>
            </w:r>
          </w:p>
        </w:tc>
      </w:tr>
      <w:tr w:rsidR="00D23419" w:rsidRPr="004B7FB3" w14:paraId="2B265F08" w14:textId="77777777" w:rsidTr="00020779">
        <w:trPr>
          <w:trHeight w:val="680"/>
        </w:trPr>
        <w:tc>
          <w:tcPr>
            <w:tcW w:w="3331"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7963728" w14:textId="77777777" w:rsidR="00D23419" w:rsidRPr="004B7FB3" w:rsidRDefault="00D23419" w:rsidP="00385E45">
            <w:pPr>
              <w:spacing w:before="120" w:after="120"/>
              <w:ind w:left="102"/>
              <w:textAlignment w:val="baseline"/>
              <w:rPr>
                <w:rFonts w:eastAsia="Times New Roman" w:cs="Segoe UI"/>
                <w:b/>
                <w:bCs/>
                <w:szCs w:val="20"/>
                <w:lang w:eastAsia="de-DE"/>
              </w:rPr>
            </w:pPr>
            <w:r w:rsidRPr="004B7FB3">
              <w:rPr>
                <w:rFonts w:eastAsia="Times New Roman" w:cs="Segoe UI"/>
                <w:b/>
                <w:bCs/>
                <w:szCs w:val="20"/>
                <w:lang w:eastAsia="de-DE"/>
              </w:rPr>
              <w:t xml:space="preserve">4.1.4: </w:t>
            </w:r>
            <w:r w:rsidRPr="004B7FB3">
              <w:rPr>
                <w:rFonts w:eastAsia="Times New Roman" w:cs="Segoe UI"/>
                <w:szCs w:val="20"/>
                <w:lang w:eastAsia="de-DE"/>
              </w:rPr>
              <w:t>die Bedeutung der eigenen Gesundheit erläutern und das eigene Gesundheitsverhalten reflektieren.</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8CEA895" w14:textId="77777777" w:rsidR="00D23419" w:rsidRPr="004B7FB3" w:rsidRDefault="00D23419" w:rsidP="00385E45">
            <w:pPr>
              <w:spacing w:before="120" w:after="120"/>
              <w:ind w:left="102"/>
              <w:textAlignment w:val="baseline"/>
              <w:rPr>
                <w:rFonts w:eastAsia="Times New Roman"/>
                <w:b/>
                <w:bCs/>
                <w:color w:val="FFFFFF" w:themeColor="background1"/>
                <w:szCs w:val="20"/>
                <w:lang w:val="de-DE" w:eastAsia="de-AT"/>
              </w:rPr>
            </w:pPr>
          </w:p>
        </w:tc>
      </w:tr>
      <w:tr w:rsidR="00D23419" w:rsidRPr="004B7FB3" w14:paraId="1772908D" w14:textId="77777777" w:rsidTr="00020779">
        <w:trPr>
          <w:trHeight w:val="680"/>
        </w:trPr>
        <w:tc>
          <w:tcPr>
            <w:tcW w:w="4998" w:type="pct"/>
            <w:gridSpan w:val="11"/>
            <w:tcBorders>
              <w:top w:val="single" w:sz="2" w:space="0" w:color="A6A6A6"/>
              <w:left w:val="single" w:sz="2" w:space="0" w:color="A6A6A6"/>
              <w:bottom w:val="single" w:sz="2" w:space="0" w:color="A6A6A6"/>
              <w:right w:val="single" w:sz="2" w:space="0" w:color="A6A6A6"/>
            </w:tcBorders>
            <w:shd w:val="clear" w:color="auto" w:fill="D9D9D9"/>
            <w:vAlign w:val="center"/>
          </w:tcPr>
          <w:p w14:paraId="7A1875F7" w14:textId="77777777" w:rsidR="00D23419" w:rsidRPr="004B7FB3" w:rsidRDefault="00D23419" w:rsidP="00385E45">
            <w:pPr>
              <w:spacing w:before="120" w:after="120"/>
              <w:ind w:left="102"/>
              <w:textAlignment w:val="baseline"/>
              <w:rPr>
                <w:rFonts w:eastAsia="Times New Roman"/>
                <w:szCs w:val="20"/>
                <w:lang w:eastAsia="de-AT"/>
              </w:rPr>
            </w:pPr>
            <w:r w:rsidRPr="004B7FB3">
              <w:rPr>
                <w:rFonts w:eastAsia="Times New Roman" w:cs="Segoe UI"/>
                <w:b/>
                <w:bCs/>
                <w:szCs w:val="20"/>
                <w:lang w:eastAsia="de-DE"/>
              </w:rPr>
              <w:t>4.1.5:</w:t>
            </w:r>
            <w:r w:rsidRPr="004B7FB3">
              <w:rPr>
                <w:rFonts w:eastAsia="Times New Roman" w:cs="Segoe UI"/>
                <w:szCs w:val="20"/>
                <w:lang w:eastAsia="de-DE"/>
              </w:rPr>
              <w:t xml:space="preserve"> sich selbst als wichtige Ressource für die Gesundheitserhaltung in jeder Lebensphase wahrnehmen.</w:t>
            </w:r>
          </w:p>
        </w:tc>
      </w:tr>
      <w:tr w:rsidR="008D09C4" w:rsidRPr="00BB6776" w14:paraId="7B99E7C2" w14:textId="77777777" w:rsidTr="00020779">
        <w:trPr>
          <w:trHeight w:val="964"/>
        </w:trPr>
        <w:tc>
          <w:tcPr>
            <w:tcW w:w="3331" w:type="pct"/>
            <w:gridSpan w:val="6"/>
            <w:tcBorders>
              <w:top w:val="single" w:sz="2" w:space="0" w:color="A6A6A6"/>
              <w:left w:val="single" w:sz="2" w:space="0" w:color="A6A6A6"/>
              <w:bottom w:val="single" w:sz="2" w:space="0" w:color="A6A6A6"/>
              <w:right w:val="single" w:sz="2" w:space="0" w:color="A6A6A6"/>
            </w:tcBorders>
            <w:shd w:val="clear" w:color="auto" w:fill="D9D9D9"/>
            <w:vAlign w:val="center"/>
          </w:tcPr>
          <w:p w14:paraId="3BA74090" w14:textId="17EAF1DA" w:rsidR="008D09C4" w:rsidRPr="00BB6776" w:rsidRDefault="008D09C4" w:rsidP="00385E45">
            <w:pPr>
              <w:spacing w:before="120" w:after="120"/>
              <w:ind w:left="102"/>
              <w:textAlignment w:val="baseline"/>
              <w:rPr>
                <w:rFonts w:eastAsia="Times New Roman" w:cs="Segoe UI"/>
                <w:b/>
                <w:bCs/>
                <w:szCs w:val="20"/>
                <w:lang w:eastAsia="de-DE"/>
              </w:rPr>
            </w:pPr>
            <w:r w:rsidRPr="00BB6776">
              <w:rPr>
                <w:rFonts w:eastAsia="Times New Roman" w:cs="Segoe UI"/>
                <w:b/>
                <w:bCs/>
                <w:szCs w:val="20"/>
                <w:lang w:eastAsia="de-DE"/>
              </w:rPr>
              <w:t>4.2.4:</w:t>
            </w:r>
            <w:r w:rsidRPr="00BB6776">
              <w:rPr>
                <w:rFonts w:eastAsia="Times New Roman" w:cs="Segoe UI"/>
                <w:szCs w:val="20"/>
                <w:lang w:eastAsia="de-DE"/>
              </w:rPr>
              <w:t xml:space="preserve"> Ressourcen identifizieren und aus diesen Handlungsmaßnahmen zur Gesundheitserhaltung und Krankheitsprävention ableiten.</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6D3EF8E" w14:textId="23F2E59C" w:rsidR="008D09C4" w:rsidRPr="00BB6776" w:rsidRDefault="008D09C4" w:rsidP="00385E45">
            <w:pPr>
              <w:spacing w:before="120" w:after="120"/>
              <w:ind w:left="102"/>
              <w:textAlignment w:val="baseline"/>
              <w:rPr>
                <w:rFonts w:eastAsia="Times New Roman" w:cs="Segoe UI"/>
                <w:b/>
                <w:bCs/>
                <w:szCs w:val="20"/>
                <w:lang w:eastAsia="de-DE"/>
              </w:rPr>
            </w:pPr>
          </w:p>
        </w:tc>
      </w:tr>
      <w:tr w:rsidR="00D23419" w:rsidRPr="00BB6776" w14:paraId="68DC3C51" w14:textId="77777777" w:rsidTr="00020779">
        <w:trPr>
          <w:trHeight w:val="454"/>
        </w:trPr>
        <w:tc>
          <w:tcPr>
            <w:tcW w:w="4998" w:type="pct"/>
            <w:gridSpan w:val="11"/>
            <w:tcBorders>
              <w:top w:val="single" w:sz="2" w:space="0" w:color="A6A6A6"/>
              <w:left w:val="single" w:sz="2" w:space="0" w:color="A6A6A6"/>
              <w:bottom w:val="single" w:sz="2" w:space="0" w:color="A6A6A6"/>
              <w:right w:val="single" w:sz="2" w:space="0" w:color="A6A6A6"/>
            </w:tcBorders>
            <w:shd w:val="clear" w:color="auto" w:fill="D9D9D9"/>
            <w:vAlign w:val="center"/>
          </w:tcPr>
          <w:p w14:paraId="2120229A" w14:textId="77777777" w:rsidR="00D23419" w:rsidRPr="00BB6776" w:rsidRDefault="00D23419" w:rsidP="00385E45">
            <w:pPr>
              <w:spacing w:before="120" w:after="120"/>
              <w:ind w:left="102"/>
              <w:textAlignment w:val="baseline"/>
              <w:rPr>
                <w:rFonts w:eastAsia="Times New Roman" w:cs="Segoe UI"/>
                <w:b/>
                <w:bCs/>
                <w:szCs w:val="20"/>
                <w:lang w:eastAsia="de-DE"/>
              </w:rPr>
            </w:pPr>
            <w:r w:rsidRPr="00BB6776">
              <w:rPr>
                <w:rFonts w:eastAsia="Times New Roman" w:cs="Segoe UI"/>
                <w:b/>
                <w:bCs/>
                <w:szCs w:val="20"/>
                <w:lang w:eastAsia="de-DE"/>
              </w:rPr>
              <w:t>4.3.3:</w:t>
            </w:r>
            <w:r w:rsidRPr="00BB6776">
              <w:rPr>
                <w:rFonts w:eastAsia="Times New Roman" w:cs="Segoe UI"/>
                <w:szCs w:val="20"/>
                <w:lang w:eastAsia="de-DE"/>
              </w:rPr>
              <w:t xml:space="preserve"> Prinzipien der Gesundheitsförderung und Prävention in der Pflege anwenden.</w:t>
            </w:r>
          </w:p>
        </w:tc>
      </w:tr>
      <w:tr w:rsidR="00CD655C" w:rsidRPr="00BB6776" w14:paraId="23ECD493" w14:textId="77777777" w:rsidTr="00020779">
        <w:trPr>
          <w:trHeight w:val="454"/>
        </w:trPr>
        <w:tc>
          <w:tcPr>
            <w:tcW w:w="4998" w:type="pct"/>
            <w:gridSpan w:val="11"/>
            <w:tcBorders>
              <w:top w:val="single" w:sz="2" w:space="0" w:color="A6A6A6"/>
              <w:left w:val="single" w:sz="2" w:space="0" w:color="A6A6A6"/>
              <w:bottom w:val="single" w:sz="2" w:space="0" w:color="A6A6A6"/>
              <w:right w:val="single" w:sz="2" w:space="0" w:color="A6A6A6"/>
            </w:tcBorders>
            <w:shd w:val="clear" w:color="auto" w:fill="D9D9D9"/>
            <w:vAlign w:val="center"/>
          </w:tcPr>
          <w:p w14:paraId="492823A9" w14:textId="41558323" w:rsidR="00CD655C" w:rsidRPr="00BB6776" w:rsidRDefault="00CD655C" w:rsidP="00385E45">
            <w:pPr>
              <w:spacing w:before="120" w:after="120"/>
              <w:ind w:left="102"/>
              <w:textAlignment w:val="baseline"/>
              <w:rPr>
                <w:rFonts w:eastAsia="Times New Roman" w:cs="Segoe UI"/>
                <w:b/>
                <w:bCs/>
                <w:szCs w:val="20"/>
                <w:lang w:eastAsia="de-DE"/>
              </w:rPr>
            </w:pPr>
            <w:r w:rsidRPr="00BB6776">
              <w:rPr>
                <w:rFonts w:eastAsia="Times New Roman" w:cs="Segoe UI"/>
                <w:b/>
                <w:bCs/>
                <w:szCs w:val="20"/>
                <w:lang w:eastAsia="de-DE"/>
              </w:rPr>
              <w:t xml:space="preserve">4.7.1: </w:t>
            </w:r>
            <w:r w:rsidRPr="00BB6776">
              <w:rPr>
                <w:rFonts w:eastAsia="Times New Roman" w:cs="Segoe UI"/>
                <w:szCs w:val="20"/>
                <w:lang w:eastAsia="de-DE"/>
              </w:rPr>
              <w:t>Konzepte und Strategien zur eigenen Gesundheitsvorsorge anwenden.</w:t>
            </w:r>
          </w:p>
        </w:tc>
      </w:tr>
      <w:tr w:rsidR="00CD655C" w:rsidRPr="004B7FB3" w14:paraId="3887633E" w14:textId="77777777" w:rsidTr="00020779">
        <w:trPr>
          <w:trHeight w:val="454"/>
        </w:trPr>
        <w:tc>
          <w:tcPr>
            <w:tcW w:w="4998" w:type="pct"/>
            <w:gridSpan w:val="11"/>
            <w:tcBorders>
              <w:top w:val="single" w:sz="2" w:space="0" w:color="A6A6A6"/>
              <w:left w:val="single" w:sz="2" w:space="0" w:color="A6A6A6"/>
              <w:bottom w:val="single" w:sz="2" w:space="0" w:color="A6A6A6"/>
              <w:right w:val="single" w:sz="2" w:space="0" w:color="A6A6A6"/>
            </w:tcBorders>
            <w:shd w:val="clear" w:color="auto" w:fill="D9D9D9"/>
            <w:vAlign w:val="center"/>
          </w:tcPr>
          <w:p w14:paraId="4BC0A504" w14:textId="432ECCD3" w:rsidR="00CD655C" w:rsidRPr="00BB6776" w:rsidRDefault="00CD655C" w:rsidP="00385E45">
            <w:pPr>
              <w:spacing w:before="120" w:after="120"/>
              <w:ind w:left="102"/>
              <w:textAlignment w:val="baseline"/>
              <w:rPr>
                <w:rFonts w:eastAsia="Times New Roman" w:cs="Segoe UI"/>
                <w:b/>
                <w:bCs/>
                <w:szCs w:val="20"/>
                <w:lang w:eastAsia="de-DE"/>
              </w:rPr>
            </w:pPr>
            <w:r w:rsidRPr="00BB6776">
              <w:rPr>
                <w:rFonts w:eastAsia="Times New Roman" w:cs="Segoe UI"/>
                <w:b/>
                <w:bCs/>
                <w:szCs w:val="20"/>
                <w:lang w:eastAsia="de-DE"/>
              </w:rPr>
              <w:t xml:space="preserve">4.7.2: </w:t>
            </w:r>
            <w:r w:rsidRPr="00BB6776">
              <w:rPr>
                <w:rFonts w:eastAsia="Times New Roman" w:cs="Segoe UI"/>
                <w:szCs w:val="20"/>
                <w:lang w:eastAsia="de-DE"/>
              </w:rPr>
              <w:t>Bereitschaft, mit der eigenen Gesundheit reflektiert umzugehen, zeigen.</w:t>
            </w:r>
          </w:p>
        </w:tc>
      </w:tr>
    </w:tbl>
    <w:p w14:paraId="472EAB6E" w14:textId="77777777" w:rsidR="00D23419" w:rsidRDefault="00D23419"/>
    <w:tbl>
      <w:tblPr>
        <w:tblW w:w="7941" w:type="dxa"/>
        <w:tblInd w:w="142" w:type="dxa"/>
        <w:tblCellMar>
          <w:left w:w="0" w:type="dxa"/>
          <w:right w:w="0" w:type="dxa"/>
        </w:tblCellMar>
        <w:tblLook w:val="04A0" w:firstRow="1" w:lastRow="0" w:firstColumn="1" w:lastColumn="0" w:noHBand="0" w:noVBand="1"/>
      </w:tblPr>
      <w:tblGrid>
        <w:gridCol w:w="3544"/>
        <w:gridCol w:w="709"/>
        <w:gridCol w:w="3688"/>
      </w:tblGrid>
      <w:tr w:rsidR="008231D5" w:rsidRPr="00BC08D2" w14:paraId="1C244F7F" w14:textId="77777777" w:rsidTr="00904FCC">
        <w:trPr>
          <w:trHeight w:val="473"/>
        </w:trPr>
        <w:tc>
          <w:tcPr>
            <w:tcW w:w="3544" w:type="dxa"/>
          </w:tcPr>
          <w:p w14:paraId="50F2D1F9"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0E6E107B"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2F7AFC0D"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719CC09C" w14:textId="77777777" w:rsidTr="00904FCC">
        <w:trPr>
          <w:trHeight w:val="473"/>
        </w:trPr>
        <w:tc>
          <w:tcPr>
            <w:tcW w:w="3544" w:type="dxa"/>
            <w:tcBorders>
              <w:top w:val="single" w:sz="8" w:space="0" w:color="7F7F7F" w:themeColor="text1" w:themeTint="80"/>
            </w:tcBorders>
          </w:tcPr>
          <w:p w14:paraId="380A8DA2"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07E8592B"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77B18DE0"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120C358" w14:textId="75367FBE" w:rsidR="00D23419" w:rsidRPr="004F67A9" w:rsidRDefault="00D23419" w:rsidP="00B92BC6">
      <w:pPr>
        <w:rPr>
          <w:sz w:val="10"/>
          <w:szCs w:val="12"/>
        </w:rPr>
      </w:pPr>
      <w:r w:rsidRPr="004F67A9">
        <w:rPr>
          <w:sz w:val="10"/>
          <w:szCs w:val="12"/>
        </w:rPr>
        <w:br w:type="page"/>
      </w:r>
    </w:p>
    <w:p w14:paraId="6507B13E" w14:textId="77777777" w:rsidR="004B7FB3" w:rsidRDefault="004B7FB3" w:rsidP="004C09FE"/>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6"/>
        <w:gridCol w:w="1922"/>
        <w:gridCol w:w="816"/>
        <w:gridCol w:w="183"/>
        <w:gridCol w:w="633"/>
        <w:gridCol w:w="816"/>
        <w:gridCol w:w="98"/>
        <w:gridCol w:w="718"/>
        <w:gridCol w:w="814"/>
      </w:tblGrid>
      <w:tr w:rsidR="00555BEC" w:rsidRPr="00555BEC" w14:paraId="116D8238" w14:textId="77777777" w:rsidTr="00410FA3">
        <w:trPr>
          <w:trHeight w:val="720"/>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2F029727" w14:textId="23AD77F1" w:rsidR="00555BEC" w:rsidRPr="006E1FE8" w:rsidRDefault="00555BEC" w:rsidP="003016EF">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555BEC">
              <w:rPr>
                <w:rFonts w:eastAsia="Times New Roman"/>
                <w:b/>
                <w:bCs/>
                <w:color w:val="FFFFFF"/>
                <w:sz w:val="22"/>
                <w:lang w:val="de-DE" w:eastAsia="de-AT"/>
              </w:rPr>
              <w:t xml:space="preserve">n </w:t>
            </w:r>
            <w:r w:rsidRPr="00555BEC">
              <w:rPr>
                <w:b/>
                <w:color w:val="FFFFFF"/>
                <w:sz w:val="22"/>
              </w:rPr>
              <w:t xml:space="preserve">die Notwendigkeit von team- und berufsgruppenübergreifender Zusammenarbeit erkennen und dementsprechend handeln.  </w:t>
            </w:r>
          </w:p>
        </w:tc>
      </w:tr>
      <w:tr w:rsidR="00DD37DA" w:rsidRPr="006B74F5" w14:paraId="309F17A5" w14:textId="77777777" w:rsidTr="00410FA3">
        <w:trPr>
          <w:trHeight w:val="788"/>
        </w:trPr>
        <w:tc>
          <w:tcPr>
            <w:tcW w:w="2751"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31296A06" w14:textId="64A43F55" w:rsidR="00555BEC" w:rsidRPr="006B74F5" w:rsidRDefault="00555BEC" w:rsidP="009E2756">
            <w:pPr>
              <w:pStyle w:val="Kenntnisse"/>
              <w:rPr>
                <w:sz w:val="24"/>
                <w:szCs w:val="24"/>
              </w:rPr>
            </w:pPr>
            <w:r w:rsidRPr="006E1FE8">
              <w:t> </w:t>
            </w:r>
            <w:r w:rsidRPr="006B74F5">
              <w:br/>
            </w:r>
            <w:r w:rsidRPr="006E1FE8">
              <w:t>KENNTNISSE </w:t>
            </w:r>
          </w:p>
        </w:tc>
        <w:tc>
          <w:tcPr>
            <w:tcW w:w="551"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CD52D31" w14:textId="77777777" w:rsidR="00555BEC" w:rsidRPr="006B74F5" w:rsidRDefault="00555BEC"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3"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9336F71" w14:textId="77777777" w:rsidR="00555BEC" w:rsidRPr="006B74F5" w:rsidRDefault="00555BEC" w:rsidP="003016EF">
            <w:pPr>
              <w:spacing w:before="0" w:after="0"/>
              <w:ind w:left="113" w:right="113"/>
              <w:jc w:val="center"/>
              <w:rPr>
                <w:b/>
                <w:bCs/>
                <w:color w:val="FFFFFF"/>
                <w:sz w:val="16"/>
                <w:szCs w:val="16"/>
              </w:rPr>
            </w:pPr>
            <w:r w:rsidRPr="006B74F5">
              <w:rPr>
                <w:b/>
                <w:bCs/>
                <w:color w:val="FFFFFF"/>
                <w:sz w:val="16"/>
                <w:szCs w:val="16"/>
              </w:rPr>
              <w:br/>
              <w:t>Kürzel</w:t>
            </w:r>
          </w:p>
          <w:p w14:paraId="05471633" w14:textId="77777777" w:rsidR="00555BEC" w:rsidRPr="006B74F5" w:rsidRDefault="00555BEC"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5"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32B5555" w14:textId="77777777" w:rsidR="00555BEC" w:rsidRPr="006B74F5" w:rsidRDefault="00555BEC" w:rsidP="003016EF">
            <w:pPr>
              <w:spacing w:before="0" w:after="0"/>
              <w:ind w:left="113" w:right="113"/>
              <w:jc w:val="center"/>
              <w:rPr>
                <w:b/>
                <w:bCs/>
                <w:color w:val="FFFFFF"/>
                <w:sz w:val="16"/>
                <w:szCs w:val="16"/>
              </w:rPr>
            </w:pPr>
            <w:r w:rsidRPr="006B74F5">
              <w:rPr>
                <w:b/>
                <w:bCs/>
                <w:color w:val="FFFFFF"/>
                <w:sz w:val="16"/>
                <w:szCs w:val="16"/>
              </w:rPr>
              <w:br/>
              <w:t>Kürzel</w:t>
            </w:r>
          </w:p>
          <w:p w14:paraId="00755734" w14:textId="77777777" w:rsidR="00555BEC" w:rsidRPr="006E1FE8" w:rsidRDefault="00555BEC" w:rsidP="003016EF">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DD37DA" w:rsidRPr="006B74F5" w14:paraId="551A585C" w14:textId="77777777" w:rsidTr="00410FA3">
        <w:trPr>
          <w:trHeight w:val="630"/>
        </w:trPr>
        <w:tc>
          <w:tcPr>
            <w:tcW w:w="2751"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25ADFCB" w14:textId="77777777" w:rsidR="00555BEC" w:rsidRPr="006B74F5" w:rsidRDefault="00555BEC" w:rsidP="00C652A5">
            <w:pPr>
              <w:spacing w:before="0" w:after="0"/>
              <w:textAlignment w:val="baseline"/>
              <w:rPr>
                <w:rFonts w:eastAsia="Times New Roman"/>
                <w:sz w:val="24"/>
                <w:szCs w:val="24"/>
                <w:lang w:eastAsia="de-AT"/>
              </w:rPr>
            </w:pPr>
          </w:p>
        </w:tc>
        <w:tc>
          <w:tcPr>
            <w:tcW w:w="551"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34865B2" w14:textId="77777777" w:rsidR="00555BEC" w:rsidRPr="006B74F5" w:rsidRDefault="00555BEC" w:rsidP="004C09FE">
            <w:pPr>
              <w:spacing w:before="0" w:after="0"/>
              <w:jc w:val="center"/>
              <w:textAlignment w:val="baseline"/>
              <w:rPr>
                <w:rFonts w:eastAsia="Times New Roman"/>
                <w:sz w:val="24"/>
                <w:szCs w:val="24"/>
                <w:lang w:eastAsia="de-AT"/>
              </w:rPr>
            </w:pPr>
          </w:p>
        </w:tc>
        <w:tc>
          <w:tcPr>
            <w:tcW w:w="853"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B7231E3" w14:textId="77777777" w:rsidR="00555BEC" w:rsidRPr="006B74F5" w:rsidRDefault="00555BEC" w:rsidP="004C09FE">
            <w:pPr>
              <w:spacing w:before="0" w:after="0"/>
              <w:ind w:left="105"/>
              <w:jc w:val="center"/>
              <w:textAlignment w:val="baseline"/>
              <w:rPr>
                <w:rFonts w:eastAsia="Times New Roman"/>
                <w:sz w:val="24"/>
                <w:szCs w:val="24"/>
                <w:lang w:eastAsia="de-AT"/>
              </w:rPr>
            </w:pPr>
          </w:p>
        </w:tc>
        <w:tc>
          <w:tcPr>
            <w:tcW w:w="845"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6F08B3D" w14:textId="77777777" w:rsidR="00555BEC" w:rsidRPr="006E1FE8" w:rsidRDefault="00555BEC" w:rsidP="004C09FE">
            <w:pPr>
              <w:spacing w:before="0" w:after="0"/>
              <w:ind w:left="105"/>
              <w:jc w:val="center"/>
              <w:textAlignment w:val="baseline"/>
              <w:rPr>
                <w:rFonts w:eastAsia="Times New Roman"/>
                <w:sz w:val="24"/>
                <w:szCs w:val="24"/>
                <w:lang w:eastAsia="de-AT"/>
              </w:rPr>
            </w:pPr>
          </w:p>
        </w:tc>
      </w:tr>
      <w:tr w:rsidR="003B2C77" w:rsidRPr="00A14B81" w14:paraId="29588AF6" w14:textId="77777777" w:rsidTr="00410FA3">
        <w:trPr>
          <w:trHeight w:val="630"/>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11CF4AF3" w14:textId="77777777" w:rsidR="00A14B81" w:rsidRPr="00A14B81" w:rsidRDefault="00A14B81" w:rsidP="00A14B81">
            <w:pPr>
              <w:spacing w:before="0" w:after="0"/>
              <w:ind w:left="720"/>
              <w:textAlignment w:val="baseline"/>
              <w:rPr>
                <w:rFonts w:eastAsia="Times New Roman"/>
                <w:b/>
                <w:bCs/>
                <w:szCs w:val="20"/>
                <w:lang w:eastAsia="de-AT"/>
              </w:rPr>
            </w:pPr>
          </w:p>
          <w:p w14:paraId="2DEC6116" w14:textId="6C764F5B" w:rsidR="00A14B81" w:rsidRPr="00A14B81" w:rsidRDefault="00A14B81" w:rsidP="00B77111">
            <w:pPr>
              <w:pStyle w:val="Aufzhlung"/>
              <w:rPr>
                <w:rFonts w:eastAsia="Times New Roman"/>
                <w:b/>
                <w:bCs/>
              </w:rPr>
            </w:pPr>
            <w:r w:rsidRPr="00A14B81">
              <w:rPr>
                <w:rFonts w:eastAsia="Times New Roman"/>
                <w:lang w:val="de-DE"/>
              </w:rPr>
              <w:t>Phasen der Teamentwicklung</w:t>
            </w:r>
            <w:r w:rsidRPr="00A14B81">
              <w:rPr>
                <w:rFonts w:eastAsia="Times New Roman"/>
                <w:b/>
                <w:bCs/>
              </w:rPr>
              <w:t> </w:t>
            </w:r>
          </w:p>
          <w:p w14:paraId="6055592A" w14:textId="77777777" w:rsidR="00A14B81" w:rsidRPr="00A14B81" w:rsidRDefault="00A14B81" w:rsidP="00B77111">
            <w:pPr>
              <w:pStyle w:val="Aufzhlung"/>
              <w:rPr>
                <w:rFonts w:eastAsia="Times New Roman"/>
                <w:b/>
                <w:bCs/>
              </w:rPr>
            </w:pPr>
            <w:r w:rsidRPr="00A14B81">
              <w:rPr>
                <w:rFonts w:eastAsia="Times New Roman"/>
                <w:lang w:val="de-DE"/>
              </w:rPr>
              <w:t>Rollen im Pflegeteam</w:t>
            </w:r>
            <w:r w:rsidRPr="00A14B81">
              <w:rPr>
                <w:rFonts w:eastAsia="Times New Roman"/>
                <w:b/>
                <w:bCs/>
              </w:rPr>
              <w:t> </w:t>
            </w:r>
          </w:p>
          <w:p w14:paraId="454A87BC" w14:textId="77777777" w:rsidR="00A14B81" w:rsidRPr="00A14B81" w:rsidRDefault="00A14B81" w:rsidP="00B77111">
            <w:pPr>
              <w:pStyle w:val="Aufzhlung"/>
              <w:rPr>
                <w:rFonts w:eastAsia="Times New Roman"/>
                <w:b/>
                <w:bCs/>
              </w:rPr>
            </w:pPr>
            <w:r w:rsidRPr="00A14B81">
              <w:rPr>
                <w:rFonts w:eastAsia="Times New Roman"/>
                <w:lang w:val="de-DE"/>
              </w:rPr>
              <w:t>interdisziplinären und multiprofessionellen Zusammenarbeit in unterschiedlichen Settings</w:t>
            </w:r>
            <w:r w:rsidRPr="00A14B81">
              <w:rPr>
                <w:rFonts w:eastAsia="Times New Roman"/>
                <w:b/>
                <w:bCs/>
              </w:rPr>
              <w:t> </w:t>
            </w:r>
          </w:p>
          <w:p w14:paraId="57460B37" w14:textId="77777777" w:rsidR="00A14B81" w:rsidRPr="00A14B81" w:rsidRDefault="00A14B81" w:rsidP="00B77111">
            <w:pPr>
              <w:pStyle w:val="Aufzhlung"/>
              <w:rPr>
                <w:rFonts w:eastAsia="Times New Roman"/>
                <w:b/>
                <w:bCs/>
              </w:rPr>
            </w:pPr>
            <w:r w:rsidRPr="00A14B81">
              <w:rPr>
                <w:rFonts w:eastAsia="Times New Roman"/>
                <w:lang w:val="de-DE"/>
              </w:rPr>
              <w:t>verschiedene Berufsgruppen des Gesundheitssystem und deren jeweilige Aufgaben und Verantwortlichkeiten</w:t>
            </w:r>
            <w:r w:rsidRPr="00A14B81">
              <w:rPr>
                <w:rFonts w:eastAsia="Times New Roman"/>
                <w:b/>
                <w:bCs/>
              </w:rPr>
              <w:t> </w:t>
            </w:r>
          </w:p>
          <w:p w14:paraId="3529279B" w14:textId="77777777" w:rsidR="00A14B81" w:rsidRPr="00A14B81" w:rsidRDefault="00A14B81" w:rsidP="00B77111">
            <w:pPr>
              <w:pStyle w:val="Aufzhlung"/>
              <w:rPr>
                <w:rFonts w:eastAsia="Times New Roman"/>
                <w:b/>
                <w:bCs/>
              </w:rPr>
            </w:pPr>
            <w:r w:rsidRPr="00A14B81">
              <w:rPr>
                <w:rFonts w:eastAsia="Times New Roman"/>
                <w:lang w:val="de-DE"/>
              </w:rPr>
              <w:t>Kooperationsmodelle und -strukturen</w:t>
            </w:r>
            <w:r w:rsidRPr="00A14B81">
              <w:rPr>
                <w:rFonts w:eastAsia="Times New Roman"/>
                <w:b/>
                <w:bCs/>
              </w:rPr>
              <w:t> </w:t>
            </w:r>
          </w:p>
          <w:p w14:paraId="06E12AFF" w14:textId="77777777" w:rsidR="00A14B81" w:rsidRPr="00A14B81" w:rsidRDefault="00A14B81" w:rsidP="00B77111">
            <w:pPr>
              <w:pStyle w:val="Aufzhlung"/>
              <w:rPr>
                <w:rFonts w:eastAsia="Times New Roman"/>
                <w:b/>
                <w:bCs/>
              </w:rPr>
            </w:pPr>
            <w:r w:rsidRPr="00A14B81">
              <w:rPr>
                <w:rFonts w:eastAsia="Times New Roman"/>
                <w:lang w:val="de-DE"/>
              </w:rPr>
              <w:t>Grundlagen des Konfliktmanagements</w:t>
            </w:r>
            <w:r w:rsidRPr="00A14B81">
              <w:rPr>
                <w:rFonts w:eastAsia="Times New Roman"/>
                <w:b/>
                <w:bCs/>
              </w:rPr>
              <w:t> </w:t>
            </w:r>
          </w:p>
          <w:p w14:paraId="073B2945" w14:textId="77777777" w:rsidR="00A14B81" w:rsidRPr="00A14B81" w:rsidRDefault="00A14B81" w:rsidP="00B77111">
            <w:pPr>
              <w:pStyle w:val="Aufzhlung"/>
              <w:rPr>
                <w:rFonts w:eastAsia="Times New Roman"/>
                <w:b/>
                <w:bCs/>
              </w:rPr>
            </w:pPr>
            <w:r w:rsidRPr="00A14B81">
              <w:rPr>
                <w:rFonts w:eastAsia="Times New Roman"/>
                <w:lang w:val="de-DE"/>
              </w:rPr>
              <w:t>rechtliche Vorgaben zur Zusammenarbeit</w:t>
            </w:r>
            <w:r w:rsidRPr="00A14B81">
              <w:rPr>
                <w:rFonts w:eastAsia="Times New Roman"/>
                <w:b/>
                <w:bCs/>
              </w:rPr>
              <w:t> </w:t>
            </w:r>
          </w:p>
          <w:p w14:paraId="03AAEB20" w14:textId="77777777" w:rsidR="00A14B81" w:rsidRPr="00A14B81" w:rsidRDefault="00A14B81" w:rsidP="00B77111">
            <w:pPr>
              <w:pStyle w:val="Aufzhlung"/>
              <w:rPr>
                <w:rFonts w:eastAsia="Times New Roman"/>
                <w:b/>
                <w:bCs/>
              </w:rPr>
            </w:pPr>
            <w:r w:rsidRPr="00A14B81">
              <w:rPr>
                <w:rFonts w:eastAsia="Times New Roman"/>
                <w:lang w:val="de-DE"/>
              </w:rPr>
              <w:t>Richtlinien und Standards des Qualitätsmanagements</w:t>
            </w:r>
            <w:r w:rsidRPr="00A14B81">
              <w:rPr>
                <w:rFonts w:eastAsia="Times New Roman"/>
                <w:b/>
                <w:bCs/>
              </w:rPr>
              <w:t> </w:t>
            </w:r>
          </w:p>
          <w:p w14:paraId="4F0AE0CC" w14:textId="77777777" w:rsidR="00A14B81" w:rsidRPr="00A14B81" w:rsidRDefault="00A14B81" w:rsidP="00B77111">
            <w:pPr>
              <w:pStyle w:val="Aufzhlung"/>
              <w:rPr>
                <w:rFonts w:eastAsia="Times New Roman"/>
                <w:b/>
                <w:bCs/>
              </w:rPr>
            </w:pPr>
            <w:r w:rsidRPr="00A14B81">
              <w:rPr>
                <w:rFonts w:eastAsia="Times New Roman"/>
                <w:lang w:val="de-DE"/>
              </w:rPr>
              <w:t>ethische Grundlagen einer respektvollen Zusammenarbeit</w:t>
            </w:r>
            <w:r w:rsidRPr="00A14B81">
              <w:rPr>
                <w:rFonts w:eastAsia="Times New Roman"/>
                <w:b/>
                <w:bCs/>
              </w:rPr>
              <w:t> </w:t>
            </w:r>
          </w:p>
          <w:p w14:paraId="6F5ED875" w14:textId="77777777" w:rsidR="00A14B81" w:rsidRPr="00A14B81" w:rsidRDefault="00A14B81" w:rsidP="00B77111">
            <w:pPr>
              <w:pStyle w:val="Aufzhlung"/>
              <w:rPr>
                <w:rFonts w:eastAsia="Times New Roman"/>
                <w:b/>
                <w:bCs/>
              </w:rPr>
            </w:pPr>
            <w:r w:rsidRPr="00A14B81">
              <w:rPr>
                <w:rFonts w:eastAsia="Times New Roman"/>
                <w:lang w:val="de-DE"/>
              </w:rPr>
              <w:t>…</w:t>
            </w:r>
            <w:r w:rsidRPr="00A14B81">
              <w:rPr>
                <w:rFonts w:eastAsia="Times New Roman"/>
                <w:b/>
                <w:bCs/>
              </w:rPr>
              <w:t> </w:t>
            </w:r>
          </w:p>
          <w:p w14:paraId="046171D4" w14:textId="77777777" w:rsidR="003B2C77" w:rsidRPr="00A14B81" w:rsidRDefault="003B2C77" w:rsidP="00A14B81">
            <w:pPr>
              <w:spacing w:before="0" w:after="0"/>
              <w:ind w:left="105"/>
              <w:textAlignment w:val="baseline"/>
              <w:rPr>
                <w:rFonts w:eastAsia="Times New Roman"/>
                <w:szCs w:val="20"/>
                <w:lang w:eastAsia="de-AT"/>
              </w:rPr>
            </w:pPr>
          </w:p>
        </w:tc>
      </w:tr>
      <w:tr w:rsidR="00555BEC" w:rsidRPr="006B74F5" w14:paraId="54696D57" w14:textId="77777777" w:rsidTr="00410FA3">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6EBC99E9" w14:textId="77777777" w:rsidR="00555BEC" w:rsidRPr="006B74F5" w:rsidRDefault="00555BEC"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6A073B" w:rsidRPr="006B74F5" w14:paraId="575BF175" w14:textId="77777777" w:rsidTr="00410FA3">
        <w:trPr>
          <w:trHeight w:val="531"/>
        </w:trPr>
        <w:tc>
          <w:tcPr>
            <w:tcW w:w="1691"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B947972" w14:textId="77777777" w:rsidR="00555BEC" w:rsidRPr="006E1FE8" w:rsidRDefault="00555BEC" w:rsidP="001861AB">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11"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A03F842" w14:textId="77777777" w:rsidR="00555BEC" w:rsidRPr="006E1FE8" w:rsidRDefault="00555BEC"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98"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557E0E8" w14:textId="77777777" w:rsidR="00555BEC" w:rsidRPr="006E1FE8" w:rsidRDefault="00555BEC"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555BEC" w:rsidRPr="004B7FB3" w14:paraId="1E0B56A9" w14:textId="77777777" w:rsidTr="00410FA3">
        <w:trPr>
          <w:trHeight w:val="693"/>
        </w:trPr>
        <w:tc>
          <w:tcPr>
            <w:tcW w:w="3302"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72FF91FA" w14:textId="30B8E41D" w:rsidR="00555BEC" w:rsidRPr="00FB25A4" w:rsidRDefault="00555BEC" w:rsidP="003B09D4">
            <w:pPr>
              <w:spacing w:before="120" w:after="120"/>
              <w:ind w:left="57"/>
              <w:textAlignment w:val="baseline"/>
              <w:rPr>
                <w:rFonts w:eastAsia="Times New Roman" w:cs="Segoe UI"/>
                <w:b/>
                <w:bCs/>
                <w:szCs w:val="20"/>
                <w:lang w:eastAsia="de-DE"/>
              </w:rPr>
            </w:pPr>
            <w:r w:rsidRPr="00FB25A4">
              <w:rPr>
                <w:b/>
                <w:szCs w:val="20"/>
                <w:lang w:eastAsia="de-AT"/>
              </w:rPr>
              <w:t>6.1.4:</w:t>
            </w:r>
            <w:r w:rsidRPr="00FB25A4">
              <w:rPr>
                <w:bCs/>
                <w:szCs w:val="20"/>
                <w:lang w:eastAsia="de-AT"/>
              </w:rPr>
              <w:t xml:space="preserve"> die Notwendigkeit einer inter- und multiprofessionellen Zusammenarbeit erläutern.</w:t>
            </w:r>
          </w:p>
        </w:tc>
        <w:tc>
          <w:tcPr>
            <w:tcW w:w="1698"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51900B38" w14:textId="77777777" w:rsidR="00555BEC" w:rsidRPr="004B7FB3" w:rsidRDefault="00555BEC" w:rsidP="003B09D4">
            <w:pPr>
              <w:spacing w:before="120" w:after="120"/>
              <w:ind w:left="57"/>
              <w:textAlignment w:val="baseline"/>
              <w:rPr>
                <w:rFonts w:eastAsia="Times New Roman"/>
                <w:b/>
                <w:bCs/>
                <w:color w:val="FFFFFF" w:themeColor="background1"/>
                <w:szCs w:val="20"/>
                <w:lang w:val="de-DE" w:eastAsia="de-AT"/>
              </w:rPr>
            </w:pPr>
          </w:p>
        </w:tc>
      </w:tr>
      <w:tr w:rsidR="00D670CE" w:rsidRPr="004B7FB3" w14:paraId="14D735E4" w14:textId="77777777" w:rsidTr="00410FA3">
        <w:trPr>
          <w:trHeight w:val="693"/>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07B0631E" w14:textId="68A11CB0" w:rsidR="00D670CE" w:rsidRPr="004B7FB3" w:rsidRDefault="00D670CE" w:rsidP="003B09D4">
            <w:pPr>
              <w:spacing w:before="120" w:after="120"/>
              <w:ind w:left="57"/>
              <w:textAlignment w:val="baseline"/>
              <w:rPr>
                <w:rFonts w:eastAsia="Times New Roman"/>
                <w:b/>
                <w:bCs/>
                <w:color w:val="FFFFFF" w:themeColor="background1"/>
                <w:szCs w:val="20"/>
                <w:lang w:val="de-DE" w:eastAsia="de-AT"/>
              </w:rPr>
            </w:pPr>
            <w:r w:rsidRPr="00BB6776">
              <w:rPr>
                <w:rFonts w:eastAsia="Times New Roman"/>
                <w:b/>
                <w:bCs/>
                <w:szCs w:val="20"/>
                <w:lang w:val="de-DE" w:eastAsia="de-AT"/>
              </w:rPr>
              <w:t xml:space="preserve">6.3.1: </w:t>
            </w:r>
            <w:r w:rsidRPr="00BB6776">
              <w:rPr>
                <w:rFonts w:eastAsia="Times New Roman"/>
                <w:szCs w:val="20"/>
                <w:lang w:eastAsia="de-AT"/>
              </w:rPr>
              <w:t>eine empathische, wertschätzende und kongruente Kommunikation und Gesprächsführung im Rahmen einer Pflegebeziehung oder innerhalb eines multiprofessionellen Teams umsetzen.</w:t>
            </w:r>
          </w:p>
        </w:tc>
      </w:tr>
      <w:tr w:rsidR="00555BEC" w:rsidRPr="004B7FB3" w14:paraId="0B40221D" w14:textId="77777777" w:rsidTr="00410FA3">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4638C73C" w14:textId="1B9409A2" w:rsidR="00555BEC" w:rsidRPr="004B7FB3" w:rsidRDefault="00555BEC" w:rsidP="003B09D4">
            <w:pPr>
              <w:spacing w:before="120" w:after="120"/>
              <w:ind w:left="57"/>
              <w:textAlignment w:val="baseline"/>
              <w:rPr>
                <w:rFonts w:eastAsia="Times New Roman" w:cs="Segoe UI"/>
                <w:b/>
                <w:bCs/>
                <w:szCs w:val="20"/>
                <w:lang w:eastAsia="de-DE"/>
              </w:rPr>
            </w:pPr>
            <w:r w:rsidRPr="009C6750">
              <w:rPr>
                <w:b/>
                <w:bCs/>
                <w:szCs w:val="20"/>
              </w:rPr>
              <w:t>6.6.2:</w:t>
            </w:r>
            <w:r>
              <w:rPr>
                <w:szCs w:val="20"/>
              </w:rPr>
              <w:t xml:space="preserve"> Felder potenzieller Zusammenarbeit im Sinne des Patientenwohls illustrieren sowie Prinzipien</w:t>
            </w:r>
            <w:r w:rsidR="004C09FE">
              <w:rPr>
                <w:szCs w:val="20"/>
              </w:rPr>
              <w:t xml:space="preserve"> </w:t>
            </w:r>
            <w:r>
              <w:rPr>
                <w:szCs w:val="20"/>
              </w:rPr>
              <w:t>der Delegation erläutern.</w:t>
            </w:r>
          </w:p>
        </w:tc>
      </w:tr>
      <w:tr w:rsidR="00555BEC" w:rsidRPr="004B7FB3" w14:paraId="25A06AFB" w14:textId="77777777" w:rsidTr="00410FA3">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0D8AEC85" w14:textId="1DB4938A" w:rsidR="00555BEC" w:rsidRDefault="00555BEC" w:rsidP="003B09D4">
            <w:pPr>
              <w:spacing w:before="120" w:after="120"/>
              <w:ind w:left="57"/>
              <w:textAlignment w:val="baseline"/>
              <w:rPr>
                <w:b/>
                <w:bCs/>
                <w:szCs w:val="20"/>
              </w:rPr>
            </w:pPr>
            <w:r w:rsidRPr="009C6750">
              <w:rPr>
                <w:b/>
                <w:bCs/>
                <w:szCs w:val="20"/>
              </w:rPr>
              <w:t>6.6.3:</w:t>
            </w:r>
            <w:r>
              <w:rPr>
                <w:szCs w:val="20"/>
              </w:rPr>
              <w:t xml:space="preserve"> beispielhaft skizzieren, inwiefern Kooperationsbereitschaft ein wichtiger Aspekt ist, um Versorgungsbrüche an den Schnittstellen zu vermeiden, und die Bedeutung ihrer eigenen beruflichen</w:t>
            </w:r>
            <w:r w:rsidR="004C09FE">
              <w:rPr>
                <w:szCs w:val="20"/>
              </w:rPr>
              <w:t xml:space="preserve"> </w:t>
            </w:r>
            <w:r>
              <w:rPr>
                <w:szCs w:val="20"/>
              </w:rPr>
              <w:t>Rolle im multiprofessionellen Team erläutern.</w:t>
            </w:r>
          </w:p>
        </w:tc>
      </w:tr>
      <w:tr w:rsidR="00555BEC" w:rsidRPr="004B7FB3" w14:paraId="0271E1B7" w14:textId="77777777" w:rsidTr="00410FA3">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551ADBDF" w14:textId="1974CE96" w:rsidR="00555BEC" w:rsidRDefault="00555BEC" w:rsidP="003B09D4">
            <w:pPr>
              <w:spacing w:before="120" w:after="120"/>
              <w:ind w:left="57"/>
              <w:textAlignment w:val="baseline"/>
              <w:rPr>
                <w:b/>
                <w:bCs/>
                <w:szCs w:val="20"/>
              </w:rPr>
            </w:pPr>
            <w:r w:rsidRPr="009C6750">
              <w:rPr>
                <w:b/>
                <w:bCs/>
                <w:szCs w:val="20"/>
              </w:rPr>
              <w:t>7.6.3:</w:t>
            </w:r>
            <w:r>
              <w:rPr>
                <w:szCs w:val="20"/>
              </w:rPr>
              <w:t xml:space="preserve"> unterschiedliche Formen der Kooperation im multiprofessionellen Team anhand der Berufsbilder und Rollendefinitionen sowie die berufliche Rolle der Pflegeassistenz im Team erläutern.</w:t>
            </w:r>
          </w:p>
        </w:tc>
      </w:tr>
      <w:tr w:rsidR="00555BEC" w:rsidRPr="004B7FB3" w14:paraId="09A8EB2E" w14:textId="77777777" w:rsidTr="00410FA3">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3BF6E481" w14:textId="62CC13FF" w:rsidR="00555BEC" w:rsidRDefault="00555BEC" w:rsidP="003B09D4">
            <w:pPr>
              <w:spacing w:before="120" w:after="120"/>
              <w:ind w:left="57"/>
              <w:textAlignment w:val="baseline"/>
              <w:rPr>
                <w:b/>
                <w:bCs/>
                <w:szCs w:val="20"/>
              </w:rPr>
            </w:pPr>
            <w:r w:rsidRPr="009C6750">
              <w:rPr>
                <w:b/>
                <w:bCs/>
                <w:szCs w:val="20"/>
              </w:rPr>
              <w:t>9.6.3:</w:t>
            </w:r>
            <w:r>
              <w:rPr>
                <w:szCs w:val="20"/>
              </w:rPr>
              <w:t xml:space="preserve"> die eigene berufliche Rolle in der interdisziplinären Zusammenarbeit im Rahmen der Pflege zuhause diskutieren.</w:t>
            </w:r>
          </w:p>
        </w:tc>
      </w:tr>
      <w:tr w:rsidR="00555BEC" w:rsidRPr="004B7FB3" w14:paraId="1B4CB754" w14:textId="77777777" w:rsidTr="00410FA3">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74166C7C" w14:textId="1D523735" w:rsidR="00555BEC" w:rsidRDefault="009A0BCF" w:rsidP="003B09D4">
            <w:pPr>
              <w:spacing w:before="120" w:after="120"/>
              <w:ind w:left="57"/>
              <w:textAlignment w:val="baseline"/>
              <w:rPr>
                <w:b/>
                <w:bCs/>
                <w:szCs w:val="20"/>
              </w:rPr>
            </w:pPr>
            <w:r w:rsidRPr="009C6750">
              <w:rPr>
                <w:b/>
                <w:bCs/>
                <w:szCs w:val="20"/>
              </w:rPr>
              <w:t>6</w:t>
            </w:r>
            <w:r>
              <w:rPr>
                <w:b/>
                <w:bCs/>
                <w:szCs w:val="20"/>
              </w:rPr>
              <w:t>.</w:t>
            </w:r>
            <w:r w:rsidRPr="009C6750">
              <w:rPr>
                <w:b/>
                <w:bCs/>
                <w:szCs w:val="20"/>
              </w:rPr>
              <w:t>3</w:t>
            </w:r>
            <w:r>
              <w:rPr>
                <w:b/>
                <w:bCs/>
                <w:szCs w:val="20"/>
              </w:rPr>
              <w:t>.1</w:t>
            </w:r>
            <w:r w:rsidRPr="009C6750">
              <w:rPr>
                <w:b/>
                <w:bCs/>
                <w:szCs w:val="20"/>
              </w:rPr>
              <w:t>:</w:t>
            </w:r>
            <w:r w:rsidRPr="000A59AA">
              <w:rPr>
                <w:b/>
                <w:bCs/>
                <w:szCs w:val="20"/>
              </w:rPr>
              <w:t xml:space="preserve"> </w:t>
            </w:r>
            <w:r w:rsidRPr="000A59AA">
              <w:rPr>
                <w:szCs w:val="20"/>
              </w:rPr>
              <w:t>eine empathische. Wertschätzende und kongruente Kommunikation und Gesprächsführung im Rahmen einer Pflegebeziehung oder innerhalb eines multiprofessionellen Teams umsetzen.</w:t>
            </w:r>
          </w:p>
        </w:tc>
      </w:tr>
      <w:tr w:rsidR="009A0BCF" w:rsidRPr="004B7FB3" w14:paraId="6DE90A3B" w14:textId="77777777" w:rsidTr="00410FA3">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46A9748C" w14:textId="4BFA9E5A" w:rsidR="009A0BCF" w:rsidRDefault="009A0BCF" w:rsidP="003B09D4">
            <w:pPr>
              <w:spacing w:before="120" w:after="120"/>
              <w:ind w:left="57"/>
              <w:textAlignment w:val="baseline"/>
              <w:rPr>
                <w:b/>
                <w:bCs/>
                <w:szCs w:val="20"/>
              </w:rPr>
            </w:pPr>
            <w:r>
              <w:rPr>
                <w:b/>
                <w:bCs/>
                <w:szCs w:val="20"/>
              </w:rPr>
              <w:lastRenderedPageBreak/>
              <w:t xml:space="preserve">6.6.5: </w:t>
            </w:r>
            <w:r>
              <w:t>positive und negative Einflüsse und Auswirkungen wie beispielsweise Strukturen, Prozesse und</w:t>
            </w:r>
            <w:r w:rsidR="004C09FE">
              <w:t xml:space="preserve"> </w:t>
            </w:r>
            <w:r>
              <w:t>Führungsverhalten auf die multiprofessionelle Zusammenarbeit benennen und</w:t>
            </w:r>
            <w:r w:rsidR="004C09FE">
              <w:t xml:space="preserve"> </w:t>
            </w:r>
            <w:r>
              <w:t>Verbesserungsvorschläge im Rahmen ihres Kompetenzbereichs einbringen.</w:t>
            </w:r>
          </w:p>
        </w:tc>
      </w:tr>
      <w:tr w:rsidR="009A0BCF" w:rsidRPr="004B7FB3" w14:paraId="64F204F5" w14:textId="77777777" w:rsidTr="00410FA3">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330F16FF" w14:textId="07B89EBB" w:rsidR="009A0BCF" w:rsidRDefault="009A0BCF" w:rsidP="003B09D4">
            <w:pPr>
              <w:spacing w:before="120" w:after="120"/>
              <w:ind w:left="57"/>
              <w:textAlignment w:val="baseline"/>
              <w:rPr>
                <w:b/>
                <w:bCs/>
                <w:szCs w:val="20"/>
              </w:rPr>
            </w:pPr>
            <w:r>
              <w:rPr>
                <w:b/>
                <w:szCs w:val="20"/>
                <w:lang w:eastAsia="de-AT"/>
              </w:rPr>
              <w:t>8.6.2</w:t>
            </w:r>
            <w:r w:rsidRPr="00917285">
              <w:rPr>
                <w:b/>
                <w:szCs w:val="20"/>
                <w:lang w:eastAsia="de-AT"/>
              </w:rPr>
              <w:t>:</w:t>
            </w:r>
            <w:r>
              <w:rPr>
                <w:bCs/>
                <w:szCs w:val="20"/>
                <w:lang w:eastAsia="de-AT"/>
              </w:rPr>
              <w:t xml:space="preserve"> </w:t>
            </w:r>
            <w:r>
              <w:t>die unterschiedlichen Professionen und ihre Rolle im Rahmen der physischen, psychischen und spirituellen Betreuung im Setting Pflegeheim nennen und die Bedeutung der Zusammenarbeit erläutern.</w:t>
            </w:r>
          </w:p>
        </w:tc>
      </w:tr>
      <w:tr w:rsidR="009A0BCF" w:rsidRPr="004B7FB3" w14:paraId="53095595" w14:textId="77777777" w:rsidTr="00410FA3">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4F38D9D3" w14:textId="40DB6921" w:rsidR="009A0BCF" w:rsidRDefault="009A0BCF" w:rsidP="003B09D4">
            <w:pPr>
              <w:tabs>
                <w:tab w:val="left" w:pos="1005"/>
              </w:tabs>
              <w:spacing w:before="120" w:after="120"/>
              <w:ind w:left="57"/>
              <w:textAlignment w:val="baseline"/>
              <w:rPr>
                <w:b/>
                <w:bCs/>
                <w:szCs w:val="20"/>
              </w:rPr>
            </w:pPr>
            <w:r>
              <w:rPr>
                <w:b/>
                <w:szCs w:val="20"/>
                <w:lang w:eastAsia="de-AT"/>
              </w:rPr>
              <w:t xml:space="preserve">8.6.5: </w:t>
            </w:r>
            <w:r>
              <w:t>die interprofessionelle Zusammenarbeit im Rahmen eines Vorsorgedialogs beschreiben.</w:t>
            </w:r>
          </w:p>
        </w:tc>
      </w:tr>
      <w:tr w:rsidR="009A0BCF" w:rsidRPr="004B7FB3" w14:paraId="1E205F71" w14:textId="77777777" w:rsidTr="00410FA3">
        <w:trPr>
          <w:trHeight w:val="468"/>
        </w:trPr>
        <w:tc>
          <w:tcPr>
            <w:tcW w:w="5000" w:type="pct"/>
            <w:gridSpan w:val="9"/>
            <w:tcBorders>
              <w:top w:val="single" w:sz="2" w:space="0" w:color="A6A6A6"/>
              <w:left w:val="single" w:sz="2" w:space="0" w:color="A6A6A6"/>
              <w:bottom w:val="single" w:sz="4" w:space="0" w:color="A6A6A6" w:themeColor="background1" w:themeShade="A6"/>
              <w:right w:val="single" w:sz="2" w:space="0" w:color="A6A6A6"/>
            </w:tcBorders>
            <w:shd w:val="clear" w:color="auto" w:fill="D9D9D9"/>
            <w:tcMar>
              <w:top w:w="57" w:type="dxa"/>
              <w:left w:w="57" w:type="dxa"/>
              <w:bottom w:w="57" w:type="dxa"/>
              <w:right w:w="57" w:type="dxa"/>
            </w:tcMar>
            <w:vAlign w:val="center"/>
          </w:tcPr>
          <w:p w14:paraId="2EC6DD31" w14:textId="19E72A7A" w:rsidR="009A0BCF" w:rsidRDefault="009A0BCF" w:rsidP="003B09D4">
            <w:pPr>
              <w:tabs>
                <w:tab w:val="left" w:pos="1005"/>
              </w:tabs>
              <w:spacing w:before="120" w:after="120"/>
              <w:ind w:left="57"/>
              <w:textAlignment w:val="baseline"/>
              <w:rPr>
                <w:b/>
                <w:szCs w:val="20"/>
                <w:lang w:eastAsia="de-AT"/>
              </w:rPr>
            </w:pPr>
            <w:r>
              <w:rPr>
                <w:b/>
                <w:szCs w:val="20"/>
                <w:lang w:eastAsia="de-AT"/>
              </w:rPr>
              <w:t xml:space="preserve">9.6.14: </w:t>
            </w:r>
            <w:r>
              <w:t>die Bedeutung einer guten Zusammenarbeit zwischen den Vertreterinnen und Vertretern der</w:t>
            </w:r>
            <w:r w:rsidR="004C09FE">
              <w:t xml:space="preserve"> </w:t>
            </w:r>
            <w:r>
              <w:t>einzelnen Professionen im extramuralen Setting erläutern.</w:t>
            </w:r>
          </w:p>
        </w:tc>
      </w:tr>
      <w:tr w:rsidR="00DD37DA" w:rsidRPr="006B74F5" w14:paraId="2B2A3A33" w14:textId="77777777" w:rsidTr="00410FA3">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2EE223C2" w14:textId="77777777" w:rsidR="00DD37DA" w:rsidRPr="004E52EC" w:rsidRDefault="00DD37DA" w:rsidP="00B77111">
            <w:pPr>
              <w:pStyle w:val="Kenntnisse"/>
            </w:pPr>
            <w:r w:rsidRPr="004E52EC">
              <w:t>FERTIGKEITEN</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482A065" w14:textId="77777777" w:rsidR="00DD37DA" w:rsidRPr="00EF0429" w:rsidRDefault="00DD37DA" w:rsidP="00C63540">
            <w:pPr>
              <w:spacing w:before="0" w:after="0"/>
              <w:ind w:left="113" w:right="113"/>
              <w:jc w:val="center"/>
              <w:rPr>
                <w:b/>
                <w:bCs/>
                <w:color w:val="FFFFFF"/>
                <w:sz w:val="16"/>
                <w:szCs w:val="16"/>
              </w:rPr>
            </w:pPr>
            <w:r w:rsidRPr="00EF0429">
              <w:rPr>
                <w:b/>
                <w:bCs/>
                <w:color w:val="FFFFFF"/>
                <w:sz w:val="16"/>
                <w:szCs w:val="16"/>
              </w:rPr>
              <w:t>Gesehen</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2501125" w14:textId="77777777" w:rsidR="00DD37DA" w:rsidRPr="004E52EC" w:rsidRDefault="00DD37DA" w:rsidP="00C63540">
            <w:pPr>
              <w:spacing w:before="0" w:after="0"/>
              <w:jc w:val="center"/>
              <w:rPr>
                <w:b/>
                <w:bCs/>
                <w:color w:val="FFFFFF"/>
                <w:sz w:val="16"/>
                <w:szCs w:val="16"/>
              </w:rPr>
            </w:pPr>
            <w:r w:rsidRPr="004E52EC">
              <w:rPr>
                <w:b/>
                <w:bCs/>
                <w:color w:val="FFFFFF"/>
                <w:sz w:val="16"/>
                <w:szCs w:val="16"/>
              </w:rPr>
              <w:t>Unter Aufsicht durchgeführt</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4AE72BD" w14:textId="77777777" w:rsidR="00DD37DA" w:rsidRPr="004E52EC" w:rsidRDefault="00DD37DA" w:rsidP="00C63540">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3747C46" w14:textId="77777777" w:rsidR="00DD37DA" w:rsidRPr="006B74F5" w:rsidRDefault="00DD37DA" w:rsidP="00C63540">
            <w:pPr>
              <w:spacing w:before="0" w:after="0"/>
              <w:ind w:left="113" w:right="113"/>
              <w:jc w:val="center"/>
              <w:rPr>
                <w:b/>
                <w:bCs/>
                <w:color w:val="FFFFFF"/>
                <w:sz w:val="16"/>
                <w:szCs w:val="16"/>
              </w:rPr>
            </w:pPr>
            <w:r w:rsidRPr="006B74F5">
              <w:rPr>
                <w:b/>
                <w:bCs/>
                <w:color w:val="FFFFFF"/>
                <w:sz w:val="16"/>
                <w:szCs w:val="16"/>
              </w:rPr>
              <w:t>Kürzel</w:t>
            </w:r>
          </w:p>
          <w:p w14:paraId="36D06B70" w14:textId="77777777" w:rsidR="00DD37DA" w:rsidRPr="006B74F5" w:rsidRDefault="00DD37DA" w:rsidP="00C63540">
            <w:pPr>
              <w:spacing w:before="0" w:after="0"/>
              <w:jc w:val="center"/>
              <w:rPr>
                <w:b/>
                <w:bCs/>
                <w:color w:val="FFFFFF"/>
                <w:sz w:val="22"/>
              </w:rPr>
            </w:pPr>
            <w:r w:rsidRPr="006B74F5">
              <w:rPr>
                <w:b/>
                <w:bCs/>
                <w:color w:val="FFFFFF"/>
                <w:sz w:val="16"/>
                <w:szCs w:val="16"/>
              </w:rPr>
              <w:t>Lehrling</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4B671A4" w14:textId="77777777" w:rsidR="00DD37DA" w:rsidRPr="006B74F5" w:rsidRDefault="00DD37DA" w:rsidP="00C63540">
            <w:pPr>
              <w:spacing w:before="0" w:after="0"/>
              <w:ind w:left="113" w:right="113"/>
              <w:jc w:val="center"/>
              <w:rPr>
                <w:b/>
                <w:bCs/>
                <w:color w:val="FFFFFF"/>
                <w:sz w:val="16"/>
                <w:szCs w:val="16"/>
              </w:rPr>
            </w:pPr>
            <w:r w:rsidRPr="006B74F5">
              <w:rPr>
                <w:b/>
                <w:bCs/>
                <w:color w:val="FFFFFF"/>
                <w:sz w:val="16"/>
                <w:szCs w:val="16"/>
              </w:rPr>
              <w:t>Kürzel</w:t>
            </w:r>
          </w:p>
          <w:p w14:paraId="16328523" w14:textId="77777777" w:rsidR="00DD37DA" w:rsidRPr="006B74F5" w:rsidRDefault="00DD37DA" w:rsidP="00C63540">
            <w:pPr>
              <w:spacing w:before="0" w:after="0"/>
              <w:jc w:val="center"/>
              <w:rPr>
                <w:b/>
                <w:bCs/>
                <w:color w:val="FFFFFF"/>
                <w:sz w:val="22"/>
              </w:rPr>
            </w:pPr>
            <w:proofErr w:type="spellStart"/>
            <w:r w:rsidRPr="006B74F5">
              <w:rPr>
                <w:b/>
                <w:bCs/>
                <w:color w:val="FFFFFF"/>
                <w:sz w:val="16"/>
                <w:szCs w:val="16"/>
              </w:rPr>
              <w:t>Ausbilder:in</w:t>
            </w:r>
            <w:proofErr w:type="spellEnd"/>
          </w:p>
        </w:tc>
      </w:tr>
      <w:tr w:rsidR="00DD37DA" w:rsidRPr="006B74F5" w14:paraId="314AC0A7" w14:textId="77777777" w:rsidTr="00410FA3">
        <w:trPr>
          <w:trHeight w:val="630"/>
        </w:trPr>
        <w:tc>
          <w:tcPr>
            <w:tcW w:w="27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tcPr>
          <w:p w14:paraId="0E078FFF" w14:textId="77777777" w:rsidR="00DD37DA" w:rsidRPr="006B74F5" w:rsidRDefault="00DD37DA" w:rsidP="00C652A5">
            <w:pPr>
              <w:spacing w:before="0" w:after="0"/>
              <w:textAlignment w:val="baseline"/>
              <w:rPr>
                <w:rFonts w:eastAsia="Times New Roman"/>
                <w:sz w:val="24"/>
                <w:szCs w:val="24"/>
                <w:lang w:eastAsia="de-AT"/>
              </w:rPr>
            </w:pP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tcPr>
          <w:p w14:paraId="532BD877" w14:textId="77777777" w:rsidR="00DD37DA" w:rsidRPr="006B74F5" w:rsidRDefault="00DD37DA" w:rsidP="00C63540">
            <w:pPr>
              <w:spacing w:before="0" w:after="0"/>
              <w:jc w:val="center"/>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tcPr>
          <w:p w14:paraId="541C3B39" w14:textId="77777777" w:rsidR="00DD37DA" w:rsidRPr="006B74F5" w:rsidRDefault="00DD37DA" w:rsidP="00C63540">
            <w:pPr>
              <w:spacing w:before="0" w:after="0"/>
              <w:ind w:left="105"/>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tcPr>
          <w:p w14:paraId="5A18EC6C" w14:textId="77777777" w:rsidR="00DD37DA" w:rsidRPr="006B74F5" w:rsidRDefault="00DD37DA" w:rsidP="00C63540">
            <w:pPr>
              <w:spacing w:before="0" w:after="0"/>
              <w:ind w:left="105"/>
              <w:jc w:val="center"/>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tcPr>
          <w:p w14:paraId="0932C899" w14:textId="77777777" w:rsidR="00DD37DA" w:rsidRPr="006E1FE8" w:rsidRDefault="00DD37DA" w:rsidP="00C63540">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tcPr>
          <w:p w14:paraId="7C46557E" w14:textId="77777777" w:rsidR="00DD37DA" w:rsidRPr="006E1FE8" w:rsidRDefault="00DD37DA" w:rsidP="00C63540">
            <w:pPr>
              <w:spacing w:before="0" w:after="0"/>
              <w:ind w:left="105"/>
              <w:jc w:val="center"/>
              <w:textAlignment w:val="baseline"/>
              <w:rPr>
                <w:rFonts w:eastAsia="Times New Roman"/>
                <w:sz w:val="24"/>
                <w:szCs w:val="24"/>
                <w:lang w:eastAsia="de-AT"/>
              </w:rPr>
            </w:pPr>
          </w:p>
        </w:tc>
      </w:tr>
      <w:tr w:rsidR="003B2C77" w:rsidRPr="00A14B81" w14:paraId="09E42C84" w14:textId="77777777" w:rsidTr="00410FA3">
        <w:trPr>
          <w:trHeight w:val="630"/>
        </w:trPr>
        <w:tc>
          <w:tcPr>
            <w:tcW w:w="5000"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1395A87B" w14:textId="77777777" w:rsidR="00A14B81" w:rsidRPr="00A14B81" w:rsidRDefault="00A14B81" w:rsidP="00B77111">
            <w:pPr>
              <w:pStyle w:val="Aufzhlung"/>
              <w:numPr>
                <w:ilvl w:val="0"/>
                <w:numId w:val="0"/>
              </w:numPr>
              <w:rPr>
                <w:rFonts w:eastAsia="Times New Roman"/>
              </w:rPr>
            </w:pPr>
          </w:p>
          <w:p w14:paraId="53FD0892" w14:textId="67250DF7" w:rsidR="00A14B81" w:rsidRPr="00A14B81" w:rsidRDefault="00A14B81" w:rsidP="00B77111">
            <w:pPr>
              <w:pStyle w:val="Aufzhlung"/>
              <w:rPr>
                <w:rFonts w:eastAsia="Times New Roman"/>
              </w:rPr>
            </w:pPr>
            <w:r w:rsidRPr="00A14B81">
              <w:rPr>
                <w:rFonts w:eastAsia="Times New Roman"/>
                <w:lang w:val="de-DE"/>
              </w:rPr>
              <w:t>effektive und konstruktive Teamarbeit</w:t>
            </w:r>
            <w:r w:rsidRPr="00A14B81">
              <w:rPr>
                <w:rFonts w:eastAsia="Times New Roman"/>
              </w:rPr>
              <w:t> </w:t>
            </w:r>
          </w:p>
          <w:p w14:paraId="2D3EBBFB" w14:textId="77777777" w:rsidR="00A14B81" w:rsidRPr="00A14B81" w:rsidRDefault="00A14B81" w:rsidP="00B77111">
            <w:pPr>
              <w:pStyle w:val="Aufzhlung"/>
              <w:rPr>
                <w:rFonts w:eastAsia="Times New Roman"/>
              </w:rPr>
            </w:pPr>
            <w:r w:rsidRPr="00A14B81">
              <w:rPr>
                <w:rFonts w:eastAsia="Times New Roman"/>
                <w:lang w:val="de-DE"/>
              </w:rPr>
              <w:t>zielgruppengerechte Kommunikation</w:t>
            </w:r>
            <w:r w:rsidRPr="00A14B81">
              <w:rPr>
                <w:rFonts w:eastAsia="Times New Roman"/>
              </w:rPr>
              <w:t> </w:t>
            </w:r>
          </w:p>
          <w:p w14:paraId="5ABE5816" w14:textId="77777777" w:rsidR="00A14B81" w:rsidRPr="00A14B81" w:rsidRDefault="00A14B81" w:rsidP="00B77111">
            <w:pPr>
              <w:pStyle w:val="Aufzhlung"/>
              <w:rPr>
                <w:rFonts w:eastAsia="Times New Roman"/>
              </w:rPr>
            </w:pPr>
            <w:r w:rsidRPr="00A14B81">
              <w:rPr>
                <w:rFonts w:eastAsia="Times New Roman"/>
                <w:lang w:val="de-DE"/>
              </w:rPr>
              <w:t>empathische, wertschätzende und kongruente Gesprächsführung</w:t>
            </w:r>
            <w:r w:rsidRPr="00A14B81">
              <w:rPr>
                <w:rFonts w:eastAsia="Times New Roman"/>
              </w:rPr>
              <w:t> </w:t>
            </w:r>
          </w:p>
          <w:p w14:paraId="53461DE8" w14:textId="77777777" w:rsidR="00A14B81" w:rsidRPr="00A14B81" w:rsidRDefault="00A14B81" w:rsidP="00B77111">
            <w:pPr>
              <w:pStyle w:val="Aufzhlung"/>
              <w:rPr>
                <w:rFonts w:eastAsia="Times New Roman"/>
              </w:rPr>
            </w:pPr>
            <w:r w:rsidRPr="00A14B81">
              <w:rPr>
                <w:rFonts w:eastAsia="Times New Roman"/>
                <w:lang w:val="de-DE"/>
              </w:rPr>
              <w:t>Einsetzen von Strategien des Konfliktmanagements und der Problemlösung</w:t>
            </w:r>
            <w:r w:rsidRPr="00A14B81">
              <w:rPr>
                <w:rFonts w:eastAsia="Times New Roman"/>
              </w:rPr>
              <w:t> </w:t>
            </w:r>
          </w:p>
          <w:p w14:paraId="43F625EC" w14:textId="77777777" w:rsidR="00A14B81" w:rsidRPr="00A14B81" w:rsidRDefault="00A14B81" w:rsidP="00B77111">
            <w:pPr>
              <w:pStyle w:val="Aufzhlung"/>
              <w:rPr>
                <w:rFonts w:eastAsia="Times New Roman"/>
              </w:rPr>
            </w:pPr>
            <w:r w:rsidRPr="00A14B81">
              <w:rPr>
                <w:rFonts w:eastAsia="Times New Roman"/>
                <w:lang w:val="de-DE"/>
              </w:rPr>
              <w:t>Koordination von Aufgaben innerhalb des Teams</w:t>
            </w:r>
            <w:r w:rsidRPr="00A14B81">
              <w:rPr>
                <w:rFonts w:eastAsia="Times New Roman"/>
              </w:rPr>
              <w:t> </w:t>
            </w:r>
          </w:p>
          <w:p w14:paraId="5519A400" w14:textId="77777777" w:rsidR="00A14B81" w:rsidRPr="00A14B81" w:rsidRDefault="00A14B81" w:rsidP="00B77111">
            <w:pPr>
              <w:pStyle w:val="Aufzhlung"/>
              <w:rPr>
                <w:rFonts w:eastAsia="Times New Roman"/>
              </w:rPr>
            </w:pPr>
            <w:r w:rsidRPr="00A14B81">
              <w:rPr>
                <w:rFonts w:eastAsia="Times New Roman"/>
                <w:lang w:val="de-DE"/>
              </w:rPr>
              <w:t>Einsatz digitaler und organisatorischer Tools zur Zusammenarbeit</w:t>
            </w:r>
            <w:r w:rsidRPr="00A14B81">
              <w:rPr>
                <w:rFonts w:eastAsia="Times New Roman"/>
              </w:rPr>
              <w:t> </w:t>
            </w:r>
          </w:p>
          <w:p w14:paraId="53B588F6" w14:textId="77777777" w:rsidR="00A14B81" w:rsidRPr="00A14B81" w:rsidRDefault="00A14B81" w:rsidP="00B77111">
            <w:pPr>
              <w:pStyle w:val="Aufzhlung"/>
              <w:rPr>
                <w:rFonts w:eastAsia="Times New Roman"/>
              </w:rPr>
            </w:pPr>
            <w:r w:rsidRPr="00A14B81">
              <w:rPr>
                <w:rFonts w:eastAsia="Times New Roman"/>
                <w:lang w:val="de-DE"/>
              </w:rPr>
              <w:t>Dokumentation der eigenen Aufgaben</w:t>
            </w:r>
            <w:r w:rsidRPr="00A14B81">
              <w:rPr>
                <w:rFonts w:eastAsia="Times New Roman"/>
              </w:rPr>
              <w:t> </w:t>
            </w:r>
          </w:p>
          <w:p w14:paraId="765433F5" w14:textId="77777777" w:rsidR="00A14B81" w:rsidRPr="00A14B81" w:rsidRDefault="00A14B81" w:rsidP="00B77111">
            <w:pPr>
              <w:pStyle w:val="Aufzhlung"/>
              <w:rPr>
                <w:rFonts w:eastAsia="Times New Roman"/>
              </w:rPr>
            </w:pPr>
            <w:r w:rsidRPr="00A14B81">
              <w:rPr>
                <w:rFonts w:eastAsia="Times New Roman"/>
                <w:lang w:val="de-DE"/>
              </w:rPr>
              <w:t>Reflektieren der eigenen Rolle in der interprofessionellen Zusammenarbeit</w:t>
            </w:r>
            <w:r w:rsidRPr="00A14B81">
              <w:rPr>
                <w:rFonts w:eastAsia="Times New Roman"/>
              </w:rPr>
              <w:t> </w:t>
            </w:r>
          </w:p>
          <w:p w14:paraId="175A421B" w14:textId="77777777" w:rsidR="00A14B81" w:rsidRPr="00A14B81" w:rsidRDefault="00A14B81" w:rsidP="00B77111">
            <w:pPr>
              <w:pStyle w:val="Aufzhlung"/>
              <w:rPr>
                <w:rFonts w:eastAsia="Times New Roman"/>
              </w:rPr>
            </w:pPr>
            <w:r w:rsidRPr="00A14B81">
              <w:rPr>
                <w:rFonts w:eastAsia="Times New Roman"/>
                <w:lang w:val="de-DE"/>
              </w:rPr>
              <w:t>Entwicklung eigener Vorschläge zur Verbesserung der Teamarbeit</w:t>
            </w:r>
            <w:r w:rsidRPr="00A14B81">
              <w:rPr>
                <w:rFonts w:eastAsia="Times New Roman"/>
              </w:rPr>
              <w:t> </w:t>
            </w:r>
          </w:p>
          <w:p w14:paraId="7CA6C246" w14:textId="77777777" w:rsidR="00A14B81" w:rsidRPr="00A14B81" w:rsidRDefault="00A14B81" w:rsidP="00B77111">
            <w:pPr>
              <w:pStyle w:val="Aufzhlung"/>
              <w:rPr>
                <w:rFonts w:eastAsia="Times New Roman"/>
              </w:rPr>
            </w:pPr>
            <w:r w:rsidRPr="00A14B81">
              <w:rPr>
                <w:rFonts w:eastAsia="Times New Roman"/>
                <w:lang w:val="de-DE"/>
              </w:rPr>
              <w:t>…</w:t>
            </w:r>
            <w:r w:rsidRPr="00A14B81">
              <w:rPr>
                <w:rFonts w:eastAsia="Times New Roman"/>
              </w:rPr>
              <w:t> </w:t>
            </w:r>
          </w:p>
          <w:p w14:paraId="07DB7A01" w14:textId="77777777" w:rsidR="003B2C77" w:rsidRPr="00A14B81" w:rsidRDefault="003B2C77" w:rsidP="00A14B81">
            <w:pPr>
              <w:spacing w:before="0" w:after="0"/>
              <w:ind w:left="105"/>
              <w:textAlignment w:val="baseline"/>
              <w:rPr>
                <w:rFonts w:eastAsia="Times New Roman"/>
                <w:szCs w:val="20"/>
                <w:lang w:eastAsia="de-AT"/>
              </w:rPr>
            </w:pPr>
          </w:p>
        </w:tc>
      </w:tr>
      <w:tr w:rsidR="00DD37DA" w:rsidRPr="006B74F5" w14:paraId="3B79628E" w14:textId="77777777" w:rsidTr="00410FA3">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1BCDA681" w14:textId="77777777" w:rsidR="00DD37DA" w:rsidRPr="006B74F5" w:rsidRDefault="00DD37DA"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DD37DA" w:rsidRPr="006B74F5" w14:paraId="56E9EDF2" w14:textId="77777777" w:rsidTr="00410FA3">
        <w:trPr>
          <w:trHeight w:val="531"/>
        </w:trPr>
        <w:tc>
          <w:tcPr>
            <w:tcW w:w="1691"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AC6A433" w14:textId="77777777" w:rsidR="00DD37DA" w:rsidRPr="006E1FE8" w:rsidRDefault="00DD37DA" w:rsidP="001861AB">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11"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195FE5C" w14:textId="77777777" w:rsidR="00DD37DA" w:rsidRPr="006E1FE8" w:rsidRDefault="00DD37DA"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98"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24BF45A" w14:textId="77777777" w:rsidR="00DD37DA" w:rsidRPr="006E1FE8" w:rsidRDefault="00DD37DA"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DD37DA" w:rsidRPr="004B7FB3" w14:paraId="25BC7B89" w14:textId="77777777" w:rsidTr="00410FA3">
        <w:trPr>
          <w:trHeight w:val="621"/>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47265CA2" w14:textId="3644B36C" w:rsidR="00DD37DA" w:rsidRDefault="00DD37DA" w:rsidP="003B09D4">
            <w:pPr>
              <w:tabs>
                <w:tab w:val="left" w:pos="1005"/>
              </w:tabs>
              <w:spacing w:before="120" w:after="120"/>
              <w:ind w:left="57"/>
              <w:textAlignment w:val="baseline"/>
              <w:rPr>
                <w:b/>
                <w:szCs w:val="20"/>
                <w:lang w:eastAsia="de-AT"/>
              </w:rPr>
            </w:pPr>
            <w:r>
              <w:rPr>
                <w:b/>
                <w:bCs/>
                <w:szCs w:val="20"/>
              </w:rPr>
              <w:t xml:space="preserve">3.3.1: </w:t>
            </w:r>
            <w:r>
              <w:t>positive und negative Einflussfaktoren in Bezug auf Zusammenarbeit nennen und aufzeigen, wie</w:t>
            </w:r>
            <w:r w:rsidR="004C09FE">
              <w:t xml:space="preserve"> </w:t>
            </w:r>
            <w:r>
              <w:t>sich diese auf den Lern-/Arbeitsprozess auswirken.</w:t>
            </w:r>
          </w:p>
        </w:tc>
      </w:tr>
      <w:tr w:rsidR="00DD37DA" w:rsidRPr="004B7FB3" w14:paraId="561F2684" w14:textId="77777777" w:rsidTr="00410FA3">
        <w:trPr>
          <w:trHeight w:val="621"/>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4CAE4F25" w14:textId="723347DC" w:rsidR="00DD37DA" w:rsidRDefault="00DD37DA" w:rsidP="003B09D4">
            <w:pPr>
              <w:tabs>
                <w:tab w:val="left" w:pos="1005"/>
              </w:tabs>
              <w:spacing w:before="120" w:after="120"/>
              <w:ind w:left="57"/>
              <w:textAlignment w:val="baseline"/>
              <w:rPr>
                <w:b/>
                <w:szCs w:val="20"/>
                <w:lang w:eastAsia="de-AT"/>
              </w:rPr>
            </w:pPr>
            <w:r w:rsidRPr="009C6750">
              <w:rPr>
                <w:b/>
                <w:bCs/>
                <w:szCs w:val="20"/>
              </w:rPr>
              <w:t>6</w:t>
            </w:r>
            <w:r>
              <w:rPr>
                <w:b/>
                <w:bCs/>
                <w:szCs w:val="20"/>
              </w:rPr>
              <w:t>.</w:t>
            </w:r>
            <w:r w:rsidRPr="009C6750">
              <w:rPr>
                <w:b/>
                <w:bCs/>
                <w:szCs w:val="20"/>
              </w:rPr>
              <w:t>3</w:t>
            </w:r>
            <w:r>
              <w:rPr>
                <w:b/>
                <w:bCs/>
                <w:szCs w:val="20"/>
              </w:rPr>
              <w:t>.1</w:t>
            </w:r>
            <w:r w:rsidRPr="009C6750">
              <w:rPr>
                <w:b/>
                <w:bCs/>
                <w:szCs w:val="20"/>
              </w:rPr>
              <w:t>:</w:t>
            </w:r>
            <w:r w:rsidRPr="000A59AA">
              <w:rPr>
                <w:b/>
                <w:bCs/>
                <w:szCs w:val="20"/>
              </w:rPr>
              <w:t xml:space="preserve"> </w:t>
            </w:r>
            <w:r w:rsidRPr="00386FF4">
              <w:rPr>
                <w:szCs w:val="20"/>
              </w:rPr>
              <w:t>eine empathische. Wertschätzende und kongruente Kommunikation und Gesprächsführung im</w:t>
            </w:r>
            <w:r w:rsidR="004C09FE">
              <w:rPr>
                <w:szCs w:val="20"/>
              </w:rPr>
              <w:t xml:space="preserve"> </w:t>
            </w:r>
            <w:r w:rsidRPr="00386FF4">
              <w:rPr>
                <w:szCs w:val="20"/>
              </w:rPr>
              <w:t>Rahmen einer Pflegebeziehung oder innerhalb eines multiprofessionellen Teams umsetzen.</w:t>
            </w:r>
          </w:p>
        </w:tc>
      </w:tr>
      <w:tr w:rsidR="00DD37DA" w:rsidRPr="004B7FB3" w14:paraId="283012F5" w14:textId="77777777" w:rsidTr="00410FA3">
        <w:trPr>
          <w:trHeight w:val="621"/>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7110AFAA" w14:textId="2165407F" w:rsidR="00FD6792" w:rsidRPr="00FD6792" w:rsidRDefault="00FD6792" w:rsidP="003B09D4">
            <w:pPr>
              <w:tabs>
                <w:tab w:val="left" w:pos="1005"/>
              </w:tabs>
              <w:spacing w:before="120" w:after="120"/>
              <w:ind w:left="57"/>
              <w:textAlignment w:val="baseline"/>
              <w:rPr>
                <w:b/>
                <w:bCs/>
                <w:szCs w:val="20"/>
              </w:rPr>
            </w:pPr>
            <w:r w:rsidRPr="00BB6776">
              <w:rPr>
                <w:b/>
                <w:bCs/>
                <w:szCs w:val="20"/>
              </w:rPr>
              <w:t xml:space="preserve">6.3.2: </w:t>
            </w:r>
            <w:r w:rsidRPr="00BB6776">
              <w:rPr>
                <w:szCs w:val="20"/>
              </w:rPr>
              <w:t>Konfliktsituationen innerhalb des Teams identifizieren und geeignete Lösungsstrategien beschreiben.</w:t>
            </w:r>
          </w:p>
        </w:tc>
      </w:tr>
      <w:tr w:rsidR="007050DF" w:rsidRPr="004B7FB3" w14:paraId="235BBBA7" w14:textId="77777777" w:rsidTr="00410FA3">
        <w:trPr>
          <w:trHeight w:val="621"/>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4A07ABEF" w14:textId="4468007C" w:rsidR="007050DF" w:rsidRDefault="00FD6792" w:rsidP="003B09D4">
            <w:pPr>
              <w:tabs>
                <w:tab w:val="left" w:pos="1005"/>
              </w:tabs>
              <w:spacing w:before="120" w:after="120"/>
              <w:ind w:left="57"/>
              <w:textAlignment w:val="baseline"/>
              <w:rPr>
                <w:b/>
                <w:bCs/>
                <w:szCs w:val="20"/>
              </w:rPr>
            </w:pPr>
            <w:r>
              <w:rPr>
                <w:b/>
                <w:bCs/>
                <w:szCs w:val="20"/>
              </w:rPr>
              <w:t xml:space="preserve">6.6.5: </w:t>
            </w:r>
            <w:r w:rsidRPr="00386FF4">
              <w:rPr>
                <w:szCs w:val="20"/>
              </w:rPr>
              <w:t>positive und negative Einflüsse und Auswirkungen wie beispielsweise Strukturen, Prozesse und Führungsverhalten auf die multiprofessionelle Zusammenarbeit benennen und</w:t>
            </w:r>
            <w:r>
              <w:rPr>
                <w:szCs w:val="20"/>
              </w:rPr>
              <w:t xml:space="preserve"> </w:t>
            </w:r>
            <w:r w:rsidRPr="00386FF4">
              <w:rPr>
                <w:szCs w:val="20"/>
              </w:rPr>
              <w:t>Verbesserungsvorschläge im Rahmen ihres Kompetenzbereichs einbringen.</w:t>
            </w:r>
          </w:p>
        </w:tc>
      </w:tr>
      <w:tr w:rsidR="007050DF" w:rsidRPr="00BB6776" w14:paraId="2B8E6B43" w14:textId="77777777" w:rsidTr="00410FA3">
        <w:trPr>
          <w:trHeight w:val="621"/>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7DA12ED4" w14:textId="1A012308" w:rsidR="007050DF" w:rsidRPr="00BB6776" w:rsidRDefault="007050DF" w:rsidP="003B09D4">
            <w:pPr>
              <w:tabs>
                <w:tab w:val="left" w:pos="1005"/>
              </w:tabs>
              <w:spacing w:before="120" w:after="120"/>
              <w:ind w:left="57"/>
              <w:textAlignment w:val="baseline"/>
              <w:rPr>
                <w:szCs w:val="20"/>
              </w:rPr>
            </w:pPr>
            <w:r w:rsidRPr="00BB6776">
              <w:rPr>
                <w:b/>
                <w:bCs/>
                <w:szCs w:val="20"/>
              </w:rPr>
              <w:lastRenderedPageBreak/>
              <w:t xml:space="preserve">7.7.4: </w:t>
            </w:r>
            <w:r w:rsidRPr="00BB6776">
              <w:rPr>
                <w:szCs w:val="20"/>
              </w:rPr>
              <w:t>auf Basis von Beobachtungen Vorschläge zur Adaptierung der Umgebung im Sinne der Sicherheit ins Team einbringen.</w:t>
            </w:r>
          </w:p>
        </w:tc>
      </w:tr>
      <w:tr w:rsidR="007050DF" w:rsidRPr="004B7FB3" w14:paraId="3E034025" w14:textId="77777777" w:rsidTr="00410FA3">
        <w:trPr>
          <w:trHeight w:val="621"/>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5168D6BF" w14:textId="65EA5AC7" w:rsidR="007050DF" w:rsidRPr="00BB6776" w:rsidRDefault="007050DF" w:rsidP="003B09D4">
            <w:pPr>
              <w:tabs>
                <w:tab w:val="left" w:pos="1005"/>
              </w:tabs>
              <w:spacing w:before="120" w:after="120"/>
              <w:ind w:left="57"/>
              <w:textAlignment w:val="baseline"/>
              <w:rPr>
                <w:b/>
                <w:bCs/>
                <w:szCs w:val="20"/>
              </w:rPr>
            </w:pPr>
            <w:r w:rsidRPr="00BB6776">
              <w:rPr>
                <w:b/>
                <w:bCs/>
                <w:szCs w:val="20"/>
              </w:rPr>
              <w:t xml:space="preserve">8.1.7: </w:t>
            </w:r>
            <w:r w:rsidRPr="00BB6776">
              <w:rPr>
                <w:szCs w:val="20"/>
              </w:rPr>
              <w:t>Bereitschaft zeigen, sich mit den asymmetrischen Machtverhältnissen im Beziehungsgefüge Bewohnerin oder Bewohner und Angehörigen des multiprofessionellen Teams auseinanderzusetzen.</w:t>
            </w:r>
          </w:p>
        </w:tc>
      </w:tr>
      <w:tr w:rsidR="00FD6792" w:rsidRPr="004B7FB3" w14:paraId="6C37F77C" w14:textId="77777777" w:rsidTr="00410FA3">
        <w:trPr>
          <w:trHeight w:val="621"/>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2793CD4E" w14:textId="09FF97A8" w:rsidR="00FD6792" w:rsidRDefault="00FD6792" w:rsidP="003B09D4">
            <w:pPr>
              <w:tabs>
                <w:tab w:val="left" w:pos="1005"/>
              </w:tabs>
              <w:spacing w:before="120" w:after="120"/>
              <w:ind w:left="57"/>
              <w:textAlignment w:val="baseline"/>
              <w:rPr>
                <w:b/>
                <w:bCs/>
                <w:szCs w:val="20"/>
                <w:highlight w:val="yellow"/>
              </w:rPr>
            </w:pPr>
            <w:r>
              <w:rPr>
                <w:b/>
                <w:bCs/>
                <w:szCs w:val="20"/>
              </w:rPr>
              <w:t>8.6.10</w:t>
            </w:r>
            <w:r w:rsidRPr="009C6750">
              <w:rPr>
                <w:b/>
                <w:bCs/>
                <w:szCs w:val="20"/>
              </w:rPr>
              <w:t>:</w:t>
            </w:r>
            <w:r w:rsidRPr="000A59AA">
              <w:rPr>
                <w:b/>
                <w:bCs/>
                <w:szCs w:val="20"/>
              </w:rPr>
              <w:t xml:space="preserve"> </w:t>
            </w:r>
            <w:r w:rsidRPr="004875F8">
              <w:rPr>
                <w:szCs w:val="20"/>
              </w:rPr>
              <w:t>Beobachtungen und Kenntnisse bezüglich der Ablauforganisation im interprofessionellen Team einbringen.</w:t>
            </w:r>
          </w:p>
        </w:tc>
      </w:tr>
    </w:tbl>
    <w:p w14:paraId="7D6AE2C2" w14:textId="77777777" w:rsidR="001552B8" w:rsidRDefault="001552B8" w:rsidP="00B92BC6">
      <w:pPr>
        <w:rPr>
          <w:sz w:val="18"/>
          <w:szCs w:val="20"/>
        </w:rPr>
      </w:pPr>
    </w:p>
    <w:tbl>
      <w:tblPr>
        <w:tblW w:w="7941" w:type="dxa"/>
        <w:tblInd w:w="142" w:type="dxa"/>
        <w:tblCellMar>
          <w:left w:w="0" w:type="dxa"/>
          <w:right w:w="0" w:type="dxa"/>
        </w:tblCellMar>
        <w:tblLook w:val="04A0" w:firstRow="1" w:lastRow="0" w:firstColumn="1" w:lastColumn="0" w:noHBand="0" w:noVBand="1"/>
      </w:tblPr>
      <w:tblGrid>
        <w:gridCol w:w="3544"/>
        <w:gridCol w:w="709"/>
        <w:gridCol w:w="3688"/>
      </w:tblGrid>
      <w:tr w:rsidR="008231D5" w:rsidRPr="00BC08D2" w14:paraId="47EB9250" w14:textId="77777777" w:rsidTr="00904FCC">
        <w:trPr>
          <w:trHeight w:val="473"/>
        </w:trPr>
        <w:tc>
          <w:tcPr>
            <w:tcW w:w="3544" w:type="dxa"/>
          </w:tcPr>
          <w:p w14:paraId="71A0EFB6"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461917D2"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4BB3B31F"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133A6126" w14:textId="77777777" w:rsidTr="00904FCC">
        <w:trPr>
          <w:trHeight w:val="473"/>
        </w:trPr>
        <w:tc>
          <w:tcPr>
            <w:tcW w:w="3544" w:type="dxa"/>
            <w:tcBorders>
              <w:top w:val="single" w:sz="8" w:space="0" w:color="7F7F7F" w:themeColor="text1" w:themeTint="80"/>
            </w:tcBorders>
          </w:tcPr>
          <w:p w14:paraId="3358F00A"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75FD7577"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7903B29"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46101275" w14:textId="539863CF" w:rsidR="008231D5" w:rsidRDefault="008231D5" w:rsidP="00B92BC6">
      <w:pPr>
        <w:rPr>
          <w:sz w:val="18"/>
          <w:szCs w:val="20"/>
        </w:rPr>
      </w:pPr>
    </w:p>
    <w:p w14:paraId="4DE5586E" w14:textId="77777777" w:rsidR="004C09FE" w:rsidRDefault="004C09FE"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9"/>
        <w:gridCol w:w="1956"/>
        <w:gridCol w:w="816"/>
        <w:gridCol w:w="180"/>
        <w:gridCol w:w="67"/>
        <w:gridCol w:w="569"/>
        <w:gridCol w:w="816"/>
        <w:gridCol w:w="91"/>
        <w:gridCol w:w="725"/>
        <w:gridCol w:w="827"/>
      </w:tblGrid>
      <w:tr w:rsidR="000F4D5F" w:rsidRPr="000F4D5F" w14:paraId="19CA184D" w14:textId="77777777" w:rsidTr="00D32FF7">
        <w:trPr>
          <w:trHeight w:val="82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57B6C5AB" w14:textId="38331FB1" w:rsidR="000F4D5F" w:rsidRPr="006E1FE8" w:rsidRDefault="000F4D5F" w:rsidP="003016EF">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sidRPr="000F4D5F">
              <w:rPr>
                <w:b/>
                <w:color w:val="FFFFFF" w:themeColor="background1"/>
                <w:sz w:val="22"/>
                <w:lang w:eastAsia="de-AT"/>
              </w:rPr>
              <w:t>Menschen unvoreingenommen, empathisch und wertschätzend begegnen und deren Grundrechte akzeptieren.</w:t>
            </w:r>
          </w:p>
        </w:tc>
      </w:tr>
      <w:tr w:rsidR="00B43492" w:rsidRPr="006B74F5" w14:paraId="696EF123" w14:textId="77777777" w:rsidTr="00D32FF7">
        <w:trPr>
          <w:trHeight w:val="788"/>
        </w:trPr>
        <w:tc>
          <w:tcPr>
            <w:tcW w:w="2744"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7912FA04" w14:textId="0C1E88EF" w:rsidR="000F4D5F" w:rsidRPr="006B74F5" w:rsidRDefault="000F4D5F" w:rsidP="009E2756">
            <w:pPr>
              <w:pStyle w:val="Kenntnisse"/>
              <w:rPr>
                <w:sz w:val="24"/>
                <w:szCs w:val="24"/>
              </w:rPr>
            </w:pPr>
            <w:r w:rsidRPr="006E1FE8">
              <w:t> </w:t>
            </w:r>
            <w:r w:rsidRPr="006B74F5">
              <w:br/>
            </w:r>
            <w:r w:rsidRPr="006E1FE8">
              <w:t>KENNTNISSE </w:t>
            </w:r>
          </w:p>
        </w:tc>
        <w:tc>
          <w:tcPr>
            <w:tcW w:w="549"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80E668F" w14:textId="77777777" w:rsidR="000F4D5F" w:rsidRPr="006B74F5" w:rsidRDefault="000F4D5F"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1"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B816693" w14:textId="77777777" w:rsidR="000F4D5F" w:rsidRPr="006B74F5" w:rsidRDefault="000F4D5F" w:rsidP="003016EF">
            <w:pPr>
              <w:spacing w:before="0" w:after="0"/>
              <w:ind w:left="113" w:right="113"/>
              <w:jc w:val="center"/>
              <w:rPr>
                <w:b/>
                <w:bCs/>
                <w:color w:val="FFFFFF"/>
                <w:sz w:val="16"/>
                <w:szCs w:val="16"/>
              </w:rPr>
            </w:pPr>
            <w:r w:rsidRPr="006B74F5">
              <w:rPr>
                <w:b/>
                <w:bCs/>
                <w:color w:val="FFFFFF"/>
                <w:sz w:val="16"/>
                <w:szCs w:val="16"/>
              </w:rPr>
              <w:br/>
              <w:t>Kürzel</w:t>
            </w:r>
          </w:p>
          <w:p w14:paraId="7E48DB15" w14:textId="77777777" w:rsidR="000F4D5F" w:rsidRPr="006B74F5" w:rsidRDefault="000F4D5F"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6"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C09B1FC" w14:textId="77777777" w:rsidR="000F4D5F" w:rsidRPr="006B74F5" w:rsidRDefault="000F4D5F" w:rsidP="003016EF">
            <w:pPr>
              <w:spacing w:before="0" w:after="0"/>
              <w:ind w:left="113" w:right="113"/>
              <w:jc w:val="center"/>
              <w:rPr>
                <w:b/>
                <w:bCs/>
                <w:color w:val="FFFFFF"/>
                <w:sz w:val="16"/>
                <w:szCs w:val="16"/>
              </w:rPr>
            </w:pPr>
            <w:r w:rsidRPr="006B74F5">
              <w:rPr>
                <w:b/>
                <w:bCs/>
                <w:color w:val="FFFFFF"/>
                <w:sz w:val="16"/>
                <w:szCs w:val="16"/>
              </w:rPr>
              <w:br/>
              <w:t>Kürzel</w:t>
            </w:r>
          </w:p>
          <w:p w14:paraId="2AFDE60B" w14:textId="77777777" w:rsidR="000F4D5F" w:rsidRPr="006E1FE8" w:rsidRDefault="000F4D5F" w:rsidP="003016EF">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B43492" w:rsidRPr="006B74F5" w14:paraId="73CAD2F4" w14:textId="77777777" w:rsidTr="00D32FF7">
        <w:trPr>
          <w:trHeight w:val="630"/>
        </w:trPr>
        <w:tc>
          <w:tcPr>
            <w:tcW w:w="2744"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025ADF2" w14:textId="77777777" w:rsidR="000F4D5F" w:rsidRPr="006B74F5" w:rsidRDefault="000F4D5F" w:rsidP="00C652A5">
            <w:pPr>
              <w:spacing w:before="0" w:after="0"/>
              <w:textAlignment w:val="baseline"/>
              <w:rPr>
                <w:rFonts w:eastAsia="Times New Roman"/>
                <w:sz w:val="24"/>
                <w:szCs w:val="24"/>
                <w:lang w:eastAsia="de-AT"/>
              </w:rPr>
            </w:pPr>
          </w:p>
        </w:tc>
        <w:tc>
          <w:tcPr>
            <w:tcW w:w="549"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08EFBC7" w14:textId="77777777" w:rsidR="000F4D5F" w:rsidRPr="006B74F5" w:rsidRDefault="000F4D5F" w:rsidP="004C09FE">
            <w:pPr>
              <w:spacing w:before="0" w:after="0"/>
              <w:jc w:val="center"/>
              <w:textAlignment w:val="baseline"/>
              <w:rPr>
                <w:rFonts w:eastAsia="Times New Roman"/>
                <w:sz w:val="24"/>
                <w:szCs w:val="24"/>
                <w:lang w:eastAsia="de-AT"/>
              </w:rPr>
            </w:pPr>
          </w:p>
        </w:tc>
        <w:tc>
          <w:tcPr>
            <w:tcW w:w="851"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85DB31F" w14:textId="77777777" w:rsidR="000F4D5F" w:rsidRPr="006B74F5" w:rsidRDefault="000F4D5F" w:rsidP="004C09FE">
            <w:pPr>
              <w:spacing w:before="0" w:after="0"/>
              <w:ind w:left="105"/>
              <w:jc w:val="center"/>
              <w:textAlignment w:val="baseline"/>
              <w:rPr>
                <w:rFonts w:eastAsia="Times New Roman"/>
                <w:sz w:val="24"/>
                <w:szCs w:val="24"/>
                <w:lang w:eastAsia="de-AT"/>
              </w:rPr>
            </w:pPr>
          </w:p>
        </w:tc>
        <w:tc>
          <w:tcPr>
            <w:tcW w:w="856"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DAD7E16" w14:textId="77777777" w:rsidR="000F4D5F" w:rsidRPr="006E1FE8" w:rsidRDefault="000F4D5F" w:rsidP="004C09FE">
            <w:pPr>
              <w:spacing w:before="0" w:after="0"/>
              <w:ind w:left="105"/>
              <w:jc w:val="center"/>
              <w:textAlignment w:val="baseline"/>
              <w:rPr>
                <w:rFonts w:eastAsia="Times New Roman"/>
                <w:sz w:val="24"/>
                <w:szCs w:val="24"/>
                <w:lang w:eastAsia="de-AT"/>
              </w:rPr>
            </w:pPr>
          </w:p>
        </w:tc>
      </w:tr>
      <w:tr w:rsidR="003B2C77" w:rsidRPr="001C6D21" w14:paraId="110C64B2" w14:textId="77777777" w:rsidTr="00D32FF7">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74DCA50B" w14:textId="77777777" w:rsidR="001C6D21" w:rsidRPr="001C6D21" w:rsidRDefault="001C6D21" w:rsidP="001C6D21">
            <w:pPr>
              <w:spacing w:before="0" w:after="0"/>
              <w:ind w:left="720"/>
              <w:textAlignment w:val="baseline"/>
              <w:rPr>
                <w:rFonts w:eastAsia="Times New Roman"/>
                <w:b/>
                <w:bCs/>
                <w:szCs w:val="20"/>
                <w:lang w:eastAsia="de-AT"/>
              </w:rPr>
            </w:pPr>
          </w:p>
          <w:p w14:paraId="1A5FBB94" w14:textId="1EC7DFAD" w:rsidR="001C6D21" w:rsidRPr="001C6D21" w:rsidRDefault="001C6D21">
            <w:pPr>
              <w:numPr>
                <w:ilvl w:val="0"/>
                <w:numId w:val="240"/>
              </w:numPr>
              <w:spacing w:before="0" w:after="0"/>
              <w:textAlignment w:val="baseline"/>
              <w:rPr>
                <w:rFonts w:eastAsia="Times New Roman"/>
                <w:b/>
                <w:bCs/>
                <w:szCs w:val="20"/>
                <w:lang w:eastAsia="de-AT"/>
              </w:rPr>
            </w:pPr>
            <w:r w:rsidRPr="001C6D21">
              <w:rPr>
                <w:rFonts w:eastAsia="Times New Roman"/>
                <w:szCs w:val="20"/>
                <w:lang w:val="de-DE" w:eastAsia="de-AT"/>
              </w:rPr>
              <w:t xml:space="preserve">Grundlagen der Menschenrechte und die rechtlichen Rahmenbedingungen: </w:t>
            </w:r>
            <w:r w:rsidRPr="001C6D21">
              <w:rPr>
                <w:rFonts w:eastAsia="Times New Roman"/>
                <w:b/>
                <w:bCs/>
                <w:szCs w:val="20"/>
                <w:lang w:eastAsia="de-AT"/>
              </w:rPr>
              <w:t> </w:t>
            </w:r>
            <w:r w:rsidRPr="001C6D21">
              <w:rPr>
                <w:rFonts w:eastAsia="Times New Roman"/>
                <w:b/>
                <w:bCs/>
                <w:szCs w:val="20"/>
                <w:lang w:eastAsia="de-AT"/>
              </w:rPr>
              <w:br/>
            </w:r>
            <w:r w:rsidRPr="001C6D21">
              <w:rPr>
                <w:rFonts w:eastAsia="Times New Roman"/>
                <w:szCs w:val="20"/>
                <w:lang w:val="de-DE" w:eastAsia="de-AT"/>
              </w:rPr>
              <w:t>z.B. Patientenrechte, Datenschutz</w:t>
            </w:r>
            <w:r w:rsidRPr="001C6D21">
              <w:rPr>
                <w:rFonts w:eastAsia="Times New Roman"/>
                <w:b/>
                <w:bCs/>
                <w:szCs w:val="20"/>
                <w:lang w:eastAsia="de-AT"/>
              </w:rPr>
              <w:t> </w:t>
            </w:r>
          </w:p>
          <w:p w14:paraId="65ABE15C" w14:textId="770A8158" w:rsidR="001C6D21" w:rsidRPr="001C6D21" w:rsidRDefault="00F47A7F">
            <w:pPr>
              <w:numPr>
                <w:ilvl w:val="0"/>
                <w:numId w:val="241"/>
              </w:numPr>
              <w:spacing w:before="0" w:after="0"/>
              <w:textAlignment w:val="baseline"/>
              <w:rPr>
                <w:rFonts w:eastAsia="Times New Roman"/>
                <w:b/>
                <w:bCs/>
                <w:szCs w:val="20"/>
                <w:lang w:eastAsia="de-AT"/>
              </w:rPr>
            </w:pPr>
            <w:r>
              <w:rPr>
                <w:rFonts w:eastAsia="Times New Roman"/>
                <w:szCs w:val="20"/>
                <w:lang w:val="de-DE" w:eastAsia="de-AT"/>
              </w:rPr>
              <w:t>e</w:t>
            </w:r>
            <w:r w:rsidR="001C6D21" w:rsidRPr="001C6D21">
              <w:rPr>
                <w:rFonts w:eastAsia="Times New Roman"/>
                <w:szCs w:val="20"/>
                <w:lang w:val="de-DE" w:eastAsia="de-AT"/>
              </w:rPr>
              <w:t>thische Prinzipien</w:t>
            </w:r>
            <w:r w:rsidR="001C6D21" w:rsidRPr="001C6D21">
              <w:rPr>
                <w:rFonts w:eastAsia="Times New Roman"/>
                <w:b/>
                <w:bCs/>
                <w:szCs w:val="20"/>
                <w:lang w:eastAsia="de-AT"/>
              </w:rPr>
              <w:t> </w:t>
            </w:r>
          </w:p>
          <w:p w14:paraId="0DF17EA6" w14:textId="77777777" w:rsidR="001C6D21" w:rsidRPr="001C6D21" w:rsidRDefault="001C6D21">
            <w:pPr>
              <w:numPr>
                <w:ilvl w:val="0"/>
                <w:numId w:val="242"/>
              </w:numPr>
              <w:spacing w:before="0" w:after="0"/>
              <w:textAlignment w:val="baseline"/>
              <w:rPr>
                <w:rFonts w:eastAsia="Times New Roman"/>
                <w:b/>
                <w:bCs/>
                <w:szCs w:val="20"/>
                <w:lang w:eastAsia="de-AT"/>
              </w:rPr>
            </w:pPr>
            <w:r w:rsidRPr="001C6D21">
              <w:rPr>
                <w:rFonts w:eastAsia="Times New Roman"/>
                <w:szCs w:val="20"/>
                <w:lang w:val="de-DE" w:eastAsia="de-AT"/>
              </w:rPr>
              <w:t>ICN-Ethikkodex</w:t>
            </w:r>
            <w:r w:rsidRPr="001C6D21">
              <w:rPr>
                <w:rFonts w:eastAsia="Times New Roman"/>
                <w:b/>
                <w:bCs/>
                <w:szCs w:val="20"/>
                <w:lang w:eastAsia="de-AT"/>
              </w:rPr>
              <w:t> </w:t>
            </w:r>
          </w:p>
          <w:p w14:paraId="0494579D" w14:textId="77777777" w:rsidR="001C6D21" w:rsidRPr="001C6D21" w:rsidRDefault="001C6D21">
            <w:pPr>
              <w:numPr>
                <w:ilvl w:val="0"/>
                <w:numId w:val="243"/>
              </w:numPr>
              <w:spacing w:before="0" w:after="0"/>
              <w:textAlignment w:val="baseline"/>
              <w:rPr>
                <w:rFonts w:eastAsia="Times New Roman"/>
                <w:b/>
                <w:bCs/>
                <w:szCs w:val="20"/>
                <w:lang w:eastAsia="de-AT"/>
              </w:rPr>
            </w:pPr>
            <w:r w:rsidRPr="001C6D21">
              <w:rPr>
                <w:rFonts w:eastAsia="Times New Roman"/>
                <w:szCs w:val="20"/>
                <w:lang w:val="de-DE" w:eastAsia="de-AT"/>
              </w:rPr>
              <w:t>Diskriminierungsfreiheit</w:t>
            </w:r>
            <w:r w:rsidRPr="001C6D21">
              <w:rPr>
                <w:rFonts w:eastAsia="Times New Roman"/>
                <w:b/>
                <w:bCs/>
                <w:szCs w:val="20"/>
                <w:lang w:eastAsia="de-AT"/>
              </w:rPr>
              <w:t> </w:t>
            </w:r>
          </w:p>
          <w:p w14:paraId="49F1C314" w14:textId="77777777" w:rsidR="001C6D21" w:rsidRPr="001C6D21" w:rsidRDefault="001C6D21">
            <w:pPr>
              <w:numPr>
                <w:ilvl w:val="0"/>
                <w:numId w:val="244"/>
              </w:numPr>
              <w:spacing w:before="0" w:after="0"/>
              <w:textAlignment w:val="baseline"/>
              <w:rPr>
                <w:rFonts w:eastAsia="Times New Roman"/>
                <w:b/>
                <w:bCs/>
                <w:szCs w:val="20"/>
                <w:lang w:eastAsia="de-AT"/>
              </w:rPr>
            </w:pPr>
            <w:r w:rsidRPr="001C6D21">
              <w:rPr>
                <w:rFonts w:eastAsia="Times New Roman"/>
                <w:szCs w:val="20"/>
                <w:lang w:val="de-DE" w:eastAsia="de-AT"/>
              </w:rPr>
              <w:t>Bedeutung kultureller Sensibilität und Vielfalt</w:t>
            </w:r>
            <w:r w:rsidRPr="001C6D21">
              <w:rPr>
                <w:rFonts w:eastAsia="Times New Roman"/>
                <w:b/>
                <w:bCs/>
                <w:szCs w:val="20"/>
                <w:lang w:eastAsia="de-AT"/>
              </w:rPr>
              <w:t> </w:t>
            </w:r>
          </w:p>
          <w:p w14:paraId="5AD5B413" w14:textId="4AA10BDB" w:rsidR="001C6D21" w:rsidRPr="001C6D21" w:rsidRDefault="00F47A7F">
            <w:pPr>
              <w:numPr>
                <w:ilvl w:val="0"/>
                <w:numId w:val="245"/>
              </w:numPr>
              <w:spacing w:before="0" w:after="0"/>
              <w:textAlignment w:val="baseline"/>
              <w:rPr>
                <w:rFonts w:eastAsia="Times New Roman"/>
                <w:b/>
                <w:bCs/>
                <w:szCs w:val="20"/>
                <w:lang w:eastAsia="de-AT"/>
              </w:rPr>
            </w:pPr>
            <w:r>
              <w:rPr>
                <w:rFonts w:eastAsia="Times New Roman"/>
                <w:szCs w:val="20"/>
                <w:lang w:val="de-DE" w:eastAsia="de-AT"/>
              </w:rPr>
              <w:t>p</w:t>
            </w:r>
            <w:r w:rsidR="001C6D21" w:rsidRPr="001C6D21">
              <w:rPr>
                <w:rFonts w:eastAsia="Times New Roman"/>
                <w:szCs w:val="20"/>
                <w:lang w:val="de-DE" w:eastAsia="de-AT"/>
              </w:rPr>
              <w:t>sychologische Grundsätze: z. B. Mitgefühl, Vorurteile und Stereotypen</w:t>
            </w:r>
            <w:r w:rsidR="001C6D21" w:rsidRPr="001C6D21">
              <w:rPr>
                <w:rFonts w:eastAsia="Times New Roman"/>
                <w:b/>
                <w:bCs/>
                <w:szCs w:val="20"/>
                <w:lang w:eastAsia="de-AT"/>
              </w:rPr>
              <w:t> </w:t>
            </w:r>
          </w:p>
          <w:p w14:paraId="536A26A0" w14:textId="77777777" w:rsidR="001C6D21" w:rsidRPr="001C6D21" w:rsidRDefault="001C6D21">
            <w:pPr>
              <w:numPr>
                <w:ilvl w:val="0"/>
                <w:numId w:val="246"/>
              </w:numPr>
              <w:spacing w:before="0" w:after="0"/>
              <w:textAlignment w:val="baseline"/>
              <w:rPr>
                <w:rFonts w:eastAsia="Times New Roman"/>
                <w:b/>
                <w:bCs/>
                <w:szCs w:val="20"/>
                <w:lang w:eastAsia="de-AT"/>
              </w:rPr>
            </w:pPr>
            <w:r w:rsidRPr="001C6D21">
              <w:rPr>
                <w:rFonts w:eastAsia="Times New Roman"/>
                <w:szCs w:val="20"/>
                <w:lang w:val="de-DE" w:eastAsia="de-AT"/>
              </w:rPr>
              <w:t>…</w:t>
            </w:r>
            <w:r w:rsidRPr="001C6D21">
              <w:rPr>
                <w:rFonts w:eastAsia="Times New Roman"/>
                <w:b/>
                <w:bCs/>
                <w:szCs w:val="20"/>
                <w:lang w:eastAsia="de-AT"/>
              </w:rPr>
              <w:t> </w:t>
            </w:r>
          </w:p>
          <w:p w14:paraId="55008C1F" w14:textId="77777777" w:rsidR="003B2C77" w:rsidRPr="001C6D21" w:rsidRDefault="003B2C77" w:rsidP="008A22E2">
            <w:pPr>
              <w:spacing w:before="0" w:after="0"/>
              <w:ind w:left="105"/>
              <w:textAlignment w:val="baseline"/>
              <w:rPr>
                <w:rFonts w:eastAsia="Times New Roman"/>
                <w:szCs w:val="20"/>
                <w:lang w:eastAsia="de-AT"/>
              </w:rPr>
            </w:pPr>
          </w:p>
        </w:tc>
      </w:tr>
      <w:tr w:rsidR="000F4D5F" w:rsidRPr="006B74F5" w14:paraId="29DDA490" w14:textId="77777777" w:rsidTr="00D32FF7">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470BC6FD" w14:textId="77777777" w:rsidR="000F4D5F" w:rsidRPr="006B74F5" w:rsidRDefault="000F4D5F"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F4D5F" w:rsidRPr="006B74F5" w14:paraId="0A429B82" w14:textId="77777777" w:rsidTr="00D32FF7">
        <w:trPr>
          <w:trHeight w:val="531"/>
        </w:trPr>
        <w:tc>
          <w:tcPr>
            <w:tcW w:w="1665"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6FEFB2F" w14:textId="77777777" w:rsidR="000F4D5F" w:rsidRPr="006E1FE8" w:rsidRDefault="000F4D5F" w:rsidP="001861AB">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5"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EF70FDD" w14:textId="77777777" w:rsidR="000F4D5F" w:rsidRPr="006E1FE8" w:rsidRDefault="000F4D5F"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70"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72890AB" w14:textId="77777777" w:rsidR="000F4D5F" w:rsidRPr="006E1FE8" w:rsidRDefault="000F4D5F"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0F4D5F" w:rsidRPr="004B7FB3" w14:paraId="4BBE3B28" w14:textId="77777777" w:rsidTr="00D32FF7">
        <w:trPr>
          <w:trHeight w:val="1143"/>
        </w:trPr>
        <w:tc>
          <w:tcPr>
            <w:tcW w:w="3330" w:type="pct"/>
            <w:gridSpan w:val="5"/>
            <w:tcBorders>
              <w:top w:val="single" w:sz="2" w:space="0" w:color="A6A6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vAlign w:val="center"/>
          </w:tcPr>
          <w:p w14:paraId="5F5F9EB6" w14:textId="086CFA88" w:rsidR="000F4D5F" w:rsidRPr="004B7FB3" w:rsidRDefault="000F4D5F" w:rsidP="003B09D4">
            <w:pPr>
              <w:spacing w:before="120" w:after="120"/>
              <w:ind w:left="57"/>
              <w:textAlignment w:val="baseline"/>
              <w:rPr>
                <w:rFonts w:eastAsia="Times New Roman" w:cs="Segoe UI"/>
                <w:b/>
                <w:bCs/>
                <w:szCs w:val="20"/>
                <w:lang w:eastAsia="de-DE"/>
              </w:rPr>
            </w:pPr>
            <w:r w:rsidRPr="0072354F">
              <w:rPr>
                <w:b/>
                <w:szCs w:val="20"/>
                <w:lang w:eastAsia="de-AT"/>
              </w:rPr>
              <w:t>3.2.1</w:t>
            </w:r>
            <w:r w:rsidRPr="0072354F">
              <w:rPr>
                <w:bCs/>
                <w:szCs w:val="20"/>
                <w:lang w:eastAsia="de-AT"/>
              </w:rPr>
              <w:t>: die Grundhaltungen einer personen-/klientenzentrierten</w:t>
            </w:r>
            <w:r w:rsidR="004C09FE">
              <w:rPr>
                <w:bCs/>
                <w:szCs w:val="20"/>
                <w:lang w:eastAsia="de-AT"/>
              </w:rPr>
              <w:t xml:space="preserve"> </w:t>
            </w:r>
            <w:r w:rsidRPr="0072354F">
              <w:rPr>
                <w:bCs/>
                <w:szCs w:val="20"/>
                <w:lang w:eastAsia="de-AT"/>
              </w:rPr>
              <w:t>Gesprächsführung und Kommunikation beschreiben und erklären, warum diese gerade im Rahmen der Pflegebeziehung und der Teamarbeit von Bedeutung sind.</w:t>
            </w:r>
          </w:p>
        </w:tc>
        <w:tc>
          <w:tcPr>
            <w:tcW w:w="1670" w:type="pct"/>
            <w:gridSpan w:val="5"/>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tcMar>
              <w:top w:w="57" w:type="dxa"/>
              <w:left w:w="57" w:type="dxa"/>
              <w:bottom w:w="57" w:type="dxa"/>
              <w:right w:w="57" w:type="dxa"/>
            </w:tcMar>
            <w:vAlign w:val="center"/>
          </w:tcPr>
          <w:p w14:paraId="725897A3" w14:textId="77777777" w:rsidR="000F4D5F" w:rsidRPr="004B7FB3" w:rsidRDefault="000F4D5F" w:rsidP="00410FA3">
            <w:pPr>
              <w:spacing w:before="120" w:after="120"/>
              <w:textAlignment w:val="baseline"/>
              <w:rPr>
                <w:rFonts w:eastAsia="Times New Roman"/>
                <w:b/>
                <w:bCs/>
                <w:color w:val="FFFFFF" w:themeColor="background1"/>
                <w:szCs w:val="20"/>
                <w:lang w:val="de-DE" w:eastAsia="de-AT"/>
              </w:rPr>
            </w:pPr>
          </w:p>
        </w:tc>
      </w:tr>
      <w:tr w:rsidR="007050DF" w:rsidRPr="004B7FB3" w14:paraId="55266267" w14:textId="77777777" w:rsidTr="00D32FF7">
        <w:trPr>
          <w:trHeight w:val="1143"/>
        </w:trPr>
        <w:tc>
          <w:tcPr>
            <w:tcW w:w="3330" w:type="pct"/>
            <w:gridSpan w:val="5"/>
            <w:tcBorders>
              <w:top w:val="single" w:sz="2" w:space="0" w:color="A6A6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vAlign w:val="center"/>
          </w:tcPr>
          <w:p w14:paraId="5E2DFB0E" w14:textId="77200FD8" w:rsidR="007050DF" w:rsidRPr="0072354F" w:rsidRDefault="007050DF" w:rsidP="003B09D4">
            <w:pPr>
              <w:spacing w:before="120" w:after="120"/>
              <w:ind w:left="57"/>
              <w:textAlignment w:val="baseline"/>
              <w:rPr>
                <w:b/>
                <w:szCs w:val="20"/>
                <w:lang w:eastAsia="de-AT"/>
              </w:rPr>
            </w:pPr>
            <w:r w:rsidRPr="00BB6776">
              <w:rPr>
                <w:b/>
                <w:szCs w:val="20"/>
                <w:lang w:eastAsia="de-AT"/>
              </w:rPr>
              <w:t xml:space="preserve">5.3.2: </w:t>
            </w:r>
            <w:r w:rsidRPr="00BB6776">
              <w:rPr>
                <w:bCs/>
                <w:szCs w:val="20"/>
                <w:lang w:eastAsia="de-AT"/>
              </w:rPr>
              <w:t>beschreiben, was eine wertschätzende und kongruente Kommunikation kennzeichnet, und kann deren Bedeutung in der täglichen Arbeit erläutern.</w:t>
            </w:r>
          </w:p>
        </w:tc>
        <w:tc>
          <w:tcPr>
            <w:tcW w:w="1670" w:type="pct"/>
            <w:gridSpan w:val="5"/>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tcMar>
              <w:top w:w="57" w:type="dxa"/>
              <w:left w:w="57" w:type="dxa"/>
              <w:bottom w:w="57" w:type="dxa"/>
              <w:right w:w="57" w:type="dxa"/>
            </w:tcMar>
            <w:vAlign w:val="center"/>
          </w:tcPr>
          <w:p w14:paraId="25053DF3" w14:textId="77777777" w:rsidR="007050DF" w:rsidRPr="004B7FB3" w:rsidRDefault="007050DF" w:rsidP="00410FA3">
            <w:pPr>
              <w:spacing w:before="120" w:after="120"/>
              <w:textAlignment w:val="baseline"/>
              <w:rPr>
                <w:rFonts w:eastAsia="Times New Roman"/>
                <w:b/>
                <w:bCs/>
                <w:color w:val="FFFFFF" w:themeColor="background1"/>
                <w:szCs w:val="20"/>
                <w:lang w:val="de-DE" w:eastAsia="de-AT"/>
              </w:rPr>
            </w:pPr>
          </w:p>
        </w:tc>
      </w:tr>
      <w:tr w:rsidR="000F4D5F" w:rsidRPr="006B74F5" w14:paraId="7C2B3990" w14:textId="77777777" w:rsidTr="00020779">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6EFDAB72" w14:textId="77777777" w:rsidR="000F4D5F" w:rsidRPr="004E52EC" w:rsidRDefault="000F4D5F" w:rsidP="00410FA3">
            <w:pPr>
              <w:pStyle w:val="Kenntnisse"/>
            </w:pPr>
            <w:r w:rsidRPr="004E52EC">
              <w:lastRenderedPageBreak/>
              <w:t>FERTIGKEITEN</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4A73718" w14:textId="77777777" w:rsidR="000F4D5F" w:rsidRPr="00EF0429" w:rsidRDefault="000F4D5F" w:rsidP="00410FA3">
            <w:pPr>
              <w:spacing w:before="0" w:after="0"/>
              <w:ind w:left="113" w:right="113"/>
              <w:jc w:val="center"/>
              <w:rPr>
                <w:b/>
                <w:bCs/>
                <w:color w:val="FFFFFF"/>
                <w:sz w:val="16"/>
                <w:szCs w:val="16"/>
              </w:rPr>
            </w:pPr>
            <w:r w:rsidRPr="00EF0429">
              <w:rPr>
                <w:b/>
                <w:bCs/>
                <w:color w:val="FFFFFF"/>
                <w:sz w:val="16"/>
                <w:szCs w:val="16"/>
              </w:rPr>
              <w:t>Gesehen</w:t>
            </w:r>
          </w:p>
        </w:tc>
        <w:tc>
          <w:tcPr>
            <w:tcW w:w="45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DF93ECD" w14:textId="77777777" w:rsidR="000F4D5F" w:rsidRPr="004E52EC" w:rsidRDefault="000F4D5F" w:rsidP="00410FA3">
            <w:pPr>
              <w:spacing w:before="0" w:after="0"/>
              <w:jc w:val="center"/>
              <w:rPr>
                <w:b/>
                <w:bCs/>
                <w:color w:val="FFFFFF"/>
                <w:sz w:val="16"/>
                <w:szCs w:val="16"/>
              </w:rPr>
            </w:pPr>
            <w:r w:rsidRPr="004E52EC">
              <w:rPr>
                <w:b/>
                <w:bCs/>
                <w:color w:val="FFFFFF"/>
                <w:sz w:val="16"/>
                <w:szCs w:val="16"/>
              </w:rPr>
              <w:t>Unter Aufsicht durchgeführt</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DEB2953" w14:textId="77777777" w:rsidR="000F4D5F" w:rsidRPr="004E52EC" w:rsidRDefault="000F4D5F" w:rsidP="00410FA3">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19D0988" w14:textId="77777777" w:rsidR="000F4D5F" w:rsidRPr="006B74F5" w:rsidRDefault="000F4D5F" w:rsidP="00410FA3">
            <w:pPr>
              <w:spacing w:before="0" w:after="0"/>
              <w:ind w:left="113" w:right="113"/>
              <w:jc w:val="center"/>
              <w:rPr>
                <w:b/>
                <w:bCs/>
                <w:color w:val="FFFFFF"/>
                <w:sz w:val="16"/>
                <w:szCs w:val="16"/>
              </w:rPr>
            </w:pPr>
            <w:r w:rsidRPr="006B74F5">
              <w:rPr>
                <w:b/>
                <w:bCs/>
                <w:color w:val="FFFFFF"/>
                <w:sz w:val="16"/>
                <w:szCs w:val="16"/>
              </w:rPr>
              <w:t>Kürzel</w:t>
            </w:r>
          </w:p>
          <w:p w14:paraId="5083589C" w14:textId="77777777" w:rsidR="000F4D5F" w:rsidRPr="006B74F5" w:rsidRDefault="000F4D5F" w:rsidP="00410FA3">
            <w:pPr>
              <w:spacing w:before="0" w:after="0"/>
              <w:jc w:val="center"/>
              <w:rPr>
                <w:b/>
                <w:bCs/>
                <w:color w:val="FFFFFF"/>
                <w:sz w:val="22"/>
              </w:rPr>
            </w:pPr>
            <w:r w:rsidRPr="006B74F5">
              <w:rPr>
                <w:b/>
                <w:bCs/>
                <w:color w:val="FFFFFF"/>
                <w:sz w:val="16"/>
                <w:szCs w:val="16"/>
              </w:rPr>
              <w:t>Lehrling</w:t>
            </w:r>
          </w:p>
        </w:tc>
        <w:tc>
          <w:tcPr>
            <w:tcW w:w="4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9EB26F8" w14:textId="77777777" w:rsidR="000F4D5F" w:rsidRPr="006B74F5" w:rsidRDefault="000F4D5F" w:rsidP="00410FA3">
            <w:pPr>
              <w:spacing w:before="0" w:after="0"/>
              <w:ind w:left="113" w:right="113"/>
              <w:jc w:val="center"/>
              <w:rPr>
                <w:b/>
                <w:bCs/>
                <w:color w:val="FFFFFF"/>
                <w:sz w:val="16"/>
                <w:szCs w:val="16"/>
              </w:rPr>
            </w:pPr>
            <w:r w:rsidRPr="006B74F5">
              <w:rPr>
                <w:b/>
                <w:bCs/>
                <w:color w:val="FFFFFF"/>
                <w:sz w:val="16"/>
                <w:szCs w:val="16"/>
              </w:rPr>
              <w:t>Kürzel</w:t>
            </w:r>
          </w:p>
          <w:p w14:paraId="2D42F12E" w14:textId="77777777" w:rsidR="000F4D5F" w:rsidRPr="006B74F5" w:rsidRDefault="000F4D5F" w:rsidP="00410FA3">
            <w:pPr>
              <w:spacing w:before="0" w:after="0"/>
              <w:jc w:val="center"/>
              <w:rPr>
                <w:b/>
                <w:bCs/>
                <w:color w:val="FFFFFF"/>
                <w:sz w:val="22"/>
              </w:rPr>
            </w:pPr>
            <w:proofErr w:type="spellStart"/>
            <w:r w:rsidRPr="006B74F5">
              <w:rPr>
                <w:b/>
                <w:bCs/>
                <w:color w:val="FFFFFF"/>
                <w:sz w:val="16"/>
                <w:szCs w:val="16"/>
              </w:rPr>
              <w:t>Ausbilder:in</w:t>
            </w:r>
            <w:proofErr w:type="spellEnd"/>
          </w:p>
        </w:tc>
      </w:tr>
      <w:tr w:rsidR="000F4D5F" w:rsidRPr="006B74F5" w14:paraId="736856B4" w14:textId="77777777" w:rsidTr="00020779">
        <w:trPr>
          <w:trHeight w:val="630"/>
        </w:trPr>
        <w:tc>
          <w:tcPr>
            <w:tcW w:w="2744" w:type="pct"/>
            <w:gridSpan w:val="2"/>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214C50EF" w14:textId="77777777" w:rsidR="000F4D5F" w:rsidRPr="006B74F5" w:rsidRDefault="000F4D5F" w:rsidP="00C652A5">
            <w:pPr>
              <w:spacing w:before="0" w:after="0"/>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07C9B1FA" w14:textId="77777777" w:rsidR="000F4D5F" w:rsidRPr="006B74F5" w:rsidRDefault="000F4D5F" w:rsidP="004C09FE">
            <w:pPr>
              <w:spacing w:before="0" w:after="0"/>
              <w:jc w:val="center"/>
              <w:textAlignment w:val="baseline"/>
              <w:rPr>
                <w:rFonts w:eastAsia="Times New Roman"/>
                <w:sz w:val="24"/>
                <w:szCs w:val="24"/>
                <w:lang w:eastAsia="de-AT"/>
              </w:rPr>
            </w:pPr>
          </w:p>
        </w:tc>
        <w:tc>
          <w:tcPr>
            <w:tcW w:w="450" w:type="pct"/>
            <w:gridSpan w:val="3"/>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5FBD6C6E" w14:textId="77777777" w:rsidR="000F4D5F" w:rsidRPr="006B74F5" w:rsidRDefault="000F4D5F" w:rsidP="004C09FE">
            <w:pPr>
              <w:spacing w:before="0" w:after="0"/>
              <w:ind w:left="105"/>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00F5A30A" w14:textId="77777777" w:rsidR="000F4D5F" w:rsidRPr="006B74F5" w:rsidRDefault="000F4D5F" w:rsidP="004C09FE">
            <w:pPr>
              <w:spacing w:before="0" w:after="0"/>
              <w:ind w:left="105"/>
              <w:jc w:val="center"/>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6A7C5966" w14:textId="77777777" w:rsidR="000F4D5F" w:rsidRPr="006E1FE8" w:rsidRDefault="000F4D5F" w:rsidP="004C09FE">
            <w:pPr>
              <w:spacing w:before="0" w:after="0"/>
              <w:ind w:left="105"/>
              <w:jc w:val="center"/>
              <w:textAlignment w:val="baseline"/>
              <w:rPr>
                <w:rFonts w:eastAsia="Times New Roman"/>
                <w:sz w:val="24"/>
                <w:szCs w:val="24"/>
                <w:lang w:eastAsia="de-AT"/>
              </w:rPr>
            </w:pPr>
          </w:p>
        </w:tc>
        <w:tc>
          <w:tcPr>
            <w:tcW w:w="456"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3F7E82AF" w14:textId="77777777" w:rsidR="000F4D5F" w:rsidRPr="006E1FE8" w:rsidRDefault="000F4D5F" w:rsidP="004C09FE">
            <w:pPr>
              <w:spacing w:before="0" w:after="0"/>
              <w:ind w:left="105"/>
              <w:jc w:val="center"/>
              <w:textAlignment w:val="baseline"/>
              <w:rPr>
                <w:rFonts w:eastAsia="Times New Roman"/>
                <w:sz w:val="24"/>
                <w:szCs w:val="24"/>
                <w:lang w:eastAsia="de-AT"/>
              </w:rPr>
            </w:pPr>
          </w:p>
        </w:tc>
      </w:tr>
      <w:tr w:rsidR="003B2C77" w:rsidRPr="001C6D21" w14:paraId="66BA15B7" w14:textId="77777777" w:rsidTr="00D32FF7">
        <w:trPr>
          <w:trHeight w:val="630"/>
        </w:trPr>
        <w:tc>
          <w:tcPr>
            <w:tcW w:w="5000" w:type="pct"/>
            <w:gridSpan w:val="10"/>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F2F2F2" w:themeFill="background1" w:themeFillShade="F2"/>
            <w:tcMar>
              <w:top w:w="57" w:type="dxa"/>
              <w:left w:w="57" w:type="dxa"/>
              <w:bottom w:w="57" w:type="dxa"/>
              <w:right w:w="57" w:type="dxa"/>
            </w:tcMar>
            <w:vAlign w:val="center"/>
          </w:tcPr>
          <w:p w14:paraId="2641B396" w14:textId="77777777" w:rsidR="001C6D21" w:rsidRPr="001C6D21" w:rsidRDefault="001C6D21" w:rsidP="001C6D21">
            <w:pPr>
              <w:spacing w:before="0" w:after="0"/>
              <w:ind w:left="720"/>
              <w:textAlignment w:val="baseline"/>
              <w:rPr>
                <w:rFonts w:eastAsia="Times New Roman"/>
                <w:b/>
                <w:bCs/>
                <w:szCs w:val="20"/>
                <w:lang w:eastAsia="de-AT"/>
              </w:rPr>
            </w:pPr>
          </w:p>
          <w:p w14:paraId="553251F8" w14:textId="6883E053" w:rsidR="001C6D21" w:rsidRPr="001C6D21" w:rsidRDefault="001C6D21" w:rsidP="00410FA3">
            <w:pPr>
              <w:pStyle w:val="Aufzhlung"/>
              <w:rPr>
                <w:rFonts w:eastAsia="Times New Roman"/>
                <w:b/>
                <w:bCs/>
              </w:rPr>
            </w:pPr>
            <w:r w:rsidRPr="001C6D21">
              <w:rPr>
                <w:rFonts w:eastAsia="Times New Roman"/>
                <w:lang w:val="de-DE"/>
              </w:rPr>
              <w:t>empathische Kommunikation</w:t>
            </w:r>
            <w:r w:rsidRPr="001C6D21">
              <w:rPr>
                <w:rFonts w:eastAsia="Times New Roman"/>
                <w:b/>
                <w:bCs/>
              </w:rPr>
              <w:t> </w:t>
            </w:r>
          </w:p>
          <w:p w14:paraId="067F785B" w14:textId="77777777" w:rsidR="001C6D21" w:rsidRPr="001C6D21" w:rsidRDefault="001C6D21" w:rsidP="00410FA3">
            <w:pPr>
              <w:pStyle w:val="Aufzhlung"/>
              <w:rPr>
                <w:rFonts w:eastAsia="Times New Roman"/>
                <w:b/>
                <w:bCs/>
              </w:rPr>
            </w:pPr>
            <w:r w:rsidRPr="001C6D21">
              <w:rPr>
                <w:rFonts w:eastAsia="Times New Roman"/>
                <w:lang w:val="de-DE"/>
              </w:rPr>
              <w:t>vorurteilsfreie Interaktion</w:t>
            </w:r>
            <w:r w:rsidRPr="001C6D21">
              <w:rPr>
                <w:rFonts w:eastAsia="Times New Roman"/>
                <w:b/>
                <w:bCs/>
              </w:rPr>
              <w:t> </w:t>
            </w:r>
          </w:p>
          <w:p w14:paraId="6338E5B1" w14:textId="77777777" w:rsidR="001C6D21" w:rsidRPr="001C6D21" w:rsidRDefault="001C6D21" w:rsidP="00410FA3">
            <w:pPr>
              <w:pStyle w:val="Aufzhlung"/>
              <w:rPr>
                <w:rFonts w:eastAsia="Times New Roman"/>
                <w:b/>
                <w:bCs/>
              </w:rPr>
            </w:pPr>
            <w:r w:rsidRPr="001C6D21">
              <w:rPr>
                <w:rFonts w:eastAsia="Times New Roman"/>
                <w:lang w:val="de-DE"/>
              </w:rPr>
              <w:t>kontinuierliche Selbstreflexion</w:t>
            </w:r>
            <w:r w:rsidRPr="001C6D21">
              <w:rPr>
                <w:rFonts w:eastAsia="Times New Roman"/>
                <w:b/>
                <w:bCs/>
              </w:rPr>
              <w:t> </w:t>
            </w:r>
          </w:p>
          <w:p w14:paraId="18D09EB4" w14:textId="77777777" w:rsidR="001C6D21" w:rsidRPr="001C6D21" w:rsidRDefault="001C6D21" w:rsidP="00410FA3">
            <w:pPr>
              <w:pStyle w:val="Aufzhlung"/>
              <w:rPr>
                <w:rFonts w:eastAsia="Times New Roman"/>
                <w:b/>
                <w:bCs/>
              </w:rPr>
            </w:pPr>
            <w:r w:rsidRPr="001C6D21">
              <w:rPr>
                <w:rFonts w:eastAsia="Times New Roman"/>
                <w:lang w:val="de-DE"/>
              </w:rPr>
              <w:t>wertschätzender Umgang</w:t>
            </w:r>
            <w:r w:rsidRPr="001C6D21">
              <w:rPr>
                <w:rFonts w:eastAsia="Times New Roman"/>
                <w:b/>
                <w:bCs/>
              </w:rPr>
              <w:t> </w:t>
            </w:r>
          </w:p>
          <w:p w14:paraId="16652C58" w14:textId="77777777" w:rsidR="001C6D21" w:rsidRPr="001C6D21" w:rsidRDefault="001C6D21" w:rsidP="00410FA3">
            <w:pPr>
              <w:pStyle w:val="Aufzhlung"/>
              <w:rPr>
                <w:rFonts w:eastAsia="Times New Roman"/>
                <w:b/>
                <w:bCs/>
              </w:rPr>
            </w:pPr>
            <w:r w:rsidRPr="001C6D21">
              <w:rPr>
                <w:rFonts w:eastAsia="Times New Roman"/>
                <w:lang w:val="de-DE"/>
              </w:rPr>
              <w:t>Anerkennung individueller Bedürfnisse der pflegebedürftigen Person</w:t>
            </w:r>
            <w:r w:rsidRPr="001C6D21">
              <w:rPr>
                <w:rFonts w:eastAsia="Times New Roman"/>
                <w:b/>
                <w:bCs/>
              </w:rPr>
              <w:t> </w:t>
            </w:r>
          </w:p>
          <w:p w14:paraId="4262F45A" w14:textId="77777777" w:rsidR="001C6D21" w:rsidRPr="001C6D21" w:rsidRDefault="001C6D21" w:rsidP="00410FA3">
            <w:pPr>
              <w:pStyle w:val="Aufzhlung"/>
              <w:rPr>
                <w:rFonts w:eastAsia="Times New Roman"/>
                <w:b/>
                <w:bCs/>
              </w:rPr>
            </w:pPr>
            <w:r w:rsidRPr="001C6D21">
              <w:rPr>
                <w:rFonts w:eastAsia="Times New Roman"/>
                <w:lang w:val="de-DE"/>
              </w:rPr>
              <w:t>Beachtung der Grundrechte im Pflegealltag (Privatsphäre, Selbstbestimmung)</w:t>
            </w:r>
            <w:r w:rsidRPr="001C6D21">
              <w:rPr>
                <w:rFonts w:eastAsia="Times New Roman"/>
                <w:b/>
                <w:bCs/>
              </w:rPr>
              <w:t> </w:t>
            </w:r>
          </w:p>
          <w:p w14:paraId="6944E600" w14:textId="77777777" w:rsidR="001C6D21" w:rsidRPr="001C6D21" w:rsidRDefault="001C6D21" w:rsidP="00410FA3">
            <w:pPr>
              <w:pStyle w:val="Aufzhlung"/>
              <w:rPr>
                <w:rFonts w:eastAsia="Times New Roman"/>
                <w:b/>
                <w:bCs/>
              </w:rPr>
            </w:pPr>
            <w:r w:rsidRPr="001C6D21">
              <w:rPr>
                <w:rFonts w:eastAsia="Times New Roman"/>
                <w:lang w:val="de-DE"/>
              </w:rPr>
              <w:t>kultursensible Gestaltung der Pflegeleistung</w:t>
            </w:r>
            <w:r w:rsidRPr="001C6D21">
              <w:rPr>
                <w:rFonts w:eastAsia="Times New Roman"/>
                <w:b/>
                <w:bCs/>
              </w:rPr>
              <w:t> </w:t>
            </w:r>
          </w:p>
          <w:p w14:paraId="13388EE1" w14:textId="77777777" w:rsidR="001C6D21" w:rsidRPr="001C6D21" w:rsidRDefault="001C6D21" w:rsidP="00410FA3">
            <w:pPr>
              <w:pStyle w:val="Aufzhlung"/>
              <w:rPr>
                <w:rFonts w:eastAsia="Times New Roman"/>
                <w:b/>
                <w:bCs/>
              </w:rPr>
            </w:pPr>
            <w:r w:rsidRPr="001C6D21">
              <w:rPr>
                <w:rFonts w:eastAsia="Times New Roman"/>
                <w:lang w:val="de-DE"/>
              </w:rPr>
              <w:t>Einbeziehen der Angehörigen in die Pflege</w:t>
            </w:r>
            <w:r w:rsidRPr="001C6D21">
              <w:rPr>
                <w:rFonts w:eastAsia="Times New Roman"/>
                <w:b/>
                <w:bCs/>
              </w:rPr>
              <w:t> </w:t>
            </w:r>
          </w:p>
          <w:p w14:paraId="7BCE1165" w14:textId="77777777" w:rsidR="001C6D21" w:rsidRPr="001C6D21" w:rsidRDefault="001C6D21" w:rsidP="00410FA3">
            <w:pPr>
              <w:pStyle w:val="Aufzhlung"/>
              <w:rPr>
                <w:rFonts w:eastAsia="Times New Roman"/>
                <w:b/>
                <w:bCs/>
              </w:rPr>
            </w:pPr>
            <w:r w:rsidRPr="001C6D21">
              <w:rPr>
                <w:rFonts w:eastAsia="Times New Roman"/>
                <w:lang w:val="de-DE"/>
              </w:rPr>
              <w:t>…</w:t>
            </w:r>
            <w:r w:rsidRPr="001C6D21">
              <w:rPr>
                <w:rFonts w:eastAsia="Times New Roman"/>
                <w:b/>
                <w:bCs/>
              </w:rPr>
              <w:t> </w:t>
            </w:r>
          </w:p>
          <w:p w14:paraId="0ACC9D45" w14:textId="77777777" w:rsidR="003B2C77" w:rsidRPr="001C6D21" w:rsidRDefault="003B2C77" w:rsidP="001C6D21">
            <w:pPr>
              <w:spacing w:before="0" w:after="0"/>
              <w:ind w:left="105"/>
              <w:textAlignment w:val="baseline"/>
              <w:rPr>
                <w:rFonts w:eastAsia="Times New Roman"/>
                <w:szCs w:val="20"/>
                <w:lang w:eastAsia="de-AT"/>
              </w:rPr>
            </w:pPr>
          </w:p>
        </w:tc>
      </w:tr>
      <w:tr w:rsidR="000F4D5F" w:rsidRPr="006B74F5" w14:paraId="3211E1B2" w14:textId="77777777" w:rsidTr="00D32FF7">
        <w:trPr>
          <w:trHeight w:val="468"/>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57" w:type="dxa"/>
              <w:left w:w="57" w:type="dxa"/>
              <w:bottom w:w="57" w:type="dxa"/>
              <w:right w:w="57" w:type="dxa"/>
            </w:tcMar>
            <w:vAlign w:val="center"/>
          </w:tcPr>
          <w:p w14:paraId="04D31D26" w14:textId="77777777" w:rsidR="000F4D5F" w:rsidRPr="006B74F5" w:rsidRDefault="000F4D5F"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43492" w:rsidRPr="006B74F5" w14:paraId="0B4C595D" w14:textId="77777777" w:rsidTr="00D32FF7">
        <w:trPr>
          <w:trHeight w:val="531"/>
        </w:trPr>
        <w:tc>
          <w:tcPr>
            <w:tcW w:w="166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57" w:type="dxa"/>
              <w:left w:w="57" w:type="dxa"/>
              <w:bottom w:w="57" w:type="dxa"/>
              <w:right w:w="57" w:type="dxa"/>
            </w:tcMar>
            <w:vAlign w:val="center"/>
            <w:hideMark/>
          </w:tcPr>
          <w:p w14:paraId="730C278D" w14:textId="77777777" w:rsidR="000F4D5F" w:rsidRPr="006E1FE8" w:rsidRDefault="000F4D5F" w:rsidP="001861AB">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5"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57" w:type="dxa"/>
              <w:left w:w="57" w:type="dxa"/>
              <w:bottom w:w="57" w:type="dxa"/>
              <w:right w:w="57" w:type="dxa"/>
            </w:tcMar>
            <w:vAlign w:val="center"/>
            <w:hideMark/>
          </w:tcPr>
          <w:p w14:paraId="34564DC6" w14:textId="77777777" w:rsidR="000F4D5F" w:rsidRPr="006E1FE8" w:rsidRDefault="000F4D5F"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70"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57" w:type="dxa"/>
              <w:left w:w="57" w:type="dxa"/>
              <w:bottom w:w="57" w:type="dxa"/>
              <w:right w:w="57" w:type="dxa"/>
            </w:tcMar>
            <w:vAlign w:val="center"/>
            <w:hideMark/>
          </w:tcPr>
          <w:p w14:paraId="6DF28104" w14:textId="77777777" w:rsidR="000F4D5F" w:rsidRPr="006E1FE8" w:rsidRDefault="000F4D5F"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0F4D5F" w:rsidRPr="004B7FB3" w14:paraId="6FC42934" w14:textId="77777777" w:rsidTr="00D32FF7">
        <w:trPr>
          <w:trHeight w:val="963"/>
        </w:trPr>
        <w:tc>
          <w:tcPr>
            <w:tcW w:w="3330" w:type="pct"/>
            <w:gridSpan w:val="5"/>
            <w:tcBorders>
              <w:top w:val="single" w:sz="4" w:space="0" w:color="A6A6A6" w:themeColor="background1" w:themeShade="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6F49A242" w14:textId="42FFCB94" w:rsidR="000F4D5F" w:rsidRPr="004B7FB3" w:rsidRDefault="00B43492" w:rsidP="003B09D4">
            <w:pPr>
              <w:spacing w:before="120" w:after="120"/>
              <w:ind w:left="57"/>
              <w:textAlignment w:val="baseline"/>
              <w:rPr>
                <w:rFonts w:eastAsia="Times New Roman" w:cs="Segoe UI"/>
                <w:b/>
                <w:bCs/>
                <w:szCs w:val="20"/>
                <w:lang w:eastAsia="de-DE"/>
              </w:rPr>
            </w:pPr>
            <w:r w:rsidRPr="008F133E">
              <w:rPr>
                <w:b/>
                <w:szCs w:val="20"/>
                <w:lang w:eastAsia="de-AT"/>
              </w:rPr>
              <w:t>3.2.1:</w:t>
            </w:r>
            <w:r w:rsidRPr="00E97000">
              <w:rPr>
                <w:bCs/>
                <w:szCs w:val="20"/>
                <w:lang w:eastAsia="de-AT"/>
              </w:rPr>
              <w:t xml:space="preserve"> die Realisierung und Einhaltung der Grundhaltungen</w:t>
            </w:r>
            <w:r>
              <w:rPr>
                <w:bCs/>
                <w:szCs w:val="20"/>
                <w:lang w:eastAsia="de-AT"/>
              </w:rPr>
              <w:t xml:space="preserve"> </w:t>
            </w:r>
            <w:r w:rsidRPr="00E97000">
              <w:rPr>
                <w:bCs/>
                <w:szCs w:val="20"/>
                <w:lang w:eastAsia="de-AT"/>
              </w:rPr>
              <w:t>und Grundsätze der personenzentrierten Gesprächsführung im Rahmen</w:t>
            </w:r>
            <w:r w:rsidR="00E30E65">
              <w:rPr>
                <w:bCs/>
                <w:szCs w:val="20"/>
                <w:lang w:eastAsia="de-AT"/>
              </w:rPr>
              <w:t xml:space="preserve"> </w:t>
            </w:r>
            <w:r w:rsidRPr="00E97000">
              <w:rPr>
                <w:bCs/>
                <w:szCs w:val="20"/>
                <w:lang w:eastAsia="de-AT"/>
              </w:rPr>
              <w:t>einer Lern- bzw. Pflegesituation demonstrieren.</w:t>
            </w:r>
          </w:p>
        </w:tc>
        <w:tc>
          <w:tcPr>
            <w:tcW w:w="1670" w:type="pct"/>
            <w:gridSpan w:val="5"/>
            <w:tcBorders>
              <w:top w:val="single" w:sz="4" w:space="0" w:color="A6A6A6" w:themeColor="background1" w:themeShade="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76E2A440" w14:textId="77777777" w:rsidR="000F4D5F" w:rsidRPr="004B7FB3" w:rsidRDefault="000F4D5F" w:rsidP="003B09D4">
            <w:pPr>
              <w:spacing w:before="120" w:after="120"/>
              <w:ind w:left="57"/>
              <w:textAlignment w:val="baseline"/>
              <w:rPr>
                <w:rFonts w:eastAsia="Times New Roman"/>
                <w:b/>
                <w:bCs/>
                <w:color w:val="FFFFFF" w:themeColor="background1"/>
                <w:szCs w:val="20"/>
                <w:lang w:val="de-DE" w:eastAsia="de-AT"/>
              </w:rPr>
            </w:pPr>
          </w:p>
        </w:tc>
      </w:tr>
      <w:tr w:rsidR="00B43492" w:rsidRPr="004B7FB3" w14:paraId="26806376" w14:textId="77777777" w:rsidTr="00D32FF7">
        <w:trPr>
          <w:trHeight w:val="693"/>
        </w:trPr>
        <w:tc>
          <w:tcPr>
            <w:tcW w:w="3330"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3EAA947B" w14:textId="5F1293FF" w:rsidR="00B43492" w:rsidRPr="004B7FB3" w:rsidRDefault="00B43492" w:rsidP="003B09D4">
            <w:pPr>
              <w:spacing w:before="120" w:after="120"/>
              <w:ind w:left="57"/>
              <w:textAlignment w:val="baseline"/>
              <w:rPr>
                <w:rFonts w:eastAsia="Times New Roman" w:cs="Segoe UI"/>
                <w:b/>
                <w:bCs/>
                <w:szCs w:val="20"/>
                <w:lang w:eastAsia="de-DE"/>
              </w:rPr>
            </w:pPr>
            <w:r w:rsidRPr="008F133E">
              <w:rPr>
                <w:b/>
                <w:szCs w:val="20"/>
                <w:lang w:eastAsia="de-AT"/>
              </w:rPr>
              <w:t xml:space="preserve">4.3.5: </w:t>
            </w:r>
            <w:r w:rsidRPr="00E97000">
              <w:rPr>
                <w:bCs/>
                <w:szCs w:val="20"/>
                <w:lang w:eastAsia="de-AT"/>
              </w:rPr>
              <w:t>Bereitschaft zeigen, auf Menschen mit Empathie, Wertschätzung und Kongruenz zuzugehen.</w:t>
            </w:r>
          </w:p>
        </w:tc>
        <w:tc>
          <w:tcPr>
            <w:tcW w:w="1670"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310EF958" w14:textId="77777777" w:rsidR="00B43492" w:rsidRPr="004B7FB3" w:rsidRDefault="00B43492" w:rsidP="003B09D4">
            <w:pPr>
              <w:spacing w:before="120" w:after="120"/>
              <w:ind w:left="57"/>
              <w:textAlignment w:val="baseline"/>
              <w:rPr>
                <w:rFonts w:eastAsia="Times New Roman"/>
                <w:b/>
                <w:bCs/>
                <w:color w:val="FFFFFF" w:themeColor="background1"/>
                <w:szCs w:val="20"/>
                <w:lang w:val="de-DE" w:eastAsia="de-AT"/>
              </w:rPr>
            </w:pPr>
          </w:p>
        </w:tc>
      </w:tr>
      <w:tr w:rsidR="00B43492" w:rsidRPr="004B7FB3" w14:paraId="276CADE1" w14:textId="77777777" w:rsidTr="00D32FF7">
        <w:trPr>
          <w:trHeight w:val="992"/>
        </w:trPr>
        <w:tc>
          <w:tcPr>
            <w:tcW w:w="3330"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39EE6342" w14:textId="257447CC" w:rsidR="00B43492" w:rsidRDefault="00B43492" w:rsidP="003B09D4">
            <w:pPr>
              <w:spacing w:before="120" w:after="120"/>
              <w:ind w:left="57"/>
              <w:textAlignment w:val="baseline"/>
              <w:rPr>
                <w:rFonts w:eastAsia="Times New Roman" w:cs="Segoe UI"/>
                <w:b/>
                <w:bCs/>
                <w:szCs w:val="20"/>
                <w:lang w:eastAsia="de-DE"/>
              </w:rPr>
            </w:pPr>
            <w:r w:rsidRPr="008F133E">
              <w:rPr>
                <w:b/>
                <w:szCs w:val="20"/>
                <w:lang w:eastAsia="de-AT"/>
              </w:rPr>
              <w:t xml:space="preserve">5.3.2: </w:t>
            </w:r>
            <w:r w:rsidRPr="00E97000">
              <w:rPr>
                <w:bCs/>
                <w:szCs w:val="20"/>
                <w:lang w:eastAsia="de-AT"/>
              </w:rPr>
              <w:t>beschreiben, was eine wertschätzende und kongruente Kommunikation kennzeichnet und deren Bedeutung in der</w:t>
            </w:r>
            <w:r>
              <w:rPr>
                <w:bCs/>
                <w:szCs w:val="20"/>
                <w:lang w:eastAsia="de-AT"/>
              </w:rPr>
              <w:t xml:space="preserve"> </w:t>
            </w:r>
            <w:r w:rsidRPr="00E97000">
              <w:rPr>
                <w:bCs/>
                <w:szCs w:val="20"/>
                <w:lang w:eastAsia="de-AT"/>
              </w:rPr>
              <w:t>täglichen Arbeit erläutern.</w:t>
            </w:r>
          </w:p>
        </w:tc>
        <w:tc>
          <w:tcPr>
            <w:tcW w:w="1670"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09629EA4" w14:textId="77777777" w:rsidR="00B43492" w:rsidRPr="004B7FB3" w:rsidRDefault="00B43492" w:rsidP="003B09D4">
            <w:pPr>
              <w:spacing w:before="120" w:after="120"/>
              <w:ind w:left="57"/>
              <w:textAlignment w:val="baseline"/>
              <w:rPr>
                <w:rFonts w:eastAsia="Times New Roman"/>
                <w:b/>
                <w:bCs/>
                <w:color w:val="FFFFFF" w:themeColor="background1"/>
                <w:szCs w:val="20"/>
                <w:lang w:val="de-DE" w:eastAsia="de-AT"/>
              </w:rPr>
            </w:pPr>
          </w:p>
        </w:tc>
      </w:tr>
      <w:tr w:rsidR="00B43492" w:rsidRPr="004B7FB3" w14:paraId="2B2A20F1" w14:textId="77777777" w:rsidTr="00D32FF7">
        <w:trPr>
          <w:trHeight w:val="621"/>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757BD869" w14:textId="52E73952" w:rsidR="00B43492" w:rsidRDefault="00B43492" w:rsidP="003B09D4">
            <w:pPr>
              <w:tabs>
                <w:tab w:val="left" w:pos="1005"/>
              </w:tabs>
              <w:spacing w:before="120" w:after="120"/>
              <w:ind w:left="57"/>
              <w:textAlignment w:val="baseline"/>
              <w:rPr>
                <w:b/>
                <w:szCs w:val="20"/>
                <w:lang w:eastAsia="de-AT"/>
              </w:rPr>
            </w:pPr>
            <w:r w:rsidRPr="008F133E">
              <w:rPr>
                <w:b/>
                <w:szCs w:val="20"/>
                <w:lang w:eastAsia="de-AT"/>
              </w:rPr>
              <w:t>6.3.1:</w:t>
            </w:r>
            <w:r w:rsidRPr="00E97000">
              <w:rPr>
                <w:bCs/>
                <w:szCs w:val="20"/>
                <w:lang w:eastAsia="de-AT"/>
              </w:rPr>
              <w:t xml:space="preserve"> eine empathische, wertschätzende und kongruente Kommunikation und Gesprächsführung im Rahmen einer Pflegebeziehung oder innerhalb eines multiprofessionellen Teams umsetzen.</w:t>
            </w:r>
          </w:p>
        </w:tc>
      </w:tr>
      <w:tr w:rsidR="00B43492" w:rsidRPr="004B7FB3" w14:paraId="7C8DC500" w14:textId="77777777" w:rsidTr="00D32FF7">
        <w:trPr>
          <w:trHeight w:val="621"/>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6D5F5005" w14:textId="6F7C90A9" w:rsidR="00B43492" w:rsidRPr="008F133E" w:rsidRDefault="00B43492" w:rsidP="003B09D4">
            <w:pPr>
              <w:tabs>
                <w:tab w:val="left" w:pos="1005"/>
              </w:tabs>
              <w:spacing w:before="120" w:after="120"/>
              <w:ind w:left="57"/>
              <w:textAlignment w:val="baseline"/>
              <w:rPr>
                <w:b/>
                <w:szCs w:val="20"/>
                <w:lang w:eastAsia="de-AT"/>
              </w:rPr>
            </w:pPr>
            <w:r w:rsidRPr="00FE52A9">
              <w:rPr>
                <w:b/>
                <w:bCs/>
                <w:szCs w:val="20"/>
              </w:rPr>
              <w:t xml:space="preserve">6.3.7: </w:t>
            </w:r>
            <w:r w:rsidRPr="00FE52A9">
              <w:rPr>
                <w:szCs w:val="20"/>
              </w:rPr>
              <w:t>Beziehungen so gestalten, dass Wertschätzung und Bedürfnisorientierung als handlungsleitende</w:t>
            </w:r>
            <w:r>
              <w:rPr>
                <w:szCs w:val="20"/>
              </w:rPr>
              <w:t xml:space="preserve"> </w:t>
            </w:r>
            <w:r w:rsidRPr="00FE52A9">
              <w:rPr>
                <w:szCs w:val="20"/>
              </w:rPr>
              <w:t xml:space="preserve">Prinzipien spürbar werden. </w:t>
            </w:r>
          </w:p>
        </w:tc>
      </w:tr>
      <w:tr w:rsidR="007050DF" w:rsidRPr="004B7FB3" w14:paraId="5BCC7F92" w14:textId="77777777" w:rsidTr="00D32FF7">
        <w:trPr>
          <w:trHeight w:val="621"/>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28157F97" w14:textId="284B8870" w:rsidR="007050DF" w:rsidRPr="00FE52A9" w:rsidRDefault="007050DF" w:rsidP="003B09D4">
            <w:pPr>
              <w:tabs>
                <w:tab w:val="left" w:pos="1005"/>
              </w:tabs>
              <w:spacing w:before="120" w:after="120"/>
              <w:ind w:left="57"/>
              <w:textAlignment w:val="baseline"/>
              <w:rPr>
                <w:b/>
                <w:bCs/>
                <w:szCs w:val="20"/>
              </w:rPr>
            </w:pPr>
            <w:r w:rsidRPr="00BB6776">
              <w:rPr>
                <w:b/>
                <w:bCs/>
                <w:szCs w:val="20"/>
              </w:rPr>
              <w:t xml:space="preserve">7.3.10: </w:t>
            </w:r>
            <w:r w:rsidRPr="00BB6776">
              <w:rPr>
                <w:szCs w:val="20"/>
              </w:rPr>
              <w:t>den Einfluss wertschätzender, empathischer und kongruenter Kommunikation auf Wohlbefinden, Würdeempfindung und Selbstbestimmung reflektieren.</w:t>
            </w:r>
          </w:p>
        </w:tc>
      </w:tr>
      <w:tr w:rsidR="00B43492" w:rsidRPr="004B7FB3" w14:paraId="52E2595D" w14:textId="77777777" w:rsidTr="00D32FF7">
        <w:trPr>
          <w:trHeight w:val="37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0E399A55" w14:textId="13126949" w:rsidR="00B43492" w:rsidRPr="00FE52A9" w:rsidRDefault="00B43492" w:rsidP="003B09D4">
            <w:pPr>
              <w:tabs>
                <w:tab w:val="left" w:pos="1005"/>
              </w:tabs>
              <w:spacing w:before="120" w:after="120"/>
              <w:ind w:left="57"/>
              <w:textAlignment w:val="baseline"/>
              <w:rPr>
                <w:b/>
                <w:bCs/>
                <w:szCs w:val="20"/>
              </w:rPr>
            </w:pPr>
            <w:r w:rsidRPr="008F133E">
              <w:rPr>
                <w:b/>
                <w:bCs/>
                <w:szCs w:val="20"/>
              </w:rPr>
              <w:t xml:space="preserve">8.3.4: </w:t>
            </w:r>
            <w:r w:rsidRPr="00E97000">
              <w:rPr>
                <w:szCs w:val="20"/>
              </w:rPr>
              <w:t>Achtsamkeit und Empathie als Wesen der Pflege verstehen.</w:t>
            </w:r>
          </w:p>
        </w:tc>
      </w:tr>
      <w:tr w:rsidR="00B43492" w:rsidRPr="004B7FB3" w14:paraId="3B1C201E" w14:textId="77777777" w:rsidTr="00D32FF7">
        <w:trPr>
          <w:trHeight w:val="621"/>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6F8E2486" w14:textId="51A1A3E1" w:rsidR="00B43492" w:rsidRPr="008F133E" w:rsidRDefault="00B43492" w:rsidP="003B09D4">
            <w:pPr>
              <w:tabs>
                <w:tab w:val="left" w:pos="1005"/>
              </w:tabs>
              <w:spacing w:before="120" w:after="120"/>
              <w:ind w:left="57"/>
              <w:textAlignment w:val="baseline"/>
              <w:rPr>
                <w:b/>
                <w:bCs/>
                <w:szCs w:val="20"/>
              </w:rPr>
            </w:pPr>
            <w:r w:rsidRPr="008F133E">
              <w:rPr>
                <w:b/>
                <w:bCs/>
                <w:szCs w:val="20"/>
              </w:rPr>
              <w:t xml:space="preserve">9.1.6: </w:t>
            </w:r>
            <w:r w:rsidRPr="00E97000">
              <w:rPr>
                <w:szCs w:val="20"/>
              </w:rPr>
              <w:t>Menschen unvoreingenommen, empathisch und wertschätzend begegnen und deren Grundrechte</w:t>
            </w:r>
            <w:r>
              <w:rPr>
                <w:szCs w:val="20"/>
              </w:rPr>
              <w:t xml:space="preserve"> </w:t>
            </w:r>
            <w:r w:rsidRPr="00E97000">
              <w:rPr>
                <w:szCs w:val="20"/>
              </w:rPr>
              <w:t>respektieren.</w:t>
            </w:r>
          </w:p>
        </w:tc>
      </w:tr>
    </w:tbl>
    <w:p w14:paraId="58B7EB90" w14:textId="723D4CC6" w:rsidR="00AB620D" w:rsidRDefault="00AB620D" w:rsidP="00E30E65"/>
    <w:tbl>
      <w:tblPr>
        <w:tblW w:w="7941" w:type="dxa"/>
        <w:tblInd w:w="142" w:type="dxa"/>
        <w:tblCellMar>
          <w:left w:w="0" w:type="dxa"/>
          <w:right w:w="0" w:type="dxa"/>
        </w:tblCellMar>
        <w:tblLook w:val="04A0" w:firstRow="1" w:lastRow="0" w:firstColumn="1" w:lastColumn="0" w:noHBand="0" w:noVBand="1"/>
      </w:tblPr>
      <w:tblGrid>
        <w:gridCol w:w="3544"/>
        <w:gridCol w:w="709"/>
        <w:gridCol w:w="3688"/>
      </w:tblGrid>
      <w:tr w:rsidR="008231D5" w:rsidRPr="00BC08D2" w14:paraId="340D20FD" w14:textId="77777777" w:rsidTr="00904FCC">
        <w:trPr>
          <w:trHeight w:val="473"/>
        </w:trPr>
        <w:tc>
          <w:tcPr>
            <w:tcW w:w="3544" w:type="dxa"/>
            <w:tcBorders>
              <w:top w:val="single" w:sz="8" w:space="0" w:color="7F7F7F" w:themeColor="text1" w:themeTint="80"/>
            </w:tcBorders>
          </w:tcPr>
          <w:p w14:paraId="4BA97BE1"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4002461F"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3248F5DE"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B37B106" w14:textId="1569CB98" w:rsidR="001C5336" w:rsidRPr="00872570" w:rsidRDefault="00020779" w:rsidP="00AB620D">
      <w:pPr>
        <w:pStyle w:val="berschrift2"/>
      </w:pPr>
      <w:bookmarkStart w:id="28" w:name="_Toc177138658"/>
      <w:r>
        <w:lastRenderedPageBreak/>
        <w:t>5</w:t>
      </w:r>
      <w:r w:rsidR="00AB620D">
        <w:t>.2.</w:t>
      </w:r>
      <w:r w:rsidR="00520016" w:rsidRPr="0092348B">
        <w:t xml:space="preserve"> Pflegeprozess</w:t>
      </w:r>
      <w:bookmarkEnd w:id="28"/>
    </w:p>
    <w:p w14:paraId="260CFDD1" w14:textId="111009D6" w:rsidR="001C5336" w:rsidRDefault="00890096" w:rsidP="0059359D">
      <w:r w:rsidRPr="00E9642A">
        <w:rPr>
          <w:rFonts w:cs="Arial"/>
          <w:b/>
          <w:bCs/>
          <w:noProof/>
          <w:szCs w:val="20"/>
          <w:lang w:eastAsia="de-AT"/>
        </w:rPr>
        <mc:AlternateContent>
          <mc:Choice Requires="wps">
            <w:drawing>
              <wp:anchor distT="45720" distB="45720" distL="114300" distR="114300" simplePos="0" relativeHeight="251694080" behindDoc="0" locked="0" layoutInCell="1" allowOverlap="1" wp14:anchorId="59FB0E66" wp14:editId="7EB03BC9">
                <wp:simplePos x="0" y="0"/>
                <wp:positionH relativeFrom="column">
                  <wp:posOffset>5590540</wp:posOffset>
                </wp:positionH>
                <wp:positionV relativeFrom="page">
                  <wp:posOffset>1600200</wp:posOffset>
                </wp:positionV>
                <wp:extent cx="387350" cy="371475"/>
                <wp:effectExtent l="0" t="0" r="0" b="9525"/>
                <wp:wrapNone/>
                <wp:docPr id="8818339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39AB9255" w14:textId="77777777" w:rsidR="00890096" w:rsidRPr="00830EAF" w:rsidRDefault="00890096" w:rsidP="0089009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9FB0E66" id="_x0000_s1032" style="position:absolute;margin-left:440.2pt;margin-top:126pt;width:30.5pt;height:29.2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" fillcolor="red" stroked="f" strokeweight="5pt">
                <v:stroke linestyle="thinThick" joinstyle="miter"/>
                <v:textbox inset="0,0,0,0">
                  <w:txbxContent>
                    <w:p w14:paraId="39AB9255" w14:textId="77777777" w:rsidR="00890096" w:rsidRPr="00830EAF" w:rsidRDefault="00890096" w:rsidP="0089009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3"/>
        <w:gridCol w:w="2016"/>
        <w:gridCol w:w="805"/>
        <w:gridCol w:w="178"/>
        <w:gridCol w:w="24"/>
        <w:gridCol w:w="607"/>
        <w:gridCol w:w="805"/>
        <w:gridCol w:w="85"/>
        <w:gridCol w:w="720"/>
        <w:gridCol w:w="803"/>
      </w:tblGrid>
      <w:tr w:rsidR="00872570" w:rsidRPr="000F4D5F" w14:paraId="347F9D8A" w14:textId="77777777" w:rsidTr="00637486">
        <w:trPr>
          <w:trHeight w:val="1334"/>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0237DF56" w14:textId="2F5610F6" w:rsidR="00872570" w:rsidRPr="006E1FE8" w:rsidRDefault="00872570"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sidR="00635559">
              <w:rPr>
                <w:rFonts w:eastAsia="Times New Roman"/>
                <w:b/>
                <w:bCs/>
                <w:color w:val="FFFFFF"/>
                <w:sz w:val="22"/>
                <w:lang w:val="de-DE" w:eastAsia="de-AT"/>
              </w:rPr>
              <w:t xml:space="preserve">im Rahmen des Einsatzes von standardisierten Assessmentinstrumenten und/oder Risikoskalen definierte pflegerelevante Daten </w:t>
            </w:r>
            <w:r w:rsidR="00635559">
              <w:rPr>
                <w:rFonts w:eastAsia="Times New Roman"/>
                <w:b/>
                <w:bCs/>
                <w:color w:val="FFFFFF"/>
                <w:sz w:val="22"/>
                <w:lang w:val="de-DE" w:eastAsia="de-AT"/>
              </w:rPr>
              <w:br/>
              <w:t>(z.</w:t>
            </w:r>
            <w:r w:rsidR="005652BE">
              <w:rPr>
                <w:rFonts w:eastAsia="Times New Roman"/>
                <w:b/>
                <w:bCs/>
                <w:color w:val="FFFFFF"/>
                <w:sz w:val="22"/>
                <w:lang w:val="de-DE" w:eastAsia="de-AT"/>
              </w:rPr>
              <w:t> </w:t>
            </w:r>
            <w:r w:rsidR="00635559">
              <w:rPr>
                <w:rFonts w:eastAsia="Times New Roman"/>
                <w:b/>
                <w:bCs/>
                <w:color w:val="FFFFFF"/>
                <w:sz w:val="22"/>
                <w:lang w:val="de-DE" w:eastAsia="de-AT"/>
              </w:rPr>
              <w:t xml:space="preserve">B. Dekubitus, Sturz, Schmerz, Ernährung) erheben und den Informationsfluss sicherstellen. </w:t>
            </w:r>
            <w:r w:rsidR="00890096">
              <w:rPr>
                <w:rStyle w:val="Funotenzeichen"/>
                <w:rFonts w:eastAsia="Times New Roman"/>
                <w:b/>
                <w:bCs/>
                <w:color w:val="FFFFFF"/>
                <w:sz w:val="22"/>
                <w:lang w:val="de-DE" w:eastAsia="de-AT"/>
              </w:rPr>
              <w:footnoteReference w:id="7"/>
            </w:r>
          </w:p>
        </w:tc>
      </w:tr>
      <w:tr w:rsidR="00872570" w:rsidRPr="006B74F5" w14:paraId="54405C1A" w14:textId="77777777" w:rsidTr="00637486">
        <w:trPr>
          <w:trHeight w:val="788"/>
        </w:trPr>
        <w:tc>
          <w:tcPr>
            <w:tcW w:w="2779"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1ECB92ED" w14:textId="1CE91498" w:rsidR="00872570" w:rsidRPr="006B74F5" w:rsidRDefault="00872570" w:rsidP="009E2756">
            <w:pPr>
              <w:pStyle w:val="Kenntnisse"/>
              <w:rPr>
                <w:sz w:val="24"/>
                <w:szCs w:val="24"/>
              </w:rPr>
            </w:pPr>
            <w:r w:rsidRPr="006B74F5">
              <w:br/>
            </w:r>
            <w:r w:rsidRPr="006E1FE8">
              <w:t>KENNTNISSE </w:t>
            </w: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02D045C6" w14:textId="77777777" w:rsidR="00872570" w:rsidRPr="006B74F5" w:rsidRDefault="00872570"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9" w:type="pct"/>
            <w:gridSpan w:val="4"/>
            <w:tcBorders>
              <w:top w:val="single" w:sz="2" w:space="0" w:color="A6A6A6"/>
              <w:left w:val="single" w:sz="2" w:space="0" w:color="A6A6A6"/>
              <w:bottom w:val="single" w:sz="2" w:space="0" w:color="A6A6A6"/>
              <w:right w:val="single" w:sz="2" w:space="0" w:color="A6A6A6"/>
            </w:tcBorders>
            <w:shd w:val="clear" w:color="auto" w:fill="3F9AB3"/>
          </w:tcPr>
          <w:p w14:paraId="0B116ED6" w14:textId="77777777" w:rsidR="00872570" w:rsidRPr="006B74F5" w:rsidRDefault="00872570" w:rsidP="007A555C">
            <w:pPr>
              <w:spacing w:before="0" w:after="0"/>
              <w:ind w:left="113" w:right="113"/>
              <w:jc w:val="center"/>
              <w:rPr>
                <w:b/>
                <w:bCs/>
                <w:color w:val="FFFFFF"/>
                <w:sz w:val="16"/>
                <w:szCs w:val="16"/>
              </w:rPr>
            </w:pPr>
            <w:r w:rsidRPr="006B74F5">
              <w:rPr>
                <w:b/>
                <w:bCs/>
                <w:color w:val="FFFFFF"/>
                <w:sz w:val="16"/>
                <w:szCs w:val="16"/>
              </w:rPr>
              <w:br/>
              <w:t>Kürzel</w:t>
            </w:r>
          </w:p>
          <w:p w14:paraId="36D5BA2C" w14:textId="77777777" w:rsidR="00872570" w:rsidRPr="006B74F5" w:rsidRDefault="00872570"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0" w:type="pct"/>
            <w:gridSpan w:val="2"/>
            <w:tcBorders>
              <w:top w:val="single" w:sz="2" w:space="0" w:color="A6A6A6"/>
              <w:left w:val="single" w:sz="2" w:space="0" w:color="A6A6A6"/>
              <w:bottom w:val="single" w:sz="2" w:space="0" w:color="A6A6A6"/>
              <w:right w:val="single" w:sz="2" w:space="0" w:color="A6A6A6"/>
            </w:tcBorders>
            <w:shd w:val="clear" w:color="auto" w:fill="3F9AB3"/>
          </w:tcPr>
          <w:p w14:paraId="4053FDD2" w14:textId="77777777" w:rsidR="00872570" w:rsidRPr="006B74F5" w:rsidRDefault="00872570" w:rsidP="007A555C">
            <w:pPr>
              <w:spacing w:before="0" w:after="0"/>
              <w:ind w:left="113" w:right="113"/>
              <w:jc w:val="center"/>
              <w:rPr>
                <w:b/>
                <w:bCs/>
                <w:color w:val="FFFFFF"/>
                <w:sz w:val="16"/>
                <w:szCs w:val="16"/>
              </w:rPr>
            </w:pPr>
            <w:r w:rsidRPr="006B74F5">
              <w:rPr>
                <w:b/>
                <w:bCs/>
                <w:color w:val="FFFFFF"/>
                <w:sz w:val="16"/>
                <w:szCs w:val="16"/>
              </w:rPr>
              <w:br/>
              <w:t>Kürzel</w:t>
            </w:r>
          </w:p>
          <w:p w14:paraId="713D35A8" w14:textId="77777777" w:rsidR="00872570" w:rsidRPr="006E1FE8" w:rsidRDefault="00872570"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872570" w:rsidRPr="006B74F5" w14:paraId="6CB3AA8F" w14:textId="77777777" w:rsidTr="00637486">
        <w:trPr>
          <w:trHeight w:val="630"/>
        </w:trPr>
        <w:tc>
          <w:tcPr>
            <w:tcW w:w="2779" w:type="pct"/>
            <w:gridSpan w:val="2"/>
            <w:tcBorders>
              <w:top w:val="single" w:sz="2" w:space="0" w:color="A6A6A6"/>
              <w:left w:val="single" w:sz="2" w:space="0" w:color="A6A6A6"/>
              <w:bottom w:val="single" w:sz="2" w:space="0" w:color="A6A6A6"/>
              <w:right w:val="single" w:sz="2" w:space="0" w:color="A6A6A6"/>
            </w:tcBorders>
            <w:vAlign w:val="center"/>
          </w:tcPr>
          <w:p w14:paraId="441A24D7" w14:textId="77777777" w:rsidR="00872570" w:rsidRPr="006B74F5" w:rsidRDefault="00872570" w:rsidP="00C652A5">
            <w:pPr>
              <w:spacing w:before="0" w:after="0"/>
              <w:textAlignment w:val="baseline"/>
              <w:rPr>
                <w:rFonts w:eastAsia="Times New Roman"/>
                <w:sz w:val="24"/>
                <w:szCs w:val="24"/>
                <w:lang w:eastAsia="de-AT"/>
              </w:rPr>
            </w:pPr>
          </w:p>
        </w:tc>
        <w:tc>
          <w:tcPr>
            <w:tcW w:w="542" w:type="pct"/>
            <w:gridSpan w:val="2"/>
            <w:tcBorders>
              <w:top w:val="single" w:sz="2" w:space="0" w:color="A6A6A6"/>
              <w:left w:val="single" w:sz="2" w:space="0" w:color="A6A6A6"/>
              <w:bottom w:val="single" w:sz="2" w:space="0" w:color="A6A6A6"/>
              <w:right w:val="single" w:sz="2" w:space="0" w:color="A6A6A6"/>
            </w:tcBorders>
            <w:vAlign w:val="center"/>
          </w:tcPr>
          <w:p w14:paraId="3A042C50" w14:textId="77777777" w:rsidR="00872570" w:rsidRPr="006B74F5" w:rsidRDefault="00872570" w:rsidP="00E30E65">
            <w:pPr>
              <w:spacing w:before="0" w:after="0"/>
              <w:jc w:val="center"/>
              <w:textAlignment w:val="baseline"/>
              <w:rPr>
                <w:rFonts w:eastAsia="Times New Roman"/>
                <w:sz w:val="24"/>
                <w:szCs w:val="24"/>
                <w:lang w:eastAsia="de-AT"/>
              </w:rPr>
            </w:pPr>
          </w:p>
        </w:tc>
        <w:tc>
          <w:tcPr>
            <w:tcW w:w="839" w:type="pct"/>
            <w:gridSpan w:val="4"/>
            <w:tcBorders>
              <w:top w:val="single" w:sz="2" w:space="0" w:color="A6A6A6"/>
              <w:left w:val="single" w:sz="2" w:space="0" w:color="A6A6A6"/>
              <w:bottom w:val="single" w:sz="2" w:space="0" w:color="A6A6A6"/>
              <w:right w:val="single" w:sz="2" w:space="0" w:color="A6A6A6"/>
            </w:tcBorders>
            <w:vAlign w:val="center"/>
          </w:tcPr>
          <w:p w14:paraId="4D24DB98" w14:textId="77777777" w:rsidR="00872570" w:rsidRPr="006B74F5" w:rsidRDefault="00872570" w:rsidP="00E30E65">
            <w:pPr>
              <w:spacing w:before="0" w:after="0"/>
              <w:ind w:left="105"/>
              <w:jc w:val="center"/>
              <w:textAlignment w:val="baseline"/>
              <w:rPr>
                <w:rFonts w:eastAsia="Times New Roman"/>
                <w:sz w:val="24"/>
                <w:szCs w:val="24"/>
                <w:lang w:eastAsia="de-AT"/>
              </w:rPr>
            </w:pPr>
          </w:p>
        </w:tc>
        <w:tc>
          <w:tcPr>
            <w:tcW w:w="840" w:type="pct"/>
            <w:gridSpan w:val="2"/>
            <w:tcBorders>
              <w:top w:val="single" w:sz="2" w:space="0" w:color="A6A6A6"/>
              <w:left w:val="single" w:sz="2" w:space="0" w:color="A6A6A6"/>
              <w:bottom w:val="single" w:sz="2" w:space="0" w:color="A6A6A6"/>
              <w:right w:val="single" w:sz="2" w:space="0" w:color="A6A6A6"/>
            </w:tcBorders>
            <w:vAlign w:val="center"/>
          </w:tcPr>
          <w:p w14:paraId="1A092A97" w14:textId="77777777" w:rsidR="00872570" w:rsidRPr="006E1FE8" w:rsidRDefault="00872570" w:rsidP="00E30E65">
            <w:pPr>
              <w:spacing w:before="0" w:after="0"/>
              <w:ind w:left="105"/>
              <w:jc w:val="center"/>
              <w:textAlignment w:val="baseline"/>
              <w:rPr>
                <w:rFonts w:eastAsia="Times New Roman"/>
                <w:sz w:val="24"/>
                <w:szCs w:val="24"/>
                <w:lang w:eastAsia="de-AT"/>
              </w:rPr>
            </w:pPr>
          </w:p>
        </w:tc>
      </w:tr>
      <w:tr w:rsidR="003B2C77" w:rsidRPr="006B74F5" w14:paraId="70A8490C" w14:textId="77777777" w:rsidTr="00637486">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7CAD44CE" w14:textId="77777777" w:rsidR="00393AC9" w:rsidRPr="00393AC9" w:rsidRDefault="00393AC9" w:rsidP="00393AC9">
            <w:pPr>
              <w:spacing w:before="0" w:after="0"/>
              <w:ind w:left="720"/>
              <w:textAlignment w:val="baseline"/>
              <w:rPr>
                <w:rFonts w:eastAsia="Times New Roman"/>
                <w:b/>
                <w:bCs/>
                <w:sz w:val="24"/>
                <w:szCs w:val="24"/>
                <w:lang w:eastAsia="de-AT"/>
              </w:rPr>
            </w:pPr>
          </w:p>
          <w:p w14:paraId="64685D77" w14:textId="3D5916F6" w:rsidR="00393AC9" w:rsidRPr="00393AC9" w:rsidRDefault="00393AC9" w:rsidP="00410FA3">
            <w:pPr>
              <w:pStyle w:val="Aufzhlung"/>
              <w:rPr>
                <w:rFonts w:eastAsia="Times New Roman"/>
                <w:b/>
                <w:bCs/>
              </w:rPr>
            </w:pPr>
            <w:r w:rsidRPr="00393AC9">
              <w:rPr>
                <w:rFonts w:eastAsia="Times New Roman"/>
                <w:lang w:val="de-DE"/>
              </w:rPr>
              <w:t>Methoden und Techniken zur Erfassung des Gesundheitszustands</w:t>
            </w:r>
          </w:p>
          <w:p w14:paraId="12D69824" w14:textId="77777777" w:rsidR="00393AC9" w:rsidRPr="00393AC9" w:rsidRDefault="00393AC9" w:rsidP="00410FA3">
            <w:pPr>
              <w:pStyle w:val="Aufzhlung"/>
              <w:rPr>
                <w:rFonts w:eastAsia="Times New Roman"/>
                <w:b/>
                <w:bCs/>
              </w:rPr>
            </w:pPr>
            <w:r w:rsidRPr="00393AC9">
              <w:rPr>
                <w:rFonts w:eastAsia="Times New Roman"/>
                <w:lang w:val="de-DE"/>
              </w:rPr>
              <w:t>Arten und Einsatzbereiche der Assessmentinstrumente</w:t>
            </w:r>
            <w:r w:rsidRPr="00393AC9">
              <w:rPr>
                <w:rFonts w:eastAsia="Times New Roman"/>
                <w:b/>
                <w:bCs/>
              </w:rPr>
              <w:t> </w:t>
            </w:r>
          </w:p>
          <w:p w14:paraId="4D9764DC" w14:textId="77777777" w:rsidR="00393AC9" w:rsidRPr="00393AC9" w:rsidRDefault="00393AC9" w:rsidP="00410FA3">
            <w:pPr>
              <w:pStyle w:val="Aufzhlung"/>
              <w:rPr>
                <w:rFonts w:eastAsia="Times New Roman"/>
                <w:b/>
                <w:bCs/>
              </w:rPr>
            </w:pPr>
            <w:r w:rsidRPr="00393AC9">
              <w:rPr>
                <w:rFonts w:eastAsia="Times New Roman"/>
                <w:lang w:val="de-DE"/>
              </w:rPr>
              <w:t>Dekubitus-, Sturz- und Schmerzprävention: Risikofaktoren, Anzeichen und Erfassung</w:t>
            </w:r>
            <w:r w:rsidRPr="00393AC9">
              <w:rPr>
                <w:rFonts w:eastAsia="Times New Roman"/>
                <w:b/>
                <w:bCs/>
              </w:rPr>
              <w:t> </w:t>
            </w:r>
          </w:p>
          <w:p w14:paraId="44052636" w14:textId="77777777" w:rsidR="00393AC9" w:rsidRPr="00393AC9" w:rsidRDefault="00393AC9" w:rsidP="00410FA3">
            <w:pPr>
              <w:pStyle w:val="Aufzhlung"/>
              <w:rPr>
                <w:rFonts w:eastAsia="Times New Roman"/>
                <w:b/>
                <w:bCs/>
              </w:rPr>
            </w:pPr>
            <w:r w:rsidRPr="00393AC9">
              <w:rPr>
                <w:rFonts w:eastAsia="Times New Roman"/>
                <w:lang w:val="de-DE"/>
              </w:rPr>
              <w:t>Vertrautheit mit den Prinzipien der Pflegedokumentation und dem Ablauf des Berichtswesens inkl. digitalisierte Dokumentationssysteme</w:t>
            </w:r>
            <w:r w:rsidRPr="00393AC9">
              <w:rPr>
                <w:rFonts w:eastAsia="Times New Roman"/>
                <w:b/>
                <w:bCs/>
              </w:rPr>
              <w:t> </w:t>
            </w:r>
          </w:p>
          <w:p w14:paraId="1497BABD" w14:textId="768BA6DE" w:rsidR="00393AC9" w:rsidRPr="00393AC9" w:rsidRDefault="00F47A7F" w:rsidP="00410FA3">
            <w:pPr>
              <w:pStyle w:val="Aufzhlung"/>
              <w:rPr>
                <w:rFonts w:eastAsia="Times New Roman"/>
                <w:b/>
                <w:bCs/>
              </w:rPr>
            </w:pPr>
            <w:r>
              <w:rPr>
                <w:rFonts w:eastAsia="Times New Roman"/>
                <w:lang w:val="de-DE"/>
              </w:rPr>
              <w:t>g</w:t>
            </w:r>
            <w:r w:rsidR="00393AC9" w:rsidRPr="00393AC9">
              <w:rPr>
                <w:rFonts w:eastAsia="Times New Roman"/>
                <w:lang w:val="de-DE"/>
              </w:rPr>
              <w:t>esetzliche Rahmenbedingungen: z. B. Dokumentationspflichten, Datenschutz, Verantwortungsbereiche</w:t>
            </w:r>
            <w:r w:rsidR="00393AC9" w:rsidRPr="00393AC9">
              <w:rPr>
                <w:rFonts w:eastAsia="Times New Roman"/>
                <w:b/>
                <w:bCs/>
              </w:rPr>
              <w:t> </w:t>
            </w:r>
          </w:p>
          <w:p w14:paraId="1BE3A553" w14:textId="77777777" w:rsidR="00393AC9" w:rsidRPr="00393AC9" w:rsidRDefault="00393AC9" w:rsidP="00410FA3">
            <w:pPr>
              <w:pStyle w:val="Aufzhlung"/>
              <w:rPr>
                <w:rFonts w:eastAsia="Times New Roman"/>
                <w:b/>
                <w:bCs/>
              </w:rPr>
            </w:pPr>
            <w:r w:rsidRPr="00393AC9">
              <w:rPr>
                <w:rFonts w:eastAsia="Times New Roman"/>
                <w:lang w:val="de-DE"/>
              </w:rPr>
              <w:t>berufsgruppenübergreifende Kommunikation unter Verwendung der Pflegefachsprache</w:t>
            </w:r>
            <w:r w:rsidRPr="00393AC9">
              <w:rPr>
                <w:rFonts w:eastAsia="Times New Roman"/>
                <w:b/>
                <w:bCs/>
              </w:rPr>
              <w:t> </w:t>
            </w:r>
          </w:p>
          <w:p w14:paraId="074A31A1" w14:textId="77777777" w:rsidR="00393AC9" w:rsidRPr="00393AC9" w:rsidRDefault="00393AC9" w:rsidP="00410FA3">
            <w:pPr>
              <w:pStyle w:val="Aufzhlung"/>
              <w:rPr>
                <w:rFonts w:eastAsia="Times New Roman"/>
                <w:b/>
                <w:bCs/>
              </w:rPr>
            </w:pPr>
            <w:r w:rsidRPr="00393AC9">
              <w:rPr>
                <w:rFonts w:eastAsia="Times New Roman"/>
                <w:lang w:val="de-DE"/>
              </w:rPr>
              <w:t>…</w:t>
            </w:r>
            <w:r w:rsidRPr="00393AC9">
              <w:rPr>
                <w:rFonts w:eastAsia="Times New Roman"/>
                <w:b/>
                <w:bCs/>
              </w:rPr>
              <w:t> </w:t>
            </w:r>
          </w:p>
          <w:p w14:paraId="04D168A6" w14:textId="77777777" w:rsidR="003B2C77" w:rsidRPr="006E1FE8" w:rsidRDefault="003B2C77" w:rsidP="00393AC9">
            <w:pPr>
              <w:spacing w:before="0" w:after="0"/>
              <w:ind w:left="105"/>
              <w:textAlignment w:val="baseline"/>
              <w:rPr>
                <w:rFonts w:eastAsia="Times New Roman"/>
                <w:sz w:val="24"/>
                <w:szCs w:val="24"/>
                <w:lang w:eastAsia="de-AT"/>
              </w:rPr>
            </w:pPr>
          </w:p>
        </w:tc>
      </w:tr>
      <w:tr w:rsidR="00872570" w:rsidRPr="006B74F5" w14:paraId="65810517" w14:textId="77777777" w:rsidTr="00637486">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3A329A2" w14:textId="77777777" w:rsidR="00872570" w:rsidRPr="006B74F5" w:rsidRDefault="00872570" w:rsidP="001861AB">
            <w:pPr>
              <w:spacing w:before="120" w:after="120"/>
              <w:ind w:left="102"/>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872570" w:rsidRPr="006B74F5" w14:paraId="598D7040" w14:textId="77777777" w:rsidTr="00637486">
        <w:trPr>
          <w:trHeight w:val="531"/>
        </w:trPr>
        <w:tc>
          <w:tcPr>
            <w:tcW w:w="1667" w:type="pct"/>
            <w:tcBorders>
              <w:top w:val="single" w:sz="2" w:space="0" w:color="A6A6A6"/>
              <w:left w:val="single" w:sz="2" w:space="0" w:color="A6A6A6"/>
              <w:bottom w:val="single" w:sz="4" w:space="0" w:color="A6A6A6" w:themeColor="background1" w:themeShade="A6"/>
              <w:right w:val="single" w:sz="2" w:space="0" w:color="A6A6A6"/>
            </w:tcBorders>
            <w:shd w:val="clear" w:color="auto" w:fill="BFBFBF" w:themeFill="background1" w:themeFillShade="BF"/>
            <w:vAlign w:val="center"/>
            <w:hideMark/>
          </w:tcPr>
          <w:p w14:paraId="21AD2A02" w14:textId="77777777" w:rsidR="00872570" w:rsidRPr="006E1FE8" w:rsidRDefault="00872570" w:rsidP="001861AB">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4" w:space="0" w:color="A6A6A6" w:themeColor="background1" w:themeShade="A6"/>
              <w:right w:val="single" w:sz="2" w:space="0" w:color="A6A6A6"/>
            </w:tcBorders>
            <w:shd w:val="clear" w:color="auto" w:fill="BFBFBF" w:themeFill="background1" w:themeFillShade="BF"/>
            <w:vAlign w:val="center"/>
            <w:hideMark/>
          </w:tcPr>
          <w:p w14:paraId="0B3162BA" w14:textId="77777777" w:rsidR="00872570" w:rsidRPr="006E1FE8" w:rsidRDefault="00872570"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4" w:space="0" w:color="A6A6A6" w:themeColor="background1" w:themeShade="A6"/>
              <w:right w:val="single" w:sz="2" w:space="0" w:color="A6A6A6"/>
            </w:tcBorders>
            <w:shd w:val="clear" w:color="auto" w:fill="BFBFBF" w:themeFill="background1" w:themeFillShade="BF"/>
            <w:vAlign w:val="center"/>
            <w:hideMark/>
          </w:tcPr>
          <w:p w14:paraId="00A51E70" w14:textId="77777777" w:rsidR="00872570" w:rsidRPr="006E1FE8" w:rsidRDefault="00872570"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FC1E6A" w:rsidRPr="00FB25A4" w14:paraId="13419182" w14:textId="77777777" w:rsidTr="00637486">
        <w:trPr>
          <w:trHeight w:val="773"/>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hideMark/>
          </w:tcPr>
          <w:p w14:paraId="37554AA5" w14:textId="77777777" w:rsidR="00FC1E6A" w:rsidRPr="00FB25A4" w:rsidRDefault="00FC1E6A" w:rsidP="003B09D4">
            <w:pPr>
              <w:ind w:left="102"/>
              <w:rPr>
                <w:szCs w:val="20"/>
              </w:rPr>
            </w:pPr>
            <w:r w:rsidRPr="00FB25A4">
              <w:rPr>
                <w:b/>
                <w:bCs/>
                <w:szCs w:val="20"/>
                <w:lang w:val="de-DE"/>
              </w:rPr>
              <w:t>5.2.2:</w:t>
            </w:r>
            <w:r w:rsidRPr="00FB25A4">
              <w:rPr>
                <w:szCs w:val="20"/>
                <w:lang w:val="de-DE"/>
              </w:rPr>
              <w:t xml:space="preserve"> grundlegende Methoden, Techniken und Instrumente zur Beobachtung und Erfassung von Pflegephänomenen in Zusammenhang mit den Lebensaktivitäten nennen. </w:t>
            </w:r>
            <w:r w:rsidRPr="00FB25A4">
              <w:rPr>
                <w:szCs w:val="20"/>
              </w:rPr>
              <w:t> </w:t>
            </w:r>
          </w:p>
        </w:tc>
      </w:tr>
      <w:tr w:rsidR="009B7E8B" w:rsidRPr="006B74F5" w14:paraId="031477C5" w14:textId="77777777" w:rsidTr="0063748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F8C6BA4" w14:textId="77777777" w:rsidR="009B7E8B" w:rsidRPr="004E52EC" w:rsidRDefault="009B7E8B"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90A43CD" w14:textId="77777777" w:rsidR="009B7E8B" w:rsidRPr="00EF0429" w:rsidRDefault="009B7E8B" w:rsidP="001663E0">
            <w:pPr>
              <w:spacing w:before="0" w:after="0"/>
              <w:ind w:left="113" w:right="113"/>
              <w:jc w:val="center"/>
              <w:rPr>
                <w:b/>
                <w:bCs/>
                <w:color w:val="FFFFFF"/>
                <w:sz w:val="16"/>
                <w:szCs w:val="16"/>
              </w:rPr>
            </w:pPr>
            <w:r w:rsidRPr="00EF0429">
              <w:rPr>
                <w:b/>
                <w:bCs/>
                <w:color w:val="FFFFFF"/>
                <w:sz w:val="16"/>
                <w:szCs w:val="16"/>
              </w:rPr>
              <w:t>Gesehen</w:t>
            </w:r>
          </w:p>
        </w:tc>
        <w:tc>
          <w:tcPr>
            <w:tcW w:w="446"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9D7E56A" w14:textId="77777777" w:rsidR="009B7E8B" w:rsidRPr="004E52EC" w:rsidRDefault="009B7E8B" w:rsidP="001663E0">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A88FA75" w14:textId="77777777" w:rsidR="009B7E8B" w:rsidRPr="004E52EC" w:rsidRDefault="009B7E8B" w:rsidP="001663E0">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3FD4A86" w14:textId="77777777" w:rsidR="009B7E8B" w:rsidRPr="006B74F5" w:rsidRDefault="009B7E8B" w:rsidP="001663E0">
            <w:pPr>
              <w:spacing w:before="0" w:after="0"/>
              <w:ind w:left="113" w:right="113"/>
              <w:jc w:val="center"/>
              <w:rPr>
                <w:b/>
                <w:bCs/>
                <w:color w:val="FFFFFF"/>
                <w:sz w:val="16"/>
                <w:szCs w:val="16"/>
              </w:rPr>
            </w:pPr>
            <w:r w:rsidRPr="006B74F5">
              <w:rPr>
                <w:b/>
                <w:bCs/>
                <w:color w:val="FFFFFF"/>
                <w:sz w:val="16"/>
                <w:szCs w:val="16"/>
              </w:rPr>
              <w:t>Kürzel</w:t>
            </w:r>
          </w:p>
          <w:p w14:paraId="4720BF5C" w14:textId="77777777" w:rsidR="009B7E8B" w:rsidRPr="006B74F5" w:rsidRDefault="009B7E8B" w:rsidP="001663E0">
            <w:pPr>
              <w:spacing w:before="0" w:after="0"/>
              <w:jc w:val="center"/>
              <w:rPr>
                <w:b/>
                <w:bCs/>
                <w:color w:val="FFFFFF"/>
                <w:sz w:val="22"/>
              </w:rPr>
            </w:pPr>
            <w:r w:rsidRPr="006B74F5">
              <w:rPr>
                <w:b/>
                <w:bCs/>
                <w:color w:val="FFFFFF"/>
                <w:sz w:val="16"/>
                <w:szCs w:val="16"/>
              </w:rPr>
              <w:t>Lehrling</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E5A0D9A" w14:textId="77777777" w:rsidR="009B7E8B" w:rsidRPr="006B74F5" w:rsidRDefault="009B7E8B" w:rsidP="001663E0">
            <w:pPr>
              <w:spacing w:before="0" w:after="0"/>
              <w:ind w:left="113" w:right="113"/>
              <w:jc w:val="center"/>
              <w:rPr>
                <w:b/>
                <w:bCs/>
                <w:color w:val="FFFFFF"/>
                <w:sz w:val="16"/>
                <w:szCs w:val="16"/>
              </w:rPr>
            </w:pPr>
            <w:r w:rsidRPr="006B74F5">
              <w:rPr>
                <w:b/>
                <w:bCs/>
                <w:color w:val="FFFFFF"/>
                <w:sz w:val="16"/>
                <w:szCs w:val="16"/>
              </w:rPr>
              <w:t>Kürzel</w:t>
            </w:r>
          </w:p>
          <w:p w14:paraId="6FC8BD56" w14:textId="77777777" w:rsidR="009B7E8B" w:rsidRPr="006B74F5" w:rsidRDefault="009B7E8B" w:rsidP="001663E0">
            <w:pPr>
              <w:spacing w:before="0" w:after="0"/>
              <w:jc w:val="center"/>
              <w:rPr>
                <w:b/>
                <w:bCs/>
                <w:color w:val="FFFFFF"/>
                <w:sz w:val="22"/>
              </w:rPr>
            </w:pPr>
            <w:proofErr w:type="spellStart"/>
            <w:r w:rsidRPr="006B74F5">
              <w:rPr>
                <w:b/>
                <w:bCs/>
                <w:color w:val="FFFFFF"/>
                <w:sz w:val="16"/>
                <w:szCs w:val="16"/>
              </w:rPr>
              <w:t>Ausbilder:in</w:t>
            </w:r>
            <w:proofErr w:type="spellEnd"/>
          </w:p>
        </w:tc>
      </w:tr>
      <w:tr w:rsidR="009B7E8B" w:rsidRPr="006B74F5" w14:paraId="5C4DE275" w14:textId="77777777" w:rsidTr="00637486">
        <w:trPr>
          <w:trHeight w:val="630"/>
        </w:trPr>
        <w:tc>
          <w:tcPr>
            <w:tcW w:w="2779"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434366DB" w14:textId="77777777" w:rsidR="009B7E8B" w:rsidRPr="006B74F5" w:rsidRDefault="009B7E8B" w:rsidP="00C652A5">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BCDB26F" w14:textId="77777777" w:rsidR="009B7E8B" w:rsidRPr="006B74F5" w:rsidRDefault="009B7E8B" w:rsidP="001861AB">
            <w:pPr>
              <w:spacing w:before="0" w:after="0"/>
              <w:jc w:val="center"/>
              <w:textAlignment w:val="baseline"/>
              <w:rPr>
                <w:rFonts w:eastAsia="Times New Roman"/>
                <w:sz w:val="24"/>
                <w:szCs w:val="24"/>
                <w:lang w:eastAsia="de-AT"/>
              </w:rPr>
            </w:pPr>
          </w:p>
        </w:tc>
        <w:tc>
          <w:tcPr>
            <w:tcW w:w="446"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6D4312C1" w14:textId="77777777" w:rsidR="009B7E8B" w:rsidRPr="006B74F5" w:rsidRDefault="009B7E8B" w:rsidP="001861AB">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1336C6D" w14:textId="77777777" w:rsidR="009B7E8B" w:rsidRPr="006B74F5" w:rsidRDefault="009B7E8B" w:rsidP="001861AB">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6CD3643E" w14:textId="77777777" w:rsidR="009B7E8B" w:rsidRPr="006E1FE8" w:rsidRDefault="009B7E8B" w:rsidP="001861AB">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4B985C7" w14:textId="77777777" w:rsidR="009B7E8B" w:rsidRPr="006E1FE8" w:rsidRDefault="009B7E8B" w:rsidP="001861AB">
            <w:pPr>
              <w:spacing w:before="0" w:after="0"/>
              <w:ind w:left="105"/>
              <w:jc w:val="center"/>
              <w:textAlignment w:val="baseline"/>
              <w:rPr>
                <w:rFonts w:eastAsia="Times New Roman"/>
                <w:sz w:val="24"/>
                <w:szCs w:val="24"/>
                <w:lang w:eastAsia="de-AT"/>
              </w:rPr>
            </w:pPr>
          </w:p>
        </w:tc>
      </w:tr>
      <w:tr w:rsidR="003B2C77" w:rsidRPr="003A7658" w14:paraId="202366DC" w14:textId="77777777" w:rsidTr="00637486">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112525A0" w14:textId="77777777" w:rsidR="003A7658" w:rsidRPr="003A7658" w:rsidRDefault="003A7658" w:rsidP="003A7658">
            <w:pPr>
              <w:spacing w:before="0" w:after="0"/>
              <w:ind w:left="720"/>
              <w:textAlignment w:val="baseline"/>
              <w:rPr>
                <w:rFonts w:eastAsia="Times New Roman"/>
                <w:b/>
                <w:bCs/>
                <w:szCs w:val="20"/>
                <w:lang w:eastAsia="de-AT"/>
              </w:rPr>
            </w:pPr>
          </w:p>
          <w:p w14:paraId="01AFCBDF" w14:textId="6FA4678B" w:rsidR="003A7658" w:rsidRPr="003A7658" w:rsidRDefault="003A7658" w:rsidP="00410FA3">
            <w:pPr>
              <w:pStyle w:val="Aufzhlung"/>
              <w:rPr>
                <w:rFonts w:eastAsia="Times New Roman"/>
                <w:b/>
                <w:bCs/>
              </w:rPr>
            </w:pPr>
            <w:r w:rsidRPr="003A7658">
              <w:rPr>
                <w:rFonts w:eastAsia="Times New Roman"/>
                <w:lang w:val="de-DE"/>
              </w:rPr>
              <w:t>korrekte Anwendung von standardisierten Assessmentinstrumenten und Risikoskalen</w:t>
            </w:r>
            <w:r w:rsidRPr="003A7658">
              <w:rPr>
                <w:rFonts w:eastAsia="Times New Roman"/>
                <w:b/>
                <w:bCs/>
              </w:rPr>
              <w:t> </w:t>
            </w:r>
          </w:p>
          <w:p w14:paraId="502CE2E2" w14:textId="77777777" w:rsidR="003A7658" w:rsidRPr="003A7658" w:rsidRDefault="003A7658" w:rsidP="00410FA3">
            <w:pPr>
              <w:pStyle w:val="Aufzhlung"/>
              <w:rPr>
                <w:rFonts w:eastAsia="Times New Roman"/>
                <w:b/>
                <w:bCs/>
              </w:rPr>
            </w:pPr>
            <w:r w:rsidRPr="003A7658">
              <w:rPr>
                <w:rFonts w:eastAsia="Times New Roman"/>
                <w:lang w:val="de-DE"/>
              </w:rPr>
              <w:t>adäquate, vollständige und rechtzeitige Erfassung relevanter Daten zum Gesundheitszustand</w:t>
            </w:r>
            <w:r w:rsidRPr="003A7658">
              <w:rPr>
                <w:rFonts w:eastAsia="Times New Roman"/>
                <w:b/>
                <w:bCs/>
              </w:rPr>
              <w:t> </w:t>
            </w:r>
          </w:p>
          <w:p w14:paraId="6508CCC5" w14:textId="77777777" w:rsidR="003A7658" w:rsidRPr="003A7658" w:rsidRDefault="003A7658" w:rsidP="00410FA3">
            <w:pPr>
              <w:pStyle w:val="Aufzhlung"/>
              <w:rPr>
                <w:rFonts w:eastAsia="Times New Roman"/>
                <w:b/>
                <w:bCs/>
              </w:rPr>
            </w:pPr>
            <w:r w:rsidRPr="003A7658">
              <w:rPr>
                <w:rFonts w:eastAsia="Times New Roman"/>
                <w:lang w:val="de-DE"/>
              </w:rPr>
              <w:t>effiziente Nutzung elektronischer Dokumentationssysteme</w:t>
            </w:r>
            <w:r w:rsidRPr="003A7658">
              <w:rPr>
                <w:rFonts w:eastAsia="Times New Roman"/>
                <w:b/>
                <w:bCs/>
              </w:rPr>
              <w:t> </w:t>
            </w:r>
          </w:p>
          <w:p w14:paraId="1DA49C27" w14:textId="77777777" w:rsidR="003A7658" w:rsidRPr="003A7658" w:rsidRDefault="003A7658" w:rsidP="00410FA3">
            <w:pPr>
              <w:pStyle w:val="Aufzhlung"/>
              <w:rPr>
                <w:rFonts w:eastAsia="Times New Roman"/>
                <w:b/>
                <w:bCs/>
              </w:rPr>
            </w:pPr>
            <w:r w:rsidRPr="003A7658">
              <w:rPr>
                <w:rFonts w:eastAsia="Times New Roman"/>
                <w:lang w:val="de-DE"/>
              </w:rPr>
              <w:t>verständliche und strukturierte Berichterstellung und Informationsweitergabe</w:t>
            </w:r>
            <w:r w:rsidRPr="003A7658">
              <w:rPr>
                <w:rFonts w:eastAsia="Times New Roman"/>
                <w:b/>
                <w:bCs/>
              </w:rPr>
              <w:t> </w:t>
            </w:r>
          </w:p>
          <w:p w14:paraId="4F073DF0" w14:textId="77777777" w:rsidR="003A7658" w:rsidRPr="003A7658" w:rsidRDefault="003A7658" w:rsidP="00410FA3">
            <w:pPr>
              <w:pStyle w:val="Aufzhlung"/>
              <w:rPr>
                <w:rFonts w:eastAsia="Times New Roman"/>
                <w:b/>
                <w:bCs/>
              </w:rPr>
            </w:pPr>
            <w:r w:rsidRPr="003A7658">
              <w:rPr>
                <w:rFonts w:eastAsia="Times New Roman"/>
                <w:lang w:val="de-DE"/>
              </w:rPr>
              <w:t>Teamarbeit und Koordination</w:t>
            </w:r>
            <w:r w:rsidRPr="003A7658">
              <w:rPr>
                <w:rFonts w:eastAsia="Times New Roman"/>
                <w:b/>
                <w:bCs/>
              </w:rPr>
              <w:t> </w:t>
            </w:r>
          </w:p>
          <w:p w14:paraId="63DFFBBF" w14:textId="77777777" w:rsidR="003A7658" w:rsidRPr="003A7658" w:rsidRDefault="003A7658" w:rsidP="00410FA3">
            <w:pPr>
              <w:pStyle w:val="Aufzhlung"/>
              <w:rPr>
                <w:rFonts w:eastAsia="Times New Roman"/>
                <w:b/>
                <w:bCs/>
              </w:rPr>
            </w:pPr>
            <w:r w:rsidRPr="003A7658">
              <w:rPr>
                <w:rFonts w:eastAsia="Times New Roman"/>
                <w:lang w:val="de-DE"/>
              </w:rPr>
              <w:t>frühzeitige Erkennung von Risikos und Einleiten von präventiven Maßnahmen</w:t>
            </w:r>
            <w:r w:rsidRPr="003A7658">
              <w:rPr>
                <w:rFonts w:eastAsia="Times New Roman"/>
                <w:b/>
                <w:bCs/>
              </w:rPr>
              <w:t> </w:t>
            </w:r>
          </w:p>
          <w:p w14:paraId="22C9CD3E" w14:textId="77777777" w:rsidR="003A7658" w:rsidRPr="003A7658" w:rsidRDefault="003A7658" w:rsidP="00410FA3">
            <w:pPr>
              <w:pStyle w:val="Aufzhlung"/>
              <w:rPr>
                <w:rFonts w:eastAsia="Times New Roman"/>
                <w:b/>
                <w:bCs/>
              </w:rPr>
            </w:pPr>
            <w:r w:rsidRPr="003A7658">
              <w:rPr>
                <w:rFonts w:eastAsia="Times New Roman"/>
                <w:lang w:val="de-DE"/>
              </w:rPr>
              <w:t>Vorschlagen und Durchführen geeigneter Pflegemaßnahmen basierend auf den erhobenen Daten</w:t>
            </w:r>
            <w:r w:rsidRPr="003A7658">
              <w:rPr>
                <w:rFonts w:eastAsia="Times New Roman"/>
                <w:b/>
                <w:bCs/>
              </w:rPr>
              <w:t> </w:t>
            </w:r>
          </w:p>
          <w:p w14:paraId="32D38ADB" w14:textId="77777777" w:rsidR="003A7658" w:rsidRPr="003A7658" w:rsidRDefault="003A7658" w:rsidP="00410FA3">
            <w:pPr>
              <w:pStyle w:val="Aufzhlung"/>
              <w:rPr>
                <w:rFonts w:eastAsia="Times New Roman"/>
                <w:b/>
                <w:bCs/>
              </w:rPr>
            </w:pPr>
            <w:r w:rsidRPr="003A7658">
              <w:rPr>
                <w:rFonts w:eastAsia="Times New Roman"/>
                <w:lang w:val="de-DE"/>
              </w:rPr>
              <w:t>Evaluation der durchgeführten Maßnahmen</w:t>
            </w:r>
            <w:r w:rsidRPr="003A7658">
              <w:rPr>
                <w:rFonts w:eastAsia="Times New Roman"/>
                <w:b/>
                <w:bCs/>
              </w:rPr>
              <w:t> </w:t>
            </w:r>
          </w:p>
          <w:p w14:paraId="7882CA66" w14:textId="77777777" w:rsidR="003A7658" w:rsidRPr="003A7658" w:rsidRDefault="003A7658" w:rsidP="00410FA3">
            <w:pPr>
              <w:pStyle w:val="Aufzhlung"/>
              <w:rPr>
                <w:rFonts w:eastAsia="Times New Roman"/>
                <w:b/>
                <w:bCs/>
              </w:rPr>
            </w:pPr>
            <w:r w:rsidRPr="003A7658">
              <w:rPr>
                <w:rFonts w:eastAsia="Times New Roman"/>
                <w:lang w:val="de-DE"/>
              </w:rPr>
              <w:t>selbstständige Fehlererkennung</w:t>
            </w:r>
            <w:r w:rsidRPr="003A7658">
              <w:rPr>
                <w:rFonts w:eastAsia="Times New Roman"/>
                <w:b/>
                <w:bCs/>
              </w:rPr>
              <w:t> </w:t>
            </w:r>
          </w:p>
          <w:p w14:paraId="4C9B98E6" w14:textId="77777777" w:rsidR="003A7658" w:rsidRPr="003A7658" w:rsidRDefault="003A7658" w:rsidP="00410FA3">
            <w:pPr>
              <w:pStyle w:val="Aufzhlung"/>
              <w:rPr>
                <w:rFonts w:eastAsia="Times New Roman"/>
                <w:b/>
                <w:bCs/>
              </w:rPr>
            </w:pPr>
            <w:r w:rsidRPr="003A7658">
              <w:rPr>
                <w:rFonts w:eastAsia="Times New Roman"/>
                <w:lang w:val="de-DE"/>
              </w:rPr>
              <w:t>…</w:t>
            </w:r>
            <w:r w:rsidRPr="003A7658">
              <w:rPr>
                <w:rFonts w:eastAsia="Times New Roman"/>
                <w:b/>
                <w:bCs/>
              </w:rPr>
              <w:t> </w:t>
            </w:r>
          </w:p>
          <w:p w14:paraId="2FEFDDF9" w14:textId="77777777" w:rsidR="003B2C77" w:rsidRPr="003A7658" w:rsidRDefault="003B2C77" w:rsidP="003A7658">
            <w:pPr>
              <w:spacing w:before="0" w:after="0"/>
              <w:ind w:left="105"/>
              <w:textAlignment w:val="baseline"/>
              <w:rPr>
                <w:rFonts w:eastAsia="Times New Roman"/>
                <w:szCs w:val="20"/>
                <w:lang w:eastAsia="de-AT"/>
              </w:rPr>
            </w:pPr>
          </w:p>
        </w:tc>
      </w:tr>
    </w:tbl>
    <w:p w14:paraId="46462BA7" w14:textId="573125F1" w:rsidR="006C7556" w:rsidRDefault="006C7556"/>
    <w:tbl>
      <w:tblPr>
        <w:tblW w:w="9084" w:type="dxa"/>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50"/>
        <w:gridCol w:w="394"/>
        <w:gridCol w:w="709"/>
        <w:gridCol w:w="1778"/>
        <w:gridCol w:w="1910"/>
        <w:gridCol w:w="1143"/>
      </w:tblGrid>
      <w:tr w:rsidR="009B7E8B" w:rsidRPr="006B74F5" w14:paraId="0F65257F" w14:textId="77777777" w:rsidTr="005F11C4">
        <w:trPr>
          <w:trHeight w:val="468"/>
        </w:trPr>
        <w:tc>
          <w:tcPr>
            <w:tcW w:w="9081" w:type="dxa"/>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2F58111" w14:textId="44D1F8E4" w:rsidR="009B7E8B" w:rsidRPr="006B74F5" w:rsidRDefault="009B7E8B"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9B7E8B" w:rsidRPr="006B74F5" w14:paraId="7EEB2993" w14:textId="77777777" w:rsidTr="005F11C4">
        <w:trPr>
          <w:trHeight w:val="531"/>
        </w:trPr>
        <w:tc>
          <w:tcPr>
            <w:tcW w:w="3150"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65C3515" w14:textId="77777777" w:rsidR="009B7E8B" w:rsidRPr="006E1FE8" w:rsidRDefault="009B7E8B" w:rsidP="001861AB">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881" w:type="dxa"/>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A6D2619" w14:textId="77777777" w:rsidR="009B7E8B" w:rsidRPr="006E1FE8" w:rsidRDefault="009B7E8B"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50"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85B3ACB" w14:textId="77777777" w:rsidR="009B7E8B" w:rsidRPr="006E1FE8" w:rsidRDefault="009B7E8B"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7A5103" w:rsidRPr="00FB25A4" w14:paraId="5B51C9F9" w14:textId="77777777" w:rsidTr="005F11C4">
        <w:trPr>
          <w:trHeight w:val="836"/>
        </w:trPr>
        <w:tc>
          <w:tcPr>
            <w:tcW w:w="9081" w:type="dxa"/>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hideMark/>
          </w:tcPr>
          <w:p w14:paraId="398BC304" w14:textId="52FEF64E" w:rsidR="007A5103" w:rsidRPr="00241975" w:rsidRDefault="007A5103" w:rsidP="00241975">
            <w:pPr>
              <w:ind w:left="102"/>
              <w:rPr>
                <w:szCs w:val="20"/>
                <w:lang w:val="de-DE"/>
              </w:rPr>
            </w:pPr>
            <w:r w:rsidRPr="00FB25A4">
              <w:rPr>
                <w:b/>
                <w:bCs/>
                <w:szCs w:val="20"/>
                <w:lang w:val="de-DE"/>
              </w:rPr>
              <w:t>5.2.4</w:t>
            </w:r>
            <w:r w:rsidRPr="00FB25A4">
              <w:rPr>
                <w:szCs w:val="20"/>
                <w:lang w:val="de-DE"/>
              </w:rPr>
              <w:t>: den Gesundheitszustand</w:t>
            </w:r>
            <w:r w:rsidR="00241975">
              <w:rPr>
                <w:szCs w:val="20"/>
                <w:lang w:val="de-DE"/>
              </w:rPr>
              <w:t xml:space="preserve"> </w:t>
            </w:r>
            <w:r w:rsidRPr="00FB25A4">
              <w:rPr>
                <w:szCs w:val="20"/>
                <w:lang w:val="de-DE"/>
              </w:rPr>
              <w:t>sowie pflegerelevante Phänomene in Bezug auf Bewegung, Ernährung, Flüssigkeitshaushalt, Ausscheidung und Hautzustand beobachten und erfassen. </w:t>
            </w:r>
            <w:r w:rsidRPr="00FB25A4">
              <w:rPr>
                <w:szCs w:val="20"/>
              </w:rPr>
              <w:t> </w:t>
            </w:r>
          </w:p>
        </w:tc>
      </w:tr>
      <w:tr w:rsidR="007A5103" w:rsidRPr="00FB25A4" w14:paraId="4E58B696" w14:textId="77777777" w:rsidTr="005F11C4">
        <w:trPr>
          <w:trHeight w:val="881"/>
        </w:trPr>
        <w:tc>
          <w:tcPr>
            <w:tcW w:w="9081" w:type="dxa"/>
            <w:gridSpan w:val="6"/>
            <w:tcBorders>
              <w:top w:val="single" w:sz="4" w:space="0" w:color="A6A6A6" w:themeColor="background1" w:themeShade="A6"/>
              <w:left w:val="dotted" w:sz="6" w:space="0" w:color="auto"/>
              <w:bottom w:val="single" w:sz="4" w:space="0" w:color="A6A6A6" w:themeColor="background1" w:themeShade="A6"/>
              <w:right w:val="single" w:sz="4" w:space="0" w:color="A6A6A6" w:themeColor="background1" w:themeShade="A6"/>
            </w:tcBorders>
            <w:shd w:val="clear" w:color="auto" w:fill="D9D9D9"/>
            <w:vAlign w:val="center"/>
            <w:hideMark/>
          </w:tcPr>
          <w:p w14:paraId="398DBE87" w14:textId="77777777" w:rsidR="007A5103" w:rsidRPr="00FB25A4" w:rsidRDefault="007A5103" w:rsidP="005660CD">
            <w:pPr>
              <w:ind w:left="102"/>
              <w:rPr>
                <w:szCs w:val="20"/>
              </w:rPr>
            </w:pPr>
            <w:r w:rsidRPr="00FB25A4">
              <w:rPr>
                <w:b/>
                <w:bCs/>
                <w:szCs w:val="20"/>
                <w:lang w:val="de-DE"/>
              </w:rPr>
              <w:t>6.2.3/7.2.1:</w:t>
            </w:r>
            <w:r w:rsidRPr="00FB25A4">
              <w:rPr>
                <w:szCs w:val="20"/>
                <w:lang w:val="de-DE"/>
              </w:rPr>
              <w:t xml:space="preserve"> grundlegende Methoden, Techniken und Instrumente zur Beobachtung und Erfassung von Pflegephänomenen, des Gesundheitszustands sowie des Denkvermögens und der Orientierung anwenden und eine nachvollziehbare Dokumentation unter Verwendung der Pflegefachsprache erstellen. </w:t>
            </w:r>
            <w:r w:rsidRPr="00FB25A4">
              <w:rPr>
                <w:szCs w:val="20"/>
              </w:rPr>
              <w:t> </w:t>
            </w:r>
          </w:p>
        </w:tc>
      </w:tr>
      <w:tr w:rsidR="007A5103" w:rsidRPr="00FB25A4" w14:paraId="38F0E34F" w14:textId="77777777" w:rsidTr="005F11C4">
        <w:trPr>
          <w:trHeight w:val="791"/>
        </w:trPr>
        <w:tc>
          <w:tcPr>
            <w:tcW w:w="9081" w:type="dxa"/>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hideMark/>
          </w:tcPr>
          <w:p w14:paraId="3C6189DC" w14:textId="77777777" w:rsidR="007A5103" w:rsidRPr="00FB25A4" w:rsidRDefault="007A5103" w:rsidP="005660CD">
            <w:pPr>
              <w:ind w:left="102"/>
              <w:rPr>
                <w:szCs w:val="20"/>
              </w:rPr>
            </w:pPr>
            <w:r w:rsidRPr="00FB25A4">
              <w:rPr>
                <w:b/>
                <w:bCs/>
                <w:szCs w:val="20"/>
                <w:lang w:val="de-DE"/>
              </w:rPr>
              <w:t>6.2.4/7.2.2:</w:t>
            </w:r>
            <w:r w:rsidRPr="00FB25A4">
              <w:rPr>
                <w:szCs w:val="20"/>
                <w:lang w:val="de-DE"/>
              </w:rPr>
              <w:t xml:space="preserve"> definierte pflegerelevante Daten im Rahmen des Einsatzes von standardisierten </w:t>
            </w:r>
            <w:proofErr w:type="spellStart"/>
            <w:r w:rsidRPr="00FB25A4">
              <w:rPr>
                <w:szCs w:val="20"/>
                <w:lang w:val="de-DE"/>
              </w:rPr>
              <w:t>Pflegeassessmentinstrumenten</w:t>
            </w:r>
            <w:proofErr w:type="spellEnd"/>
            <w:r w:rsidRPr="00FB25A4">
              <w:rPr>
                <w:szCs w:val="20"/>
                <w:lang w:val="de-DE"/>
              </w:rPr>
              <w:t xml:space="preserve"> und/oder Risikoskalen erheben. </w:t>
            </w:r>
            <w:r w:rsidRPr="00FB25A4">
              <w:rPr>
                <w:szCs w:val="20"/>
              </w:rPr>
              <w:t> </w:t>
            </w:r>
          </w:p>
        </w:tc>
      </w:tr>
      <w:tr w:rsidR="007A5103" w:rsidRPr="00FB25A4" w14:paraId="19877C30" w14:textId="77777777" w:rsidTr="005F11C4">
        <w:trPr>
          <w:trHeight w:val="440"/>
        </w:trPr>
        <w:tc>
          <w:tcPr>
            <w:tcW w:w="9081" w:type="dxa"/>
            <w:gridSpan w:val="6"/>
            <w:tcBorders>
              <w:top w:val="single" w:sz="4" w:space="0" w:color="A6A6A6" w:themeColor="background1" w:themeShade="A6"/>
              <w:left w:val="dotted" w:sz="6" w:space="0" w:color="auto"/>
              <w:bottom w:val="single" w:sz="4" w:space="0" w:color="A6A6A6" w:themeColor="background1" w:themeShade="A6"/>
              <w:right w:val="dotted" w:sz="6" w:space="0" w:color="auto"/>
            </w:tcBorders>
            <w:shd w:val="clear" w:color="auto" w:fill="D9D9D9"/>
            <w:vAlign w:val="center"/>
            <w:hideMark/>
          </w:tcPr>
          <w:p w14:paraId="0C4D2046" w14:textId="77777777" w:rsidR="007A5103" w:rsidRPr="00FB25A4" w:rsidRDefault="007A5103" w:rsidP="005660CD">
            <w:pPr>
              <w:ind w:left="102"/>
              <w:rPr>
                <w:szCs w:val="20"/>
              </w:rPr>
            </w:pPr>
            <w:r w:rsidRPr="00FB25A4">
              <w:rPr>
                <w:b/>
                <w:bCs/>
                <w:szCs w:val="20"/>
                <w:lang w:val="de-DE"/>
              </w:rPr>
              <w:t>9.2.1:</w:t>
            </w:r>
            <w:r w:rsidRPr="00FB25A4">
              <w:rPr>
                <w:szCs w:val="20"/>
                <w:lang w:val="de-DE"/>
              </w:rPr>
              <w:t xml:space="preserve"> DGKPs durch Bereitstellung von Informationen über die zu pflegende Person unterstützen.  </w:t>
            </w:r>
            <w:r w:rsidRPr="00FB25A4">
              <w:rPr>
                <w:szCs w:val="20"/>
              </w:rPr>
              <w:t> </w:t>
            </w:r>
          </w:p>
        </w:tc>
      </w:tr>
      <w:tr w:rsidR="007A5103" w:rsidRPr="00FB25A4" w14:paraId="38447030" w14:textId="77777777" w:rsidTr="005F11C4">
        <w:trPr>
          <w:trHeight w:val="521"/>
        </w:trPr>
        <w:tc>
          <w:tcPr>
            <w:tcW w:w="9081" w:type="dxa"/>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hideMark/>
          </w:tcPr>
          <w:p w14:paraId="7DB3FFE5" w14:textId="77777777" w:rsidR="007A5103" w:rsidRPr="00FB25A4" w:rsidRDefault="007A5103" w:rsidP="005660CD">
            <w:pPr>
              <w:ind w:left="102"/>
              <w:rPr>
                <w:szCs w:val="20"/>
              </w:rPr>
            </w:pPr>
            <w:r w:rsidRPr="00FB25A4">
              <w:rPr>
                <w:b/>
                <w:bCs/>
                <w:szCs w:val="20"/>
                <w:lang w:val="de-DE"/>
              </w:rPr>
              <w:t>9.2.2:</w:t>
            </w:r>
            <w:r w:rsidRPr="00FB25A4">
              <w:rPr>
                <w:szCs w:val="20"/>
                <w:lang w:val="de-DE"/>
              </w:rPr>
              <w:t xml:space="preserve"> bei der Erhebung pflegerelevanter Daten im Rahmen standardisierter Assessmentinstrumente mitwirken. </w:t>
            </w:r>
            <w:r w:rsidRPr="00FB25A4">
              <w:rPr>
                <w:szCs w:val="20"/>
              </w:rPr>
              <w:t> </w:t>
            </w:r>
          </w:p>
        </w:tc>
      </w:tr>
      <w:tr w:rsidR="008231D5" w:rsidRPr="00BC08D2" w14:paraId="77D9B36B" w14:textId="77777777" w:rsidTr="005F11C4">
        <w:tblPrEx>
          <w:tblBorders>
            <w:top w:val="none" w:sz="0" w:space="0" w:color="auto"/>
            <w:left w:val="none" w:sz="0" w:space="0" w:color="auto"/>
            <w:bottom w:val="none" w:sz="0" w:space="0" w:color="auto"/>
            <w:right w:val="none" w:sz="0" w:space="0" w:color="auto"/>
          </w:tblBorders>
        </w:tblPrEx>
        <w:trPr>
          <w:gridAfter w:val="1"/>
          <w:wAfter w:w="1143" w:type="dxa"/>
          <w:trHeight w:val="473"/>
        </w:trPr>
        <w:tc>
          <w:tcPr>
            <w:tcW w:w="3544" w:type="dxa"/>
            <w:gridSpan w:val="2"/>
          </w:tcPr>
          <w:p w14:paraId="2F48330B"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7FDAF765"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gridSpan w:val="2"/>
          </w:tcPr>
          <w:p w14:paraId="0E51EC0F"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04CFA6FB" w14:textId="77777777" w:rsidTr="005F11C4">
        <w:tblPrEx>
          <w:tblBorders>
            <w:top w:val="none" w:sz="0" w:space="0" w:color="auto"/>
            <w:left w:val="none" w:sz="0" w:space="0" w:color="auto"/>
            <w:bottom w:val="none" w:sz="0" w:space="0" w:color="auto"/>
            <w:right w:val="none" w:sz="0" w:space="0" w:color="auto"/>
          </w:tblBorders>
        </w:tblPrEx>
        <w:trPr>
          <w:gridAfter w:val="1"/>
          <w:wAfter w:w="1143" w:type="dxa"/>
          <w:trHeight w:val="473"/>
        </w:trPr>
        <w:tc>
          <w:tcPr>
            <w:tcW w:w="3544" w:type="dxa"/>
            <w:gridSpan w:val="2"/>
            <w:tcBorders>
              <w:top w:val="single" w:sz="8" w:space="0" w:color="7F7F7F" w:themeColor="text1" w:themeTint="80"/>
            </w:tcBorders>
          </w:tcPr>
          <w:p w14:paraId="75C50402"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2237AF8C"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gridSpan w:val="2"/>
            <w:tcBorders>
              <w:top w:val="single" w:sz="8" w:space="0" w:color="7F7F7F" w:themeColor="text1" w:themeTint="80"/>
            </w:tcBorders>
          </w:tcPr>
          <w:p w14:paraId="4D565A36"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31F3CC7" w14:textId="0098467F" w:rsidR="00241975" w:rsidRDefault="00241975">
      <w:pPr>
        <w:spacing w:before="0" w:after="160" w:line="259" w:lineRule="auto"/>
        <w:rPr>
          <w:sz w:val="18"/>
          <w:szCs w:val="20"/>
        </w:rPr>
      </w:pPr>
    </w:p>
    <w:p w14:paraId="2F7DA9BF" w14:textId="77777777" w:rsidR="00FC6996" w:rsidRDefault="00FC6996" w:rsidP="00F12F62">
      <w:pPr>
        <w:rPr>
          <w:sz w:val="18"/>
          <w:szCs w:val="20"/>
        </w:rPr>
      </w:pPr>
    </w:p>
    <w:tbl>
      <w:tblPr>
        <w:tblW w:w="5003"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8"/>
        <w:gridCol w:w="118"/>
        <w:gridCol w:w="406"/>
        <w:gridCol w:w="709"/>
        <w:gridCol w:w="773"/>
        <w:gridCol w:w="806"/>
        <w:gridCol w:w="183"/>
        <w:gridCol w:w="29"/>
        <w:gridCol w:w="593"/>
        <w:gridCol w:w="806"/>
        <w:gridCol w:w="100"/>
        <w:gridCol w:w="399"/>
        <w:gridCol w:w="307"/>
        <w:gridCol w:w="809"/>
        <w:gridCol w:w="15"/>
      </w:tblGrid>
      <w:tr w:rsidR="00EF657A" w:rsidRPr="000F4D5F" w14:paraId="244B880F" w14:textId="77777777" w:rsidTr="005F11C4">
        <w:trPr>
          <w:trHeight w:val="1040"/>
        </w:trPr>
        <w:tc>
          <w:tcPr>
            <w:tcW w:w="4997" w:type="pct"/>
            <w:gridSpan w:val="15"/>
            <w:tcBorders>
              <w:top w:val="single" w:sz="2" w:space="0" w:color="A6A6A6"/>
              <w:left w:val="single" w:sz="2" w:space="0" w:color="A6A6A6"/>
              <w:bottom w:val="single" w:sz="2" w:space="0" w:color="A6A6A6"/>
              <w:right w:val="single" w:sz="2" w:space="0" w:color="A6A6A6"/>
            </w:tcBorders>
            <w:shd w:val="clear" w:color="auto" w:fill="8F6393"/>
            <w:hideMark/>
          </w:tcPr>
          <w:p w14:paraId="3E0D6E41" w14:textId="77777777" w:rsidR="00EF657A" w:rsidRPr="006E1FE8" w:rsidRDefault="00EF657A" w:rsidP="00FC1558">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(pflege)relevante Informationen in Hinblick auf Lebensaktivitäten, Gewohnheiten, Sinneswahrnehmungen, Teilhabe, Familiensituation, Biografie, Arzneimittelreaktion an die zuständige Berufsgruppe weiterleiten.</w:t>
            </w:r>
          </w:p>
        </w:tc>
      </w:tr>
      <w:tr w:rsidR="00EF657A" w:rsidRPr="006B74F5" w14:paraId="3D9ED7A5" w14:textId="77777777" w:rsidTr="005F11C4">
        <w:trPr>
          <w:trHeight w:val="788"/>
        </w:trPr>
        <w:tc>
          <w:tcPr>
            <w:tcW w:w="2770" w:type="pct"/>
            <w:gridSpan w:val="5"/>
            <w:tcBorders>
              <w:top w:val="single" w:sz="2" w:space="0" w:color="A6A6A6"/>
              <w:left w:val="single" w:sz="2" w:space="0" w:color="A6A6A6"/>
              <w:bottom w:val="single" w:sz="2" w:space="0" w:color="A6A6A6"/>
              <w:right w:val="single" w:sz="2" w:space="0" w:color="A6A6A6"/>
            </w:tcBorders>
            <w:shd w:val="clear" w:color="auto" w:fill="3F9AB3"/>
            <w:hideMark/>
          </w:tcPr>
          <w:p w14:paraId="316C5384" w14:textId="77777777" w:rsidR="00EF657A" w:rsidRPr="006B74F5" w:rsidRDefault="00EF657A" w:rsidP="00FC1558">
            <w:pPr>
              <w:spacing w:before="0" w:after="0"/>
              <w:ind w:left="102"/>
              <w:textAlignment w:val="baseline"/>
              <w:rPr>
                <w:rFonts w:eastAsia="Times New Roman"/>
                <w:sz w:val="24"/>
                <w:szCs w:val="24"/>
                <w:lang w:eastAsia="de-AT"/>
              </w:rPr>
            </w:pP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5" w:type="pct"/>
            <w:gridSpan w:val="2"/>
            <w:tcBorders>
              <w:top w:val="single" w:sz="2" w:space="0" w:color="A6A6A6"/>
              <w:left w:val="single" w:sz="2" w:space="0" w:color="A6A6A6"/>
              <w:bottom w:val="single" w:sz="2" w:space="0" w:color="A6A6A6"/>
              <w:right w:val="single" w:sz="2" w:space="0" w:color="A6A6A6"/>
            </w:tcBorders>
            <w:shd w:val="clear" w:color="auto" w:fill="3F9AB3"/>
          </w:tcPr>
          <w:p w14:paraId="23CCB1B7" w14:textId="77777777" w:rsidR="00EF657A" w:rsidRPr="006B74F5" w:rsidRDefault="00EF657A" w:rsidP="00FC1558">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2" w:type="pct"/>
            <w:gridSpan w:val="4"/>
            <w:tcBorders>
              <w:top w:val="single" w:sz="2" w:space="0" w:color="A6A6A6"/>
              <w:left w:val="single" w:sz="2" w:space="0" w:color="A6A6A6"/>
              <w:bottom w:val="single" w:sz="2" w:space="0" w:color="A6A6A6"/>
              <w:right w:val="single" w:sz="2" w:space="0" w:color="A6A6A6"/>
            </w:tcBorders>
            <w:shd w:val="clear" w:color="auto" w:fill="3F9AB3"/>
          </w:tcPr>
          <w:p w14:paraId="7ECA8D3F" w14:textId="77777777" w:rsidR="00EF657A" w:rsidRPr="006B74F5" w:rsidRDefault="00EF657A" w:rsidP="00FC1558">
            <w:pPr>
              <w:spacing w:before="0" w:after="0"/>
              <w:ind w:left="113" w:right="113"/>
              <w:jc w:val="center"/>
              <w:rPr>
                <w:b/>
                <w:bCs/>
                <w:color w:val="FFFFFF"/>
                <w:sz w:val="16"/>
                <w:szCs w:val="16"/>
              </w:rPr>
            </w:pPr>
            <w:r w:rsidRPr="006B74F5">
              <w:rPr>
                <w:b/>
                <w:bCs/>
                <w:color w:val="FFFFFF"/>
                <w:sz w:val="16"/>
                <w:szCs w:val="16"/>
              </w:rPr>
              <w:br/>
              <w:t>Kürzel</w:t>
            </w:r>
          </w:p>
          <w:p w14:paraId="3B99ACF0" w14:textId="77777777" w:rsidR="00EF657A" w:rsidRPr="006B74F5" w:rsidRDefault="00EF657A" w:rsidP="00FC1558">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0" w:type="pct"/>
            <w:gridSpan w:val="4"/>
            <w:tcBorders>
              <w:top w:val="single" w:sz="2" w:space="0" w:color="A6A6A6"/>
              <w:left w:val="single" w:sz="2" w:space="0" w:color="A6A6A6"/>
              <w:bottom w:val="single" w:sz="2" w:space="0" w:color="A6A6A6"/>
              <w:right w:val="single" w:sz="2" w:space="0" w:color="A6A6A6"/>
            </w:tcBorders>
            <w:shd w:val="clear" w:color="auto" w:fill="3F9AB3"/>
          </w:tcPr>
          <w:p w14:paraId="118C4131" w14:textId="77777777" w:rsidR="00EF657A" w:rsidRPr="006B74F5" w:rsidRDefault="00EF657A" w:rsidP="00FC1558">
            <w:pPr>
              <w:spacing w:before="0" w:after="0"/>
              <w:ind w:left="113" w:right="113"/>
              <w:jc w:val="center"/>
              <w:rPr>
                <w:b/>
                <w:bCs/>
                <w:color w:val="FFFFFF"/>
                <w:sz w:val="16"/>
                <w:szCs w:val="16"/>
              </w:rPr>
            </w:pPr>
            <w:r w:rsidRPr="006B74F5">
              <w:rPr>
                <w:b/>
                <w:bCs/>
                <w:color w:val="FFFFFF"/>
                <w:sz w:val="16"/>
                <w:szCs w:val="16"/>
              </w:rPr>
              <w:br/>
              <w:t>Kürzel</w:t>
            </w:r>
          </w:p>
          <w:p w14:paraId="4CADABA6" w14:textId="77777777" w:rsidR="00EF657A" w:rsidRPr="006E1FE8" w:rsidRDefault="00EF657A" w:rsidP="00FC1558">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EF657A" w:rsidRPr="006B74F5" w14:paraId="650AEE21" w14:textId="77777777" w:rsidTr="005F11C4">
        <w:trPr>
          <w:trHeight w:val="630"/>
        </w:trPr>
        <w:tc>
          <w:tcPr>
            <w:tcW w:w="2770" w:type="pct"/>
            <w:gridSpan w:val="5"/>
            <w:tcBorders>
              <w:top w:val="single" w:sz="2" w:space="0" w:color="A6A6A6"/>
              <w:left w:val="single" w:sz="2" w:space="0" w:color="A6A6A6"/>
              <w:bottom w:val="single" w:sz="2" w:space="0" w:color="A6A6A6"/>
              <w:right w:val="single" w:sz="2" w:space="0" w:color="A6A6A6"/>
            </w:tcBorders>
            <w:vAlign w:val="center"/>
          </w:tcPr>
          <w:p w14:paraId="11C3B4B4" w14:textId="77777777" w:rsidR="00EF657A" w:rsidRPr="006B74F5" w:rsidRDefault="00EF657A" w:rsidP="00FC1558">
            <w:pPr>
              <w:spacing w:before="0" w:after="0"/>
              <w:textAlignment w:val="baseline"/>
              <w:rPr>
                <w:rFonts w:eastAsia="Times New Roman"/>
                <w:sz w:val="24"/>
                <w:szCs w:val="24"/>
                <w:lang w:eastAsia="de-AT"/>
              </w:rPr>
            </w:pPr>
          </w:p>
        </w:tc>
        <w:tc>
          <w:tcPr>
            <w:tcW w:w="545" w:type="pct"/>
            <w:gridSpan w:val="2"/>
            <w:tcBorders>
              <w:top w:val="single" w:sz="2" w:space="0" w:color="A6A6A6"/>
              <w:left w:val="single" w:sz="2" w:space="0" w:color="A6A6A6"/>
              <w:bottom w:val="single" w:sz="2" w:space="0" w:color="A6A6A6"/>
              <w:right w:val="single" w:sz="2" w:space="0" w:color="A6A6A6"/>
            </w:tcBorders>
            <w:vAlign w:val="center"/>
          </w:tcPr>
          <w:p w14:paraId="1BF8161D" w14:textId="77777777" w:rsidR="00EF657A" w:rsidRPr="006B74F5" w:rsidRDefault="00EF657A" w:rsidP="00FC1558">
            <w:pPr>
              <w:spacing w:before="0" w:after="0"/>
              <w:jc w:val="center"/>
              <w:textAlignment w:val="baseline"/>
              <w:rPr>
                <w:rFonts w:eastAsia="Times New Roman"/>
                <w:sz w:val="24"/>
                <w:szCs w:val="24"/>
                <w:lang w:eastAsia="de-AT"/>
              </w:rPr>
            </w:pPr>
          </w:p>
        </w:tc>
        <w:tc>
          <w:tcPr>
            <w:tcW w:w="842" w:type="pct"/>
            <w:gridSpan w:val="4"/>
            <w:tcBorders>
              <w:top w:val="single" w:sz="2" w:space="0" w:color="A6A6A6"/>
              <w:left w:val="single" w:sz="2" w:space="0" w:color="A6A6A6"/>
              <w:bottom w:val="single" w:sz="2" w:space="0" w:color="A6A6A6"/>
              <w:right w:val="single" w:sz="2" w:space="0" w:color="A6A6A6"/>
            </w:tcBorders>
            <w:vAlign w:val="center"/>
          </w:tcPr>
          <w:p w14:paraId="17751D45" w14:textId="77777777" w:rsidR="00EF657A" w:rsidRPr="006B74F5" w:rsidRDefault="00EF657A" w:rsidP="00FC1558">
            <w:pPr>
              <w:spacing w:before="0" w:after="0"/>
              <w:ind w:left="105"/>
              <w:jc w:val="center"/>
              <w:textAlignment w:val="baseline"/>
              <w:rPr>
                <w:rFonts w:eastAsia="Times New Roman"/>
                <w:sz w:val="24"/>
                <w:szCs w:val="24"/>
                <w:lang w:eastAsia="de-AT"/>
              </w:rPr>
            </w:pPr>
          </w:p>
        </w:tc>
        <w:tc>
          <w:tcPr>
            <w:tcW w:w="840" w:type="pct"/>
            <w:gridSpan w:val="4"/>
            <w:tcBorders>
              <w:top w:val="single" w:sz="2" w:space="0" w:color="A6A6A6"/>
              <w:left w:val="single" w:sz="2" w:space="0" w:color="A6A6A6"/>
              <w:bottom w:val="single" w:sz="2" w:space="0" w:color="A6A6A6"/>
              <w:right w:val="single" w:sz="2" w:space="0" w:color="A6A6A6"/>
            </w:tcBorders>
            <w:vAlign w:val="center"/>
          </w:tcPr>
          <w:p w14:paraId="02F0A587" w14:textId="77777777" w:rsidR="00EF657A" w:rsidRPr="006E1FE8" w:rsidRDefault="00EF657A" w:rsidP="00FC1558">
            <w:pPr>
              <w:spacing w:before="0" w:after="0"/>
              <w:ind w:left="105"/>
              <w:jc w:val="center"/>
              <w:textAlignment w:val="baseline"/>
              <w:rPr>
                <w:rFonts w:eastAsia="Times New Roman"/>
                <w:sz w:val="24"/>
                <w:szCs w:val="24"/>
                <w:lang w:eastAsia="de-AT"/>
              </w:rPr>
            </w:pPr>
          </w:p>
        </w:tc>
      </w:tr>
      <w:tr w:rsidR="00EF657A" w:rsidRPr="00D518F9" w14:paraId="058A4824" w14:textId="77777777" w:rsidTr="005F11C4">
        <w:trPr>
          <w:trHeight w:val="630"/>
        </w:trPr>
        <w:tc>
          <w:tcPr>
            <w:tcW w:w="4997" w:type="pct"/>
            <w:gridSpan w:val="15"/>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F5E49C5" w14:textId="77777777" w:rsidR="00EF657A" w:rsidRPr="00D518F9" w:rsidRDefault="00EF657A" w:rsidP="00FC1558">
            <w:pPr>
              <w:spacing w:before="0" w:after="0"/>
              <w:ind w:left="720"/>
              <w:textAlignment w:val="baseline"/>
              <w:rPr>
                <w:rFonts w:eastAsia="Times New Roman"/>
                <w:szCs w:val="20"/>
                <w:lang w:eastAsia="de-AT"/>
              </w:rPr>
            </w:pPr>
          </w:p>
          <w:p w14:paraId="0F40FCFC" w14:textId="77777777" w:rsidR="00EF657A" w:rsidRPr="00D518F9" w:rsidRDefault="00EF657A" w:rsidP="00637486">
            <w:pPr>
              <w:pStyle w:val="Aufzhlung"/>
              <w:rPr>
                <w:rFonts w:eastAsia="Times New Roman"/>
              </w:rPr>
            </w:pPr>
            <w:r w:rsidRPr="00D518F9">
              <w:rPr>
                <w:rFonts w:eastAsia="Times New Roman"/>
                <w:lang w:val="de-DE"/>
              </w:rPr>
              <w:t>Modelle der Lebensaktivitäten: z. B. 12 Lebensaktivitäten von Nancy Roper</w:t>
            </w:r>
            <w:r w:rsidRPr="00D518F9">
              <w:rPr>
                <w:rFonts w:eastAsia="Times New Roman"/>
              </w:rPr>
              <w:t> </w:t>
            </w:r>
          </w:p>
          <w:p w14:paraId="4B36111C" w14:textId="77777777" w:rsidR="00EF657A" w:rsidRPr="00D518F9" w:rsidRDefault="00EF657A" w:rsidP="00637486">
            <w:pPr>
              <w:pStyle w:val="Aufzhlung"/>
              <w:rPr>
                <w:rFonts w:eastAsia="Times New Roman"/>
              </w:rPr>
            </w:pPr>
            <w:r w:rsidRPr="00D518F9">
              <w:rPr>
                <w:rFonts w:eastAsia="Times New Roman"/>
                <w:lang w:val="de-DE"/>
              </w:rPr>
              <w:t xml:space="preserve">Sinneswahrnehmungen und -beeinträchtigungen sowie alternative </w:t>
            </w:r>
            <w:r w:rsidRPr="00D518F9">
              <w:rPr>
                <w:rFonts w:eastAsia="Times New Roman"/>
              </w:rPr>
              <w:t> </w:t>
            </w:r>
            <w:r w:rsidRPr="00D518F9">
              <w:rPr>
                <w:rFonts w:eastAsia="Times New Roman"/>
              </w:rPr>
              <w:br/>
            </w:r>
            <w:r w:rsidRPr="00D518F9">
              <w:rPr>
                <w:rFonts w:eastAsia="Times New Roman"/>
                <w:lang w:val="de-DE"/>
              </w:rPr>
              <w:t>Kommunikationswege</w:t>
            </w:r>
            <w:r w:rsidRPr="00D518F9">
              <w:rPr>
                <w:rFonts w:eastAsia="Times New Roman"/>
              </w:rPr>
              <w:t> </w:t>
            </w:r>
          </w:p>
          <w:p w14:paraId="743B3689" w14:textId="77777777" w:rsidR="00EF657A" w:rsidRPr="00D518F9" w:rsidRDefault="00EF657A" w:rsidP="00637486">
            <w:pPr>
              <w:pStyle w:val="Aufzhlung"/>
              <w:rPr>
                <w:rFonts w:eastAsia="Times New Roman"/>
              </w:rPr>
            </w:pPr>
            <w:r w:rsidRPr="00D518F9">
              <w:rPr>
                <w:rFonts w:eastAsia="Times New Roman"/>
                <w:lang w:val="de-DE"/>
              </w:rPr>
              <w:t>Auswirkung der sozialen Teilhabe auf das Wohlbefinden sowie die Maßnahmen zur Integration</w:t>
            </w:r>
            <w:r w:rsidRPr="00D518F9">
              <w:rPr>
                <w:rFonts w:eastAsia="Times New Roman"/>
              </w:rPr>
              <w:t> </w:t>
            </w:r>
          </w:p>
          <w:p w14:paraId="1EA81E08" w14:textId="77777777" w:rsidR="00EF657A" w:rsidRPr="00D518F9" w:rsidRDefault="00EF657A" w:rsidP="00637486">
            <w:pPr>
              <w:pStyle w:val="Aufzhlung"/>
              <w:rPr>
                <w:rFonts w:eastAsia="Times New Roman"/>
              </w:rPr>
            </w:pPr>
            <w:r w:rsidRPr="00D518F9">
              <w:rPr>
                <w:rFonts w:eastAsia="Times New Roman"/>
                <w:lang w:val="de-DE"/>
              </w:rPr>
              <w:t>Arzneimittelreaktionen: Allergien und Nebenwirkungen</w:t>
            </w:r>
            <w:r w:rsidRPr="00D518F9">
              <w:rPr>
                <w:rFonts w:eastAsia="Times New Roman"/>
              </w:rPr>
              <w:t> </w:t>
            </w:r>
          </w:p>
          <w:p w14:paraId="3294E0EA" w14:textId="77777777" w:rsidR="00EF657A" w:rsidRPr="00D518F9" w:rsidRDefault="00EF657A" w:rsidP="00637486">
            <w:pPr>
              <w:pStyle w:val="Aufzhlung"/>
              <w:rPr>
                <w:rFonts w:eastAsia="Times New Roman"/>
              </w:rPr>
            </w:pPr>
            <w:r w:rsidRPr="00D518F9">
              <w:rPr>
                <w:rFonts w:eastAsia="Times New Roman"/>
                <w:lang w:val="de-DE"/>
              </w:rPr>
              <w:t>Einflüsse der Biografie und der Angehörigen in der Pflege</w:t>
            </w:r>
            <w:r w:rsidRPr="00D518F9">
              <w:rPr>
                <w:rFonts w:eastAsia="Times New Roman"/>
              </w:rPr>
              <w:t> </w:t>
            </w:r>
          </w:p>
          <w:p w14:paraId="148539D7" w14:textId="77777777" w:rsidR="00EF657A" w:rsidRPr="00D518F9" w:rsidRDefault="00EF657A" w:rsidP="00637486">
            <w:pPr>
              <w:pStyle w:val="Aufzhlung"/>
              <w:rPr>
                <w:rFonts w:eastAsia="Times New Roman"/>
              </w:rPr>
            </w:pPr>
            <w:r w:rsidRPr="00D518F9">
              <w:rPr>
                <w:rFonts w:eastAsia="Times New Roman"/>
                <w:lang w:val="de-DE"/>
              </w:rPr>
              <w:t>Vertrautheit mit den Pflegedokumentationssystemen</w:t>
            </w:r>
            <w:r w:rsidRPr="00D518F9">
              <w:rPr>
                <w:rFonts w:eastAsia="Times New Roman"/>
              </w:rPr>
              <w:t> </w:t>
            </w:r>
          </w:p>
          <w:p w14:paraId="5608B5DC" w14:textId="77777777" w:rsidR="00EF657A" w:rsidRPr="00D518F9" w:rsidRDefault="00EF657A" w:rsidP="00637486">
            <w:pPr>
              <w:pStyle w:val="Aufzhlung"/>
              <w:rPr>
                <w:rFonts w:eastAsia="Times New Roman"/>
              </w:rPr>
            </w:pPr>
            <w:r w:rsidRPr="00D518F9">
              <w:rPr>
                <w:rFonts w:eastAsia="Times New Roman"/>
                <w:lang w:val="de-DE"/>
              </w:rPr>
              <w:t>berufsübergreifende und zielgruppengerechte Kommunikation</w:t>
            </w:r>
            <w:r w:rsidRPr="00D518F9">
              <w:rPr>
                <w:rFonts w:eastAsia="Times New Roman"/>
              </w:rPr>
              <w:t> </w:t>
            </w:r>
          </w:p>
          <w:p w14:paraId="2735A113" w14:textId="77777777" w:rsidR="00EF657A" w:rsidRPr="00D518F9" w:rsidRDefault="00EF657A" w:rsidP="00637486">
            <w:pPr>
              <w:pStyle w:val="Aufzhlung"/>
              <w:rPr>
                <w:rFonts w:eastAsia="Times New Roman"/>
              </w:rPr>
            </w:pPr>
            <w:r w:rsidRPr="00D518F9">
              <w:rPr>
                <w:rFonts w:eastAsia="Times New Roman"/>
                <w:lang w:val="de-DE"/>
              </w:rPr>
              <w:t>gesetzliche Vorschriften des Datenschutzes und der Verantwortlichkeiten</w:t>
            </w:r>
            <w:r w:rsidRPr="00D518F9">
              <w:rPr>
                <w:rFonts w:eastAsia="Times New Roman"/>
              </w:rPr>
              <w:t> </w:t>
            </w:r>
          </w:p>
          <w:p w14:paraId="4F711BCF" w14:textId="77777777" w:rsidR="00EF657A" w:rsidRPr="00D518F9" w:rsidRDefault="00EF657A" w:rsidP="00637486">
            <w:pPr>
              <w:pStyle w:val="Aufzhlung"/>
              <w:rPr>
                <w:rFonts w:eastAsia="Times New Roman"/>
              </w:rPr>
            </w:pPr>
            <w:r w:rsidRPr="00D518F9">
              <w:rPr>
                <w:rFonts w:eastAsia="Times New Roman"/>
                <w:lang w:val="de-DE"/>
              </w:rPr>
              <w:t>…</w:t>
            </w:r>
            <w:r w:rsidRPr="00D518F9">
              <w:rPr>
                <w:rFonts w:eastAsia="Times New Roman"/>
              </w:rPr>
              <w:t> </w:t>
            </w:r>
          </w:p>
          <w:p w14:paraId="4144C019" w14:textId="77777777" w:rsidR="00EF657A" w:rsidRPr="00D518F9" w:rsidRDefault="00EF657A" w:rsidP="00FC1558">
            <w:pPr>
              <w:spacing w:before="0" w:after="0"/>
              <w:textAlignment w:val="baseline"/>
              <w:rPr>
                <w:rFonts w:eastAsia="Times New Roman"/>
                <w:szCs w:val="20"/>
                <w:lang w:eastAsia="de-AT"/>
              </w:rPr>
            </w:pPr>
          </w:p>
        </w:tc>
      </w:tr>
      <w:tr w:rsidR="00EF657A" w:rsidRPr="006B74F5" w14:paraId="43435ACB" w14:textId="77777777" w:rsidTr="005F11C4">
        <w:trPr>
          <w:trHeight w:val="468"/>
        </w:trPr>
        <w:tc>
          <w:tcPr>
            <w:tcW w:w="4997" w:type="pct"/>
            <w:gridSpan w:val="1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8F467EB" w14:textId="77777777" w:rsidR="00EF657A" w:rsidRPr="006B74F5" w:rsidRDefault="00EF657A" w:rsidP="00FC1558">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EF657A" w:rsidRPr="006B74F5" w14:paraId="56EF3A36" w14:textId="77777777" w:rsidTr="005F11C4">
        <w:trPr>
          <w:trHeight w:val="531"/>
        </w:trPr>
        <w:tc>
          <w:tcPr>
            <w:tcW w:w="1729"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9FEEEF9" w14:textId="77777777" w:rsidR="00EF657A" w:rsidRPr="006E1FE8" w:rsidRDefault="00EF657A" w:rsidP="00FC1558">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585"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422760A" w14:textId="77777777" w:rsidR="00EF657A" w:rsidRPr="006E1FE8" w:rsidRDefault="00EF657A" w:rsidP="00FC1558">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82" w:type="pct"/>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9171E3A" w14:textId="77777777" w:rsidR="00EF657A" w:rsidRPr="006E1FE8" w:rsidRDefault="00EF657A" w:rsidP="00FC1558">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F657A" w:rsidRPr="00FB25A4" w14:paraId="23B5CF03" w14:textId="77777777" w:rsidTr="005F11C4">
        <w:trPr>
          <w:trHeight w:val="680"/>
        </w:trPr>
        <w:tc>
          <w:tcPr>
            <w:tcW w:w="4997"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hideMark/>
          </w:tcPr>
          <w:p w14:paraId="7337188D" w14:textId="47B7375C" w:rsidR="00EF657A" w:rsidRPr="00FB25A4" w:rsidRDefault="00EF657A" w:rsidP="003B09D4">
            <w:pPr>
              <w:ind w:left="102"/>
              <w:rPr>
                <w:szCs w:val="20"/>
              </w:rPr>
            </w:pPr>
            <w:r w:rsidRPr="00BB6776">
              <w:rPr>
                <w:b/>
                <w:bCs/>
                <w:szCs w:val="20"/>
                <w:lang w:val="de-DE"/>
              </w:rPr>
              <w:t>5.2.2:</w:t>
            </w:r>
            <w:r w:rsidRPr="00BB6776">
              <w:rPr>
                <w:szCs w:val="20"/>
                <w:lang w:val="de-DE"/>
              </w:rPr>
              <w:t xml:space="preserve"> </w:t>
            </w:r>
            <w:r w:rsidRPr="00BB6776">
              <w:rPr>
                <w:szCs w:val="20"/>
              </w:rPr>
              <w:t>grundlegende Methoden, Techniken und Instrumente zur Beobachtung und Erfassung von Pflegephänomenen im Zusammenhang mit den obengenannten Lebensaktivitäten nennen.</w:t>
            </w:r>
            <w:r w:rsidRPr="00FB25A4">
              <w:rPr>
                <w:szCs w:val="20"/>
              </w:rPr>
              <w:t> </w:t>
            </w:r>
          </w:p>
        </w:tc>
      </w:tr>
      <w:tr w:rsidR="00EF657A" w:rsidRPr="006B74F5" w14:paraId="4909BFC7" w14:textId="77777777" w:rsidTr="005F11C4">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After w:val="1"/>
          <w:wAfter w:w="6" w:type="pct"/>
          <w:cantSplit/>
          <w:trHeight w:val="1361"/>
        </w:trPr>
        <w:tc>
          <w:tcPr>
            <w:tcW w:w="2770"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3CCE65F2" w14:textId="77777777" w:rsidR="00EF657A" w:rsidRPr="004E52EC" w:rsidRDefault="00EF657A" w:rsidP="00FC1558">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529CF34" w14:textId="77777777" w:rsidR="00EF657A" w:rsidRPr="00EF0429" w:rsidRDefault="00EF657A" w:rsidP="00FC1558">
            <w:pPr>
              <w:spacing w:before="0" w:after="0"/>
              <w:ind w:left="113" w:right="113"/>
              <w:jc w:val="center"/>
              <w:rPr>
                <w:b/>
                <w:bCs/>
                <w:color w:val="FFFFFF"/>
                <w:sz w:val="16"/>
                <w:szCs w:val="16"/>
              </w:rPr>
            </w:pPr>
            <w:r w:rsidRPr="00EF0429">
              <w:rPr>
                <w:b/>
                <w:bCs/>
                <w:color w:val="FFFFFF"/>
                <w:sz w:val="16"/>
                <w:szCs w:val="16"/>
              </w:rPr>
              <w:t>Gesehen</w:t>
            </w:r>
          </w:p>
        </w:tc>
        <w:tc>
          <w:tcPr>
            <w:tcW w:w="44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FFED302" w14:textId="77777777" w:rsidR="00EF657A" w:rsidRPr="004E52EC" w:rsidRDefault="00EF657A" w:rsidP="00FC1558">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2DF1DAC1" w14:textId="77777777" w:rsidR="00EF657A" w:rsidRPr="004E52EC" w:rsidRDefault="00EF657A" w:rsidP="00FC1558">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261EE96" w14:textId="77777777" w:rsidR="00EF657A" w:rsidRPr="006B74F5" w:rsidRDefault="00EF657A" w:rsidP="00FC1558">
            <w:pPr>
              <w:spacing w:before="0" w:after="0"/>
              <w:ind w:left="113" w:right="113"/>
              <w:jc w:val="center"/>
              <w:rPr>
                <w:b/>
                <w:bCs/>
                <w:color w:val="FFFFFF"/>
                <w:sz w:val="16"/>
                <w:szCs w:val="16"/>
              </w:rPr>
            </w:pPr>
            <w:r w:rsidRPr="006B74F5">
              <w:rPr>
                <w:b/>
                <w:bCs/>
                <w:color w:val="FFFFFF"/>
                <w:sz w:val="16"/>
                <w:szCs w:val="16"/>
              </w:rPr>
              <w:t>Kürzel</w:t>
            </w:r>
          </w:p>
          <w:p w14:paraId="720ACD7A" w14:textId="77777777" w:rsidR="00EF657A" w:rsidRPr="006B74F5" w:rsidRDefault="00EF657A" w:rsidP="00FC1558">
            <w:pPr>
              <w:spacing w:before="0" w:after="0"/>
              <w:jc w:val="center"/>
              <w:rPr>
                <w:b/>
                <w:bCs/>
                <w:color w:val="FFFFFF"/>
                <w:sz w:val="22"/>
              </w:rPr>
            </w:pPr>
            <w:r w:rsidRPr="006B74F5">
              <w:rPr>
                <w:b/>
                <w:bCs/>
                <w:color w:val="FFFFFF"/>
                <w:sz w:val="16"/>
                <w:szCs w:val="16"/>
              </w:rPr>
              <w:t>Lehrling</w:t>
            </w:r>
          </w:p>
        </w:tc>
        <w:tc>
          <w:tcPr>
            <w:tcW w:w="44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379AB1F" w14:textId="77777777" w:rsidR="00EF657A" w:rsidRPr="006B74F5" w:rsidRDefault="00EF657A" w:rsidP="00FC1558">
            <w:pPr>
              <w:spacing w:before="0" w:after="0"/>
              <w:ind w:left="113" w:right="113"/>
              <w:jc w:val="center"/>
              <w:rPr>
                <w:b/>
                <w:bCs/>
                <w:color w:val="FFFFFF"/>
                <w:sz w:val="16"/>
                <w:szCs w:val="16"/>
              </w:rPr>
            </w:pPr>
            <w:r w:rsidRPr="006B74F5">
              <w:rPr>
                <w:b/>
                <w:bCs/>
                <w:color w:val="FFFFFF"/>
                <w:sz w:val="16"/>
                <w:szCs w:val="16"/>
              </w:rPr>
              <w:t>Kürzel</w:t>
            </w:r>
          </w:p>
          <w:p w14:paraId="0DA68A06" w14:textId="77777777" w:rsidR="00EF657A" w:rsidRPr="006B74F5" w:rsidRDefault="00EF657A" w:rsidP="00FC1558">
            <w:pPr>
              <w:spacing w:before="0" w:after="0"/>
              <w:jc w:val="center"/>
              <w:rPr>
                <w:b/>
                <w:bCs/>
                <w:color w:val="FFFFFF"/>
                <w:sz w:val="22"/>
              </w:rPr>
            </w:pPr>
            <w:proofErr w:type="spellStart"/>
            <w:r w:rsidRPr="006B74F5">
              <w:rPr>
                <w:b/>
                <w:bCs/>
                <w:color w:val="FFFFFF"/>
                <w:sz w:val="16"/>
                <w:szCs w:val="16"/>
              </w:rPr>
              <w:t>Ausbilder:in</w:t>
            </w:r>
            <w:proofErr w:type="spellEnd"/>
          </w:p>
        </w:tc>
      </w:tr>
      <w:tr w:rsidR="00EF657A" w:rsidRPr="006B74F5" w14:paraId="350390F5" w14:textId="77777777" w:rsidTr="005F11C4">
        <w:trPr>
          <w:gridAfter w:val="1"/>
          <w:wAfter w:w="6" w:type="pct"/>
          <w:trHeight w:val="630"/>
        </w:trPr>
        <w:tc>
          <w:tcPr>
            <w:tcW w:w="2770" w:type="pct"/>
            <w:gridSpan w:val="5"/>
            <w:tcBorders>
              <w:top w:val="single" w:sz="4" w:space="0" w:color="A6A6A6" w:themeColor="background1" w:themeShade="A6"/>
              <w:left w:val="single" w:sz="2" w:space="0" w:color="A6A6A6"/>
              <w:bottom w:val="single" w:sz="4" w:space="0" w:color="A6A6A6" w:themeColor="background1" w:themeShade="A6"/>
              <w:right w:val="single" w:sz="2" w:space="0" w:color="A6A6A6"/>
            </w:tcBorders>
            <w:vAlign w:val="center"/>
          </w:tcPr>
          <w:p w14:paraId="160F0698" w14:textId="77777777" w:rsidR="00EF657A" w:rsidRPr="006B74F5" w:rsidRDefault="00EF657A" w:rsidP="00FC1558">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4" w:space="0" w:color="A6A6A6" w:themeColor="background1" w:themeShade="A6"/>
              <w:right w:val="single" w:sz="2" w:space="0" w:color="A6A6A6"/>
            </w:tcBorders>
            <w:vAlign w:val="center"/>
          </w:tcPr>
          <w:p w14:paraId="597CABC4" w14:textId="77777777" w:rsidR="00EF657A" w:rsidRPr="006B74F5" w:rsidRDefault="00EF657A" w:rsidP="00FC1558">
            <w:pPr>
              <w:spacing w:before="0" w:after="0"/>
              <w:jc w:val="center"/>
              <w:textAlignment w:val="baseline"/>
              <w:rPr>
                <w:rFonts w:eastAsia="Times New Roman"/>
                <w:sz w:val="24"/>
                <w:szCs w:val="24"/>
                <w:lang w:eastAsia="de-AT"/>
              </w:rPr>
            </w:pPr>
          </w:p>
        </w:tc>
        <w:tc>
          <w:tcPr>
            <w:tcW w:w="444" w:type="pct"/>
            <w:gridSpan w:val="3"/>
            <w:tcBorders>
              <w:top w:val="single" w:sz="4" w:space="0" w:color="A6A6A6" w:themeColor="background1" w:themeShade="A6"/>
              <w:left w:val="single" w:sz="2" w:space="0" w:color="A6A6A6"/>
              <w:bottom w:val="single" w:sz="4" w:space="0" w:color="A6A6A6" w:themeColor="background1" w:themeShade="A6"/>
              <w:right w:val="single" w:sz="2" w:space="0" w:color="A6A6A6"/>
            </w:tcBorders>
            <w:vAlign w:val="center"/>
          </w:tcPr>
          <w:p w14:paraId="1ED66109" w14:textId="77777777" w:rsidR="00EF657A" w:rsidRPr="006B74F5" w:rsidRDefault="00EF657A" w:rsidP="00FC1558">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4" w:space="0" w:color="A6A6A6" w:themeColor="background1" w:themeShade="A6"/>
              <w:right w:val="single" w:sz="2" w:space="0" w:color="A6A6A6"/>
            </w:tcBorders>
            <w:vAlign w:val="center"/>
          </w:tcPr>
          <w:p w14:paraId="21556027" w14:textId="77777777" w:rsidR="00EF657A" w:rsidRPr="006B74F5" w:rsidRDefault="00EF657A" w:rsidP="00FC1558">
            <w:pPr>
              <w:spacing w:before="0" w:after="0"/>
              <w:ind w:left="105"/>
              <w:jc w:val="center"/>
              <w:textAlignment w:val="baseline"/>
              <w:rPr>
                <w:rFonts w:eastAsia="Times New Roman"/>
                <w:sz w:val="24"/>
                <w:szCs w:val="24"/>
                <w:lang w:eastAsia="de-AT"/>
              </w:rPr>
            </w:pPr>
          </w:p>
        </w:tc>
        <w:tc>
          <w:tcPr>
            <w:tcW w:w="444" w:type="pct"/>
            <w:gridSpan w:val="3"/>
            <w:tcBorders>
              <w:top w:val="single" w:sz="4" w:space="0" w:color="A6A6A6" w:themeColor="background1" w:themeShade="A6"/>
              <w:left w:val="single" w:sz="2" w:space="0" w:color="A6A6A6"/>
              <w:bottom w:val="single" w:sz="4" w:space="0" w:color="A6A6A6" w:themeColor="background1" w:themeShade="A6"/>
              <w:right w:val="single" w:sz="2" w:space="0" w:color="A6A6A6"/>
            </w:tcBorders>
            <w:vAlign w:val="center"/>
          </w:tcPr>
          <w:p w14:paraId="63566F63" w14:textId="77777777" w:rsidR="00EF657A" w:rsidRPr="006E1FE8" w:rsidRDefault="00EF657A" w:rsidP="00FC1558">
            <w:pPr>
              <w:spacing w:before="0" w:after="0"/>
              <w:ind w:left="105"/>
              <w:jc w:val="center"/>
              <w:textAlignment w:val="baseline"/>
              <w:rPr>
                <w:rFonts w:eastAsia="Times New Roman"/>
                <w:sz w:val="24"/>
                <w:szCs w:val="24"/>
                <w:lang w:eastAsia="de-AT"/>
              </w:rPr>
            </w:pPr>
          </w:p>
        </w:tc>
        <w:tc>
          <w:tcPr>
            <w:tcW w:w="446" w:type="pct"/>
            <w:tcBorders>
              <w:top w:val="single" w:sz="4" w:space="0" w:color="A6A6A6" w:themeColor="background1" w:themeShade="A6"/>
              <w:left w:val="single" w:sz="2" w:space="0" w:color="A6A6A6"/>
              <w:bottom w:val="single" w:sz="4" w:space="0" w:color="A6A6A6" w:themeColor="background1" w:themeShade="A6"/>
              <w:right w:val="single" w:sz="2" w:space="0" w:color="A6A6A6"/>
            </w:tcBorders>
            <w:vAlign w:val="center"/>
          </w:tcPr>
          <w:p w14:paraId="05FC2427" w14:textId="77777777" w:rsidR="00EF657A" w:rsidRPr="006E1FE8" w:rsidRDefault="00EF657A" w:rsidP="00FC1558">
            <w:pPr>
              <w:spacing w:before="0" w:after="0"/>
              <w:ind w:left="105"/>
              <w:jc w:val="center"/>
              <w:textAlignment w:val="baseline"/>
              <w:rPr>
                <w:rFonts w:eastAsia="Times New Roman"/>
                <w:sz w:val="24"/>
                <w:szCs w:val="24"/>
                <w:lang w:eastAsia="de-AT"/>
              </w:rPr>
            </w:pPr>
          </w:p>
        </w:tc>
      </w:tr>
      <w:tr w:rsidR="00EF657A" w:rsidRPr="00076A42" w14:paraId="58234C27" w14:textId="77777777" w:rsidTr="005F11C4">
        <w:trPr>
          <w:gridAfter w:val="1"/>
          <w:wAfter w:w="6" w:type="pct"/>
          <w:trHeight w:val="630"/>
        </w:trPr>
        <w:tc>
          <w:tcPr>
            <w:tcW w:w="4991" w:type="pct"/>
            <w:gridSpan w:val="1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64DCE7F6" w14:textId="77777777" w:rsidR="00EF657A" w:rsidRPr="00076A42" w:rsidRDefault="00EF657A" w:rsidP="00FC1558">
            <w:pPr>
              <w:spacing w:before="0" w:after="0"/>
              <w:ind w:left="720"/>
              <w:textAlignment w:val="baseline"/>
              <w:rPr>
                <w:rFonts w:eastAsia="Times New Roman"/>
                <w:b/>
                <w:bCs/>
                <w:szCs w:val="20"/>
                <w:lang w:eastAsia="de-AT"/>
              </w:rPr>
            </w:pPr>
          </w:p>
          <w:p w14:paraId="09BBA3DC" w14:textId="77777777" w:rsidR="00EF657A" w:rsidRPr="00076A42" w:rsidRDefault="00EF657A" w:rsidP="00161B56">
            <w:pPr>
              <w:pStyle w:val="Aufzhlung"/>
              <w:rPr>
                <w:rFonts w:eastAsia="Times New Roman"/>
                <w:b/>
                <w:bCs/>
              </w:rPr>
            </w:pPr>
            <w:r w:rsidRPr="00076A42">
              <w:rPr>
                <w:rFonts w:eastAsia="Times New Roman"/>
                <w:lang w:val="de-DE"/>
              </w:rPr>
              <w:t>Erhebung pflegerelevanter Informationen</w:t>
            </w:r>
            <w:r>
              <w:rPr>
                <w:rFonts w:eastAsia="Times New Roman"/>
                <w:lang w:val="de-DE"/>
              </w:rPr>
              <w:t xml:space="preserve">: </w:t>
            </w:r>
            <w:r w:rsidRPr="00076A42">
              <w:rPr>
                <w:rFonts w:eastAsia="Times New Roman"/>
                <w:lang w:val="de-DE"/>
              </w:rPr>
              <w:t>z. B. zu Lebensaktivitäten, Sinneswahrnehmungen, Gewohnheiten, Biografie</w:t>
            </w:r>
          </w:p>
          <w:p w14:paraId="7E89DA14" w14:textId="77777777" w:rsidR="00EF657A" w:rsidRPr="00076A42" w:rsidRDefault="00EF657A" w:rsidP="00161B56">
            <w:pPr>
              <w:pStyle w:val="Aufzhlung"/>
              <w:rPr>
                <w:rFonts w:eastAsia="Times New Roman"/>
                <w:b/>
                <w:bCs/>
              </w:rPr>
            </w:pPr>
            <w:r w:rsidRPr="00076A42">
              <w:rPr>
                <w:rFonts w:eastAsia="Times New Roman"/>
                <w:lang w:val="de-DE"/>
              </w:rPr>
              <w:t xml:space="preserve">Erkennen von Arzneimittelreaktionen (Nebenwirkungen, Allergie) und Weiterleiten der Informationen an die zuständigen </w:t>
            </w:r>
            <w:proofErr w:type="spellStart"/>
            <w:proofErr w:type="gramStart"/>
            <w:r w:rsidRPr="00076A42">
              <w:rPr>
                <w:rFonts w:eastAsia="Times New Roman"/>
                <w:lang w:val="de-DE"/>
              </w:rPr>
              <w:t>Ärzt:innen</w:t>
            </w:r>
            <w:proofErr w:type="spellEnd"/>
            <w:proofErr w:type="gramEnd"/>
            <w:r w:rsidRPr="00076A42">
              <w:rPr>
                <w:rFonts w:eastAsia="Times New Roman"/>
                <w:b/>
                <w:bCs/>
              </w:rPr>
              <w:t> </w:t>
            </w:r>
          </w:p>
          <w:p w14:paraId="09802316" w14:textId="77777777" w:rsidR="00EF657A" w:rsidRPr="00076A42" w:rsidRDefault="00EF657A" w:rsidP="00161B56">
            <w:pPr>
              <w:pStyle w:val="Aufzhlung"/>
              <w:rPr>
                <w:rFonts w:eastAsia="Times New Roman"/>
                <w:b/>
                <w:bCs/>
              </w:rPr>
            </w:pPr>
            <w:r w:rsidRPr="00076A42">
              <w:rPr>
                <w:rFonts w:eastAsia="Times New Roman"/>
                <w:lang w:val="de-DE"/>
              </w:rPr>
              <w:t>sorgfältige Dokumentation pflegerelevanter Informationen</w:t>
            </w:r>
            <w:r w:rsidRPr="00076A42">
              <w:rPr>
                <w:rFonts w:eastAsia="Times New Roman"/>
                <w:b/>
                <w:bCs/>
              </w:rPr>
              <w:t> </w:t>
            </w:r>
          </w:p>
          <w:p w14:paraId="13CEB32D" w14:textId="77777777" w:rsidR="00EF657A" w:rsidRPr="00076A42" w:rsidRDefault="00EF657A" w:rsidP="00161B56">
            <w:pPr>
              <w:pStyle w:val="Aufzhlung"/>
              <w:rPr>
                <w:rFonts w:eastAsia="Times New Roman"/>
                <w:b/>
                <w:bCs/>
              </w:rPr>
            </w:pPr>
            <w:r w:rsidRPr="00076A42">
              <w:rPr>
                <w:rFonts w:eastAsia="Times New Roman"/>
                <w:lang w:val="de-DE"/>
              </w:rPr>
              <w:t>klare, präzise und strukturierte Kommunikation der Beobachtungen</w:t>
            </w:r>
            <w:r w:rsidRPr="00076A42">
              <w:rPr>
                <w:rFonts w:eastAsia="Times New Roman"/>
                <w:b/>
                <w:bCs/>
              </w:rPr>
              <w:t> </w:t>
            </w:r>
          </w:p>
          <w:p w14:paraId="7BBC70F4" w14:textId="77777777" w:rsidR="00EF657A" w:rsidRPr="00076A42" w:rsidRDefault="00EF657A" w:rsidP="00161B56">
            <w:pPr>
              <w:pStyle w:val="Aufzhlung"/>
              <w:rPr>
                <w:rFonts w:eastAsia="Times New Roman"/>
                <w:b/>
                <w:bCs/>
              </w:rPr>
            </w:pPr>
            <w:r w:rsidRPr="00076A42">
              <w:rPr>
                <w:rFonts w:eastAsia="Times New Roman"/>
                <w:lang w:val="de-DE"/>
              </w:rPr>
              <w:t>Durchführung von Maßnahmen zur Förderung der sozialen Teilhabe und Miteinbeziehung von Angehörigen</w:t>
            </w:r>
            <w:r w:rsidRPr="00076A42">
              <w:rPr>
                <w:rFonts w:eastAsia="Times New Roman"/>
                <w:b/>
                <w:bCs/>
              </w:rPr>
              <w:t> </w:t>
            </w:r>
          </w:p>
          <w:p w14:paraId="074635E8" w14:textId="77777777" w:rsidR="00EF657A" w:rsidRPr="00076A42" w:rsidRDefault="00EF657A" w:rsidP="00161B56">
            <w:pPr>
              <w:pStyle w:val="Aufzhlung"/>
              <w:rPr>
                <w:rFonts w:eastAsia="Times New Roman"/>
                <w:b/>
                <w:bCs/>
              </w:rPr>
            </w:pPr>
            <w:r w:rsidRPr="00076A42">
              <w:rPr>
                <w:rFonts w:eastAsia="Times New Roman"/>
                <w:lang w:val="de-DE"/>
              </w:rPr>
              <w:t>Einsetzen alternativer Kommunikationswege bei Sinnesbeeinträchtigungen</w:t>
            </w:r>
            <w:r w:rsidRPr="00076A42">
              <w:rPr>
                <w:rFonts w:eastAsia="Times New Roman"/>
                <w:b/>
                <w:bCs/>
              </w:rPr>
              <w:t> </w:t>
            </w:r>
          </w:p>
          <w:p w14:paraId="2B8EC319" w14:textId="77777777" w:rsidR="00EF657A" w:rsidRPr="00076A42" w:rsidRDefault="00EF657A" w:rsidP="00161B56">
            <w:pPr>
              <w:pStyle w:val="Aufzhlung"/>
              <w:rPr>
                <w:rFonts w:eastAsia="Times New Roman"/>
                <w:b/>
                <w:bCs/>
              </w:rPr>
            </w:pPr>
            <w:r w:rsidRPr="00076A42">
              <w:rPr>
                <w:rFonts w:eastAsia="Times New Roman"/>
                <w:lang w:val="de-DE"/>
              </w:rPr>
              <w:t>Selbstreflexion und Erkennen von Wissenslücken bei der Erhebung pflegerelevanter Informationen</w:t>
            </w:r>
            <w:r w:rsidRPr="00076A42">
              <w:rPr>
                <w:rFonts w:eastAsia="Times New Roman"/>
                <w:b/>
                <w:bCs/>
              </w:rPr>
              <w:t> </w:t>
            </w:r>
          </w:p>
          <w:p w14:paraId="1EDF6A4E" w14:textId="77777777" w:rsidR="00EF657A" w:rsidRPr="00076A42" w:rsidRDefault="00EF657A" w:rsidP="00161B56">
            <w:pPr>
              <w:pStyle w:val="Aufzhlung"/>
              <w:rPr>
                <w:rFonts w:eastAsia="Times New Roman"/>
                <w:b/>
                <w:bCs/>
              </w:rPr>
            </w:pPr>
            <w:r w:rsidRPr="00076A42">
              <w:rPr>
                <w:rFonts w:eastAsia="Times New Roman"/>
                <w:lang w:val="de-DE"/>
              </w:rPr>
              <w:t>interprofessionelle Zusammenarbeit</w:t>
            </w:r>
            <w:r w:rsidRPr="00076A42">
              <w:rPr>
                <w:rFonts w:eastAsia="Times New Roman"/>
                <w:b/>
                <w:bCs/>
              </w:rPr>
              <w:t> </w:t>
            </w:r>
          </w:p>
          <w:p w14:paraId="7BFDEC1A" w14:textId="77777777" w:rsidR="00EF657A" w:rsidRPr="00076A42" w:rsidRDefault="00EF657A" w:rsidP="00161B56">
            <w:pPr>
              <w:pStyle w:val="Aufzhlung"/>
              <w:rPr>
                <w:rFonts w:eastAsia="Times New Roman"/>
                <w:b/>
                <w:bCs/>
              </w:rPr>
            </w:pPr>
            <w:r w:rsidRPr="00076A42">
              <w:rPr>
                <w:rFonts w:eastAsia="Times New Roman"/>
                <w:lang w:val="de-DE"/>
              </w:rPr>
              <w:t>…</w:t>
            </w:r>
            <w:r w:rsidRPr="00076A42">
              <w:rPr>
                <w:rFonts w:eastAsia="Times New Roman"/>
                <w:b/>
                <w:bCs/>
              </w:rPr>
              <w:t> </w:t>
            </w:r>
          </w:p>
          <w:p w14:paraId="5757A35F" w14:textId="77777777" w:rsidR="00EF657A" w:rsidRPr="00076A42" w:rsidRDefault="00EF657A" w:rsidP="00FC1558">
            <w:pPr>
              <w:spacing w:before="0" w:after="0"/>
              <w:ind w:left="105"/>
              <w:textAlignment w:val="baseline"/>
              <w:rPr>
                <w:rFonts w:eastAsia="Times New Roman"/>
                <w:szCs w:val="20"/>
                <w:lang w:eastAsia="de-AT"/>
              </w:rPr>
            </w:pPr>
          </w:p>
        </w:tc>
      </w:tr>
      <w:tr w:rsidR="00172660" w:rsidRPr="00076A42" w14:paraId="6B6B6061" w14:textId="77777777" w:rsidTr="005F11C4">
        <w:trPr>
          <w:gridAfter w:val="1"/>
          <w:wAfter w:w="6" w:type="pct"/>
          <w:trHeight w:val="630"/>
        </w:trPr>
        <w:tc>
          <w:tcPr>
            <w:tcW w:w="4991" w:type="pct"/>
            <w:gridSpan w:val="1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17F34A05" w14:textId="738703DF" w:rsidR="00172660" w:rsidRPr="00172660" w:rsidRDefault="00172660" w:rsidP="00172660">
            <w:pPr>
              <w:spacing w:before="0" w:after="0"/>
              <w:ind w:left="90"/>
              <w:textAlignment w:val="baseline"/>
              <w:rPr>
                <w:rFonts w:eastAsia="Times New Roman"/>
                <w:szCs w:val="20"/>
                <w:lang w:eastAsia="de-AT"/>
              </w:rPr>
            </w:pPr>
            <w:r>
              <w:rPr>
                <w:rFonts w:eastAsia="Times New Roman"/>
                <w:b/>
                <w:bCs/>
                <w:szCs w:val="20"/>
                <w:lang w:eastAsia="de-AT"/>
              </w:rPr>
              <w:t xml:space="preserve">5.2.1: </w:t>
            </w:r>
            <w:r>
              <w:rPr>
                <w:rFonts w:eastAsia="Times New Roman"/>
                <w:szCs w:val="20"/>
                <w:lang w:eastAsia="de-AT"/>
              </w:rPr>
              <w:t xml:space="preserve">Bewegung als zentrale Lebensaktivität mit den anderen ausgewählten Lebensaktivitäten in Beziehung setzen und diesbezügliche Zusammenhänge beschreiben. </w:t>
            </w:r>
          </w:p>
        </w:tc>
      </w:tr>
      <w:tr w:rsidR="00172660" w:rsidRPr="00076A42" w14:paraId="18EC1E13" w14:textId="77777777" w:rsidTr="005F11C4">
        <w:trPr>
          <w:gridAfter w:val="1"/>
          <w:wAfter w:w="6" w:type="pct"/>
          <w:trHeight w:val="630"/>
        </w:trPr>
        <w:tc>
          <w:tcPr>
            <w:tcW w:w="4991" w:type="pct"/>
            <w:gridSpan w:val="1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E26287C" w14:textId="06298A0F" w:rsidR="00172660" w:rsidRPr="00172660" w:rsidRDefault="00172660" w:rsidP="00172660">
            <w:pPr>
              <w:spacing w:before="0" w:after="0"/>
              <w:ind w:left="90"/>
              <w:textAlignment w:val="baseline"/>
              <w:rPr>
                <w:rFonts w:eastAsia="Times New Roman"/>
                <w:szCs w:val="20"/>
                <w:lang w:eastAsia="de-AT"/>
              </w:rPr>
            </w:pPr>
            <w:r>
              <w:rPr>
                <w:rFonts w:eastAsia="Times New Roman"/>
                <w:b/>
                <w:bCs/>
                <w:szCs w:val="20"/>
                <w:lang w:eastAsia="de-AT"/>
              </w:rPr>
              <w:t xml:space="preserve">5.2.2: </w:t>
            </w:r>
            <w:r>
              <w:rPr>
                <w:rFonts w:eastAsia="Times New Roman"/>
                <w:szCs w:val="20"/>
                <w:lang w:eastAsia="de-AT"/>
              </w:rPr>
              <w:t xml:space="preserve">grundlegende Methoden, Techniken und Instrumente zur Beobachtung und Erfassung von Pflegephänomenen im Zusammenhang mit den obengenannten Lebensaktivitäten nennen. </w:t>
            </w:r>
          </w:p>
        </w:tc>
      </w:tr>
      <w:tr w:rsidR="00EF657A" w:rsidRPr="006B74F5" w14:paraId="7DDE46CB" w14:textId="77777777" w:rsidTr="005F11C4">
        <w:trPr>
          <w:trHeight w:val="468"/>
        </w:trPr>
        <w:tc>
          <w:tcPr>
            <w:tcW w:w="4997" w:type="pct"/>
            <w:gridSpan w:val="1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BEF13FA" w14:textId="31BE9B57" w:rsidR="00EF657A" w:rsidRPr="006B74F5" w:rsidRDefault="00EF657A" w:rsidP="00FC1558">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EF657A" w:rsidRPr="006B74F5" w14:paraId="27AEAF36" w14:textId="77777777" w:rsidTr="005F11C4">
        <w:trPr>
          <w:trHeight w:val="531"/>
        </w:trPr>
        <w:tc>
          <w:tcPr>
            <w:tcW w:w="1664"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34EC5F1" w14:textId="77777777" w:rsidR="00EF657A" w:rsidRPr="006E1FE8" w:rsidRDefault="00EF657A" w:rsidP="00FC1558">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6"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00C937C" w14:textId="77777777" w:rsidR="00EF657A" w:rsidRPr="006E1FE8" w:rsidRDefault="00EF657A" w:rsidP="00FC1558">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D82A2DC" w14:textId="77777777" w:rsidR="00EF657A" w:rsidRPr="006E1FE8" w:rsidRDefault="00EF657A" w:rsidP="00FC1558">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F657A" w:rsidRPr="00FB25A4" w14:paraId="603657CF" w14:textId="77777777" w:rsidTr="005F11C4">
        <w:trPr>
          <w:trHeight w:val="680"/>
        </w:trPr>
        <w:tc>
          <w:tcPr>
            <w:tcW w:w="3331"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hideMark/>
          </w:tcPr>
          <w:p w14:paraId="7384638F" w14:textId="77777777" w:rsidR="00EF657A" w:rsidRPr="00FB25A4" w:rsidRDefault="00EF657A" w:rsidP="003B09D4">
            <w:pPr>
              <w:spacing w:before="120" w:after="120"/>
              <w:ind w:left="102"/>
              <w:textAlignment w:val="baseline"/>
              <w:rPr>
                <w:rFonts w:eastAsia="Times New Roman"/>
                <w:b/>
                <w:bCs/>
                <w:color w:val="FFFFFF" w:themeColor="background1"/>
                <w:szCs w:val="20"/>
                <w:lang w:val="de-DE" w:eastAsia="de-AT"/>
              </w:rPr>
            </w:pPr>
            <w:r w:rsidRPr="00FB25A4">
              <w:rPr>
                <w:b/>
                <w:bCs/>
                <w:szCs w:val="20"/>
                <w:lang w:val="de-DE"/>
              </w:rPr>
              <w:t>5.2.5:</w:t>
            </w:r>
            <w:r w:rsidRPr="00FB25A4">
              <w:rPr>
                <w:szCs w:val="20"/>
                <w:lang w:val="de-DE"/>
              </w:rPr>
              <w:t xml:space="preserve"> die Informationsweitergabe mündlich und schriftlich in strukturierter Form demonstrieren. </w:t>
            </w:r>
          </w:p>
        </w:tc>
        <w:tc>
          <w:tcPr>
            <w:tcW w:w="1666"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vAlign w:val="center"/>
            <w:hideMark/>
          </w:tcPr>
          <w:p w14:paraId="38EC66F3" w14:textId="77777777" w:rsidR="00EF657A" w:rsidRPr="00FB25A4" w:rsidRDefault="00EF657A" w:rsidP="003B09D4">
            <w:pPr>
              <w:spacing w:before="120" w:after="120"/>
              <w:ind w:left="102"/>
              <w:jc w:val="center"/>
              <w:textAlignment w:val="baseline"/>
              <w:rPr>
                <w:rFonts w:eastAsia="Times New Roman"/>
                <w:b/>
                <w:bCs/>
                <w:color w:val="FFFFFF" w:themeColor="background1"/>
                <w:szCs w:val="20"/>
                <w:lang w:val="de-DE" w:eastAsia="de-AT"/>
              </w:rPr>
            </w:pPr>
          </w:p>
        </w:tc>
      </w:tr>
      <w:tr w:rsidR="00EF657A" w:rsidRPr="00FB25A4" w14:paraId="12649C1F" w14:textId="77777777" w:rsidTr="005F11C4">
        <w:trPr>
          <w:trHeight w:val="680"/>
        </w:trPr>
        <w:tc>
          <w:tcPr>
            <w:tcW w:w="4997"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hideMark/>
          </w:tcPr>
          <w:p w14:paraId="1FD390BE" w14:textId="7075A978" w:rsidR="00EF657A" w:rsidRPr="00B03A97" w:rsidRDefault="00B03A97" w:rsidP="003B09D4">
            <w:pPr>
              <w:ind w:left="102"/>
              <w:rPr>
                <w:b/>
                <w:bCs/>
                <w:szCs w:val="20"/>
                <w:lang w:val="de-DE"/>
              </w:rPr>
            </w:pPr>
            <w:r w:rsidRPr="00FB25A4">
              <w:rPr>
                <w:b/>
                <w:bCs/>
                <w:szCs w:val="20"/>
                <w:lang w:val="de-DE"/>
              </w:rPr>
              <w:t xml:space="preserve">7.6.8: </w:t>
            </w:r>
            <w:r w:rsidRPr="00FB25A4">
              <w:rPr>
                <w:szCs w:val="20"/>
                <w:lang w:val="de-DE"/>
              </w:rPr>
              <w:t>pflegerelevante Informationen für unterschiedliche Empfängerinnen oder Empfänger an den Schnittstellen aufbereiten.</w:t>
            </w:r>
            <w:r w:rsidRPr="00FB25A4">
              <w:rPr>
                <w:szCs w:val="20"/>
              </w:rPr>
              <w:t> </w:t>
            </w:r>
          </w:p>
        </w:tc>
      </w:tr>
      <w:tr w:rsidR="00EF657A" w:rsidRPr="00FB25A4" w14:paraId="22375B3C" w14:textId="77777777" w:rsidTr="005F11C4">
        <w:trPr>
          <w:trHeight w:val="680"/>
        </w:trPr>
        <w:tc>
          <w:tcPr>
            <w:tcW w:w="4997"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8C61599" w14:textId="21A85EF1" w:rsidR="00EF657A" w:rsidRPr="00FB25A4" w:rsidRDefault="00B03A97" w:rsidP="003B09D4">
            <w:pPr>
              <w:ind w:left="102"/>
              <w:rPr>
                <w:b/>
                <w:bCs/>
                <w:szCs w:val="20"/>
                <w:lang w:val="de-DE"/>
              </w:rPr>
            </w:pPr>
            <w:r w:rsidRPr="00BB6776">
              <w:rPr>
                <w:b/>
                <w:bCs/>
                <w:szCs w:val="20"/>
                <w:lang w:val="de-DE"/>
              </w:rPr>
              <w:t>8.2.3:</w:t>
            </w:r>
            <w:r w:rsidRPr="00BB6776">
              <w:rPr>
                <w:szCs w:val="20"/>
                <w:lang w:val="de-DE"/>
              </w:rPr>
              <w:t xml:space="preserve"> i</w:t>
            </w:r>
            <w:r w:rsidRPr="00BB6776">
              <w:rPr>
                <w:szCs w:val="20"/>
              </w:rPr>
              <w:t xml:space="preserve">m Rahmen der </w:t>
            </w:r>
            <w:proofErr w:type="spellStart"/>
            <w:r w:rsidRPr="00BB6776">
              <w:rPr>
                <w:szCs w:val="20"/>
              </w:rPr>
              <w:t>Biografiearbeit</w:t>
            </w:r>
            <w:proofErr w:type="spellEnd"/>
            <w:r w:rsidRPr="00BB6776">
              <w:rPr>
                <w:szCs w:val="20"/>
              </w:rPr>
              <w:t xml:space="preserve"> unter Einhaltung von Kommunikationsregeln Informationen zu Lebensaktivitäten, Gewohnheiten u. a. erheben.</w:t>
            </w:r>
          </w:p>
        </w:tc>
      </w:tr>
      <w:tr w:rsidR="00B03A97" w:rsidRPr="00FB25A4" w14:paraId="494998B4" w14:textId="77777777" w:rsidTr="005F11C4">
        <w:trPr>
          <w:trHeight w:val="964"/>
        </w:trPr>
        <w:tc>
          <w:tcPr>
            <w:tcW w:w="4997"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2A11905" w14:textId="6CF34E96" w:rsidR="00B03A97" w:rsidRPr="00EF657A" w:rsidRDefault="00B03A97" w:rsidP="003B09D4">
            <w:pPr>
              <w:ind w:left="102"/>
              <w:rPr>
                <w:b/>
                <w:bCs/>
                <w:szCs w:val="20"/>
                <w:highlight w:val="yellow"/>
                <w:lang w:val="de-DE"/>
              </w:rPr>
            </w:pPr>
            <w:r w:rsidRPr="00FB25A4">
              <w:rPr>
                <w:b/>
                <w:bCs/>
                <w:szCs w:val="20"/>
                <w:lang w:val="de-DE"/>
              </w:rPr>
              <w:t>8.2.5:</w:t>
            </w:r>
            <w:r w:rsidRPr="00FB25A4">
              <w:rPr>
                <w:szCs w:val="20"/>
                <w:lang w:val="de-DE"/>
              </w:rPr>
              <w:t xml:space="preserve"> im Rahmen seines Handlungsspielraums bei der Erhebung von Informationen zu den Themen Essen und Trinken, Ausscheidung, Sich-Beschäftigen, Schlafen, Rolle und Beziehung sowie chronischer Schmerz mitwirken und die Informationen strukturiert weiterleiten. </w:t>
            </w:r>
            <w:r w:rsidRPr="00FB25A4">
              <w:rPr>
                <w:szCs w:val="20"/>
              </w:rPr>
              <w:t> </w:t>
            </w:r>
          </w:p>
        </w:tc>
      </w:tr>
      <w:tr w:rsidR="00EF657A" w:rsidRPr="00FB25A4" w14:paraId="4F9878EA" w14:textId="77777777" w:rsidTr="005F11C4">
        <w:trPr>
          <w:trHeight w:val="567"/>
        </w:trPr>
        <w:tc>
          <w:tcPr>
            <w:tcW w:w="4997"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0B3DFAB" w14:textId="77777777" w:rsidR="00EF657A" w:rsidRPr="00FB25A4" w:rsidRDefault="00EF657A" w:rsidP="003B09D4">
            <w:pPr>
              <w:ind w:left="102"/>
              <w:rPr>
                <w:b/>
                <w:bCs/>
                <w:szCs w:val="20"/>
                <w:lang w:val="de-DE"/>
              </w:rPr>
            </w:pPr>
            <w:r w:rsidRPr="002C658D">
              <w:rPr>
                <w:b/>
                <w:bCs/>
                <w:szCs w:val="20"/>
                <w:lang w:val="de-DE"/>
              </w:rPr>
              <w:t xml:space="preserve">9.2.1: </w:t>
            </w:r>
            <w:r w:rsidRPr="002C658D">
              <w:rPr>
                <w:szCs w:val="20"/>
                <w:lang w:val="de-DE"/>
              </w:rPr>
              <w:t>DGKPs durch die Bereitstellung von Informationen über die zu pflegende Person unterstützen. </w:t>
            </w:r>
            <w:r w:rsidRPr="002C658D">
              <w:rPr>
                <w:szCs w:val="20"/>
              </w:rPr>
              <w:t> </w:t>
            </w:r>
          </w:p>
        </w:tc>
      </w:tr>
      <w:tr w:rsidR="00EF657A" w:rsidRPr="00FB25A4" w14:paraId="2F7FF1EE" w14:textId="77777777" w:rsidTr="005F11C4">
        <w:trPr>
          <w:trHeight w:val="680"/>
        </w:trPr>
        <w:tc>
          <w:tcPr>
            <w:tcW w:w="4997"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7638206" w14:textId="77777777" w:rsidR="00EF657A" w:rsidRPr="00FB25A4" w:rsidRDefault="00EF657A" w:rsidP="003B09D4">
            <w:pPr>
              <w:ind w:left="102"/>
              <w:rPr>
                <w:b/>
                <w:bCs/>
                <w:szCs w:val="20"/>
                <w:lang w:val="de-DE"/>
              </w:rPr>
            </w:pPr>
            <w:r w:rsidRPr="002C658D">
              <w:rPr>
                <w:b/>
                <w:bCs/>
                <w:szCs w:val="20"/>
                <w:lang w:val="de-DE"/>
              </w:rPr>
              <w:t xml:space="preserve">9.2.3: </w:t>
            </w:r>
            <w:r w:rsidRPr="002C658D">
              <w:rPr>
                <w:szCs w:val="20"/>
                <w:lang w:val="de-DE"/>
              </w:rPr>
              <w:t>die Pflegedokumentation als wichtiges Kommunikationsmittel zwischen den Professionen in der Hauskrankenpflege anerkennen. </w:t>
            </w:r>
            <w:r w:rsidRPr="002C658D">
              <w:rPr>
                <w:szCs w:val="20"/>
              </w:rPr>
              <w:t> </w:t>
            </w:r>
          </w:p>
        </w:tc>
      </w:tr>
      <w:tr w:rsidR="00EF657A" w:rsidRPr="00FB25A4" w14:paraId="39EBDF9C" w14:textId="77777777" w:rsidTr="005F11C4">
        <w:trPr>
          <w:trHeight w:val="680"/>
        </w:trPr>
        <w:tc>
          <w:tcPr>
            <w:tcW w:w="4997"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A70F174" w14:textId="77777777" w:rsidR="00EF657A" w:rsidRPr="00FB25A4" w:rsidRDefault="00EF657A" w:rsidP="003B09D4">
            <w:pPr>
              <w:ind w:left="102"/>
              <w:rPr>
                <w:b/>
                <w:bCs/>
                <w:szCs w:val="20"/>
                <w:lang w:val="de-DE"/>
              </w:rPr>
            </w:pPr>
            <w:r w:rsidRPr="002C658D">
              <w:rPr>
                <w:b/>
                <w:bCs/>
                <w:szCs w:val="20"/>
                <w:lang w:val="de-DE"/>
              </w:rPr>
              <w:t xml:space="preserve">9.3.2: </w:t>
            </w:r>
            <w:r w:rsidRPr="002C658D">
              <w:rPr>
                <w:szCs w:val="20"/>
                <w:lang w:val="de-DE"/>
              </w:rPr>
              <w:t>Informationen zielgruppenspezifisch und inhaltlich korrekt weitergeben sowie deren Inhalt nachvollziehbar dokumentieren.</w:t>
            </w:r>
            <w:r w:rsidRPr="002C658D">
              <w:rPr>
                <w:szCs w:val="20"/>
              </w:rPr>
              <w:t> </w:t>
            </w:r>
          </w:p>
        </w:tc>
      </w:tr>
      <w:tr w:rsidR="008231D5" w:rsidRPr="00BC08D2" w14:paraId="4DD7F9FF" w14:textId="77777777" w:rsidTr="005F11C4">
        <w:tblPrEx>
          <w:tblBorders>
            <w:top w:val="none" w:sz="0" w:space="0" w:color="auto"/>
            <w:left w:val="none" w:sz="0" w:space="0" w:color="auto"/>
            <w:bottom w:val="none" w:sz="0" w:space="0" w:color="auto"/>
            <w:right w:val="none" w:sz="0" w:space="0" w:color="auto"/>
          </w:tblBorders>
        </w:tblPrEx>
        <w:trPr>
          <w:gridAfter w:val="3"/>
          <w:wAfter w:w="623" w:type="pct"/>
          <w:trHeight w:val="473"/>
        </w:trPr>
        <w:tc>
          <w:tcPr>
            <w:tcW w:w="1953" w:type="pct"/>
            <w:gridSpan w:val="3"/>
          </w:tcPr>
          <w:p w14:paraId="1F45AD48" w14:textId="77777777" w:rsidR="008231D5" w:rsidRPr="00FA1F50" w:rsidRDefault="008231D5" w:rsidP="005F11C4">
            <w:pPr>
              <w:spacing w:before="120" w:after="0"/>
              <w:textAlignment w:val="baseline"/>
              <w:rPr>
                <w:rFonts w:eastAsia="Times New Roman"/>
                <w:b/>
                <w:bCs/>
                <w:color w:val="595959" w:themeColor="text1" w:themeTint="A6"/>
                <w:szCs w:val="20"/>
                <w:lang w:val="de-DE" w:eastAsia="de-AT"/>
              </w:rPr>
            </w:pPr>
          </w:p>
        </w:tc>
        <w:tc>
          <w:tcPr>
            <w:tcW w:w="391" w:type="pct"/>
          </w:tcPr>
          <w:p w14:paraId="4F1561A5"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2033" w:type="pct"/>
            <w:gridSpan w:val="8"/>
          </w:tcPr>
          <w:p w14:paraId="024FE384"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40D45113" w14:textId="77777777" w:rsidTr="005F11C4">
        <w:tblPrEx>
          <w:tblBorders>
            <w:top w:val="none" w:sz="0" w:space="0" w:color="auto"/>
            <w:left w:val="none" w:sz="0" w:space="0" w:color="auto"/>
            <w:bottom w:val="none" w:sz="0" w:space="0" w:color="auto"/>
            <w:right w:val="none" w:sz="0" w:space="0" w:color="auto"/>
          </w:tblBorders>
        </w:tblPrEx>
        <w:trPr>
          <w:gridAfter w:val="3"/>
          <w:wAfter w:w="623" w:type="pct"/>
          <w:trHeight w:val="473"/>
        </w:trPr>
        <w:tc>
          <w:tcPr>
            <w:tcW w:w="1953" w:type="pct"/>
            <w:gridSpan w:val="3"/>
            <w:tcBorders>
              <w:top w:val="single" w:sz="8" w:space="0" w:color="7F7F7F" w:themeColor="text1" w:themeTint="80"/>
            </w:tcBorders>
          </w:tcPr>
          <w:p w14:paraId="719E8A92"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391" w:type="pct"/>
          </w:tcPr>
          <w:p w14:paraId="6A36F933"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2033" w:type="pct"/>
            <w:gridSpan w:val="8"/>
            <w:tcBorders>
              <w:top w:val="single" w:sz="8" w:space="0" w:color="7F7F7F" w:themeColor="text1" w:themeTint="80"/>
            </w:tcBorders>
          </w:tcPr>
          <w:p w14:paraId="5A030499"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07341FA0" w14:textId="6A23DE1F" w:rsidR="00584006" w:rsidRDefault="00584006"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0"/>
        <w:gridCol w:w="123"/>
        <w:gridCol w:w="1893"/>
        <w:gridCol w:w="805"/>
        <w:gridCol w:w="178"/>
        <w:gridCol w:w="24"/>
        <w:gridCol w:w="604"/>
        <w:gridCol w:w="805"/>
        <w:gridCol w:w="94"/>
        <w:gridCol w:w="711"/>
        <w:gridCol w:w="809"/>
      </w:tblGrid>
      <w:tr w:rsidR="00AB23FC" w:rsidRPr="000F4D5F" w14:paraId="5FC85B8A" w14:textId="77777777" w:rsidTr="00D32FF7">
        <w:trPr>
          <w:trHeight w:val="997"/>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hideMark/>
          </w:tcPr>
          <w:p w14:paraId="22598823" w14:textId="7D0D4218" w:rsidR="00AB23FC" w:rsidRPr="006E1FE8" w:rsidRDefault="00172660" w:rsidP="007A555C">
            <w:pPr>
              <w:spacing w:before="120" w:after="0"/>
              <w:ind w:left="101"/>
              <w:textAlignment w:val="baseline"/>
              <w:rPr>
                <w:rFonts w:eastAsia="Times New Roman"/>
                <w:sz w:val="22"/>
                <w:lang w:eastAsia="de-AT"/>
              </w:rPr>
            </w:pPr>
            <w:r w:rsidRPr="00E9642A">
              <w:rPr>
                <w:rFonts w:cs="Arial"/>
                <w:b/>
                <w:bCs/>
                <w:noProof/>
                <w:szCs w:val="20"/>
                <w:lang w:eastAsia="de-AT"/>
              </w:rPr>
              <mc:AlternateContent>
                <mc:Choice Requires="wps">
                  <w:drawing>
                    <wp:anchor distT="45720" distB="45720" distL="114300" distR="114300" simplePos="0" relativeHeight="251696128" behindDoc="0" locked="0" layoutInCell="1" allowOverlap="1" wp14:anchorId="186A469F" wp14:editId="38868572">
                      <wp:simplePos x="0" y="0"/>
                      <wp:positionH relativeFrom="column">
                        <wp:posOffset>5596255</wp:posOffset>
                      </wp:positionH>
                      <wp:positionV relativeFrom="page">
                        <wp:posOffset>396240</wp:posOffset>
                      </wp:positionV>
                      <wp:extent cx="387350" cy="371475"/>
                      <wp:effectExtent l="0" t="0" r="0" b="9525"/>
                      <wp:wrapNone/>
                      <wp:docPr id="141748349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02E5C56E" w14:textId="77777777" w:rsidR="00FC6996" w:rsidRPr="00830EAF" w:rsidRDefault="00FC6996" w:rsidP="00FC699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186A469F" id="_x0000_s1033" style="position:absolute;left:0;text-align:left;margin-left:440.65pt;margin-top:31.2pt;width:30.5pt;height:29.2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" fillcolor="red" stroked="f" strokeweight="5pt">
                      <v:stroke linestyle="thinThick" joinstyle="miter"/>
                      <v:textbox inset="0,0,0,0">
                        <w:txbxContent>
                          <w:p w14:paraId="02E5C56E" w14:textId="77777777" w:rsidR="00FC6996" w:rsidRPr="00830EAF" w:rsidRDefault="00FC6996" w:rsidP="00FC699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AB23FC" w:rsidRPr="006E1FE8">
              <w:rPr>
                <w:rFonts w:eastAsia="Times New Roman"/>
                <w:b/>
                <w:bCs/>
                <w:color w:val="FFFFFF"/>
                <w:sz w:val="22"/>
                <w:lang w:val="de-DE" w:eastAsia="de-AT"/>
              </w:rPr>
              <w:t>Der Lehrling kan</w:t>
            </w:r>
            <w:r w:rsidR="00AB23FC" w:rsidRPr="000F4D5F">
              <w:rPr>
                <w:rFonts w:eastAsia="Times New Roman"/>
                <w:b/>
                <w:bCs/>
                <w:color w:val="FFFFFF"/>
                <w:sz w:val="22"/>
                <w:lang w:val="de-DE" w:eastAsia="de-AT"/>
              </w:rPr>
              <w:t xml:space="preserve">n </w:t>
            </w:r>
            <w:r w:rsidR="00AB23FC">
              <w:rPr>
                <w:rFonts w:eastAsia="Times New Roman"/>
                <w:b/>
                <w:bCs/>
                <w:color w:val="FFFFFF"/>
                <w:sz w:val="22"/>
                <w:lang w:val="de-DE" w:eastAsia="de-AT"/>
              </w:rPr>
              <w:t xml:space="preserve">den gehobenen Dienst für Gesundheits- und Krankenpflege bei der Pflegeplanung durch Bereitstellung von Informationen und Einschätzungen über die zu pflegende Person und ihr soziales Umfeld unterstützen. </w:t>
            </w:r>
            <w:r w:rsidR="00FC6996">
              <w:rPr>
                <w:rStyle w:val="Funotenzeichen"/>
                <w:rFonts w:eastAsia="Times New Roman"/>
                <w:b/>
                <w:bCs/>
                <w:color w:val="FFFFFF"/>
                <w:sz w:val="22"/>
                <w:lang w:val="de-DE" w:eastAsia="de-AT"/>
              </w:rPr>
              <w:footnoteReference w:id="8"/>
            </w:r>
          </w:p>
        </w:tc>
      </w:tr>
      <w:tr w:rsidR="00AB23FC" w:rsidRPr="006B74F5" w14:paraId="48677B73" w14:textId="77777777" w:rsidTr="00D32FF7">
        <w:trPr>
          <w:trHeight w:val="788"/>
        </w:trPr>
        <w:tc>
          <w:tcPr>
            <w:tcW w:w="2778"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246C9926" w14:textId="0C67EDD0" w:rsidR="00AB23FC" w:rsidRPr="006B74F5" w:rsidRDefault="00AB23FC" w:rsidP="00584006">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753BFC60" w14:textId="77777777" w:rsidR="00AB23FC" w:rsidRPr="006B74F5" w:rsidRDefault="00AB23FC"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2" w:type="pct"/>
            <w:gridSpan w:val="4"/>
            <w:tcBorders>
              <w:top w:val="single" w:sz="2" w:space="0" w:color="A6A6A6"/>
              <w:left w:val="single" w:sz="2" w:space="0" w:color="A6A6A6"/>
              <w:bottom w:val="single" w:sz="2" w:space="0" w:color="A6A6A6"/>
              <w:right w:val="single" w:sz="2" w:space="0" w:color="A6A6A6"/>
            </w:tcBorders>
            <w:shd w:val="clear" w:color="auto" w:fill="3F9AB3"/>
          </w:tcPr>
          <w:p w14:paraId="194DEA36" w14:textId="77777777" w:rsidR="00AB23FC" w:rsidRPr="006B74F5" w:rsidRDefault="00AB23FC" w:rsidP="007A555C">
            <w:pPr>
              <w:spacing w:before="0" w:after="0"/>
              <w:ind w:left="113" w:right="113"/>
              <w:jc w:val="center"/>
              <w:rPr>
                <w:b/>
                <w:bCs/>
                <w:color w:val="FFFFFF"/>
                <w:sz w:val="16"/>
                <w:szCs w:val="16"/>
              </w:rPr>
            </w:pPr>
            <w:r w:rsidRPr="006B74F5">
              <w:rPr>
                <w:b/>
                <w:bCs/>
                <w:color w:val="FFFFFF"/>
                <w:sz w:val="16"/>
                <w:szCs w:val="16"/>
              </w:rPr>
              <w:br/>
              <w:t>Kürzel</w:t>
            </w:r>
          </w:p>
          <w:p w14:paraId="5D1ECC7E" w14:textId="77777777" w:rsidR="00AB23FC" w:rsidRPr="006B74F5" w:rsidRDefault="00AB23FC"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8" w:type="pct"/>
            <w:gridSpan w:val="2"/>
            <w:tcBorders>
              <w:top w:val="single" w:sz="2" w:space="0" w:color="A6A6A6"/>
              <w:left w:val="single" w:sz="2" w:space="0" w:color="A6A6A6"/>
              <w:bottom w:val="single" w:sz="2" w:space="0" w:color="A6A6A6"/>
              <w:right w:val="single" w:sz="2" w:space="0" w:color="A6A6A6"/>
            </w:tcBorders>
            <w:shd w:val="clear" w:color="auto" w:fill="3F9AB3"/>
          </w:tcPr>
          <w:p w14:paraId="0197E46E" w14:textId="77777777" w:rsidR="00AB23FC" w:rsidRPr="006B74F5" w:rsidRDefault="00AB23FC" w:rsidP="007A555C">
            <w:pPr>
              <w:spacing w:before="0" w:after="0"/>
              <w:ind w:left="113" w:right="113"/>
              <w:jc w:val="center"/>
              <w:rPr>
                <w:b/>
                <w:bCs/>
                <w:color w:val="FFFFFF"/>
                <w:sz w:val="16"/>
                <w:szCs w:val="16"/>
              </w:rPr>
            </w:pPr>
            <w:r w:rsidRPr="006B74F5">
              <w:rPr>
                <w:b/>
                <w:bCs/>
                <w:color w:val="FFFFFF"/>
                <w:sz w:val="16"/>
                <w:szCs w:val="16"/>
              </w:rPr>
              <w:br/>
              <w:t>Kürzel</w:t>
            </w:r>
          </w:p>
          <w:p w14:paraId="3B22FD98" w14:textId="77777777" w:rsidR="00AB23FC" w:rsidRPr="006E1FE8" w:rsidRDefault="00AB23FC"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AB23FC" w:rsidRPr="006B74F5" w14:paraId="640D4955" w14:textId="77777777" w:rsidTr="00D32FF7">
        <w:trPr>
          <w:trHeight w:val="630"/>
        </w:trPr>
        <w:tc>
          <w:tcPr>
            <w:tcW w:w="2778" w:type="pct"/>
            <w:gridSpan w:val="3"/>
            <w:tcBorders>
              <w:top w:val="single" w:sz="2" w:space="0" w:color="A6A6A6"/>
              <w:left w:val="single" w:sz="2" w:space="0" w:color="A6A6A6"/>
              <w:bottom w:val="single" w:sz="2" w:space="0" w:color="A6A6A6"/>
              <w:right w:val="single" w:sz="2" w:space="0" w:color="A6A6A6"/>
            </w:tcBorders>
            <w:vAlign w:val="center"/>
          </w:tcPr>
          <w:p w14:paraId="44F7B7CE" w14:textId="77777777" w:rsidR="00AB23FC" w:rsidRPr="006B74F5" w:rsidRDefault="00AB23FC" w:rsidP="00584006">
            <w:pPr>
              <w:spacing w:before="0" w:after="0"/>
              <w:textAlignment w:val="baseline"/>
              <w:rPr>
                <w:rFonts w:eastAsia="Times New Roman"/>
                <w:sz w:val="24"/>
                <w:szCs w:val="24"/>
                <w:lang w:eastAsia="de-AT"/>
              </w:rPr>
            </w:pPr>
          </w:p>
        </w:tc>
        <w:tc>
          <w:tcPr>
            <w:tcW w:w="542" w:type="pct"/>
            <w:gridSpan w:val="2"/>
            <w:tcBorders>
              <w:top w:val="single" w:sz="2" w:space="0" w:color="A6A6A6"/>
              <w:left w:val="single" w:sz="2" w:space="0" w:color="A6A6A6"/>
              <w:bottom w:val="single" w:sz="2" w:space="0" w:color="A6A6A6"/>
              <w:right w:val="single" w:sz="2" w:space="0" w:color="A6A6A6"/>
            </w:tcBorders>
            <w:vAlign w:val="center"/>
          </w:tcPr>
          <w:p w14:paraId="6E53292F" w14:textId="77777777" w:rsidR="00AB23FC" w:rsidRPr="006B74F5" w:rsidRDefault="00AB23FC" w:rsidP="00584006">
            <w:pPr>
              <w:spacing w:before="0" w:after="0"/>
              <w:jc w:val="center"/>
              <w:textAlignment w:val="baseline"/>
              <w:rPr>
                <w:rFonts w:eastAsia="Times New Roman"/>
                <w:sz w:val="24"/>
                <w:szCs w:val="24"/>
                <w:lang w:eastAsia="de-AT"/>
              </w:rPr>
            </w:pPr>
          </w:p>
        </w:tc>
        <w:tc>
          <w:tcPr>
            <w:tcW w:w="842" w:type="pct"/>
            <w:gridSpan w:val="4"/>
            <w:tcBorders>
              <w:top w:val="single" w:sz="2" w:space="0" w:color="A6A6A6"/>
              <w:left w:val="single" w:sz="2" w:space="0" w:color="A6A6A6"/>
              <w:bottom w:val="single" w:sz="2" w:space="0" w:color="A6A6A6"/>
              <w:right w:val="single" w:sz="2" w:space="0" w:color="A6A6A6"/>
            </w:tcBorders>
            <w:vAlign w:val="center"/>
          </w:tcPr>
          <w:p w14:paraId="075FD7A1" w14:textId="77777777" w:rsidR="00AB23FC" w:rsidRPr="006B74F5" w:rsidRDefault="00AB23FC" w:rsidP="00584006">
            <w:pPr>
              <w:spacing w:before="0" w:after="0"/>
              <w:ind w:left="105"/>
              <w:jc w:val="center"/>
              <w:textAlignment w:val="baseline"/>
              <w:rPr>
                <w:rFonts w:eastAsia="Times New Roman"/>
                <w:sz w:val="24"/>
                <w:szCs w:val="24"/>
                <w:lang w:eastAsia="de-AT"/>
              </w:rPr>
            </w:pPr>
          </w:p>
        </w:tc>
        <w:tc>
          <w:tcPr>
            <w:tcW w:w="838" w:type="pct"/>
            <w:gridSpan w:val="2"/>
            <w:tcBorders>
              <w:top w:val="single" w:sz="2" w:space="0" w:color="A6A6A6"/>
              <w:left w:val="single" w:sz="2" w:space="0" w:color="A6A6A6"/>
              <w:bottom w:val="single" w:sz="2" w:space="0" w:color="A6A6A6"/>
              <w:right w:val="single" w:sz="2" w:space="0" w:color="A6A6A6"/>
            </w:tcBorders>
            <w:vAlign w:val="center"/>
          </w:tcPr>
          <w:p w14:paraId="02DFF02B" w14:textId="77777777" w:rsidR="00AB23FC" w:rsidRPr="006E1FE8" w:rsidRDefault="00AB23FC" w:rsidP="00584006">
            <w:pPr>
              <w:spacing w:before="0" w:after="0"/>
              <w:ind w:left="105"/>
              <w:jc w:val="center"/>
              <w:textAlignment w:val="baseline"/>
              <w:rPr>
                <w:rFonts w:eastAsia="Times New Roman"/>
                <w:sz w:val="24"/>
                <w:szCs w:val="24"/>
                <w:lang w:eastAsia="de-AT"/>
              </w:rPr>
            </w:pPr>
          </w:p>
        </w:tc>
      </w:tr>
      <w:tr w:rsidR="003B2C77" w:rsidRPr="00D31DA4" w14:paraId="75093905" w14:textId="77777777" w:rsidTr="00D32FF7">
        <w:trPr>
          <w:trHeight w:val="63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38908734" w14:textId="77777777" w:rsidR="00D31DA4" w:rsidRPr="00D31DA4" w:rsidRDefault="00D31DA4" w:rsidP="00D31DA4">
            <w:pPr>
              <w:spacing w:before="0" w:after="0"/>
              <w:ind w:left="720"/>
              <w:textAlignment w:val="baseline"/>
              <w:rPr>
                <w:rFonts w:eastAsia="Times New Roman"/>
                <w:b/>
                <w:bCs/>
                <w:szCs w:val="20"/>
                <w:lang w:eastAsia="de-AT"/>
              </w:rPr>
            </w:pPr>
          </w:p>
          <w:p w14:paraId="0915987E" w14:textId="5F3AB3CC" w:rsidR="00D31DA4" w:rsidRPr="00D31DA4" w:rsidRDefault="00D31DA4" w:rsidP="00161B56">
            <w:pPr>
              <w:pStyle w:val="Aufzhlung"/>
              <w:rPr>
                <w:rFonts w:eastAsia="Times New Roman"/>
                <w:b/>
                <w:bCs/>
              </w:rPr>
            </w:pPr>
            <w:r w:rsidRPr="00D31DA4">
              <w:rPr>
                <w:rFonts w:eastAsia="Times New Roman"/>
                <w:lang w:val="de-DE"/>
              </w:rPr>
              <w:t>Grundlagen der Pflegeplanung</w:t>
            </w:r>
            <w:r w:rsidR="00B540E4">
              <w:rPr>
                <w:rFonts w:eastAsia="Times New Roman"/>
                <w:lang w:val="de-DE"/>
              </w:rPr>
              <w:t xml:space="preserve">: </w:t>
            </w:r>
            <w:r w:rsidRPr="00D31DA4">
              <w:rPr>
                <w:rFonts w:eastAsia="Times New Roman"/>
                <w:lang w:val="de-DE"/>
              </w:rPr>
              <w:t>z. B. Erhebung, Planung, Durchführung, Evaluation</w:t>
            </w:r>
          </w:p>
          <w:p w14:paraId="1C87CB4E" w14:textId="77777777" w:rsidR="00D31DA4" w:rsidRPr="00D31DA4" w:rsidRDefault="00D31DA4" w:rsidP="00161B56">
            <w:pPr>
              <w:pStyle w:val="Aufzhlung"/>
              <w:rPr>
                <w:rFonts w:eastAsia="Times New Roman"/>
                <w:b/>
                <w:bCs/>
              </w:rPr>
            </w:pPr>
            <w:r w:rsidRPr="00D31DA4">
              <w:rPr>
                <w:rFonts w:eastAsia="Times New Roman"/>
                <w:lang w:val="de-DE"/>
              </w:rPr>
              <w:t>Rollen des gehobenen Dienstes</w:t>
            </w:r>
            <w:r w:rsidRPr="00D31DA4">
              <w:rPr>
                <w:rFonts w:eastAsia="Times New Roman"/>
                <w:b/>
                <w:bCs/>
              </w:rPr>
              <w:t> </w:t>
            </w:r>
          </w:p>
          <w:p w14:paraId="208F2549" w14:textId="77777777" w:rsidR="00D31DA4" w:rsidRPr="00D31DA4" w:rsidRDefault="00D31DA4" w:rsidP="00161B56">
            <w:pPr>
              <w:pStyle w:val="Aufzhlung"/>
              <w:rPr>
                <w:rFonts w:eastAsia="Times New Roman"/>
                <w:b/>
                <w:bCs/>
              </w:rPr>
            </w:pPr>
            <w:r w:rsidRPr="00D31DA4">
              <w:rPr>
                <w:rFonts w:eastAsia="Times New Roman"/>
                <w:lang w:val="de-DE"/>
              </w:rPr>
              <w:t>Anforderungen der Pflegedokumentation</w:t>
            </w:r>
            <w:r w:rsidRPr="00D31DA4">
              <w:rPr>
                <w:rFonts w:eastAsia="Times New Roman"/>
                <w:b/>
                <w:bCs/>
              </w:rPr>
              <w:t> </w:t>
            </w:r>
          </w:p>
          <w:p w14:paraId="2E9632F8" w14:textId="77777777" w:rsidR="00D31DA4" w:rsidRPr="00D31DA4" w:rsidRDefault="00D31DA4" w:rsidP="00161B56">
            <w:pPr>
              <w:pStyle w:val="Aufzhlung"/>
              <w:rPr>
                <w:rFonts w:eastAsia="Times New Roman"/>
                <w:b/>
                <w:bCs/>
              </w:rPr>
            </w:pPr>
            <w:r w:rsidRPr="00D31DA4">
              <w:rPr>
                <w:rFonts w:eastAsia="Times New Roman"/>
                <w:lang w:val="de-DE"/>
              </w:rPr>
              <w:t>wesentliche pflegerelevante Faktoren: z. B. Ernährungsstatus, Schmerzempfinden, Mobilität, kognitive Fähigkeiten</w:t>
            </w:r>
            <w:r w:rsidRPr="00D31DA4">
              <w:rPr>
                <w:rFonts w:eastAsia="Times New Roman"/>
                <w:b/>
                <w:bCs/>
              </w:rPr>
              <w:t> </w:t>
            </w:r>
          </w:p>
          <w:p w14:paraId="532E1894" w14:textId="4238DEE5" w:rsidR="00D31DA4" w:rsidRPr="00D31DA4" w:rsidRDefault="00D31DA4" w:rsidP="00161B56">
            <w:pPr>
              <w:pStyle w:val="Aufzhlung"/>
              <w:rPr>
                <w:rFonts w:eastAsia="Times New Roman"/>
                <w:b/>
                <w:bCs/>
              </w:rPr>
            </w:pPr>
            <w:r w:rsidRPr="00D31DA4">
              <w:rPr>
                <w:rFonts w:eastAsia="Times New Roman"/>
                <w:lang w:val="de-DE"/>
              </w:rPr>
              <w:t>Grundlagen der Pflegetheorien</w:t>
            </w:r>
            <w:r w:rsidR="00B540E4">
              <w:rPr>
                <w:rFonts w:eastAsia="Times New Roman"/>
                <w:lang w:val="de-DE"/>
              </w:rPr>
              <w:t xml:space="preserve">: </w:t>
            </w:r>
            <w:r w:rsidRPr="00D31DA4">
              <w:rPr>
                <w:rFonts w:eastAsia="Times New Roman"/>
                <w:lang w:val="de-DE"/>
              </w:rPr>
              <w:t>z.B. Roper-Logan-Tierney-Modell u</w:t>
            </w:r>
          </w:p>
          <w:p w14:paraId="2A71C05B" w14:textId="77777777" w:rsidR="00D31DA4" w:rsidRPr="00D31DA4" w:rsidRDefault="00D31DA4" w:rsidP="00161B56">
            <w:pPr>
              <w:pStyle w:val="Aufzhlung"/>
              <w:rPr>
                <w:rFonts w:eastAsia="Times New Roman"/>
                <w:b/>
                <w:bCs/>
              </w:rPr>
            </w:pPr>
            <w:r w:rsidRPr="00D31DA4">
              <w:rPr>
                <w:rFonts w:eastAsia="Times New Roman"/>
                <w:lang w:val="de-DE"/>
              </w:rPr>
              <w:t>Interpretation von Pflegephänomenen: z. B. Hautzustand, Vitalparameter, Verhalten</w:t>
            </w:r>
            <w:r w:rsidRPr="00D31DA4">
              <w:rPr>
                <w:rFonts w:eastAsia="Times New Roman"/>
                <w:b/>
                <w:bCs/>
              </w:rPr>
              <w:t> </w:t>
            </w:r>
          </w:p>
          <w:p w14:paraId="68ED2DAF" w14:textId="77777777" w:rsidR="00D31DA4" w:rsidRPr="00D31DA4" w:rsidRDefault="00D31DA4" w:rsidP="00161B56">
            <w:pPr>
              <w:pStyle w:val="Aufzhlung"/>
              <w:rPr>
                <w:rFonts w:eastAsia="Times New Roman"/>
                <w:b/>
                <w:bCs/>
              </w:rPr>
            </w:pPr>
            <w:r w:rsidRPr="00D31DA4">
              <w:rPr>
                <w:rFonts w:eastAsia="Times New Roman"/>
                <w:lang w:val="de-DE"/>
              </w:rPr>
              <w:t>Risikofaktoren mit einem Einfluss auf die Pflege: z.B. Sturzgefahr, Infektionen</w:t>
            </w:r>
            <w:r w:rsidRPr="00D31DA4">
              <w:rPr>
                <w:rFonts w:eastAsia="Times New Roman"/>
                <w:b/>
                <w:bCs/>
              </w:rPr>
              <w:t> </w:t>
            </w:r>
          </w:p>
          <w:p w14:paraId="6DFE8F7A" w14:textId="77777777" w:rsidR="00D31DA4" w:rsidRPr="00D31DA4" w:rsidRDefault="00D31DA4" w:rsidP="00161B56">
            <w:pPr>
              <w:pStyle w:val="Aufzhlung"/>
              <w:rPr>
                <w:rFonts w:eastAsia="Times New Roman"/>
                <w:b/>
                <w:bCs/>
              </w:rPr>
            </w:pPr>
            <w:r w:rsidRPr="00D31DA4">
              <w:rPr>
                <w:rFonts w:eastAsia="Times New Roman"/>
                <w:lang w:val="de-DE"/>
              </w:rPr>
              <w:t>Ressourcen und Einschränkungen: z. B. soziales Umfeld, Wohnverhältnissen, Biografie</w:t>
            </w:r>
            <w:r w:rsidRPr="00D31DA4">
              <w:rPr>
                <w:rFonts w:eastAsia="Times New Roman"/>
                <w:b/>
                <w:bCs/>
              </w:rPr>
              <w:t> </w:t>
            </w:r>
          </w:p>
          <w:p w14:paraId="59D333A7" w14:textId="77777777" w:rsidR="00D31DA4" w:rsidRPr="00D31DA4" w:rsidRDefault="00D31DA4" w:rsidP="00161B56">
            <w:pPr>
              <w:pStyle w:val="Aufzhlung"/>
              <w:rPr>
                <w:rFonts w:eastAsia="Times New Roman"/>
                <w:b/>
                <w:bCs/>
              </w:rPr>
            </w:pPr>
            <w:r w:rsidRPr="00D31DA4">
              <w:rPr>
                <w:rFonts w:eastAsia="Times New Roman"/>
                <w:lang w:val="de-DE"/>
              </w:rPr>
              <w:t>Kommunikationsmethoden</w:t>
            </w:r>
            <w:r w:rsidRPr="00D31DA4">
              <w:rPr>
                <w:rFonts w:eastAsia="Times New Roman"/>
                <w:b/>
                <w:bCs/>
              </w:rPr>
              <w:t> </w:t>
            </w:r>
          </w:p>
          <w:p w14:paraId="16718315" w14:textId="77777777" w:rsidR="00D31DA4" w:rsidRPr="00D31DA4" w:rsidRDefault="00D31DA4" w:rsidP="00161B56">
            <w:pPr>
              <w:pStyle w:val="Aufzhlung"/>
              <w:rPr>
                <w:rFonts w:eastAsia="Times New Roman"/>
                <w:b/>
                <w:bCs/>
              </w:rPr>
            </w:pPr>
            <w:r w:rsidRPr="00D31DA4">
              <w:rPr>
                <w:rFonts w:eastAsia="Times New Roman"/>
                <w:lang w:val="de-DE"/>
              </w:rPr>
              <w:t>gesetzliche und ethische Rahmenbedingungen: Datenschutz, Schweigepflicht, Informationsweitergabe</w:t>
            </w:r>
            <w:r w:rsidRPr="00D31DA4">
              <w:rPr>
                <w:rFonts w:eastAsia="Times New Roman"/>
                <w:b/>
                <w:bCs/>
              </w:rPr>
              <w:t> </w:t>
            </w:r>
          </w:p>
          <w:p w14:paraId="1BBE884F" w14:textId="77777777" w:rsidR="00D31DA4" w:rsidRPr="00D31DA4" w:rsidRDefault="00D31DA4" w:rsidP="00161B56">
            <w:pPr>
              <w:pStyle w:val="Aufzhlung"/>
              <w:rPr>
                <w:rFonts w:eastAsia="Times New Roman"/>
                <w:b/>
                <w:bCs/>
              </w:rPr>
            </w:pPr>
            <w:r w:rsidRPr="00D31DA4">
              <w:rPr>
                <w:rFonts w:eastAsia="Times New Roman"/>
                <w:lang w:val="de-DE"/>
              </w:rPr>
              <w:t>…</w:t>
            </w:r>
            <w:r w:rsidRPr="00D31DA4">
              <w:rPr>
                <w:rFonts w:eastAsia="Times New Roman"/>
                <w:b/>
                <w:bCs/>
              </w:rPr>
              <w:t> </w:t>
            </w:r>
          </w:p>
          <w:p w14:paraId="162A6FA1" w14:textId="77777777" w:rsidR="003B2C77" w:rsidRPr="00D31DA4" w:rsidRDefault="003B2C77" w:rsidP="00D31DA4">
            <w:pPr>
              <w:spacing w:before="0" w:after="0"/>
              <w:ind w:left="105"/>
              <w:textAlignment w:val="baseline"/>
              <w:rPr>
                <w:rFonts w:eastAsia="Times New Roman"/>
                <w:szCs w:val="20"/>
                <w:lang w:eastAsia="de-AT"/>
              </w:rPr>
            </w:pPr>
          </w:p>
        </w:tc>
      </w:tr>
      <w:tr w:rsidR="00AB23FC" w:rsidRPr="006B74F5" w14:paraId="1597F8AD" w14:textId="77777777" w:rsidTr="00D32FF7">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6CC3260F" w14:textId="77777777" w:rsidR="00AB23FC" w:rsidRPr="006B74F5" w:rsidRDefault="00AB23FC" w:rsidP="00C652A5">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B23FC" w:rsidRPr="006B74F5" w14:paraId="62B67CEC" w14:textId="77777777" w:rsidTr="00D32FF7">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22BB5A1" w14:textId="77777777" w:rsidR="00AB23FC" w:rsidRPr="006E1FE8" w:rsidRDefault="00AB23FC" w:rsidP="00CA1BF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1E39E7A" w14:textId="77777777" w:rsidR="00AB23FC" w:rsidRPr="006E1FE8" w:rsidRDefault="00AB23FC" w:rsidP="00CA1BF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443A8FA" w14:textId="77777777" w:rsidR="00AB23FC" w:rsidRPr="006E1FE8" w:rsidRDefault="00AB23FC" w:rsidP="00CA1BF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8876FA" w:rsidRPr="00FB25A4" w14:paraId="70BECE3E" w14:textId="77777777" w:rsidTr="00D32FF7">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038DE8F" w14:textId="57A7FBFD" w:rsidR="008876FA" w:rsidRPr="00FB25A4" w:rsidRDefault="008876FA" w:rsidP="003B09D4">
            <w:pPr>
              <w:ind w:left="102"/>
              <w:rPr>
                <w:b/>
                <w:bCs/>
                <w:szCs w:val="20"/>
                <w:lang w:val="de-DE"/>
              </w:rPr>
            </w:pPr>
            <w:r w:rsidRPr="008876FA">
              <w:rPr>
                <w:b/>
                <w:bCs/>
                <w:szCs w:val="20"/>
                <w:lang w:val="de-DE"/>
              </w:rPr>
              <w:t xml:space="preserve">8.2.1: </w:t>
            </w:r>
            <w:r w:rsidRPr="008876FA">
              <w:rPr>
                <w:szCs w:val="20"/>
                <w:lang w:val="de-DE"/>
              </w:rPr>
              <w:t xml:space="preserve">die Bedeutung der </w:t>
            </w:r>
            <w:proofErr w:type="spellStart"/>
            <w:r w:rsidRPr="008876FA">
              <w:rPr>
                <w:szCs w:val="20"/>
                <w:lang w:val="de-DE"/>
              </w:rPr>
              <w:t>Biografiearbeit</w:t>
            </w:r>
            <w:proofErr w:type="spellEnd"/>
            <w:r w:rsidRPr="008876FA">
              <w:rPr>
                <w:szCs w:val="20"/>
                <w:lang w:val="de-DE"/>
              </w:rPr>
              <w:t xml:space="preserve"> für den Beziehungsaufbau und die Förderung der Selbstbestimmung in der Pflege beschreiben. </w:t>
            </w:r>
            <w:r w:rsidRPr="008876FA">
              <w:rPr>
                <w:szCs w:val="20"/>
              </w:rPr>
              <w:t> </w:t>
            </w:r>
          </w:p>
        </w:tc>
      </w:tr>
      <w:tr w:rsidR="00AB23FC" w:rsidRPr="006B74F5" w14:paraId="1FEDFFB5" w14:textId="77777777" w:rsidTr="00D32FF7">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04"/>
        </w:trPr>
        <w:tc>
          <w:tcPr>
            <w:tcW w:w="277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62DA0AEE" w14:textId="77777777" w:rsidR="00AB23FC" w:rsidRPr="004E52EC" w:rsidRDefault="00AB23FC"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1E22E77" w14:textId="77777777" w:rsidR="00AB23FC" w:rsidRPr="00EF0429" w:rsidRDefault="00AB23FC" w:rsidP="007A555C">
            <w:pPr>
              <w:spacing w:before="0" w:after="0"/>
              <w:ind w:left="113" w:right="113"/>
              <w:jc w:val="center"/>
              <w:rPr>
                <w:b/>
                <w:bCs/>
                <w:color w:val="FFFFFF"/>
                <w:sz w:val="16"/>
                <w:szCs w:val="16"/>
              </w:rPr>
            </w:pPr>
            <w:r w:rsidRPr="00EF0429">
              <w:rPr>
                <w:b/>
                <w:bCs/>
                <w:color w:val="FFFFFF"/>
                <w:sz w:val="16"/>
                <w:szCs w:val="16"/>
              </w:rPr>
              <w:t>Gesehen</w:t>
            </w:r>
          </w:p>
        </w:tc>
        <w:tc>
          <w:tcPr>
            <w:tcW w:w="44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D1D7B8C" w14:textId="77777777" w:rsidR="00AB23FC" w:rsidRPr="004E52EC" w:rsidRDefault="00AB23FC" w:rsidP="007A555C">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2F198E6A" w14:textId="77777777" w:rsidR="00AB23FC" w:rsidRPr="004E52EC" w:rsidRDefault="00AB23FC"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2794936" w14:textId="77777777" w:rsidR="00AB23FC" w:rsidRPr="006B74F5" w:rsidRDefault="00AB23FC" w:rsidP="007A555C">
            <w:pPr>
              <w:spacing w:before="0" w:after="0"/>
              <w:ind w:left="113" w:right="113"/>
              <w:jc w:val="center"/>
              <w:rPr>
                <w:b/>
                <w:bCs/>
                <w:color w:val="FFFFFF"/>
                <w:sz w:val="16"/>
                <w:szCs w:val="16"/>
              </w:rPr>
            </w:pPr>
            <w:r w:rsidRPr="006B74F5">
              <w:rPr>
                <w:b/>
                <w:bCs/>
                <w:color w:val="FFFFFF"/>
                <w:sz w:val="16"/>
                <w:szCs w:val="16"/>
              </w:rPr>
              <w:t>Kürzel</w:t>
            </w:r>
          </w:p>
          <w:p w14:paraId="01FA41C9" w14:textId="77777777" w:rsidR="00AB23FC" w:rsidRPr="006B74F5" w:rsidRDefault="00AB23FC" w:rsidP="007A555C">
            <w:pPr>
              <w:spacing w:before="0" w:after="0"/>
              <w:jc w:val="center"/>
              <w:rPr>
                <w:b/>
                <w:bCs/>
                <w:color w:val="FFFFFF"/>
                <w:sz w:val="22"/>
              </w:rPr>
            </w:pPr>
            <w:r w:rsidRPr="006B74F5">
              <w:rPr>
                <w:b/>
                <w:bCs/>
                <w:color w:val="FFFFFF"/>
                <w:sz w:val="16"/>
                <w:szCs w:val="16"/>
              </w:rPr>
              <w:t>Lehrling</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8BA7317" w14:textId="77777777" w:rsidR="00AB23FC" w:rsidRPr="006B74F5" w:rsidRDefault="00AB23FC" w:rsidP="007A555C">
            <w:pPr>
              <w:spacing w:before="0" w:after="0"/>
              <w:ind w:left="113" w:right="113"/>
              <w:jc w:val="center"/>
              <w:rPr>
                <w:b/>
                <w:bCs/>
                <w:color w:val="FFFFFF"/>
                <w:sz w:val="16"/>
                <w:szCs w:val="16"/>
              </w:rPr>
            </w:pPr>
            <w:r w:rsidRPr="006B74F5">
              <w:rPr>
                <w:b/>
                <w:bCs/>
                <w:color w:val="FFFFFF"/>
                <w:sz w:val="16"/>
                <w:szCs w:val="16"/>
              </w:rPr>
              <w:t>Kürzel</w:t>
            </w:r>
          </w:p>
          <w:p w14:paraId="23DE3D9A" w14:textId="77777777" w:rsidR="00AB23FC" w:rsidRPr="006B74F5" w:rsidRDefault="00AB23FC" w:rsidP="007A555C">
            <w:pPr>
              <w:spacing w:before="0" w:after="0"/>
              <w:jc w:val="center"/>
              <w:rPr>
                <w:b/>
                <w:bCs/>
                <w:color w:val="FFFFFF"/>
                <w:sz w:val="22"/>
              </w:rPr>
            </w:pPr>
            <w:proofErr w:type="spellStart"/>
            <w:r w:rsidRPr="006B74F5">
              <w:rPr>
                <w:b/>
                <w:bCs/>
                <w:color w:val="FFFFFF"/>
                <w:sz w:val="16"/>
                <w:szCs w:val="16"/>
              </w:rPr>
              <w:t>Ausbilder:in</w:t>
            </w:r>
            <w:proofErr w:type="spellEnd"/>
          </w:p>
        </w:tc>
      </w:tr>
      <w:tr w:rsidR="00584006" w:rsidRPr="006B74F5" w14:paraId="38240694" w14:textId="77777777" w:rsidTr="00D32FF7">
        <w:trPr>
          <w:trHeight w:val="567"/>
        </w:trPr>
        <w:tc>
          <w:tcPr>
            <w:tcW w:w="2778"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08779687" w14:textId="77777777" w:rsidR="00584006" w:rsidRPr="006B74F5" w:rsidRDefault="00584006" w:rsidP="00584006">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ED66F5D" w14:textId="77777777" w:rsidR="00584006" w:rsidRPr="006B74F5" w:rsidRDefault="00584006" w:rsidP="00584006">
            <w:pPr>
              <w:spacing w:before="0" w:after="0"/>
              <w:jc w:val="center"/>
              <w:textAlignment w:val="baseline"/>
              <w:rPr>
                <w:rFonts w:eastAsia="Times New Roman"/>
                <w:sz w:val="24"/>
                <w:szCs w:val="24"/>
                <w:lang w:eastAsia="de-AT"/>
              </w:rPr>
            </w:pPr>
          </w:p>
        </w:tc>
        <w:tc>
          <w:tcPr>
            <w:tcW w:w="444"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337B3713" w14:textId="77777777" w:rsidR="00584006" w:rsidRPr="006B74F5" w:rsidRDefault="00584006" w:rsidP="00584006">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8FCAA26" w14:textId="77777777" w:rsidR="00584006" w:rsidRPr="006B74F5" w:rsidRDefault="00584006" w:rsidP="00584006">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01829E7" w14:textId="77777777" w:rsidR="00584006" w:rsidRPr="006E1FE8" w:rsidRDefault="00584006" w:rsidP="00584006">
            <w:pPr>
              <w:spacing w:before="0" w:after="0"/>
              <w:ind w:left="105"/>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A0C624E" w14:textId="77777777" w:rsidR="00584006" w:rsidRPr="006E1FE8" w:rsidRDefault="00584006" w:rsidP="00584006">
            <w:pPr>
              <w:spacing w:before="0" w:after="0"/>
              <w:ind w:left="105"/>
              <w:jc w:val="center"/>
              <w:textAlignment w:val="baseline"/>
              <w:rPr>
                <w:rFonts w:eastAsia="Times New Roman"/>
                <w:sz w:val="24"/>
                <w:szCs w:val="24"/>
                <w:lang w:eastAsia="de-AT"/>
              </w:rPr>
            </w:pPr>
          </w:p>
        </w:tc>
      </w:tr>
      <w:tr w:rsidR="003B2C77" w:rsidRPr="006B74F5" w14:paraId="5DE2650D" w14:textId="77777777" w:rsidTr="00D32FF7">
        <w:trPr>
          <w:trHeight w:val="630"/>
        </w:trPr>
        <w:tc>
          <w:tcPr>
            <w:tcW w:w="5000"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9BBD386" w14:textId="77777777" w:rsidR="00D31DA4" w:rsidRPr="00D31DA4" w:rsidRDefault="00D31DA4" w:rsidP="00D31DA4">
            <w:pPr>
              <w:spacing w:before="0" w:after="0"/>
              <w:ind w:left="720"/>
              <w:textAlignment w:val="baseline"/>
              <w:rPr>
                <w:rFonts w:eastAsia="Times New Roman"/>
                <w:b/>
                <w:bCs/>
                <w:sz w:val="24"/>
                <w:szCs w:val="24"/>
                <w:lang w:eastAsia="de-AT"/>
              </w:rPr>
            </w:pPr>
          </w:p>
          <w:p w14:paraId="161AD726" w14:textId="57D5376A" w:rsidR="00D31DA4" w:rsidRPr="00D31DA4" w:rsidRDefault="00D31DA4" w:rsidP="00161B56">
            <w:pPr>
              <w:pStyle w:val="Aufzhlung"/>
              <w:rPr>
                <w:rFonts w:eastAsia="Times New Roman"/>
                <w:b/>
                <w:bCs/>
              </w:rPr>
            </w:pPr>
            <w:r w:rsidRPr="00D31DA4">
              <w:rPr>
                <w:rFonts w:eastAsia="Times New Roman"/>
                <w:lang w:val="de-DE"/>
              </w:rPr>
              <w:t>Beobachtung und Erhebung pflegerelevanter Daten: z.B. Mobilität, Hautzustand</w:t>
            </w:r>
            <w:r w:rsidRPr="00D31DA4">
              <w:rPr>
                <w:rFonts w:eastAsia="Times New Roman"/>
                <w:b/>
                <w:bCs/>
              </w:rPr>
              <w:t> </w:t>
            </w:r>
          </w:p>
          <w:p w14:paraId="1EBC9AA8" w14:textId="77777777" w:rsidR="00D31DA4" w:rsidRPr="00D31DA4" w:rsidRDefault="00D31DA4" w:rsidP="00161B56">
            <w:pPr>
              <w:pStyle w:val="Aufzhlung"/>
              <w:rPr>
                <w:rFonts w:eastAsia="Times New Roman"/>
                <w:b/>
                <w:bCs/>
              </w:rPr>
            </w:pPr>
            <w:r w:rsidRPr="00D31DA4">
              <w:rPr>
                <w:rFonts w:eastAsia="Times New Roman"/>
                <w:lang w:val="de-DE"/>
              </w:rPr>
              <w:t>Einschätzung des Unterstützungsbedarfs und der Risiken</w:t>
            </w:r>
            <w:r w:rsidRPr="00D31DA4">
              <w:rPr>
                <w:rFonts w:eastAsia="Times New Roman"/>
                <w:b/>
                <w:bCs/>
              </w:rPr>
              <w:t> </w:t>
            </w:r>
          </w:p>
          <w:p w14:paraId="4485EE4E" w14:textId="77777777" w:rsidR="00D31DA4" w:rsidRPr="00D31DA4" w:rsidRDefault="00D31DA4" w:rsidP="00161B56">
            <w:pPr>
              <w:pStyle w:val="Aufzhlung"/>
              <w:rPr>
                <w:rFonts w:eastAsia="Times New Roman"/>
                <w:b/>
                <w:bCs/>
              </w:rPr>
            </w:pPr>
            <w:r w:rsidRPr="00D31DA4">
              <w:rPr>
                <w:rFonts w:eastAsia="Times New Roman"/>
                <w:lang w:val="de-DE"/>
              </w:rPr>
              <w:t>korrektes und vollständiges Erfassen pflegerelevanter Daten unter Berücksichtigung des Datenschutzes</w:t>
            </w:r>
            <w:r w:rsidRPr="00D31DA4">
              <w:rPr>
                <w:rFonts w:eastAsia="Times New Roman"/>
                <w:b/>
                <w:bCs/>
              </w:rPr>
              <w:t> </w:t>
            </w:r>
          </w:p>
          <w:p w14:paraId="611406EB" w14:textId="77777777" w:rsidR="00D31DA4" w:rsidRPr="00D31DA4" w:rsidRDefault="00D31DA4" w:rsidP="00161B56">
            <w:pPr>
              <w:pStyle w:val="Aufzhlung"/>
              <w:rPr>
                <w:rFonts w:eastAsia="Times New Roman"/>
                <w:b/>
                <w:bCs/>
              </w:rPr>
            </w:pPr>
            <w:r w:rsidRPr="00D31DA4">
              <w:rPr>
                <w:rFonts w:eastAsia="Times New Roman"/>
                <w:lang w:val="de-DE"/>
              </w:rPr>
              <w:t>Verwendung von Dokumentationssysteme </w:t>
            </w:r>
            <w:r w:rsidRPr="00D31DA4">
              <w:rPr>
                <w:rFonts w:eastAsia="Times New Roman"/>
                <w:b/>
                <w:bCs/>
              </w:rPr>
              <w:t> </w:t>
            </w:r>
          </w:p>
          <w:p w14:paraId="585A4461" w14:textId="77777777" w:rsidR="00D31DA4" w:rsidRPr="00D31DA4" w:rsidRDefault="00D31DA4" w:rsidP="00161B56">
            <w:pPr>
              <w:pStyle w:val="Aufzhlung"/>
              <w:rPr>
                <w:rFonts w:eastAsia="Times New Roman"/>
                <w:b/>
                <w:bCs/>
              </w:rPr>
            </w:pPr>
            <w:r w:rsidRPr="00D31DA4">
              <w:rPr>
                <w:rFonts w:eastAsia="Times New Roman"/>
                <w:lang w:val="de-DE"/>
              </w:rPr>
              <w:t>Erhebung und Weitergabe von Informationen zum sozialen Umfeld (z. B. Rolle der Familie), zur Wohnsituation sowie zur Biografie</w:t>
            </w:r>
            <w:r w:rsidRPr="00D31DA4">
              <w:rPr>
                <w:rFonts w:eastAsia="Times New Roman"/>
                <w:b/>
                <w:bCs/>
              </w:rPr>
              <w:t> </w:t>
            </w:r>
          </w:p>
          <w:p w14:paraId="19FE235E" w14:textId="77777777" w:rsidR="00D31DA4" w:rsidRPr="00D31DA4" w:rsidRDefault="00D31DA4" w:rsidP="00161B56">
            <w:pPr>
              <w:pStyle w:val="Aufzhlung"/>
              <w:rPr>
                <w:rFonts w:eastAsia="Times New Roman"/>
                <w:b/>
                <w:bCs/>
              </w:rPr>
            </w:pPr>
            <w:r w:rsidRPr="00D31DA4">
              <w:rPr>
                <w:rFonts w:eastAsia="Times New Roman"/>
                <w:lang w:val="de-DE"/>
              </w:rPr>
              <w:t>Unterstützung bei der Pflegeplanung mit der Mitteilung pflegerelevanter Informationen</w:t>
            </w:r>
            <w:r w:rsidRPr="00D31DA4">
              <w:rPr>
                <w:rFonts w:eastAsia="Times New Roman"/>
                <w:b/>
                <w:bCs/>
              </w:rPr>
              <w:t> </w:t>
            </w:r>
          </w:p>
          <w:p w14:paraId="459F96BA" w14:textId="77777777" w:rsidR="00D31DA4" w:rsidRPr="00D31DA4" w:rsidRDefault="00D31DA4" w:rsidP="00161B56">
            <w:pPr>
              <w:pStyle w:val="Aufzhlung"/>
              <w:rPr>
                <w:rFonts w:eastAsia="Times New Roman"/>
                <w:b/>
                <w:bCs/>
              </w:rPr>
            </w:pPr>
            <w:r w:rsidRPr="00D31DA4">
              <w:rPr>
                <w:rFonts w:eastAsia="Times New Roman"/>
                <w:lang w:val="de-DE"/>
              </w:rPr>
              <w:t>kooperative Zusammenarbeit und aktive Teilnahme an interdisziplinären Teambesprechungen</w:t>
            </w:r>
            <w:r w:rsidRPr="00D31DA4">
              <w:rPr>
                <w:rFonts w:eastAsia="Times New Roman"/>
                <w:b/>
                <w:bCs/>
              </w:rPr>
              <w:t> </w:t>
            </w:r>
          </w:p>
          <w:p w14:paraId="166645A6" w14:textId="77777777" w:rsidR="00D31DA4" w:rsidRPr="00D31DA4" w:rsidRDefault="00D31DA4" w:rsidP="00161B56">
            <w:pPr>
              <w:pStyle w:val="Aufzhlung"/>
              <w:rPr>
                <w:rFonts w:eastAsia="Times New Roman"/>
                <w:b/>
                <w:bCs/>
              </w:rPr>
            </w:pPr>
            <w:r w:rsidRPr="00D31DA4">
              <w:rPr>
                <w:rFonts w:eastAsia="Times New Roman"/>
                <w:lang w:val="de-DE"/>
              </w:rPr>
              <w:t>Anpassung des Pflegeplans an die individuellen Bedürfnisse der pflegebedürftigen Person</w:t>
            </w:r>
            <w:r w:rsidRPr="00D31DA4">
              <w:rPr>
                <w:rFonts w:eastAsia="Times New Roman"/>
                <w:b/>
                <w:bCs/>
              </w:rPr>
              <w:t> </w:t>
            </w:r>
          </w:p>
          <w:p w14:paraId="6C8AB03E" w14:textId="77777777" w:rsidR="00D31DA4" w:rsidRPr="00D31DA4" w:rsidRDefault="00D31DA4" w:rsidP="00161B56">
            <w:pPr>
              <w:pStyle w:val="Aufzhlung"/>
              <w:rPr>
                <w:rFonts w:eastAsia="Times New Roman"/>
                <w:b/>
                <w:bCs/>
              </w:rPr>
            </w:pPr>
            <w:r w:rsidRPr="00D31DA4">
              <w:rPr>
                <w:rFonts w:eastAsia="Times New Roman"/>
                <w:lang w:val="de-DE"/>
              </w:rPr>
              <w:t>empathische Kommunikation mit der pflegebedürftigen Person und ihrem sozialen Umfeld</w:t>
            </w:r>
            <w:r w:rsidRPr="00D31DA4">
              <w:rPr>
                <w:rFonts w:eastAsia="Times New Roman"/>
                <w:b/>
                <w:bCs/>
              </w:rPr>
              <w:t> </w:t>
            </w:r>
          </w:p>
          <w:p w14:paraId="54AF2319" w14:textId="40724CE1" w:rsidR="003B2C77" w:rsidRPr="009F5436" w:rsidRDefault="00D31DA4" w:rsidP="00161B56">
            <w:pPr>
              <w:pStyle w:val="Aufzhlung"/>
              <w:rPr>
                <w:rFonts w:eastAsia="Times New Roman"/>
                <w:b/>
                <w:bCs/>
              </w:rPr>
            </w:pPr>
            <w:r w:rsidRPr="00D31DA4">
              <w:rPr>
                <w:rFonts w:eastAsia="Times New Roman"/>
                <w:lang w:val="de-DE"/>
              </w:rPr>
              <w:t>…</w:t>
            </w:r>
            <w:r w:rsidRPr="00D31DA4">
              <w:rPr>
                <w:rFonts w:eastAsia="Times New Roman"/>
                <w:b/>
                <w:bCs/>
              </w:rPr>
              <w:t> </w:t>
            </w:r>
          </w:p>
        </w:tc>
      </w:tr>
      <w:tr w:rsidR="00584006" w:rsidRPr="006B74F5" w14:paraId="50D7CA65" w14:textId="77777777" w:rsidTr="00D32FF7">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91D371A" w14:textId="77777777" w:rsidR="00584006" w:rsidRPr="006B74F5" w:rsidRDefault="00584006" w:rsidP="00584006">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584006" w:rsidRPr="006B74F5" w14:paraId="431BAF22" w14:textId="77777777" w:rsidTr="00D32FF7">
        <w:trPr>
          <w:trHeight w:val="531"/>
        </w:trPr>
        <w:tc>
          <w:tcPr>
            <w:tcW w:w="1734"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17C5864" w14:textId="77777777" w:rsidR="00584006" w:rsidRPr="006E1FE8" w:rsidRDefault="00584006" w:rsidP="00584006">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586"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A57A3AF" w14:textId="77777777" w:rsidR="00584006" w:rsidRPr="006E1FE8" w:rsidRDefault="00584006" w:rsidP="00584006">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80"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F2F42A0" w14:textId="0A607DFD" w:rsidR="00584006" w:rsidRPr="006E1FE8" w:rsidRDefault="00584006" w:rsidP="00584006">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8876FA" w:rsidRPr="00FB25A4" w14:paraId="703EAD90" w14:textId="77777777" w:rsidTr="00D32FF7">
        <w:trPr>
          <w:trHeight w:val="680"/>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F3931F8" w14:textId="0C05B18F" w:rsidR="008876FA" w:rsidRPr="00FB25A4" w:rsidRDefault="008876FA" w:rsidP="003B09D4">
            <w:pPr>
              <w:ind w:left="102"/>
              <w:rPr>
                <w:b/>
                <w:bCs/>
                <w:szCs w:val="20"/>
                <w:lang w:val="de-DE"/>
              </w:rPr>
            </w:pPr>
            <w:r w:rsidRPr="008876FA">
              <w:rPr>
                <w:b/>
                <w:bCs/>
                <w:szCs w:val="20"/>
                <w:lang w:val="de-DE"/>
              </w:rPr>
              <w:t>8.2.3:</w:t>
            </w:r>
            <w:r w:rsidRPr="008876FA">
              <w:rPr>
                <w:szCs w:val="20"/>
                <w:lang w:val="de-DE"/>
              </w:rPr>
              <w:t xml:space="preserve"> im Rahmen der </w:t>
            </w:r>
            <w:proofErr w:type="spellStart"/>
            <w:r w:rsidRPr="008876FA">
              <w:rPr>
                <w:szCs w:val="20"/>
                <w:lang w:val="de-DE"/>
              </w:rPr>
              <w:t>Biografiearbeit</w:t>
            </w:r>
            <w:proofErr w:type="spellEnd"/>
            <w:r w:rsidRPr="008876FA">
              <w:rPr>
                <w:szCs w:val="20"/>
                <w:lang w:val="de-DE"/>
              </w:rPr>
              <w:t xml:space="preserve"> unter Einhaltung von Kommunikationsregeln Informationen zu Lebensaktivitäten, Gewohnheiten u. a. erheben. </w:t>
            </w:r>
            <w:r w:rsidRPr="008876FA">
              <w:rPr>
                <w:szCs w:val="20"/>
              </w:rPr>
              <w:t> </w:t>
            </w:r>
          </w:p>
        </w:tc>
      </w:tr>
      <w:tr w:rsidR="008876FA" w:rsidRPr="00FB25A4" w14:paraId="12E4CF49" w14:textId="77777777" w:rsidTr="00D32FF7">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F956F8A" w14:textId="445586C9" w:rsidR="008876FA" w:rsidRPr="00FB25A4" w:rsidRDefault="008876FA" w:rsidP="003B09D4">
            <w:pPr>
              <w:ind w:left="102"/>
              <w:jc w:val="both"/>
              <w:rPr>
                <w:b/>
                <w:bCs/>
                <w:szCs w:val="20"/>
                <w:lang w:val="de-DE"/>
              </w:rPr>
            </w:pPr>
            <w:r w:rsidRPr="008876FA">
              <w:rPr>
                <w:b/>
                <w:bCs/>
                <w:szCs w:val="20"/>
                <w:lang w:val="de-DE"/>
              </w:rPr>
              <w:t>8.2.5:</w:t>
            </w:r>
            <w:r w:rsidRPr="008876FA">
              <w:rPr>
                <w:szCs w:val="20"/>
                <w:lang w:val="de-DE"/>
              </w:rPr>
              <w:t xml:space="preserve"> im Rahmen ihres Handlungsspielraums bei der Erhebung von Informationen zu den Themen Essen und Trinken, Ausscheidung, Sich-Beschäftigen, Schlafen, Rolle und Beziehung sowie chronischer Schmerz mitwirken und die Informationen strukturiert weiterleiten.</w:t>
            </w:r>
            <w:r w:rsidRPr="008876FA">
              <w:rPr>
                <w:szCs w:val="20"/>
              </w:rPr>
              <w:t> </w:t>
            </w:r>
          </w:p>
        </w:tc>
      </w:tr>
      <w:tr w:rsidR="008876FA" w:rsidRPr="00FB25A4" w14:paraId="2B0CC870" w14:textId="77777777" w:rsidTr="00D32FF7">
        <w:trPr>
          <w:trHeight w:val="567"/>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EF0E84D" w14:textId="1CB735B7" w:rsidR="008876FA" w:rsidRPr="00FB25A4" w:rsidRDefault="008876FA" w:rsidP="003B09D4">
            <w:pPr>
              <w:ind w:left="102"/>
              <w:rPr>
                <w:b/>
                <w:bCs/>
                <w:szCs w:val="20"/>
                <w:lang w:val="de-DE"/>
              </w:rPr>
            </w:pPr>
            <w:r w:rsidRPr="008876FA">
              <w:rPr>
                <w:b/>
                <w:bCs/>
                <w:szCs w:val="20"/>
                <w:lang w:val="de-DE"/>
              </w:rPr>
              <w:t xml:space="preserve">9.2.1: </w:t>
            </w:r>
            <w:r w:rsidRPr="008876FA">
              <w:rPr>
                <w:szCs w:val="20"/>
                <w:lang w:val="de-DE"/>
              </w:rPr>
              <w:t>DGKPs durch die Bereitstellung von Informationen über die zu pflegende Person unterstützen. </w:t>
            </w:r>
            <w:r w:rsidRPr="008876FA">
              <w:rPr>
                <w:szCs w:val="20"/>
              </w:rPr>
              <w:t> </w:t>
            </w:r>
          </w:p>
        </w:tc>
      </w:tr>
      <w:tr w:rsidR="008876FA" w:rsidRPr="00FB25A4" w14:paraId="4AE4E54A" w14:textId="77777777" w:rsidTr="00D32FF7">
        <w:trPr>
          <w:trHeight w:val="567"/>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4722AE9" w14:textId="4998470F" w:rsidR="008876FA" w:rsidRPr="00FB25A4" w:rsidRDefault="008876FA" w:rsidP="003B09D4">
            <w:pPr>
              <w:ind w:left="102"/>
              <w:rPr>
                <w:b/>
                <w:bCs/>
                <w:szCs w:val="20"/>
                <w:lang w:val="de-DE"/>
              </w:rPr>
            </w:pPr>
            <w:r w:rsidRPr="008876FA">
              <w:rPr>
                <w:b/>
                <w:bCs/>
                <w:szCs w:val="20"/>
                <w:lang w:val="de-DE"/>
              </w:rPr>
              <w:t>9.2.3:</w:t>
            </w:r>
            <w:r w:rsidRPr="008876FA">
              <w:rPr>
                <w:szCs w:val="20"/>
                <w:lang w:val="de-DE"/>
              </w:rPr>
              <w:t xml:space="preserve"> die Pflegedokumentation als wichtiges Kommunikationsmittel zwischen den Professionen in der Hauskrankenpflege anerkennen. </w:t>
            </w:r>
            <w:r w:rsidRPr="008876FA">
              <w:rPr>
                <w:szCs w:val="20"/>
              </w:rPr>
              <w:t> </w:t>
            </w:r>
          </w:p>
        </w:tc>
      </w:tr>
      <w:tr w:rsidR="00EF657A" w:rsidRPr="00FB25A4" w14:paraId="4278D1F9" w14:textId="77777777" w:rsidTr="00D32FF7">
        <w:trPr>
          <w:trHeight w:val="567"/>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8CBEE10" w14:textId="614A9DD6" w:rsidR="00EF657A" w:rsidRPr="008876FA" w:rsidRDefault="00EF657A" w:rsidP="003B09D4">
            <w:pPr>
              <w:ind w:left="102"/>
              <w:rPr>
                <w:b/>
                <w:bCs/>
                <w:szCs w:val="20"/>
                <w:lang w:val="de-DE"/>
              </w:rPr>
            </w:pPr>
            <w:r w:rsidRPr="00BB6776">
              <w:rPr>
                <w:b/>
                <w:bCs/>
                <w:szCs w:val="20"/>
                <w:lang w:val="de-DE"/>
              </w:rPr>
              <w:t xml:space="preserve">9.3.2: </w:t>
            </w:r>
            <w:r w:rsidRPr="00BB6776">
              <w:rPr>
                <w:szCs w:val="20"/>
                <w:lang w:val="de-DE"/>
              </w:rPr>
              <w:t>I</w:t>
            </w:r>
            <w:proofErr w:type="spellStart"/>
            <w:r w:rsidRPr="00BB6776">
              <w:rPr>
                <w:szCs w:val="20"/>
              </w:rPr>
              <w:t>nformationen</w:t>
            </w:r>
            <w:proofErr w:type="spellEnd"/>
            <w:r w:rsidRPr="00BB6776">
              <w:rPr>
                <w:szCs w:val="20"/>
              </w:rPr>
              <w:t xml:space="preserve"> zielgruppenspezifisch und inhaltlich korrekt weitergeben sowie deren Inhalt nachvollziehbar dokumentieren.</w:t>
            </w:r>
          </w:p>
        </w:tc>
      </w:tr>
    </w:tbl>
    <w:p w14:paraId="181A739F" w14:textId="0448B453" w:rsidR="00AB23FC" w:rsidRDefault="00AB23FC" w:rsidP="00AB23FC">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8231D5" w:rsidRPr="00BC08D2" w14:paraId="31F37E4E" w14:textId="77777777" w:rsidTr="00C02EB6">
        <w:trPr>
          <w:trHeight w:val="473"/>
        </w:trPr>
        <w:tc>
          <w:tcPr>
            <w:tcW w:w="3544" w:type="dxa"/>
          </w:tcPr>
          <w:p w14:paraId="6E1CA52E"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5BF9C0C8"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1765A83A"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7323A372" w14:textId="77777777" w:rsidTr="00C02EB6">
        <w:trPr>
          <w:trHeight w:val="473"/>
        </w:trPr>
        <w:tc>
          <w:tcPr>
            <w:tcW w:w="3544" w:type="dxa"/>
            <w:tcBorders>
              <w:top w:val="single" w:sz="8" w:space="0" w:color="7F7F7F" w:themeColor="text1" w:themeTint="80"/>
            </w:tcBorders>
          </w:tcPr>
          <w:p w14:paraId="654149E1"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14BC2AE3"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1C5FA65"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C5BBC79" w14:textId="06DD7E1B" w:rsidR="00584006" w:rsidRDefault="00172660" w:rsidP="00B92BC6">
      <w:pPr>
        <w:rPr>
          <w:sz w:val="18"/>
          <w:szCs w:val="20"/>
        </w:rPr>
      </w:pPr>
      <w:r w:rsidRPr="00E9642A">
        <w:rPr>
          <w:rFonts w:cs="Arial"/>
          <w:b/>
          <w:bCs/>
          <w:noProof/>
          <w:szCs w:val="20"/>
          <w:lang w:eastAsia="de-AT"/>
        </w:rPr>
        <mc:AlternateContent>
          <mc:Choice Requires="wps">
            <w:drawing>
              <wp:anchor distT="45720" distB="45720" distL="114300" distR="114300" simplePos="0" relativeHeight="251698176" behindDoc="0" locked="0" layoutInCell="1" allowOverlap="1" wp14:anchorId="7DAC3AC7" wp14:editId="6AD9B537">
                <wp:simplePos x="0" y="0"/>
                <wp:positionH relativeFrom="column">
                  <wp:posOffset>5590540</wp:posOffset>
                </wp:positionH>
                <wp:positionV relativeFrom="page">
                  <wp:posOffset>5072380</wp:posOffset>
                </wp:positionV>
                <wp:extent cx="387350" cy="371475"/>
                <wp:effectExtent l="0" t="0" r="0" b="9525"/>
                <wp:wrapNone/>
                <wp:docPr id="81833945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5D5E7FFD" w14:textId="77777777" w:rsidR="00A75916" w:rsidRPr="00830EAF" w:rsidRDefault="00A75916" w:rsidP="00A7591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7DAC3AC7" id="_x0000_s1034" style="position:absolute;margin-left:440.2pt;margin-top:399.4pt;width:30.5pt;height:29.2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" fillcolor="red" stroked="f" strokeweight="5pt">
                <v:stroke linestyle="thinThick" joinstyle="miter"/>
                <v:textbox inset="0,0,0,0">
                  <w:txbxContent>
                    <w:p w14:paraId="5D5E7FFD" w14:textId="77777777" w:rsidR="00A75916" w:rsidRPr="00830EAF" w:rsidRDefault="00A75916" w:rsidP="00A7591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1"/>
        <w:gridCol w:w="165"/>
        <w:gridCol w:w="1917"/>
        <w:gridCol w:w="792"/>
        <w:gridCol w:w="149"/>
        <w:gridCol w:w="58"/>
        <w:gridCol w:w="586"/>
        <w:gridCol w:w="792"/>
        <w:gridCol w:w="105"/>
        <w:gridCol w:w="687"/>
        <w:gridCol w:w="794"/>
      </w:tblGrid>
      <w:tr w:rsidR="00DD638D" w:rsidRPr="000F4D5F" w14:paraId="4CEB55F0" w14:textId="77777777" w:rsidTr="00D32FF7">
        <w:trPr>
          <w:trHeight w:val="567"/>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hideMark/>
          </w:tcPr>
          <w:p w14:paraId="4D8A47A5" w14:textId="1C1F4E33" w:rsidR="00DD638D" w:rsidRPr="006E1FE8" w:rsidRDefault="00DD638D" w:rsidP="00917389">
            <w:pPr>
              <w:spacing w:before="120" w:after="12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n</w:t>
            </w:r>
            <w:r>
              <w:rPr>
                <w:rFonts w:eastAsia="Times New Roman"/>
                <w:b/>
                <w:bCs/>
                <w:color w:val="FFFFFF"/>
                <w:sz w:val="22"/>
                <w:lang w:val="de-DE" w:eastAsia="de-AT"/>
              </w:rPr>
              <w:t xml:space="preserve"> bei der kontinuierlichen Beobachtung und Überwachung mitwirken.</w:t>
            </w:r>
            <w:r w:rsidR="00A75916">
              <w:rPr>
                <w:rStyle w:val="Funotenzeichen"/>
                <w:rFonts w:eastAsia="Times New Roman"/>
                <w:b/>
                <w:bCs/>
                <w:color w:val="FFFFFF"/>
                <w:sz w:val="22"/>
                <w:lang w:val="de-DE" w:eastAsia="de-AT"/>
              </w:rPr>
              <w:footnoteReference w:id="9"/>
            </w:r>
            <w:r>
              <w:rPr>
                <w:rFonts w:eastAsia="Times New Roman"/>
                <w:b/>
                <w:bCs/>
                <w:color w:val="FFFFFF"/>
                <w:sz w:val="22"/>
                <w:lang w:val="de-DE" w:eastAsia="de-AT"/>
              </w:rPr>
              <w:t xml:space="preserve"> </w:t>
            </w:r>
          </w:p>
        </w:tc>
      </w:tr>
      <w:tr w:rsidR="00DD638D" w:rsidRPr="006B74F5" w14:paraId="24E5CE42" w14:textId="77777777" w:rsidTr="00BB6776">
        <w:trPr>
          <w:trHeight w:val="788"/>
        </w:trPr>
        <w:tc>
          <w:tcPr>
            <w:tcW w:w="2814"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7B4CBF96" w14:textId="1DD34014" w:rsidR="00DD638D" w:rsidRPr="006B74F5" w:rsidRDefault="00DD638D" w:rsidP="00D32FF7">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51" w:type="pct"/>
            <w:gridSpan w:val="3"/>
            <w:tcBorders>
              <w:top w:val="single" w:sz="2" w:space="0" w:color="A6A6A6"/>
              <w:left w:val="single" w:sz="2" w:space="0" w:color="A6A6A6"/>
              <w:bottom w:val="single" w:sz="2" w:space="0" w:color="A6A6A6"/>
              <w:right w:val="single" w:sz="2" w:space="0" w:color="A6A6A6"/>
            </w:tcBorders>
            <w:shd w:val="clear" w:color="auto" w:fill="3F9AB3"/>
          </w:tcPr>
          <w:p w14:paraId="4A5ED0CE" w14:textId="2274A0B9" w:rsidR="00DD638D" w:rsidRPr="006B74F5" w:rsidRDefault="00DD638D"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18" w:type="pct"/>
            <w:gridSpan w:val="3"/>
            <w:tcBorders>
              <w:top w:val="single" w:sz="2" w:space="0" w:color="A6A6A6"/>
              <w:left w:val="single" w:sz="2" w:space="0" w:color="A6A6A6"/>
              <w:bottom w:val="single" w:sz="2" w:space="0" w:color="A6A6A6"/>
              <w:right w:val="single" w:sz="2" w:space="0" w:color="A6A6A6"/>
            </w:tcBorders>
            <w:shd w:val="clear" w:color="auto" w:fill="3F9AB3"/>
          </w:tcPr>
          <w:p w14:paraId="327D5DA8" w14:textId="3F5B9CEB" w:rsidR="00DD638D" w:rsidRPr="006B74F5" w:rsidRDefault="00DD638D" w:rsidP="007A555C">
            <w:pPr>
              <w:spacing w:before="0" w:after="0"/>
              <w:ind w:left="113" w:right="113"/>
              <w:jc w:val="center"/>
              <w:rPr>
                <w:b/>
                <w:bCs/>
                <w:color w:val="FFFFFF"/>
                <w:sz w:val="16"/>
                <w:szCs w:val="16"/>
              </w:rPr>
            </w:pPr>
            <w:r w:rsidRPr="006B74F5">
              <w:rPr>
                <w:b/>
                <w:bCs/>
                <w:color w:val="FFFFFF"/>
                <w:sz w:val="16"/>
                <w:szCs w:val="16"/>
              </w:rPr>
              <w:br/>
              <w:t>Kürzel</w:t>
            </w:r>
          </w:p>
          <w:p w14:paraId="0E7EC250" w14:textId="77777777" w:rsidR="00DD638D" w:rsidRPr="006B74F5" w:rsidRDefault="00DD638D"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17" w:type="pct"/>
            <w:gridSpan w:val="2"/>
            <w:tcBorders>
              <w:top w:val="single" w:sz="2" w:space="0" w:color="A6A6A6"/>
              <w:left w:val="single" w:sz="2" w:space="0" w:color="A6A6A6"/>
              <w:bottom w:val="single" w:sz="2" w:space="0" w:color="A6A6A6"/>
              <w:right w:val="single" w:sz="2" w:space="0" w:color="A6A6A6"/>
            </w:tcBorders>
            <w:shd w:val="clear" w:color="auto" w:fill="3F9AB3"/>
          </w:tcPr>
          <w:p w14:paraId="2FF12718" w14:textId="7711DC8C" w:rsidR="00DD638D" w:rsidRPr="006B74F5" w:rsidRDefault="00DD638D" w:rsidP="007A555C">
            <w:pPr>
              <w:spacing w:before="0" w:after="0"/>
              <w:ind w:left="113" w:right="113"/>
              <w:jc w:val="center"/>
              <w:rPr>
                <w:b/>
                <w:bCs/>
                <w:color w:val="FFFFFF"/>
                <w:sz w:val="16"/>
                <w:szCs w:val="16"/>
              </w:rPr>
            </w:pPr>
            <w:r w:rsidRPr="006B74F5">
              <w:rPr>
                <w:b/>
                <w:bCs/>
                <w:color w:val="FFFFFF"/>
                <w:sz w:val="16"/>
                <w:szCs w:val="16"/>
              </w:rPr>
              <w:br/>
              <w:t>Kürzel</w:t>
            </w:r>
          </w:p>
          <w:p w14:paraId="517587C1" w14:textId="77777777" w:rsidR="00DD638D" w:rsidRPr="006E1FE8" w:rsidRDefault="00DD638D"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DD638D" w:rsidRPr="006B74F5" w14:paraId="17082E44" w14:textId="77777777" w:rsidTr="00BB6776">
        <w:trPr>
          <w:trHeight w:val="630"/>
        </w:trPr>
        <w:tc>
          <w:tcPr>
            <w:tcW w:w="2814" w:type="pct"/>
            <w:gridSpan w:val="3"/>
            <w:tcBorders>
              <w:top w:val="single" w:sz="2" w:space="0" w:color="A6A6A6"/>
              <w:left w:val="single" w:sz="2" w:space="0" w:color="A6A6A6"/>
              <w:bottom w:val="single" w:sz="2" w:space="0" w:color="A6A6A6"/>
              <w:right w:val="single" w:sz="2" w:space="0" w:color="A6A6A6"/>
            </w:tcBorders>
            <w:vAlign w:val="center"/>
          </w:tcPr>
          <w:p w14:paraId="1F2676F8" w14:textId="77777777" w:rsidR="00DD638D" w:rsidRPr="006B74F5" w:rsidRDefault="00DD638D" w:rsidP="00584006">
            <w:pPr>
              <w:spacing w:before="0" w:after="0"/>
              <w:textAlignment w:val="baseline"/>
              <w:rPr>
                <w:rFonts w:eastAsia="Times New Roman"/>
                <w:sz w:val="24"/>
                <w:szCs w:val="24"/>
                <w:lang w:eastAsia="de-AT"/>
              </w:rPr>
            </w:pPr>
          </w:p>
        </w:tc>
        <w:tc>
          <w:tcPr>
            <w:tcW w:w="551" w:type="pct"/>
            <w:gridSpan w:val="3"/>
            <w:tcBorders>
              <w:top w:val="single" w:sz="2" w:space="0" w:color="A6A6A6"/>
              <w:left w:val="single" w:sz="2" w:space="0" w:color="A6A6A6"/>
              <w:bottom w:val="single" w:sz="2" w:space="0" w:color="A6A6A6"/>
              <w:right w:val="single" w:sz="2" w:space="0" w:color="A6A6A6"/>
            </w:tcBorders>
            <w:vAlign w:val="center"/>
          </w:tcPr>
          <w:p w14:paraId="21AEDC64" w14:textId="77777777" w:rsidR="00DD638D" w:rsidRPr="006B74F5" w:rsidRDefault="00DD638D" w:rsidP="00584006">
            <w:pPr>
              <w:spacing w:before="0" w:after="0"/>
              <w:jc w:val="center"/>
              <w:textAlignment w:val="baseline"/>
              <w:rPr>
                <w:rFonts w:eastAsia="Times New Roman"/>
                <w:sz w:val="24"/>
                <w:szCs w:val="24"/>
                <w:lang w:eastAsia="de-AT"/>
              </w:rPr>
            </w:pPr>
          </w:p>
        </w:tc>
        <w:tc>
          <w:tcPr>
            <w:tcW w:w="818" w:type="pct"/>
            <w:gridSpan w:val="3"/>
            <w:tcBorders>
              <w:top w:val="single" w:sz="2" w:space="0" w:color="A6A6A6"/>
              <w:left w:val="single" w:sz="2" w:space="0" w:color="A6A6A6"/>
              <w:bottom w:val="single" w:sz="2" w:space="0" w:color="A6A6A6"/>
              <w:right w:val="single" w:sz="2" w:space="0" w:color="A6A6A6"/>
            </w:tcBorders>
            <w:vAlign w:val="center"/>
          </w:tcPr>
          <w:p w14:paraId="4C49A911" w14:textId="77777777" w:rsidR="00DD638D" w:rsidRPr="006B74F5" w:rsidRDefault="00DD638D" w:rsidP="00584006">
            <w:pPr>
              <w:spacing w:before="0" w:after="0"/>
              <w:ind w:left="105"/>
              <w:jc w:val="center"/>
              <w:textAlignment w:val="baseline"/>
              <w:rPr>
                <w:rFonts w:eastAsia="Times New Roman"/>
                <w:sz w:val="24"/>
                <w:szCs w:val="24"/>
                <w:lang w:eastAsia="de-AT"/>
              </w:rPr>
            </w:pPr>
          </w:p>
        </w:tc>
        <w:tc>
          <w:tcPr>
            <w:tcW w:w="817" w:type="pct"/>
            <w:gridSpan w:val="2"/>
            <w:tcBorders>
              <w:top w:val="single" w:sz="2" w:space="0" w:color="A6A6A6"/>
              <w:left w:val="single" w:sz="2" w:space="0" w:color="A6A6A6"/>
              <w:bottom w:val="single" w:sz="2" w:space="0" w:color="A6A6A6"/>
              <w:right w:val="single" w:sz="2" w:space="0" w:color="A6A6A6"/>
            </w:tcBorders>
            <w:vAlign w:val="center"/>
          </w:tcPr>
          <w:p w14:paraId="40E7C89E" w14:textId="77777777" w:rsidR="00DD638D" w:rsidRPr="006E1FE8" w:rsidRDefault="00DD638D" w:rsidP="00584006">
            <w:pPr>
              <w:spacing w:before="0" w:after="0"/>
              <w:ind w:left="105"/>
              <w:jc w:val="center"/>
              <w:textAlignment w:val="baseline"/>
              <w:rPr>
                <w:rFonts w:eastAsia="Times New Roman"/>
                <w:sz w:val="24"/>
                <w:szCs w:val="24"/>
                <w:lang w:eastAsia="de-AT"/>
              </w:rPr>
            </w:pPr>
          </w:p>
        </w:tc>
      </w:tr>
      <w:tr w:rsidR="000A5C6E" w:rsidRPr="00F95356" w14:paraId="75F61B34" w14:textId="77777777" w:rsidTr="00D32FF7">
        <w:trPr>
          <w:trHeight w:val="63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58BF9919" w14:textId="77777777" w:rsidR="00F95356" w:rsidRPr="00F95356" w:rsidRDefault="00F95356" w:rsidP="00F95356">
            <w:pPr>
              <w:spacing w:before="0" w:after="0"/>
              <w:ind w:left="720"/>
              <w:textAlignment w:val="baseline"/>
              <w:rPr>
                <w:rFonts w:eastAsia="Times New Roman"/>
                <w:b/>
                <w:bCs/>
                <w:szCs w:val="20"/>
                <w:lang w:eastAsia="de-AT"/>
              </w:rPr>
            </w:pPr>
          </w:p>
          <w:p w14:paraId="2173F91C" w14:textId="151EC6DC" w:rsidR="00F95356" w:rsidRPr="00F95356" w:rsidRDefault="00F95356" w:rsidP="00161B56">
            <w:pPr>
              <w:pStyle w:val="Aufzhlung"/>
              <w:rPr>
                <w:rFonts w:eastAsia="Times New Roman"/>
                <w:b/>
                <w:bCs/>
              </w:rPr>
            </w:pPr>
            <w:r w:rsidRPr="00F95356">
              <w:rPr>
                <w:rFonts w:eastAsia="Times New Roman"/>
                <w:lang w:val="de-DE"/>
              </w:rPr>
              <w:t>grundlegende Beobachtungsparameter und –Schwerpunkte: z.B. Atmung, Blutdruck, Temperatur, Wunden, Infektionszeichen</w:t>
            </w:r>
            <w:r w:rsidRPr="00F95356">
              <w:rPr>
                <w:rFonts w:eastAsia="Times New Roman"/>
                <w:b/>
                <w:bCs/>
              </w:rPr>
              <w:t> </w:t>
            </w:r>
          </w:p>
          <w:p w14:paraId="7928770B" w14:textId="77777777" w:rsidR="00F95356" w:rsidRPr="00F95356" w:rsidRDefault="00F95356" w:rsidP="00161B56">
            <w:pPr>
              <w:pStyle w:val="Aufzhlung"/>
              <w:rPr>
                <w:rFonts w:eastAsia="Times New Roman"/>
                <w:b/>
                <w:bCs/>
              </w:rPr>
            </w:pPr>
            <w:r w:rsidRPr="00F95356">
              <w:rPr>
                <w:rFonts w:eastAsia="Times New Roman"/>
                <w:lang w:val="de-DE"/>
              </w:rPr>
              <w:t>Zusammenhang zwischen Vitalzeichen und Pflegebedarfen</w:t>
            </w:r>
            <w:r w:rsidRPr="00F95356">
              <w:rPr>
                <w:rFonts w:eastAsia="Times New Roman"/>
                <w:b/>
                <w:bCs/>
              </w:rPr>
              <w:t> </w:t>
            </w:r>
          </w:p>
          <w:p w14:paraId="206BD2F7" w14:textId="77777777" w:rsidR="00F95356" w:rsidRPr="00F95356" w:rsidRDefault="00F95356" w:rsidP="00161B56">
            <w:pPr>
              <w:pStyle w:val="Aufzhlung"/>
              <w:rPr>
                <w:rFonts w:eastAsia="Times New Roman"/>
                <w:b/>
                <w:bCs/>
              </w:rPr>
            </w:pPr>
            <w:r w:rsidRPr="00F95356">
              <w:rPr>
                <w:rFonts w:eastAsia="Times New Roman"/>
                <w:lang w:val="de-DE"/>
              </w:rPr>
              <w:t>Zeichen von Schmerzen, Unwohlsein, kognitive und psychische Veränderungen</w:t>
            </w:r>
            <w:r w:rsidRPr="00F95356">
              <w:rPr>
                <w:rFonts w:eastAsia="Times New Roman"/>
                <w:b/>
                <w:bCs/>
              </w:rPr>
              <w:t> </w:t>
            </w:r>
          </w:p>
          <w:p w14:paraId="63890BD8" w14:textId="77777777" w:rsidR="00F95356" w:rsidRPr="00F95356" w:rsidRDefault="00F95356" w:rsidP="00161B56">
            <w:pPr>
              <w:pStyle w:val="Aufzhlung"/>
              <w:rPr>
                <w:rFonts w:eastAsia="Times New Roman"/>
                <w:b/>
                <w:bCs/>
              </w:rPr>
            </w:pPr>
            <w:r w:rsidRPr="00F95356">
              <w:rPr>
                <w:rFonts w:eastAsia="Times New Roman"/>
                <w:lang w:val="de-DE"/>
              </w:rPr>
              <w:t>Nutzung technischer Hilfsmittel und Interpretation der Messwerte</w:t>
            </w:r>
            <w:r w:rsidRPr="00F95356">
              <w:rPr>
                <w:rFonts w:eastAsia="Times New Roman"/>
                <w:b/>
                <w:bCs/>
              </w:rPr>
              <w:t> </w:t>
            </w:r>
          </w:p>
          <w:p w14:paraId="1B984D90" w14:textId="77777777" w:rsidR="00F95356" w:rsidRPr="00077B49" w:rsidRDefault="00F95356" w:rsidP="00161B56">
            <w:pPr>
              <w:pStyle w:val="Aufzhlung"/>
              <w:rPr>
                <w:rFonts w:eastAsia="Times New Roman"/>
                <w:b/>
                <w:bCs/>
                <w:lang w:val="en-US"/>
              </w:rPr>
            </w:pPr>
            <w:proofErr w:type="spellStart"/>
            <w:r w:rsidRPr="00077B49">
              <w:rPr>
                <w:rFonts w:eastAsia="Times New Roman"/>
                <w:lang w:val="en-US"/>
              </w:rPr>
              <w:t>Frühwarnsysteme</w:t>
            </w:r>
            <w:proofErr w:type="spellEnd"/>
            <w:r w:rsidRPr="00077B49">
              <w:rPr>
                <w:rFonts w:eastAsia="Times New Roman"/>
                <w:lang w:val="en-US"/>
              </w:rPr>
              <w:t>: z. B. Early Warning Score</w:t>
            </w:r>
            <w:r w:rsidRPr="00077B49">
              <w:rPr>
                <w:rFonts w:eastAsia="Times New Roman"/>
                <w:b/>
                <w:bCs/>
                <w:lang w:val="en-US"/>
              </w:rPr>
              <w:t> </w:t>
            </w:r>
          </w:p>
          <w:p w14:paraId="3CE45CF6" w14:textId="77777777" w:rsidR="00F95356" w:rsidRPr="00F95356" w:rsidRDefault="00F95356" w:rsidP="00161B56">
            <w:pPr>
              <w:pStyle w:val="Aufzhlung"/>
              <w:rPr>
                <w:rFonts w:eastAsia="Times New Roman"/>
                <w:b/>
                <w:bCs/>
              </w:rPr>
            </w:pPr>
            <w:r w:rsidRPr="00F95356">
              <w:rPr>
                <w:rFonts w:eastAsia="Times New Roman"/>
                <w:lang w:val="de-DE"/>
              </w:rPr>
              <w:t>korrekte Dokumentation der Daten</w:t>
            </w:r>
            <w:r w:rsidRPr="00F95356">
              <w:rPr>
                <w:rFonts w:eastAsia="Times New Roman"/>
                <w:b/>
                <w:bCs/>
              </w:rPr>
              <w:t> </w:t>
            </w:r>
          </w:p>
          <w:p w14:paraId="1FCF266E" w14:textId="77777777" w:rsidR="00F95356" w:rsidRPr="00F95356" w:rsidRDefault="00F95356" w:rsidP="00161B56">
            <w:pPr>
              <w:pStyle w:val="Aufzhlung"/>
              <w:rPr>
                <w:rFonts w:eastAsia="Times New Roman"/>
                <w:b/>
                <w:bCs/>
              </w:rPr>
            </w:pPr>
            <w:r w:rsidRPr="00F95356">
              <w:rPr>
                <w:rFonts w:eastAsia="Times New Roman"/>
                <w:lang w:val="de-DE"/>
              </w:rPr>
              <w:t>geeignete Kommunikationswege</w:t>
            </w:r>
            <w:r w:rsidRPr="00F95356">
              <w:rPr>
                <w:rFonts w:eastAsia="Times New Roman"/>
                <w:b/>
                <w:bCs/>
              </w:rPr>
              <w:t> </w:t>
            </w:r>
          </w:p>
          <w:p w14:paraId="6902145D" w14:textId="77777777" w:rsidR="00F95356" w:rsidRPr="00F95356" w:rsidRDefault="00F95356" w:rsidP="00161B56">
            <w:pPr>
              <w:pStyle w:val="Aufzhlung"/>
              <w:rPr>
                <w:rFonts w:eastAsia="Times New Roman"/>
                <w:b/>
                <w:bCs/>
              </w:rPr>
            </w:pPr>
            <w:r w:rsidRPr="00F95356">
              <w:rPr>
                <w:rFonts w:eastAsia="Times New Roman"/>
                <w:lang w:val="de-DE"/>
              </w:rPr>
              <w:t>rechtliche Rahmenbedingungen des Dokumentationspflichten und der Haftungsfragen</w:t>
            </w:r>
            <w:r w:rsidRPr="00F95356">
              <w:rPr>
                <w:rFonts w:eastAsia="Times New Roman"/>
                <w:b/>
                <w:bCs/>
              </w:rPr>
              <w:t> </w:t>
            </w:r>
          </w:p>
          <w:p w14:paraId="0FD41BCA" w14:textId="77777777" w:rsidR="00F95356" w:rsidRPr="00F95356" w:rsidRDefault="00F95356" w:rsidP="00161B56">
            <w:pPr>
              <w:pStyle w:val="Aufzhlung"/>
              <w:rPr>
                <w:rFonts w:eastAsia="Times New Roman"/>
                <w:b/>
                <w:bCs/>
              </w:rPr>
            </w:pPr>
            <w:r w:rsidRPr="00F95356">
              <w:rPr>
                <w:rFonts w:eastAsia="Times New Roman"/>
                <w:lang w:val="de-DE"/>
              </w:rPr>
              <w:t>…</w:t>
            </w:r>
            <w:r w:rsidRPr="00F95356">
              <w:rPr>
                <w:rFonts w:eastAsia="Times New Roman"/>
                <w:b/>
                <w:bCs/>
              </w:rPr>
              <w:t> </w:t>
            </w:r>
          </w:p>
          <w:p w14:paraId="24DE0F1A" w14:textId="77777777" w:rsidR="000A5C6E" w:rsidRPr="00F95356" w:rsidRDefault="000A5C6E" w:rsidP="00F95356">
            <w:pPr>
              <w:spacing w:before="0" w:after="0"/>
              <w:ind w:left="105"/>
              <w:textAlignment w:val="baseline"/>
              <w:rPr>
                <w:rFonts w:eastAsia="Times New Roman"/>
                <w:szCs w:val="20"/>
                <w:lang w:eastAsia="de-AT"/>
              </w:rPr>
            </w:pPr>
          </w:p>
        </w:tc>
      </w:tr>
      <w:tr w:rsidR="00DD638D" w:rsidRPr="006B74F5" w14:paraId="4C114C30" w14:textId="77777777" w:rsidTr="00D32FF7">
        <w:trPr>
          <w:trHeight w:val="762"/>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FE3AA84" w14:textId="77777777" w:rsidR="00DD638D" w:rsidRPr="006B74F5" w:rsidRDefault="00DD638D" w:rsidP="00584006">
            <w:pPr>
              <w:spacing w:before="120" w:after="120"/>
              <w:ind w:left="102"/>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DD638D" w:rsidRPr="006B74F5" w14:paraId="78A47331" w14:textId="77777777" w:rsidTr="00BB6776">
        <w:trPr>
          <w:trHeight w:val="531"/>
        </w:trPr>
        <w:tc>
          <w:tcPr>
            <w:tcW w:w="1757"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EA4BD28" w14:textId="77777777" w:rsidR="00DD638D" w:rsidRPr="006E1FE8" w:rsidRDefault="00DD638D" w:rsidP="00584006">
            <w:pPr>
              <w:spacing w:before="120" w:after="120"/>
              <w:ind w:left="102"/>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08"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0F97AB4" w14:textId="77777777" w:rsidR="00DD638D" w:rsidRPr="006E1FE8" w:rsidRDefault="00DD638D" w:rsidP="00584006">
            <w:pPr>
              <w:spacing w:before="120" w:after="120"/>
              <w:ind w:left="102"/>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35"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DE516B2" w14:textId="77777777" w:rsidR="00DD638D" w:rsidRPr="006E1FE8" w:rsidRDefault="00DD638D" w:rsidP="00584006">
            <w:pPr>
              <w:spacing w:before="120" w:after="120"/>
              <w:ind w:left="102"/>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362592" w:rsidRPr="00FB25A4" w14:paraId="76E4B1B6" w14:textId="77777777" w:rsidTr="00D32FF7">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642AC9B" w14:textId="17D87A99" w:rsidR="00362592" w:rsidRPr="00FB25A4" w:rsidRDefault="00362592" w:rsidP="00362592">
            <w:pPr>
              <w:ind w:left="86"/>
              <w:rPr>
                <w:b/>
                <w:bCs/>
                <w:szCs w:val="20"/>
                <w:lang w:val="de-DE"/>
              </w:rPr>
            </w:pPr>
            <w:r w:rsidRPr="00362592">
              <w:rPr>
                <w:b/>
                <w:bCs/>
                <w:szCs w:val="20"/>
                <w:lang w:val="de-DE"/>
              </w:rPr>
              <w:t xml:space="preserve">5.2.2: </w:t>
            </w:r>
            <w:r w:rsidRPr="00362592">
              <w:rPr>
                <w:szCs w:val="20"/>
                <w:lang w:val="de-DE"/>
              </w:rPr>
              <w:t>grundlegende Methoden, Techniken und Instrumente zur Beobachtung und Erfassung von Pflegephänomenen im Zusammenhang mit Lebensaktivitäten nennen. </w:t>
            </w:r>
            <w:r w:rsidRPr="00362592">
              <w:rPr>
                <w:szCs w:val="20"/>
              </w:rPr>
              <w:t> </w:t>
            </w:r>
          </w:p>
        </w:tc>
      </w:tr>
      <w:tr w:rsidR="00362592" w:rsidRPr="00FB25A4" w14:paraId="334BF7AC" w14:textId="77777777" w:rsidTr="00D32FF7">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E82999D" w14:textId="3EDCF5A4" w:rsidR="00362592" w:rsidRPr="00FB25A4" w:rsidRDefault="00362592" w:rsidP="00362592">
            <w:pPr>
              <w:ind w:left="86"/>
              <w:rPr>
                <w:b/>
                <w:bCs/>
                <w:szCs w:val="20"/>
                <w:lang w:val="de-DE"/>
              </w:rPr>
            </w:pPr>
            <w:r w:rsidRPr="00362592">
              <w:rPr>
                <w:b/>
                <w:bCs/>
                <w:szCs w:val="20"/>
                <w:lang w:val="de-DE"/>
              </w:rPr>
              <w:lastRenderedPageBreak/>
              <w:t xml:space="preserve">6.2.1: </w:t>
            </w:r>
            <w:r w:rsidRPr="00362592">
              <w:rPr>
                <w:szCs w:val="20"/>
                <w:lang w:val="de-DE"/>
              </w:rPr>
              <w:t>in korrekter Weise die Rollenverteilung im Pflegeprozess sowie die Tätigkeit des Wahrnehmens und Beobachtens als zentrale Aufgabe der Pflegeassistenz im Rahmen des Pflegeprozesses beschreiben.  </w:t>
            </w:r>
            <w:r w:rsidRPr="00362592">
              <w:rPr>
                <w:szCs w:val="20"/>
              </w:rPr>
              <w:t> </w:t>
            </w:r>
          </w:p>
        </w:tc>
      </w:tr>
      <w:tr w:rsidR="00DD638D" w:rsidRPr="006B74F5" w14:paraId="1759FCD8" w14:textId="77777777" w:rsidTr="00BB677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81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1621B28" w14:textId="77777777" w:rsidR="00DD638D" w:rsidRPr="004E52EC" w:rsidRDefault="00DD638D"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BB876AB" w14:textId="77777777" w:rsidR="00DD638D" w:rsidRPr="00EF0429" w:rsidRDefault="00DD638D" w:rsidP="007A555C">
            <w:pPr>
              <w:spacing w:before="0" w:after="0"/>
              <w:ind w:left="113" w:right="113"/>
              <w:jc w:val="center"/>
              <w:rPr>
                <w:b/>
                <w:bCs/>
                <w:color w:val="FFFFFF"/>
                <w:sz w:val="16"/>
                <w:szCs w:val="16"/>
              </w:rPr>
            </w:pPr>
            <w:r w:rsidRPr="00EF0429">
              <w:rPr>
                <w:b/>
                <w:bCs/>
                <w:color w:val="FFFFFF"/>
                <w:sz w:val="16"/>
                <w:szCs w:val="16"/>
              </w:rPr>
              <w:t>Gesehen</w:t>
            </w:r>
          </w:p>
        </w:tc>
        <w:tc>
          <w:tcPr>
            <w:tcW w:w="437"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EAD4D3F" w14:textId="77777777" w:rsidR="00DD638D" w:rsidRPr="004E52EC" w:rsidRDefault="00DD638D" w:rsidP="007A555C">
            <w:pPr>
              <w:spacing w:before="0" w:after="0"/>
              <w:jc w:val="center"/>
              <w:rPr>
                <w:b/>
                <w:bCs/>
                <w:color w:val="FFFFFF"/>
                <w:sz w:val="16"/>
                <w:szCs w:val="16"/>
              </w:rPr>
            </w:pPr>
            <w:r w:rsidRPr="004E52EC">
              <w:rPr>
                <w:b/>
                <w:bCs/>
                <w:color w:val="FFFFFF"/>
                <w:sz w:val="16"/>
                <w:szCs w:val="16"/>
              </w:rPr>
              <w:t>Unter Aufsicht durchgeführt</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39794809" w14:textId="77777777" w:rsidR="00DD638D" w:rsidRPr="004E52EC" w:rsidRDefault="00DD638D"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CCD50D7" w14:textId="77777777" w:rsidR="00DD638D" w:rsidRPr="006B74F5" w:rsidRDefault="00DD638D" w:rsidP="007A555C">
            <w:pPr>
              <w:spacing w:before="0" w:after="0"/>
              <w:ind w:left="113" w:right="113"/>
              <w:jc w:val="center"/>
              <w:rPr>
                <w:b/>
                <w:bCs/>
                <w:color w:val="FFFFFF"/>
                <w:sz w:val="16"/>
                <w:szCs w:val="16"/>
              </w:rPr>
            </w:pPr>
            <w:r w:rsidRPr="006B74F5">
              <w:rPr>
                <w:b/>
                <w:bCs/>
                <w:color w:val="FFFFFF"/>
                <w:sz w:val="16"/>
                <w:szCs w:val="16"/>
              </w:rPr>
              <w:t>Kürzel</w:t>
            </w:r>
          </w:p>
          <w:p w14:paraId="6BA3448F" w14:textId="77777777" w:rsidR="00DD638D" w:rsidRPr="006B74F5" w:rsidRDefault="00DD638D" w:rsidP="007A555C">
            <w:pPr>
              <w:spacing w:before="0" w:after="0"/>
              <w:jc w:val="center"/>
              <w:rPr>
                <w:b/>
                <w:bCs/>
                <w:color w:val="FFFFFF"/>
                <w:sz w:val="22"/>
              </w:rPr>
            </w:pPr>
            <w:r w:rsidRPr="006B74F5">
              <w:rPr>
                <w:b/>
                <w:bCs/>
                <w:color w:val="FFFFFF"/>
                <w:sz w:val="16"/>
                <w:szCs w:val="16"/>
              </w:rPr>
              <w:t>Lehrling</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18A16E9" w14:textId="77777777" w:rsidR="00DD638D" w:rsidRPr="006B74F5" w:rsidRDefault="00DD638D" w:rsidP="007A555C">
            <w:pPr>
              <w:spacing w:before="0" w:after="0"/>
              <w:ind w:left="113" w:right="113"/>
              <w:jc w:val="center"/>
              <w:rPr>
                <w:b/>
                <w:bCs/>
                <w:color w:val="FFFFFF"/>
                <w:sz w:val="16"/>
                <w:szCs w:val="16"/>
              </w:rPr>
            </w:pPr>
            <w:r w:rsidRPr="006B74F5">
              <w:rPr>
                <w:b/>
                <w:bCs/>
                <w:color w:val="FFFFFF"/>
                <w:sz w:val="16"/>
                <w:szCs w:val="16"/>
              </w:rPr>
              <w:t>Kürzel</w:t>
            </w:r>
          </w:p>
          <w:p w14:paraId="599DD750" w14:textId="77777777" w:rsidR="00DD638D" w:rsidRPr="006B74F5" w:rsidRDefault="00DD638D" w:rsidP="007A555C">
            <w:pPr>
              <w:spacing w:before="0" w:after="0"/>
              <w:jc w:val="center"/>
              <w:rPr>
                <w:b/>
                <w:bCs/>
                <w:color w:val="FFFFFF"/>
                <w:sz w:val="22"/>
              </w:rPr>
            </w:pPr>
            <w:proofErr w:type="spellStart"/>
            <w:r w:rsidRPr="006B74F5">
              <w:rPr>
                <w:b/>
                <w:bCs/>
                <w:color w:val="FFFFFF"/>
                <w:sz w:val="16"/>
                <w:szCs w:val="16"/>
              </w:rPr>
              <w:t>Ausbilder:in</w:t>
            </w:r>
            <w:proofErr w:type="spellEnd"/>
          </w:p>
        </w:tc>
      </w:tr>
      <w:tr w:rsidR="00DD638D" w:rsidRPr="006B74F5" w14:paraId="5155202A" w14:textId="77777777" w:rsidTr="00BB6776">
        <w:trPr>
          <w:trHeight w:val="630"/>
        </w:trPr>
        <w:tc>
          <w:tcPr>
            <w:tcW w:w="2814"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7245A9B5" w14:textId="77777777" w:rsidR="00DD638D" w:rsidRPr="006B74F5" w:rsidRDefault="00DD638D" w:rsidP="00584006">
            <w:pPr>
              <w:spacing w:before="0" w:after="0"/>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58C6A47" w14:textId="77777777" w:rsidR="00DD638D" w:rsidRPr="006B74F5" w:rsidRDefault="00DD638D" w:rsidP="00584006">
            <w:pPr>
              <w:spacing w:before="0" w:after="0"/>
              <w:jc w:val="center"/>
              <w:textAlignment w:val="baseline"/>
              <w:rPr>
                <w:rFonts w:eastAsia="Times New Roman"/>
                <w:sz w:val="24"/>
                <w:szCs w:val="24"/>
                <w:lang w:eastAsia="de-AT"/>
              </w:rPr>
            </w:pPr>
          </w:p>
        </w:tc>
        <w:tc>
          <w:tcPr>
            <w:tcW w:w="437"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26D62ACB" w14:textId="77777777" w:rsidR="00DD638D" w:rsidRPr="006B74F5" w:rsidRDefault="00DD638D" w:rsidP="00584006">
            <w:pPr>
              <w:spacing w:before="0" w:after="0"/>
              <w:ind w:left="105"/>
              <w:jc w:val="center"/>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134711C" w14:textId="77777777" w:rsidR="00DD638D" w:rsidRPr="006B74F5" w:rsidRDefault="00DD638D" w:rsidP="00584006">
            <w:pPr>
              <w:spacing w:before="0" w:after="0"/>
              <w:ind w:left="105"/>
              <w:jc w:val="center"/>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3E3FDF6" w14:textId="77777777" w:rsidR="00DD638D" w:rsidRPr="006E1FE8" w:rsidRDefault="00DD638D" w:rsidP="00584006">
            <w:pPr>
              <w:spacing w:before="0" w:after="0"/>
              <w:ind w:left="105"/>
              <w:jc w:val="center"/>
              <w:textAlignment w:val="baseline"/>
              <w:rPr>
                <w:rFonts w:eastAsia="Times New Roman"/>
                <w:sz w:val="24"/>
                <w:szCs w:val="24"/>
                <w:lang w:eastAsia="de-AT"/>
              </w:rPr>
            </w:pPr>
          </w:p>
        </w:tc>
        <w:tc>
          <w:tcPr>
            <w:tcW w:w="43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C92A872" w14:textId="77777777" w:rsidR="00DD638D" w:rsidRPr="006E1FE8" w:rsidRDefault="00DD638D" w:rsidP="00584006">
            <w:pPr>
              <w:spacing w:before="0" w:after="0"/>
              <w:ind w:left="105"/>
              <w:jc w:val="center"/>
              <w:textAlignment w:val="baseline"/>
              <w:rPr>
                <w:rFonts w:eastAsia="Times New Roman"/>
                <w:sz w:val="24"/>
                <w:szCs w:val="24"/>
                <w:lang w:eastAsia="de-AT"/>
              </w:rPr>
            </w:pPr>
          </w:p>
        </w:tc>
      </w:tr>
      <w:tr w:rsidR="000A5C6E" w:rsidRPr="00F95356" w14:paraId="7506A7E6" w14:textId="77777777" w:rsidTr="00D32FF7">
        <w:trPr>
          <w:trHeight w:val="630"/>
        </w:trPr>
        <w:tc>
          <w:tcPr>
            <w:tcW w:w="5000"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69A8B528" w14:textId="77777777" w:rsidR="00F95356" w:rsidRPr="00F95356" w:rsidRDefault="00F95356" w:rsidP="00F95356">
            <w:pPr>
              <w:spacing w:before="0" w:after="0"/>
              <w:ind w:left="720"/>
              <w:textAlignment w:val="baseline"/>
              <w:rPr>
                <w:rFonts w:eastAsia="Times New Roman"/>
                <w:b/>
                <w:bCs/>
                <w:szCs w:val="20"/>
                <w:lang w:eastAsia="de-AT"/>
              </w:rPr>
            </w:pPr>
          </w:p>
          <w:p w14:paraId="1AFA6AA3" w14:textId="32D327C0" w:rsidR="00F95356" w:rsidRPr="00F95356" w:rsidRDefault="00F95356" w:rsidP="00161B56">
            <w:pPr>
              <w:pStyle w:val="Aufzhlung"/>
              <w:rPr>
                <w:rFonts w:eastAsia="Times New Roman"/>
                <w:b/>
                <w:bCs/>
              </w:rPr>
            </w:pPr>
            <w:r w:rsidRPr="00F95356">
              <w:rPr>
                <w:rFonts w:eastAsia="Times New Roman"/>
                <w:lang w:val="de-DE"/>
              </w:rPr>
              <w:t>Messen und Interpretieren von Vitalzeichen: z. B. Erkennen von Trends und Abweichungen</w:t>
            </w:r>
            <w:r w:rsidRPr="00F95356">
              <w:rPr>
                <w:rFonts w:eastAsia="Times New Roman"/>
                <w:b/>
                <w:bCs/>
              </w:rPr>
              <w:t> </w:t>
            </w:r>
          </w:p>
          <w:p w14:paraId="13D9AB16" w14:textId="77777777" w:rsidR="00F95356" w:rsidRPr="00F95356" w:rsidRDefault="00F95356" w:rsidP="00161B56">
            <w:pPr>
              <w:pStyle w:val="Aufzhlung"/>
              <w:rPr>
                <w:rFonts w:eastAsia="Times New Roman"/>
                <w:b/>
                <w:bCs/>
              </w:rPr>
            </w:pPr>
            <w:r w:rsidRPr="00F95356">
              <w:rPr>
                <w:rFonts w:eastAsia="Times New Roman"/>
                <w:lang w:val="de-DE"/>
              </w:rPr>
              <w:t>Beobachtung des körperlichen Zustandes der pflegebedürftigen Person: z. B. Haut-, Atmungsveränderungen, Mobilität</w:t>
            </w:r>
            <w:r w:rsidRPr="00F95356">
              <w:rPr>
                <w:rFonts w:eastAsia="Times New Roman"/>
                <w:b/>
                <w:bCs/>
              </w:rPr>
              <w:t> </w:t>
            </w:r>
          </w:p>
          <w:p w14:paraId="2085237E" w14:textId="77777777" w:rsidR="00F95356" w:rsidRPr="00F95356" w:rsidRDefault="00F95356" w:rsidP="00161B56">
            <w:pPr>
              <w:pStyle w:val="Aufzhlung"/>
              <w:rPr>
                <w:rFonts w:eastAsia="Times New Roman"/>
                <w:b/>
                <w:bCs/>
              </w:rPr>
            </w:pPr>
            <w:r w:rsidRPr="00F95356">
              <w:rPr>
                <w:rFonts w:eastAsia="Times New Roman"/>
                <w:lang w:val="de-DE"/>
              </w:rPr>
              <w:t>Beobachtung des psychischen und kognitiven Zustandes der pflegebedürftigen Person: z. B. Kommunikationsprobleme, Verhaltensveränderungen und emotionale Verfassung</w:t>
            </w:r>
            <w:r w:rsidRPr="00F95356">
              <w:rPr>
                <w:rFonts w:eastAsia="Times New Roman"/>
                <w:b/>
                <w:bCs/>
              </w:rPr>
              <w:t> </w:t>
            </w:r>
          </w:p>
          <w:p w14:paraId="2EAF4A9A" w14:textId="77777777" w:rsidR="00F95356" w:rsidRPr="00F95356" w:rsidRDefault="00F95356" w:rsidP="00161B56">
            <w:pPr>
              <w:pStyle w:val="Aufzhlung"/>
              <w:rPr>
                <w:rFonts w:eastAsia="Times New Roman"/>
                <w:b/>
                <w:bCs/>
              </w:rPr>
            </w:pPr>
            <w:r w:rsidRPr="00F95356">
              <w:rPr>
                <w:rFonts w:eastAsia="Times New Roman"/>
                <w:lang w:val="de-DE"/>
              </w:rPr>
              <w:t>korrekte Bedienung und Pflege technischer Hilfsmittel</w:t>
            </w:r>
            <w:r w:rsidRPr="00F95356">
              <w:rPr>
                <w:rFonts w:eastAsia="Times New Roman"/>
                <w:b/>
                <w:bCs/>
              </w:rPr>
              <w:t> </w:t>
            </w:r>
          </w:p>
          <w:p w14:paraId="15CDC7C5" w14:textId="77777777" w:rsidR="00F95356" w:rsidRPr="00F95356" w:rsidRDefault="00F95356" w:rsidP="00161B56">
            <w:pPr>
              <w:pStyle w:val="Aufzhlung"/>
              <w:rPr>
                <w:rFonts w:eastAsia="Times New Roman"/>
                <w:b/>
                <w:bCs/>
              </w:rPr>
            </w:pPr>
            <w:r w:rsidRPr="00F95356">
              <w:rPr>
                <w:rFonts w:eastAsia="Times New Roman"/>
                <w:lang w:val="de-DE"/>
              </w:rPr>
              <w:t>sorgfältige Dokumentation der Beobachtungen mit standardisierter Dokumentationssystemen</w:t>
            </w:r>
            <w:r w:rsidRPr="00F95356">
              <w:rPr>
                <w:rFonts w:eastAsia="Times New Roman"/>
                <w:b/>
                <w:bCs/>
              </w:rPr>
              <w:t> </w:t>
            </w:r>
          </w:p>
          <w:p w14:paraId="12759188" w14:textId="77777777" w:rsidR="00F95356" w:rsidRPr="00F95356" w:rsidRDefault="00F95356" w:rsidP="00161B56">
            <w:pPr>
              <w:pStyle w:val="Aufzhlung"/>
              <w:rPr>
                <w:rFonts w:eastAsia="Times New Roman"/>
                <w:b/>
                <w:bCs/>
              </w:rPr>
            </w:pPr>
            <w:r w:rsidRPr="00F95356">
              <w:rPr>
                <w:rFonts w:eastAsia="Times New Roman"/>
                <w:lang w:val="de-DE"/>
              </w:rPr>
              <w:t>zeitnahe und präzise Übermittlung der Informationen an das zuständige medizinische Personal</w:t>
            </w:r>
            <w:r w:rsidRPr="00F95356">
              <w:rPr>
                <w:rFonts w:eastAsia="Times New Roman"/>
                <w:b/>
                <w:bCs/>
              </w:rPr>
              <w:t> </w:t>
            </w:r>
          </w:p>
          <w:p w14:paraId="435CD464" w14:textId="77777777" w:rsidR="00F95356" w:rsidRPr="00F95356" w:rsidRDefault="00F95356" w:rsidP="00161B56">
            <w:pPr>
              <w:pStyle w:val="Aufzhlung"/>
              <w:rPr>
                <w:rFonts w:eastAsia="Times New Roman"/>
                <w:b/>
                <w:bCs/>
              </w:rPr>
            </w:pPr>
            <w:r w:rsidRPr="00F95356">
              <w:rPr>
                <w:rFonts w:eastAsia="Times New Roman"/>
                <w:lang w:val="de-DE"/>
              </w:rPr>
              <w:t>Reflexion der eigenen Beobachtungsfähigkeiten</w:t>
            </w:r>
            <w:r w:rsidRPr="00F95356">
              <w:rPr>
                <w:rFonts w:eastAsia="Times New Roman"/>
                <w:b/>
                <w:bCs/>
              </w:rPr>
              <w:t> </w:t>
            </w:r>
          </w:p>
          <w:p w14:paraId="5B4CCCD4" w14:textId="77777777" w:rsidR="00F95356" w:rsidRPr="00F95356" w:rsidRDefault="00F95356" w:rsidP="00161B56">
            <w:pPr>
              <w:pStyle w:val="Aufzhlung"/>
              <w:rPr>
                <w:rFonts w:eastAsia="Times New Roman"/>
                <w:b/>
                <w:bCs/>
              </w:rPr>
            </w:pPr>
            <w:r w:rsidRPr="00F95356">
              <w:rPr>
                <w:rFonts w:eastAsia="Times New Roman"/>
                <w:lang w:val="de-DE"/>
              </w:rPr>
              <w:t>interdisziplinäre Zusammenarbeit</w:t>
            </w:r>
            <w:r w:rsidRPr="00F95356">
              <w:rPr>
                <w:rFonts w:eastAsia="Times New Roman"/>
                <w:b/>
                <w:bCs/>
              </w:rPr>
              <w:t> </w:t>
            </w:r>
          </w:p>
          <w:p w14:paraId="25883284" w14:textId="542E6CFA" w:rsidR="000A5C6E" w:rsidRPr="00831684" w:rsidRDefault="00F95356" w:rsidP="00831684">
            <w:pPr>
              <w:pStyle w:val="Aufzhlung"/>
              <w:rPr>
                <w:rFonts w:eastAsia="Times New Roman"/>
                <w:b/>
                <w:bCs/>
              </w:rPr>
            </w:pPr>
            <w:r w:rsidRPr="00F95356">
              <w:rPr>
                <w:rFonts w:eastAsia="Times New Roman"/>
                <w:lang w:val="de-DE"/>
              </w:rPr>
              <w:t>…</w:t>
            </w:r>
            <w:r w:rsidRPr="00F95356">
              <w:rPr>
                <w:rFonts w:eastAsia="Times New Roman"/>
                <w:b/>
                <w:bCs/>
              </w:rPr>
              <w:t> </w:t>
            </w:r>
          </w:p>
        </w:tc>
      </w:tr>
      <w:tr w:rsidR="00DD638D" w:rsidRPr="006B74F5" w14:paraId="5CC56415" w14:textId="77777777" w:rsidTr="00D32FF7">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9BFC3BF" w14:textId="77777777" w:rsidR="00DD638D" w:rsidRPr="006B74F5" w:rsidRDefault="00DD638D" w:rsidP="00584006">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DD638D" w:rsidRPr="006B74F5" w14:paraId="317114E9" w14:textId="77777777" w:rsidTr="00D32FF7">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B9D5079" w14:textId="77777777" w:rsidR="00DD638D" w:rsidRPr="006E1FE8" w:rsidRDefault="00DD638D" w:rsidP="00584006">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D24F96F" w14:textId="77777777" w:rsidR="00DD638D" w:rsidRPr="006E1FE8" w:rsidRDefault="00DD638D" w:rsidP="00584006">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E822278" w14:textId="77777777" w:rsidR="00DD638D" w:rsidRPr="006E1FE8" w:rsidRDefault="00DD638D" w:rsidP="00584006">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362592" w:rsidRPr="00FB25A4" w14:paraId="0A41E0A0" w14:textId="77777777" w:rsidTr="00D32FF7">
        <w:trPr>
          <w:trHeight w:val="531"/>
        </w:trPr>
        <w:tc>
          <w:tcPr>
            <w:tcW w:w="3333"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E379F4A" w14:textId="12EAF244" w:rsidR="00362592" w:rsidRPr="00FB25A4" w:rsidRDefault="00362592" w:rsidP="00947B5C">
            <w:pPr>
              <w:spacing w:before="120" w:after="120"/>
              <w:ind w:left="105"/>
              <w:textAlignment w:val="baseline"/>
              <w:rPr>
                <w:rFonts w:eastAsia="Times New Roman"/>
                <w:b/>
                <w:bCs/>
                <w:color w:val="FFFFFF" w:themeColor="background1"/>
                <w:szCs w:val="20"/>
                <w:lang w:val="de-DE" w:eastAsia="de-AT"/>
              </w:rPr>
            </w:pPr>
            <w:r w:rsidRPr="00362592">
              <w:rPr>
                <w:rFonts w:eastAsia="Times New Roman"/>
                <w:b/>
                <w:bCs/>
                <w:szCs w:val="20"/>
                <w:lang w:val="de-DE" w:eastAsia="de-AT"/>
              </w:rPr>
              <w:t xml:space="preserve">4.2.3: </w:t>
            </w:r>
            <w:r w:rsidRPr="00362592">
              <w:rPr>
                <w:rFonts w:eastAsia="Times New Roman"/>
                <w:szCs w:val="20"/>
                <w:lang w:val="de-DE" w:eastAsia="de-AT"/>
              </w:rPr>
              <w:t>grundlegende Methoden, Techniken und Instrumente zur Beobachtung und Erfassung von Pflegephänomenen und des Gesundheitszustands beherrschen. </w:t>
            </w:r>
            <w:r w:rsidRPr="00362592">
              <w:rPr>
                <w:rFonts w:eastAsia="Times New Roman"/>
                <w:szCs w:val="20"/>
                <w:lang w:eastAsia="de-AT"/>
              </w:rPr>
              <w:t> </w:t>
            </w:r>
          </w:p>
        </w:tc>
        <w:tc>
          <w:tcPr>
            <w:tcW w:w="1667"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6E6AB2D" w14:textId="77777777" w:rsidR="00362592" w:rsidRPr="00FB25A4" w:rsidRDefault="00362592" w:rsidP="00947B5C">
            <w:pPr>
              <w:spacing w:before="120" w:after="120"/>
              <w:ind w:left="105"/>
              <w:jc w:val="center"/>
              <w:textAlignment w:val="baseline"/>
              <w:rPr>
                <w:rFonts w:eastAsia="Times New Roman"/>
                <w:b/>
                <w:bCs/>
                <w:color w:val="FFFFFF" w:themeColor="background1"/>
                <w:szCs w:val="20"/>
                <w:lang w:val="de-DE" w:eastAsia="de-AT"/>
              </w:rPr>
            </w:pPr>
          </w:p>
        </w:tc>
      </w:tr>
      <w:tr w:rsidR="00362592" w:rsidRPr="00FB25A4" w14:paraId="3CFC8FAB" w14:textId="77777777" w:rsidTr="00D32FF7">
        <w:trPr>
          <w:trHeight w:val="531"/>
        </w:trPr>
        <w:tc>
          <w:tcPr>
            <w:tcW w:w="3333"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C531698" w14:textId="5D657E2F" w:rsidR="00362592" w:rsidRPr="00362592" w:rsidRDefault="00362592" w:rsidP="00947B5C">
            <w:pPr>
              <w:spacing w:before="120" w:after="120"/>
              <w:ind w:left="105"/>
              <w:textAlignment w:val="baseline"/>
              <w:rPr>
                <w:b/>
                <w:bCs/>
                <w:szCs w:val="20"/>
                <w:lang w:val="de-DE"/>
              </w:rPr>
            </w:pPr>
            <w:r w:rsidRPr="00362592">
              <w:rPr>
                <w:b/>
                <w:bCs/>
                <w:szCs w:val="20"/>
                <w:lang w:val="de-DE"/>
              </w:rPr>
              <w:t xml:space="preserve">4.2.5/5.2.7: </w:t>
            </w:r>
            <w:r w:rsidRPr="00362592">
              <w:rPr>
                <w:szCs w:val="20"/>
                <w:lang w:val="de-DE"/>
              </w:rPr>
              <w:t>das Wahrnehmen und Beobachten des Gesundheitszustands sowie von Ressourcen als zentrale Aufgabe der Pflegeassistenz im Rahmen des Pflegeprozesses verstehen. </w:t>
            </w:r>
            <w:r w:rsidRPr="00362592">
              <w:rPr>
                <w:szCs w:val="20"/>
              </w:rPr>
              <w:t> </w:t>
            </w:r>
          </w:p>
        </w:tc>
        <w:tc>
          <w:tcPr>
            <w:tcW w:w="1667"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A968F19" w14:textId="77777777" w:rsidR="00362592" w:rsidRPr="00FB25A4" w:rsidRDefault="00362592" w:rsidP="00947B5C">
            <w:pPr>
              <w:spacing w:before="120" w:after="120"/>
              <w:ind w:left="105"/>
              <w:jc w:val="center"/>
              <w:textAlignment w:val="baseline"/>
              <w:rPr>
                <w:rFonts w:eastAsia="Times New Roman"/>
                <w:b/>
                <w:bCs/>
                <w:color w:val="FFFFFF" w:themeColor="background1"/>
                <w:szCs w:val="20"/>
                <w:lang w:val="de-DE" w:eastAsia="de-AT"/>
              </w:rPr>
            </w:pPr>
          </w:p>
        </w:tc>
      </w:tr>
      <w:tr w:rsidR="00362592" w:rsidRPr="00FB25A4" w14:paraId="1DD5FA05" w14:textId="77777777" w:rsidTr="00D32FF7">
        <w:trPr>
          <w:trHeight w:val="680"/>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44BDFCF" w14:textId="7F717A24" w:rsidR="00362592" w:rsidRPr="00FB25A4" w:rsidRDefault="00362592" w:rsidP="00947B5C">
            <w:pPr>
              <w:ind w:left="86"/>
              <w:rPr>
                <w:b/>
                <w:bCs/>
                <w:szCs w:val="20"/>
                <w:lang w:val="de-DE"/>
              </w:rPr>
            </w:pPr>
            <w:r w:rsidRPr="00362592">
              <w:rPr>
                <w:b/>
                <w:bCs/>
                <w:szCs w:val="20"/>
                <w:lang w:val="de-DE"/>
              </w:rPr>
              <w:t xml:space="preserve">5.2.4: </w:t>
            </w:r>
            <w:r w:rsidRPr="00362592">
              <w:rPr>
                <w:szCs w:val="20"/>
                <w:lang w:val="de-DE"/>
              </w:rPr>
              <w:t>den Gesundheitszustand sowie pflegerelevante Phänomene in Bezug auf Bewegung, Ernährung, Flüssigkeitshaushalt, Ausscheidung und Hautzustand beobachten und erfassen. </w:t>
            </w:r>
            <w:r w:rsidRPr="00362592">
              <w:rPr>
                <w:b/>
                <w:bCs/>
                <w:szCs w:val="20"/>
              </w:rPr>
              <w:t> </w:t>
            </w:r>
          </w:p>
        </w:tc>
      </w:tr>
      <w:tr w:rsidR="00362592" w:rsidRPr="00FB25A4" w14:paraId="5A21A59B" w14:textId="77777777" w:rsidTr="00D32FF7">
        <w:trPr>
          <w:trHeight w:val="907"/>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4E541FF" w14:textId="3B990508" w:rsidR="00362592" w:rsidRPr="00FB25A4" w:rsidRDefault="00362592" w:rsidP="00947B5C">
            <w:pPr>
              <w:ind w:left="86"/>
              <w:rPr>
                <w:b/>
                <w:bCs/>
                <w:szCs w:val="20"/>
                <w:lang w:val="de-DE"/>
              </w:rPr>
            </w:pPr>
            <w:r w:rsidRPr="00362592">
              <w:rPr>
                <w:b/>
                <w:bCs/>
                <w:szCs w:val="20"/>
                <w:lang w:val="de-DE"/>
              </w:rPr>
              <w:t xml:space="preserve">6.2.3/7.2.1: </w:t>
            </w:r>
            <w:r w:rsidRPr="00362592">
              <w:rPr>
                <w:szCs w:val="20"/>
                <w:lang w:val="de-DE"/>
              </w:rPr>
              <w:t>grundlegende Methoden, Techniken und Instrumente zur Beobachtung und Erfassung von Pflegephänomenen, des Gesundheitszustands sowie des Denkvermögens und der Orientierung anwenden und eine nachvollziehbare Dokumentation unter Verwendung der Fachsprache erstellen. </w:t>
            </w:r>
            <w:r w:rsidRPr="00362592">
              <w:rPr>
                <w:szCs w:val="20"/>
              </w:rPr>
              <w:t> </w:t>
            </w:r>
          </w:p>
        </w:tc>
      </w:tr>
      <w:tr w:rsidR="002262D8" w:rsidRPr="00BB6776" w14:paraId="507EE896" w14:textId="77777777" w:rsidTr="00D32FF7">
        <w:trPr>
          <w:trHeight w:val="680"/>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3EA59AD" w14:textId="4F24D11D" w:rsidR="002262D8" w:rsidRPr="00BB6776" w:rsidRDefault="002262D8" w:rsidP="00947B5C">
            <w:pPr>
              <w:ind w:left="86"/>
              <w:rPr>
                <w:b/>
                <w:bCs/>
                <w:szCs w:val="20"/>
                <w:lang w:val="de-DE"/>
              </w:rPr>
            </w:pPr>
            <w:r w:rsidRPr="00BB6776">
              <w:rPr>
                <w:b/>
                <w:bCs/>
                <w:szCs w:val="20"/>
                <w:lang w:val="de-DE"/>
              </w:rPr>
              <w:t>7.7.4</w:t>
            </w:r>
            <w:r w:rsidR="00BB6776" w:rsidRPr="00BB6776">
              <w:rPr>
                <w:b/>
                <w:bCs/>
                <w:szCs w:val="20"/>
                <w:lang w:val="de-DE"/>
              </w:rPr>
              <w:t>/9.6.3</w:t>
            </w:r>
            <w:r w:rsidRPr="00BB6776">
              <w:rPr>
                <w:b/>
                <w:bCs/>
                <w:szCs w:val="20"/>
                <w:lang w:val="de-DE"/>
              </w:rPr>
              <w:t xml:space="preserve">: </w:t>
            </w:r>
            <w:r w:rsidRPr="00BB6776">
              <w:rPr>
                <w:szCs w:val="20"/>
                <w:lang w:val="de-DE"/>
              </w:rPr>
              <w:t>a</w:t>
            </w:r>
            <w:proofErr w:type="spellStart"/>
            <w:r w:rsidRPr="00BB6776">
              <w:rPr>
                <w:szCs w:val="20"/>
              </w:rPr>
              <w:t>uf</w:t>
            </w:r>
            <w:proofErr w:type="spellEnd"/>
            <w:r w:rsidRPr="00BB6776">
              <w:rPr>
                <w:szCs w:val="20"/>
              </w:rPr>
              <w:t xml:space="preserve"> Basis von Beobachtungen Vorschläge zur Adaptierung der Umgebung im Sinne der Sicherheit ins Team einbringen.</w:t>
            </w:r>
          </w:p>
        </w:tc>
      </w:tr>
      <w:tr w:rsidR="00F65BA3" w:rsidRPr="00FB25A4" w14:paraId="696A475C" w14:textId="77777777" w:rsidTr="00D32FF7">
        <w:trPr>
          <w:trHeight w:val="680"/>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C5F270E" w14:textId="6FDBE4A7" w:rsidR="00F65BA3" w:rsidRPr="00BB6776" w:rsidRDefault="00F65BA3" w:rsidP="00947B5C">
            <w:pPr>
              <w:ind w:left="86"/>
              <w:rPr>
                <w:b/>
                <w:bCs/>
                <w:szCs w:val="20"/>
                <w:lang w:val="de-DE"/>
              </w:rPr>
            </w:pPr>
            <w:r w:rsidRPr="00BB6776">
              <w:rPr>
                <w:b/>
                <w:bCs/>
                <w:szCs w:val="20"/>
                <w:lang w:val="de-DE"/>
              </w:rPr>
              <w:t>8.6.10</w:t>
            </w:r>
            <w:r w:rsidRPr="00BB6776">
              <w:rPr>
                <w:szCs w:val="20"/>
                <w:lang w:val="de-DE"/>
              </w:rPr>
              <w:t xml:space="preserve">: </w:t>
            </w:r>
            <w:r w:rsidRPr="00BB6776">
              <w:rPr>
                <w:szCs w:val="20"/>
              </w:rPr>
              <w:t>Beobachtungen und Kenntnisse bezüglich der Ablauforganisation im interprofessionellen Team einbringen.</w:t>
            </w:r>
          </w:p>
        </w:tc>
      </w:tr>
    </w:tbl>
    <w:p w14:paraId="5A3BF4C7" w14:textId="77777777" w:rsidR="00DD638D" w:rsidRDefault="00DD638D" w:rsidP="00DD638D">
      <w:pPr>
        <w:rPr>
          <w:sz w:val="18"/>
          <w:szCs w:val="20"/>
        </w:rPr>
      </w:pPr>
    </w:p>
    <w:tbl>
      <w:tblPr>
        <w:tblW w:w="9072" w:type="dxa"/>
        <w:tblInd w:w="-3" w:type="dxa"/>
        <w:tblCellMar>
          <w:left w:w="0" w:type="dxa"/>
          <w:right w:w="0" w:type="dxa"/>
        </w:tblCellMar>
        <w:tblLook w:val="04A0" w:firstRow="1" w:lastRow="0" w:firstColumn="1" w:lastColumn="0" w:noHBand="0" w:noVBand="1"/>
      </w:tblPr>
      <w:tblGrid>
        <w:gridCol w:w="6"/>
        <w:gridCol w:w="3062"/>
        <w:gridCol w:w="476"/>
        <w:gridCol w:w="709"/>
        <w:gridCol w:w="857"/>
        <w:gridCol w:w="792"/>
        <w:gridCol w:w="149"/>
        <w:gridCol w:w="56"/>
        <w:gridCol w:w="24"/>
        <w:gridCol w:w="564"/>
        <w:gridCol w:w="792"/>
        <w:gridCol w:w="102"/>
        <w:gridCol w:w="352"/>
        <w:gridCol w:w="339"/>
        <w:gridCol w:w="792"/>
      </w:tblGrid>
      <w:tr w:rsidR="008231D5" w:rsidRPr="00BC08D2" w14:paraId="6495ED05" w14:textId="77777777" w:rsidTr="00020779">
        <w:trPr>
          <w:gridAfter w:val="2"/>
          <w:wAfter w:w="1131" w:type="dxa"/>
          <w:trHeight w:val="473"/>
        </w:trPr>
        <w:tc>
          <w:tcPr>
            <w:tcW w:w="3544" w:type="dxa"/>
            <w:gridSpan w:val="3"/>
          </w:tcPr>
          <w:p w14:paraId="2E20F1BA"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40E62BE3"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gridSpan w:val="9"/>
          </w:tcPr>
          <w:p w14:paraId="592E6999"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296081D3" w14:textId="77777777" w:rsidTr="00020779">
        <w:trPr>
          <w:gridAfter w:val="2"/>
          <w:wAfter w:w="1131" w:type="dxa"/>
          <w:trHeight w:val="473"/>
        </w:trPr>
        <w:tc>
          <w:tcPr>
            <w:tcW w:w="3544" w:type="dxa"/>
            <w:gridSpan w:val="3"/>
            <w:tcBorders>
              <w:top w:val="single" w:sz="8" w:space="0" w:color="7F7F7F" w:themeColor="text1" w:themeTint="80"/>
            </w:tcBorders>
          </w:tcPr>
          <w:p w14:paraId="66B2BBDF"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71DE38CB"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gridSpan w:val="9"/>
            <w:tcBorders>
              <w:top w:val="single" w:sz="8" w:space="0" w:color="7F7F7F" w:themeColor="text1" w:themeTint="80"/>
            </w:tcBorders>
          </w:tcPr>
          <w:p w14:paraId="569B0B87" w14:textId="77777777" w:rsidR="008231D5"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p w14:paraId="027F8C67" w14:textId="77777777" w:rsidR="00172660" w:rsidRDefault="00172660" w:rsidP="00C02EB6">
            <w:pPr>
              <w:spacing w:before="120" w:after="0"/>
              <w:ind w:left="101"/>
              <w:textAlignment w:val="baseline"/>
              <w:rPr>
                <w:rFonts w:eastAsia="Times New Roman"/>
                <w:b/>
                <w:bCs/>
                <w:color w:val="595959" w:themeColor="text1" w:themeTint="A6"/>
                <w:szCs w:val="20"/>
                <w:lang w:eastAsia="de-AT"/>
              </w:rPr>
            </w:pPr>
          </w:p>
          <w:p w14:paraId="1B1F2ADA" w14:textId="77777777" w:rsidR="00172660" w:rsidRDefault="00172660" w:rsidP="00C02EB6">
            <w:pPr>
              <w:spacing w:before="120" w:after="0"/>
              <w:ind w:left="101"/>
              <w:textAlignment w:val="baseline"/>
              <w:rPr>
                <w:rFonts w:eastAsia="Times New Roman"/>
                <w:b/>
                <w:bCs/>
                <w:color w:val="595959" w:themeColor="text1" w:themeTint="A6"/>
                <w:szCs w:val="20"/>
                <w:lang w:eastAsia="de-AT"/>
              </w:rPr>
            </w:pPr>
          </w:p>
          <w:p w14:paraId="7535BB54" w14:textId="77777777" w:rsidR="00C11304" w:rsidRPr="00FA1F50" w:rsidRDefault="00C11304" w:rsidP="00C02EB6">
            <w:pPr>
              <w:spacing w:before="120" w:after="0"/>
              <w:ind w:left="101"/>
              <w:textAlignment w:val="baseline"/>
              <w:rPr>
                <w:rFonts w:eastAsia="Times New Roman"/>
                <w:b/>
                <w:bCs/>
                <w:color w:val="595959" w:themeColor="text1" w:themeTint="A6"/>
                <w:szCs w:val="20"/>
                <w:lang w:eastAsia="de-AT"/>
              </w:rPr>
            </w:pPr>
          </w:p>
        </w:tc>
      </w:tr>
      <w:tr w:rsidR="008A04E4" w:rsidRPr="000F4D5F" w14:paraId="41A4572A" w14:textId="77777777" w:rsidTr="00020779">
        <w:tblPrEx>
          <w:tblBorders>
            <w:top w:val="outset" w:sz="6" w:space="0" w:color="auto"/>
            <w:left w:val="outset" w:sz="6" w:space="0" w:color="auto"/>
            <w:bottom w:val="outset" w:sz="6" w:space="0" w:color="auto"/>
            <w:right w:val="outset" w:sz="6" w:space="0" w:color="auto"/>
          </w:tblBorders>
        </w:tblPrEx>
        <w:trPr>
          <w:gridBefore w:val="1"/>
          <w:wBefore w:w="6" w:type="dxa"/>
          <w:trHeight w:val="720"/>
        </w:trPr>
        <w:tc>
          <w:tcPr>
            <w:tcW w:w="9066" w:type="dxa"/>
            <w:gridSpan w:val="14"/>
            <w:tcBorders>
              <w:top w:val="single" w:sz="2" w:space="0" w:color="A6A6A6"/>
              <w:left w:val="single" w:sz="2" w:space="0" w:color="A6A6A6"/>
              <w:bottom w:val="single" w:sz="2" w:space="0" w:color="A6A6A6"/>
              <w:right w:val="single" w:sz="2" w:space="0" w:color="A6A6A6"/>
            </w:tcBorders>
            <w:shd w:val="clear" w:color="auto" w:fill="8F6393"/>
            <w:hideMark/>
          </w:tcPr>
          <w:p w14:paraId="1F37FAFC" w14:textId="77777777" w:rsidR="008A04E4" w:rsidRPr="006E1FE8" w:rsidRDefault="008A04E4" w:rsidP="006738ED">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n</w:t>
            </w:r>
            <w:r>
              <w:rPr>
                <w:rFonts w:eastAsia="Times New Roman"/>
                <w:b/>
                <w:bCs/>
                <w:color w:val="FFFFFF"/>
                <w:sz w:val="22"/>
                <w:lang w:val="de-DE" w:eastAsia="de-AT"/>
              </w:rPr>
              <w:t xml:space="preserve"> Veränderungen im Pflegeverlauf erkennen, diese Informationen weitergeben und dementsprechend dokumentieren.  </w:t>
            </w:r>
          </w:p>
        </w:tc>
      </w:tr>
      <w:tr w:rsidR="008A04E4" w:rsidRPr="006B74F5" w14:paraId="7786F01D" w14:textId="77777777" w:rsidTr="00020779">
        <w:tblPrEx>
          <w:tblBorders>
            <w:top w:val="outset" w:sz="6" w:space="0" w:color="auto"/>
            <w:left w:val="outset" w:sz="6" w:space="0" w:color="auto"/>
            <w:bottom w:val="outset" w:sz="6" w:space="0" w:color="auto"/>
            <w:right w:val="outset" w:sz="6" w:space="0" w:color="auto"/>
          </w:tblBorders>
        </w:tblPrEx>
        <w:trPr>
          <w:gridBefore w:val="1"/>
          <w:wBefore w:w="6" w:type="dxa"/>
          <w:trHeight w:val="788"/>
        </w:trPr>
        <w:tc>
          <w:tcPr>
            <w:tcW w:w="5104" w:type="dxa"/>
            <w:gridSpan w:val="4"/>
            <w:tcBorders>
              <w:top w:val="single" w:sz="2" w:space="0" w:color="A6A6A6"/>
              <w:left w:val="single" w:sz="2" w:space="0" w:color="A6A6A6"/>
              <w:bottom w:val="single" w:sz="2" w:space="0" w:color="A6A6A6"/>
              <w:right w:val="single" w:sz="2" w:space="0" w:color="A6A6A6"/>
            </w:tcBorders>
            <w:shd w:val="clear" w:color="auto" w:fill="3F9AB3"/>
            <w:hideMark/>
          </w:tcPr>
          <w:p w14:paraId="592BE1D1" w14:textId="652C2CD0" w:rsidR="008A04E4" w:rsidRPr="006B74F5" w:rsidRDefault="008A04E4" w:rsidP="009E2756">
            <w:pPr>
              <w:pStyle w:val="Kenntnisse"/>
              <w:rPr>
                <w:sz w:val="24"/>
                <w:szCs w:val="24"/>
              </w:rPr>
            </w:pPr>
            <w:r w:rsidRPr="006E1FE8">
              <w:t> </w:t>
            </w:r>
            <w:r w:rsidRPr="006B74F5">
              <w:br/>
            </w:r>
            <w:r w:rsidRPr="006E1FE8">
              <w:t>KENNTNISSE </w:t>
            </w:r>
          </w:p>
        </w:tc>
        <w:tc>
          <w:tcPr>
            <w:tcW w:w="997" w:type="dxa"/>
            <w:gridSpan w:val="3"/>
            <w:tcBorders>
              <w:top w:val="single" w:sz="2" w:space="0" w:color="A6A6A6"/>
              <w:left w:val="single" w:sz="2" w:space="0" w:color="A6A6A6"/>
              <w:bottom w:val="single" w:sz="2" w:space="0" w:color="A6A6A6"/>
              <w:right w:val="single" w:sz="2" w:space="0" w:color="A6A6A6"/>
            </w:tcBorders>
            <w:shd w:val="clear" w:color="auto" w:fill="3F9AB3"/>
          </w:tcPr>
          <w:p w14:paraId="038301DF" w14:textId="77777777" w:rsidR="008A04E4" w:rsidRPr="006B74F5" w:rsidRDefault="008A04E4" w:rsidP="006738ED">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482" w:type="dxa"/>
            <w:gridSpan w:val="4"/>
            <w:tcBorders>
              <w:top w:val="single" w:sz="2" w:space="0" w:color="A6A6A6"/>
              <w:left w:val="single" w:sz="2" w:space="0" w:color="A6A6A6"/>
              <w:bottom w:val="single" w:sz="2" w:space="0" w:color="A6A6A6"/>
              <w:right w:val="single" w:sz="2" w:space="0" w:color="A6A6A6"/>
            </w:tcBorders>
            <w:shd w:val="clear" w:color="auto" w:fill="3F9AB3"/>
          </w:tcPr>
          <w:p w14:paraId="53EB6D8D" w14:textId="77777777" w:rsidR="008A04E4" w:rsidRPr="006B74F5" w:rsidRDefault="008A04E4" w:rsidP="006738ED">
            <w:pPr>
              <w:spacing w:before="0" w:after="0"/>
              <w:ind w:left="113" w:right="113"/>
              <w:jc w:val="center"/>
              <w:rPr>
                <w:b/>
                <w:bCs/>
                <w:color w:val="FFFFFF"/>
                <w:sz w:val="16"/>
                <w:szCs w:val="16"/>
              </w:rPr>
            </w:pPr>
            <w:r w:rsidRPr="006B74F5">
              <w:rPr>
                <w:b/>
                <w:bCs/>
                <w:color w:val="FFFFFF"/>
                <w:sz w:val="16"/>
                <w:szCs w:val="16"/>
              </w:rPr>
              <w:br/>
              <w:t>Kürzel</w:t>
            </w:r>
          </w:p>
          <w:p w14:paraId="09D69424" w14:textId="77777777" w:rsidR="008A04E4" w:rsidRPr="006B74F5" w:rsidRDefault="008A04E4" w:rsidP="006738ED">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483" w:type="dxa"/>
            <w:gridSpan w:val="3"/>
            <w:tcBorders>
              <w:top w:val="single" w:sz="2" w:space="0" w:color="A6A6A6"/>
              <w:left w:val="single" w:sz="2" w:space="0" w:color="A6A6A6"/>
              <w:bottom w:val="single" w:sz="2" w:space="0" w:color="A6A6A6"/>
              <w:right w:val="single" w:sz="2" w:space="0" w:color="A6A6A6"/>
            </w:tcBorders>
            <w:shd w:val="clear" w:color="auto" w:fill="3F9AB3"/>
          </w:tcPr>
          <w:p w14:paraId="07FDDB5C" w14:textId="77777777" w:rsidR="008A04E4" w:rsidRPr="006B74F5" w:rsidRDefault="008A04E4" w:rsidP="006738ED">
            <w:pPr>
              <w:spacing w:before="0" w:after="0"/>
              <w:ind w:left="113" w:right="113"/>
              <w:jc w:val="center"/>
              <w:rPr>
                <w:b/>
                <w:bCs/>
                <w:color w:val="FFFFFF"/>
                <w:sz w:val="16"/>
                <w:szCs w:val="16"/>
              </w:rPr>
            </w:pPr>
            <w:r w:rsidRPr="006B74F5">
              <w:rPr>
                <w:b/>
                <w:bCs/>
                <w:color w:val="FFFFFF"/>
                <w:sz w:val="16"/>
                <w:szCs w:val="16"/>
              </w:rPr>
              <w:br/>
              <w:t>Kürzel</w:t>
            </w:r>
          </w:p>
          <w:p w14:paraId="30D50754" w14:textId="77777777" w:rsidR="008A04E4" w:rsidRPr="006E1FE8" w:rsidRDefault="008A04E4" w:rsidP="006738ED">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8A04E4" w:rsidRPr="006B74F5" w14:paraId="2CD84849" w14:textId="77777777" w:rsidTr="00020779">
        <w:tblPrEx>
          <w:tblBorders>
            <w:top w:val="outset" w:sz="6" w:space="0" w:color="auto"/>
            <w:left w:val="outset" w:sz="6" w:space="0" w:color="auto"/>
            <w:bottom w:val="outset" w:sz="6" w:space="0" w:color="auto"/>
            <w:right w:val="outset" w:sz="6" w:space="0" w:color="auto"/>
          </w:tblBorders>
        </w:tblPrEx>
        <w:trPr>
          <w:gridBefore w:val="1"/>
          <w:wBefore w:w="6" w:type="dxa"/>
          <w:trHeight w:val="630"/>
        </w:trPr>
        <w:tc>
          <w:tcPr>
            <w:tcW w:w="5104" w:type="dxa"/>
            <w:gridSpan w:val="4"/>
            <w:tcBorders>
              <w:top w:val="single" w:sz="2" w:space="0" w:color="A6A6A6"/>
              <w:left w:val="single" w:sz="2" w:space="0" w:color="A6A6A6"/>
              <w:bottom w:val="single" w:sz="2" w:space="0" w:color="A6A6A6"/>
              <w:right w:val="single" w:sz="2" w:space="0" w:color="A6A6A6"/>
            </w:tcBorders>
            <w:vAlign w:val="center"/>
          </w:tcPr>
          <w:p w14:paraId="0EB67722" w14:textId="77777777" w:rsidR="008A04E4" w:rsidRPr="006B74F5" w:rsidRDefault="008A04E4" w:rsidP="006738ED">
            <w:pPr>
              <w:spacing w:before="0" w:after="0"/>
              <w:textAlignment w:val="baseline"/>
              <w:rPr>
                <w:rFonts w:eastAsia="Times New Roman"/>
                <w:sz w:val="24"/>
                <w:szCs w:val="24"/>
                <w:lang w:eastAsia="de-AT"/>
              </w:rPr>
            </w:pPr>
          </w:p>
        </w:tc>
        <w:tc>
          <w:tcPr>
            <w:tcW w:w="997" w:type="dxa"/>
            <w:gridSpan w:val="3"/>
            <w:tcBorders>
              <w:top w:val="single" w:sz="2" w:space="0" w:color="A6A6A6"/>
              <w:left w:val="single" w:sz="2" w:space="0" w:color="A6A6A6"/>
              <w:bottom w:val="single" w:sz="2" w:space="0" w:color="A6A6A6"/>
              <w:right w:val="single" w:sz="2" w:space="0" w:color="A6A6A6"/>
            </w:tcBorders>
            <w:vAlign w:val="center"/>
          </w:tcPr>
          <w:p w14:paraId="09050ABA" w14:textId="77777777" w:rsidR="008A04E4" w:rsidRPr="006B74F5" w:rsidRDefault="008A04E4" w:rsidP="006738ED">
            <w:pPr>
              <w:spacing w:before="0" w:after="0"/>
              <w:jc w:val="center"/>
              <w:textAlignment w:val="baseline"/>
              <w:rPr>
                <w:rFonts w:eastAsia="Times New Roman"/>
                <w:sz w:val="24"/>
                <w:szCs w:val="24"/>
                <w:lang w:eastAsia="de-AT"/>
              </w:rPr>
            </w:pPr>
          </w:p>
        </w:tc>
        <w:tc>
          <w:tcPr>
            <w:tcW w:w="1482" w:type="dxa"/>
            <w:gridSpan w:val="4"/>
            <w:tcBorders>
              <w:top w:val="single" w:sz="2" w:space="0" w:color="A6A6A6"/>
              <w:left w:val="single" w:sz="2" w:space="0" w:color="A6A6A6"/>
              <w:bottom w:val="single" w:sz="2" w:space="0" w:color="A6A6A6"/>
              <w:right w:val="single" w:sz="2" w:space="0" w:color="A6A6A6"/>
            </w:tcBorders>
            <w:vAlign w:val="center"/>
          </w:tcPr>
          <w:p w14:paraId="21793DF7" w14:textId="77777777" w:rsidR="008A04E4" w:rsidRPr="006B74F5" w:rsidRDefault="008A04E4" w:rsidP="006738ED">
            <w:pPr>
              <w:spacing w:before="0" w:after="0"/>
              <w:ind w:left="105"/>
              <w:jc w:val="center"/>
              <w:textAlignment w:val="baseline"/>
              <w:rPr>
                <w:rFonts w:eastAsia="Times New Roman"/>
                <w:sz w:val="24"/>
                <w:szCs w:val="24"/>
                <w:lang w:eastAsia="de-AT"/>
              </w:rPr>
            </w:pPr>
          </w:p>
        </w:tc>
        <w:tc>
          <w:tcPr>
            <w:tcW w:w="1483" w:type="dxa"/>
            <w:gridSpan w:val="3"/>
            <w:tcBorders>
              <w:top w:val="single" w:sz="2" w:space="0" w:color="A6A6A6"/>
              <w:left w:val="single" w:sz="2" w:space="0" w:color="A6A6A6"/>
              <w:bottom w:val="single" w:sz="2" w:space="0" w:color="A6A6A6"/>
              <w:right w:val="single" w:sz="2" w:space="0" w:color="A6A6A6"/>
            </w:tcBorders>
            <w:vAlign w:val="center"/>
          </w:tcPr>
          <w:p w14:paraId="434AEFA4" w14:textId="77777777" w:rsidR="008A04E4" w:rsidRPr="006E1FE8" w:rsidRDefault="008A04E4" w:rsidP="006738ED">
            <w:pPr>
              <w:spacing w:before="0" w:after="0"/>
              <w:ind w:left="105"/>
              <w:jc w:val="center"/>
              <w:textAlignment w:val="baseline"/>
              <w:rPr>
                <w:rFonts w:eastAsia="Times New Roman"/>
                <w:sz w:val="24"/>
                <w:szCs w:val="24"/>
                <w:lang w:eastAsia="de-AT"/>
              </w:rPr>
            </w:pPr>
          </w:p>
        </w:tc>
      </w:tr>
      <w:tr w:rsidR="008A04E4" w:rsidRPr="009B4B46" w14:paraId="4C2F9D7B" w14:textId="77777777" w:rsidTr="00020779">
        <w:tblPrEx>
          <w:tblBorders>
            <w:top w:val="outset" w:sz="6" w:space="0" w:color="auto"/>
            <w:left w:val="outset" w:sz="6" w:space="0" w:color="auto"/>
            <w:bottom w:val="outset" w:sz="6" w:space="0" w:color="auto"/>
            <w:right w:val="outset" w:sz="6" w:space="0" w:color="auto"/>
          </w:tblBorders>
        </w:tblPrEx>
        <w:trPr>
          <w:gridBefore w:val="1"/>
          <w:wBefore w:w="6" w:type="dxa"/>
          <w:trHeight w:val="630"/>
        </w:trPr>
        <w:tc>
          <w:tcPr>
            <w:tcW w:w="9066" w:type="dxa"/>
            <w:gridSpan w:val="14"/>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6D92E83D" w14:textId="77777777" w:rsidR="009B4B46" w:rsidRPr="009B4B46" w:rsidRDefault="009B4B46" w:rsidP="00831684">
            <w:pPr>
              <w:pStyle w:val="Aufzhlung"/>
              <w:numPr>
                <w:ilvl w:val="0"/>
                <w:numId w:val="0"/>
              </w:numPr>
              <w:ind w:left="825"/>
              <w:rPr>
                <w:rFonts w:eastAsia="Times New Roman"/>
              </w:rPr>
            </w:pPr>
          </w:p>
          <w:p w14:paraId="74D9C039" w14:textId="073A95D6" w:rsidR="009B4B46" w:rsidRPr="009B4B46" w:rsidRDefault="009B4B46" w:rsidP="00831684">
            <w:pPr>
              <w:pStyle w:val="Aufzhlung"/>
              <w:rPr>
                <w:rFonts w:eastAsia="Times New Roman"/>
              </w:rPr>
            </w:pPr>
            <w:r w:rsidRPr="009B4B46">
              <w:rPr>
                <w:rFonts w:eastAsia="Times New Roman"/>
                <w:lang w:val="de-DE"/>
              </w:rPr>
              <w:t>relevante Pflegemerkmalen bei der Beobachtung von Veränderungen </w:t>
            </w:r>
            <w:r w:rsidRPr="009B4B46">
              <w:rPr>
                <w:rFonts w:eastAsia="Times New Roman"/>
              </w:rPr>
              <w:t> </w:t>
            </w:r>
          </w:p>
          <w:p w14:paraId="60B0304F" w14:textId="77777777" w:rsidR="009B4B46" w:rsidRPr="009B4B46" w:rsidRDefault="009B4B46" w:rsidP="00831684">
            <w:pPr>
              <w:pStyle w:val="Aufzhlung"/>
              <w:rPr>
                <w:rFonts w:eastAsia="Times New Roman"/>
              </w:rPr>
            </w:pPr>
            <w:r w:rsidRPr="009B4B46">
              <w:rPr>
                <w:rFonts w:eastAsia="Times New Roman"/>
                <w:lang w:val="de-DE"/>
              </w:rPr>
              <w:t>systematische Beobachtungstechniken zur Erfassung von Veränderungen</w:t>
            </w:r>
            <w:r w:rsidRPr="009B4B46">
              <w:rPr>
                <w:rFonts w:eastAsia="Times New Roman"/>
              </w:rPr>
              <w:t> </w:t>
            </w:r>
          </w:p>
          <w:p w14:paraId="623A2C3A" w14:textId="77777777" w:rsidR="009B4B46" w:rsidRPr="009B4B46" w:rsidRDefault="009B4B46" w:rsidP="00831684">
            <w:pPr>
              <w:pStyle w:val="Aufzhlung"/>
              <w:rPr>
                <w:rFonts w:eastAsia="Times New Roman"/>
              </w:rPr>
            </w:pPr>
            <w:r w:rsidRPr="009B4B46">
              <w:rPr>
                <w:rFonts w:eastAsia="Times New Roman"/>
                <w:lang w:val="de-DE"/>
              </w:rPr>
              <w:t>typische Verläufe von Krankheiten und Veränderungsindikatoren</w:t>
            </w:r>
            <w:r w:rsidRPr="009B4B46">
              <w:rPr>
                <w:rFonts w:eastAsia="Times New Roman"/>
              </w:rPr>
              <w:t> </w:t>
            </w:r>
          </w:p>
          <w:p w14:paraId="6CBF8BA1" w14:textId="77777777" w:rsidR="009B4B46" w:rsidRPr="009B4B46" w:rsidRDefault="009B4B46" w:rsidP="00831684">
            <w:pPr>
              <w:pStyle w:val="Aufzhlung"/>
              <w:rPr>
                <w:rFonts w:eastAsia="Times New Roman"/>
              </w:rPr>
            </w:pPr>
            <w:r w:rsidRPr="009B4B46">
              <w:rPr>
                <w:rFonts w:eastAsia="Times New Roman"/>
                <w:lang w:val="de-DE"/>
              </w:rPr>
              <w:t>Normwerte der Vitalzeichen und die Abweichungen</w:t>
            </w:r>
            <w:r w:rsidRPr="009B4B46">
              <w:rPr>
                <w:rFonts w:eastAsia="Times New Roman"/>
              </w:rPr>
              <w:t> </w:t>
            </w:r>
          </w:p>
          <w:p w14:paraId="0B5C822C" w14:textId="77777777" w:rsidR="009B4B46" w:rsidRPr="009B4B46" w:rsidRDefault="009B4B46" w:rsidP="00831684">
            <w:pPr>
              <w:pStyle w:val="Aufzhlung"/>
              <w:rPr>
                <w:rFonts w:eastAsia="Times New Roman"/>
              </w:rPr>
            </w:pPr>
            <w:r w:rsidRPr="009B4B46">
              <w:rPr>
                <w:rFonts w:eastAsia="Times New Roman"/>
                <w:lang w:val="de-DE"/>
              </w:rPr>
              <w:t>Systeme und gesetzliche Vorgaben zur Dokumentation</w:t>
            </w:r>
            <w:r w:rsidRPr="009B4B46">
              <w:rPr>
                <w:rFonts w:eastAsia="Times New Roman"/>
              </w:rPr>
              <w:t> </w:t>
            </w:r>
          </w:p>
          <w:p w14:paraId="76FA8E00" w14:textId="77777777" w:rsidR="009B4B46" w:rsidRPr="009B4B46" w:rsidRDefault="009B4B46" w:rsidP="00831684">
            <w:pPr>
              <w:pStyle w:val="Aufzhlung"/>
              <w:rPr>
                <w:rFonts w:eastAsia="Times New Roman"/>
              </w:rPr>
            </w:pPr>
            <w:r w:rsidRPr="009B4B46">
              <w:rPr>
                <w:rFonts w:eastAsia="Times New Roman"/>
                <w:lang w:val="de-DE"/>
              </w:rPr>
              <w:t>Kommunikationsmethoden und interdisziplinäre Kommunikationsstrukturen</w:t>
            </w:r>
            <w:r w:rsidRPr="009B4B46">
              <w:rPr>
                <w:rFonts w:eastAsia="Times New Roman"/>
              </w:rPr>
              <w:t> </w:t>
            </w:r>
          </w:p>
          <w:p w14:paraId="052682CD" w14:textId="77777777" w:rsidR="009B4B46" w:rsidRPr="009B4B46" w:rsidRDefault="009B4B46" w:rsidP="00831684">
            <w:pPr>
              <w:pStyle w:val="Aufzhlung"/>
              <w:rPr>
                <w:rFonts w:eastAsia="Times New Roman"/>
              </w:rPr>
            </w:pPr>
            <w:r w:rsidRPr="009B4B46">
              <w:rPr>
                <w:rFonts w:eastAsia="Times New Roman"/>
                <w:lang w:val="de-DE"/>
              </w:rPr>
              <w:t>Qualitätssicherungsmaßnahmen bei der Dokumentation und Pflegeplanung</w:t>
            </w:r>
            <w:r w:rsidRPr="009B4B46">
              <w:rPr>
                <w:rFonts w:eastAsia="Times New Roman"/>
              </w:rPr>
              <w:t> </w:t>
            </w:r>
          </w:p>
          <w:p w14:paraId="31749C0F" w14:textId="77777777" w:rsidR="009B4B46" w:rsidRPr="009B4B46" w:rsidRDefault="009B4B46" w:rsidP="00831684">
            <w:pPr>
              <w:pStyle w:val="Aufzhlung"/>
              <w:rPr>
                <w:rFonts w:eastAsia="Times New Roman"/>
              </w:rPr>
            </w:pPr>
            <w:r w:rsidRPr="009B4B46">
              <w:rPr>
                <w:rFonts w:eastAsia="Times New Roman"/>
                <w:lang w:val="de-DE"/>
              </w:rPr>
              <w:t>…</w:t>
            </w:r>
            <w:r w:rsidRPr="009B4B46">
              <w:rPr>
                <w:rFonts w:eastAsia="Times New Roman"/>
              </w:rPr>
              <w:t> </w:t>
            </w:r>
          </w:p>
          <w:p w14:paraId="62F7817E" w14:textId="77777777" w:rsidR="008A04E4" w:rsidRPr="009B4B46" w:rsidRDefault="008A04E4" w:rsidP="009B4B46">
            <w:pPr>
              <w:spacing w:before="0" w:after="0"/>
              <w:ind w:left="105"/>
              <w:textAlignment w:val="baseline"/>
              <w:rPr>
                <w:rFonts w:eastAsia="Times New Roman"/>
                <w:szCs w:val="20"/>
                <w:lang w:eastAsia="de-AT"/>
              </w:rPr>
            </w:pPr>
          </w:p>
        </w:tc>
      </w:tr>
      <w:tr w:rsidR="008A04E4" w:rsidRPr="006B74F5" w14:paraId="5550C002" w14:textId="77777777" w:rsidTr="00020779">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Before w:val="1"/>
          <w:wBefore w:w="6" w:type="dxa"/>
          <w:cantSplit/>
          <w:trHeight w:val="1361"/>
        </w:trPr>
        <w:tc>
          <w:tcPr>
            <w:tcW w:w="5104"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6B1C359C" w14:textId="78189377" w:rsidR="00C8020C" w:rsidRPr="004E52EC" w:rsidRDefault="008A04E4" w:rsidP="006738ED">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7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4419CEE" w14:textId="77777777" w:rsidR="008A04E4" w:rsidRPr="00EF0429" w:rsidRDefault="008A04E4" w:rsidP="006738ED">
            <w:pPr>
              <w:spacing w:before="0" w:after="0"/>
              <w:ind w:left="113" w:right="113"/>
              <w:jc w:val="center"/>
              <w:rPr>
                <w:b/>
                <w:bCs/>
                <w:color w:val="FFFFFF"/>
                <w:sz w:val="16"/>
                <w:szCs w:val="16"/>
              </w:rPr>
            </w:pPr>
            <w:r w:rsidRPr="00EF0429">
              <w:rPr>
                <w:b/>
                <w:bCs/>
                <w:color w:val="FFFFFF"/>
                <w:sz w:val="16"/>
                <w:szCs w:val="16"/>
              </w:rPr>
              <w:t>Gesehen</w:t>
            </w:r>
          </w:p>
        </w:tc>
        <w:tc>
          <w:tcPr>
            <w:tcW w:w="793"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42E28A8" w14:textId="77777777" w:rsidR="008A04E4" w:rsidRPr="004E52EC" w:rsidRDefault="008A04E4" w:rsidP="006738ED">
            <w:pPr>
              <w:spacing w:before="0" w:after="0"/>
              <w:jc w:val="center"/>
              <w:rPr>
                <w:b/>
                <w:bCs/>
                <w:color w:val="FFFFFF"/>
                <w:sz w:val="16"/>
                <w:szCs w:val="16"/>
              </w:rPr>
            </w:pPr>
            <w:r w:rsidRPr="004E52EC">
              <w:rPr>
                <w:b/>
                <w:bCs/>
                <w:color w:val="FFFFFF"/>
                <w:sz w:val="16"/>
                <w:szCs w:val="16"/>
              </w:rPr>
              <w:t>Unter Aufsicht durchgeführt</w:t>
            </w:r>
          </w:p>
        </w:tc>
        <w:tc>
          <w:tcPr>
            <w:tcW w:w="7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09DA98D7" w14:textId="77777777" w:rsidR="008A04E4" w:rsidRPr="004E52EC" w:rsidRDefault="008A04E4" w:rsidP="006738ED">
            <w:pPr>
              <w:spacing w:before="0" w:after="0"/>
              <w:ind w:left="113" w:right="113"/>
              <w:jc w:val="center"/>
              <w:rPr>
                <w:b/>
                <w:bCs/>
                <w:color w:val="FFFFFF"/>
                <w:sz w:val="16"/>
                <w:szCs w:val="16"/>
              </w:rPr>
            </w:pPr>
            <w:r w:rsidRPr="004E52EC">
              <w:rPr>
                <w:b/>
                <w:bCs/>
                <w:color w:val="FFFFFF"/>
                <w:sz w:val="16"/>
                <w:szCs w:val="16"/>
              </w:rPr>
              <w:t>Selbstständig durchgeführt</w:t>
            </w:r>
          </w:p>
        </w:tc>
        <w:tc>
          <w:tcPr>
            <w:tcW w:w="793"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226217C" w14:textId="77777777" w:rsidR="008A04E4" w:rsidRPr="006B74F5" w:rsidRDefault="008A04E4" w:rsidP="006738ED">
            <w:pPr>
              <w:spacing w:before="0" w:after="0"/>
              <w:ind w:left="113" w:right="113"/>
              <w:jc w:val="center"/>
              <w:rPr>
                <w:b/>
                <w:bCs/>
                <w:color w:val="FFFFFF"/>
                <w:sz w:val="16"/>
                <w:szCs w:val="16"/>
              </w:rPr>
            </w:pPr>
            <w:r w:rsidRPr="006B74F5">
              <w:rPr>
                <w:b/>
                <w:bCs/>
                <w:color w:val="FFFFFF"/>
                <w:sz w:val="16"/>
                <w:szCs w:val="16"/>
              </w:rPr>
              <w:t>Kürzel</w:t>
            </w:r>
          </w:p>
          <w:p w14:paraId="2BDF606C" w14:textId="77777777" w:rsidR="008A04E4" w:rsidRPr="006B74F5" w:rsidRDefault="008A04E4" w:rsidP="006738ED">
            <w:pPr>
              <w:spacing w:before="0" w:after="0"/>
              <w:jc w:val="center"/>
              <w:rPr>
                <w:b/>
                <w:bCs/>
                <w:color w:val="FFFFFF"/>
                <w:sz w:val="22"/>
              </w:rPr>
            </w:pPr>
            <w:r w:rsidRPr="006B74F5">
              <w:rPr>
                <w:b/>
                <w:bCs/>
                <w:color w:val="FFFFFF"/>
                <w:sz w:val="16"/>
                <w:szCs w:val="16"/>
              </w:rPr>
              <w:t>Lehrling</w:t>
            </w:r>
          </w:p>
        </w:tc>
        <w:tc>
          <w:tcPr>
            <w:tcW w:w="7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382E8ED" w14:textId="77777777" w:rsidR="008A04E4" w:rsidRPr="006B74F5" w:rsidRDefault="008A04E4" w:rsidP="006738ED">
            <w:pPr>
              <w:spacing w:before="0" w:after="0"/>
              <w:ind w:left="113" w:right="113"/>
              <w:jc w:val="center"/>
              <w:rPr>
                <w:b/>
                <w:bCs/>
                <w:color w:val="FFFFFF"/>
                <w:sz w:val="16"/>
                <w:szCs w:val="16"/>
              </w:rPr>
            </w:pPr>
            <w:r w:rsidRPr="006B74F5">
              <w:rPr>
                <w:b/>
                <w:bCs/>
                <w:color w:val="FFFFFF"/>
                <w:sz w:val="16"/>
                <w:szCs w:val="16"/>
              </w:rPr>
              <w:t>Kürzel</w:t>
            </w:r>
          </w:p>
          <w:p w14:paraId="402E8FD5" w14:textId="77777777" w:rsidR="008A04E4" w:rsidRPr="006B74F5" w:rsidRDefault="008A04E4" w:rsidP="006738ED">
            <w:pPr>
              <w:spacing w:before="0" w:after="0"/>
              <w:jc w:val="center"/>
              <w:rPr>
                <w:b/>
                <w:bCs/>
                <w:color w:val="FFFFFF"/>
                <w:sz w:val="22"/>
              </w:rPr>
            </w:pPr>
            <w:proofErr w:type="spellStart"/>
            <w:r w:rsidRPr="006B74F5">
              <w:rPr>
                <w:b/>
                <w:bCs/>
                <w:color w:val="FFFFFF"/>
                <w:sz w:val="16"/>
                <w:szCs w:val="16"/>
              </w:rPr>
              <w:t>Ausbilder:in</w:t>
            </w:r>
            <w:proofErr w:type="spellEnd"/>
          </w:p>
        </w:tc>
      </w:tr>
      <w:tr w:rsidR="008A04E4" w:rsidRPr="006B74F5" w14:paraId="54C6D214" w14:textId="77777777" w:rsidTr="00020779">
        <w:tblPrEx>
          <w:tblBorders>
            <w:top w:val="outset" w:sz="6" w:space="0" w:color="auto"/>
            <w:left w:val="outset" w:sz="6" w:space="0" w:color="auto"/>
            <w:bottom w:val="outset" w:sz="6" w:space="0" w:color="auto"/>
            <w:right w:val="outset" w:sz="6" w:space="0" w:color="auto"/>
          </w:tblBorders>
        </w:tblPrEx>
        <w:trPr>
          <w:gridBefore w:val="1"/>
          <w:wBefore w:w="6" w:type="dxa"/>
          <w:trHeight w:val="630"/>
        </w:trPr>
        <w:tc>
          <w:tcPr>
            <w:tcW w:w="5104" w:type="dxa"/>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15E30092" w14:textId="77777777" w:rsidR="008A04E4" w:rsidRPr="006B74F5" w:rsidRDefault="008A04E4" w:rsidP="006738ED">
            <w:pPr>
              <w:spacing w:before="0" w:after="0"/>
              <w:textAlignment w:val="baseline"/>
              <w:rPr>
                <w:rFonts w:eastAsia="Times New Roman"/>
                <w:sz w:val="24"/>
                <w:szCs w:val="24"/>
                <w:lang w:eastAsia="de-AT"/>
              </w:rPr>
            </w:pPr>
          </w:p>
        </w:tc>
        <w:tc>
          <w:tcPr>
            <w:tcW w:w="792"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40998D79" w14:textId="77777777" w:rsidR="008A04E4" w:rsidRPr="006B74F5" w:rsidRDefault="008A04E4" w:rsidP="006738ED">
            <w:pPr>
              <w:spacing w:before="0" w:after="0"/>
              <w:jc w:val="center"/>
              <w:textAlignment w:val="baseline"/>
              <w:rPr>
                <w:rFonts w:eastAsia="Times New Roman"/>
                <w:sz w:val="24"/>
                <w:szCs w:val="24"/>
                <w:lang w:eastAsia="de-AT"/>
              </w:rPr>
            </w:pPr>
          </w:p>
        </w:tc>
        <w:tc>
          <w:tcPr>
            <w:tcW w:w="793" w:type="dxa"/>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5DD529C8" w14:textId="77777777" w:rsidR="008A04E4" w:rsidRPr="006B74F5" w:rsidRDefault="008A04E4" w:rsidP="006738ED">
            <w:pPr>
              <w:spacing w:before="0" w:after="0"/>
              <w:ind w:left="105"/>
              <w:jc w:val="center"/>
              <w:textAlignment w:val="baseline"/>
              <w:rPr>
                <w:rFonts w:eastAsia="Times New Roman"/>
                <w:sz w:val="24"/>
                <w:szCs w:val="24"/>
                <w:lang w:eastAsia="de-AT"/>
              </w:rPr>
            </w:pPr>
          </w:p>
        </w:tc>
        <w:tc>
          <w:tcPr>
            <w:tcW w:w="792"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55B0BACB" w14:textId="77777777" w:rsidR="008A04E4" w:rsidRPr="006B74F5" w:rsidRDefault="008A04E4" w:rsidP="006738ED">
            <w:pPr>
              <w:spacing w:before="0" w:after="0"/>
              <w:ind w:left="105"/>
              <w:jc w:val="center"/>
              <w:textAlignment w:val="baseline"/>
              <w:rPr>
                <w:rFonts w:eastAsia="Times New Roman"/>
                <w:sz w:val="24"/>
                <w:szCs w:val="24"/>
                <w:lang w:eastAsia="de-AT"/>
              </w:rPr>
            </w:pPr>
          </w:p>
        </w:tc>
        <w:tc>
          <w:tcPr>
            <w:tcW w:w="793" w:type="dxa"/>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77FACF1D" w14:textId="77777777" w:rsidR="008A04E4" w:rsidRPr="006E1FE8" w:rsidRDefault="008A04E4" w:rsidP="006738ED">
            <w:pPr>
              <w:spacing w:before="0" w:after="0"/>
              <w:ind w:left="105"/>
              <w:jc w:val="center"/>
              <w:textAlignment w:val="baseline"/>
              <w:rPr>
                <w:rFonts w:eastAsia="Times New Roman"/>
                <w:sz w:val="24"/>
                <w:szCs w:val="24"/>
                <w:lang w:eastAsia="de-AT"/>
              </w:rPr>
            </w:pPr>
          </w:p>
        </w:tc>
        <w:tc>
          <w:tcPr>
            <w:tcW w:w="792"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6BE895C7" w14:textId="77777777" w:rsidR="008A04E4" w:rsidRPr="006E1FE8" w:rsidRDefault="008A04E4" w:rsidP="006738ED">
            <w:pPr>
              <w:spacing w:before="0" w:after="0"/>
              <w:ind w:left="105"/>
              <w:jc w:val="center"/>
              <w:textAlignment w:val="baseline"/>
              <w:rPr>
                <w:rFonts w:eastAsia="Times New Roman"/>
                <w:sz w:val="24"/>
                <w:szCs w:val="24"/>
                <w:lang w:eastAsia="de-AT"/>
              </w:rPr>
            </w:pPr>
          </w:p>
        </w:tc>
      </w:tr>
      <w:tr w:rsidR="008A04E4" w:rsidRPr="009B4B46" w14:paraId="4FE5E339" w14:textId="77777777" w:rsidTr="00020779">
        <w:tblPrEx>
          <w:tblBorders>
            <w:top w:val="outset" w:sz="6" w:space="0" w:color="auto"/>
            <w:left w:val="outset" w:sz="6" w:space="0" w:color="auto"/>
            <w:bottom w:val="outset" w:sz="6" w:space="0" w:color="auto"/>
            <w:right w:val="outset" w:sz="6" w:space="0" w:color="auto"/>
          </w:tblBorders>
        </w:tblPrEx>
        <w:trPr>
          <w:gridBefore w:val="1"/>
          <w:wBefore w:w="6" w:type="dxa"/>
          <w:trHeight w:val="630"/>
        </w:trPr>
        <w:tc>
          <w:tcPr>
            <w:tcW w:w="9066" w:type="dxa"/>
            <w:gridSpan w:val="14"/>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4F138E94" w14:textId="77777777" w:rsidR="009B4B46" w:rsidRPr="009B4B46" w:rsidRDefault="009B4B46" w:rsidP="009B4B46">
            <w:pPr>
              <w:spacing w:before="0" w:after="0"/>
              <w:ind w:left="720"/>
              <w:textAlignment w:val="baseline"/>
              <w:rPr>
                <w:rFonts w:eastAsia="Times New Roman"/>
                <w:b/>
                <w:bCs/>
                <w:szCs w:val="20"/>
                <w:lang w:eastAsia="de-AT"/>
              </w:rPr>
            </w:pPr>
          </w:p>
          <w:p w14:paraId="54A35EE3" w14:textId="668D8C7B" w:rsidR="009B4B46" w:rsidRPr="009B4B46" w:rsidRDefault="009B4B46" w:rsidP="00831684">
            <w:pPr>
              <w:pStyle w:val="Aufzhlung"/>
              <w:rPr>
                <w:rFonts w:eastAsia="Times New Roman"/>
                <w:b/>
                <w:bCs/>
              </w:rPr>
            </w:pPr>
            <w:r w:rsidRPr="009B4B46">
              <w:rPr>
                <w:rFonts w:eastAsia="Times New Roman"/>
                <w:lang w:val="de-DE"/>
              </w:rPr>
              <w:t>k</w:t>
            </w:r>
            <w:r w:rsidR="00F47A7F">
              <w:rPr>
                <w:rFonts w:eastAsia="Times New Roman"/>
                <w:lang w:val="de-DE"/>
              </w:rPr>
              <w:t>o</w:t>
            </w:r>
            <w:r w:rsidRPr="009B4B46">
              <w:rPr>
                <w:rFonts w:eastAsia="Times New Roman"/>
                <w:lang w:val="de-DE"/>
              </w:rPr>
              <w:t>ntinuierliche Überwachung des Pflegeverlaufes</w:t>
            </w:r>
            <w:r w:rsidRPr="009B4B46">
              <w:rPr>
                <w:rFonts w:eastAsia="Times New Roman"/>
                <w:b/>
                <w:bCs/>
              </w:rPr>
              <w:t> </w:t>
            </w:r>
          </w:p>
          <w:p w14:paraId="1A7C04FB" w14:textId="77777777" w:rsidR="009B4B46" w:rsidRPr="009B4B46" w:rsidRDefault="009B4B46" w:rsidP="00831684">
            <w:pPr>
              <w:pStyle w:val="Aufzhlung"/>
              <w:rPr>
                <w:rFonts w:eastAsia="Times New Roman"/>
                <w:b/>
                <w:bCs/>
              </w:rPr>
            </w:pPr>
            <w:r w:rsidRPr="009B4B46">
              <w:rPr>
                <w:rFonts w:eastAsia="Times New Roman"/>
                <w:lang w:val="de-DE"/>
              </w:rPr>
              <w:t>Erkennen von Trends sowie körperlicher und geistiger Veränderungen der pflegebedürftigen Person</w:t>
            </w:r>
            <w:r w:rsidRPr="009B4B46">
              <w:rPr>
                <w:rFonts w:eastAsia="Times New Roman"/>
                <w:b/>
                <w:bCs/>
              </w:rPr>
              <w:t> </w:t>
            </w:r>
          </w:p>
          <w:p w14:paraId="22D7D4D9" w14:textId="77777777" w:rsidR="009B4B46" w:rsidRPr="009B4B46" w:rsidRDefault="009B4B46" w:rsidP="00831684">
            <w:pPr>
              <w:pStyle w:val="Aufzhlung"/>
              <w:rPr>
                <w:rFonts w:eastAsia="Times New Roman"/>
                <w:b/>
                <w:bCs/>
              </w:rPr>
            </w:pPr>
            <w:r w:rsidRPr="009B4B46">
              <w:rPr>
                <w:rFonts w:eastAsia="Times New Roman"/>
                <w:lang w:val="de-DE"/>
              </w:rPr>
              <w:t>sorgfältige, klare, strukturierte und genaue Dokumentation der relevanten Veränderungen im vorgesehenen Dokumentationssystem</w:t>
            </w:r>
            <w:r w:rsidRPr="009B4B46">
              <w:rPr>
                <w:rFonts w:eastAsia="Times New Roman"/>
                <w:b/>
                <w:bCs/>
              </w:rPr>
              <w:t> </w:t>
            </w:r>
          </w:p>
          <w:p w14:paraId="4D0D3D22" w14:textId="77777777" w:rsidR="009B4B46" w:rsidRPr="009B4B46" w:rsidRDefault="009B4B46" w:rsidP="00831684">
            <w:pPr>
              <w:pStyle w:val="Aufzhlung"/>
              <w:rPr>
                <w:rFonts w:eastAsia="Times New Roman"/>
                <w:b/>
                <w:bCs/>
              </w:rPr>
            </w:pPr>
            <w:r w:rsidRPr="009B4B46">
              <w:rPr>
                <w:rFonts w:eastAsia="Times New Roman"/>
                <w:lang w:val="de-DE"/>
              </w:rPr>
              <w:t xml:space="preserve">präzise und zeitnahe Weitergabe der Informationen an </w:t>
            </w:r>
            <w:proofErr w:type="spellStart"/>
            <w:proofErr w:type="gramStart"/>
            <w:r w:rsidRPr="009B4B46">
              <w:rPr>
                <w:rFonts w:eastAsia="Times New Roman"/>
                <w:lang w:val="de-DE"/>
              </w:rPr>
              <w:t>Kolleg:innen</w:t>
            </w:r>
            <w:proofErr w:type="spellEnd"/>
            <w:proofErr w:type="gramEnd"/>
            <w:r w:rsidRPr="009B4B46">
              <w:rPr>
                <w:rFonts w:eastAsia="Times New Roman"/>
                <w:lang w:val="de-DE"/>
              </w:rPr>
              <w:t xml:space="preserve"> und Vorgesetzten</w:t>
            </w:r>
            <w:r w:rsidRPr="009B4B46">
              <w:rPr>
                <w:rFonts w:eastAsia="Times New Roman"/>
                <w:b/>
                <w:bCs/>
              </w:rPr>
              <w:t> </w:t>
            </w:r>
          </w:p>
          <w:p w14:paraId="0FEF12F4" w14:textId="77777777" w:rsidR="009B4B46" w:rsidRPr="009B4B46" w:rsidRDefault="009B4B46" w:rsidP="00831684">
            <w:pPr>
              <w:pStyle w:val="Aufzhlung"/>
              <w:rPr>
                <w:rFonts w:eastAsia="Times New Roman"/>
                <w:b/>
                <w:bCs/>
              </w:rPr>
            </w:pPr>
            <w:r w:rsidRPr="009B4B46">
              <w:rPr>
                <w:rFonts w:eastAsia="Times New Roman"/>
                <w:lang w:val="de-DE"/>
              </w:rPr>
              <w:t>Verwendung von Assessmentinstrumente und Einbeziehung der erhobenen Daten in die Pflegeplanung</w:t>
            </w:r>
            <w:r w:rsidRPr="009B4B46">
              <w:rPr>
                <w:rFonts w:eastAsia="Times New Roman"/>
                <w:b/>
                <w:bCs/>
              </w:rPr>
              <w:t> </w:t>
            </w:r>
          </w:p>
          <w:p w14:paraId="61B6C6B2" w14:textId="77777777" w:rsidR="009B4B46" w:rsidRPr="009B4B46" w:rsidRDefault="009B4B46" w:rsidP="00831684">
            <w:pPr>
              <w:pStyle w:val="Aufzhlung"/>
              <w:rPr>
                <w:rFonts w:eastAsia="Times New Roman"/>
                <w:b/>
                <w:bCs/>
              </w:rPr>
            </w:pPr>
            <w:r w:rsidRPr="009B4B46">
              <w:rPr>
                <w:rFonts w:eastAsia="Times New Roman"/>
                <w:lang w:val="de-DE"/>
              </w:rPr>
              <w:t>sichere Bedienung technischer Geräte zur Überwachung von Veränderungen</w:t>
            </w:r>
            <w:r w:rsidRPr="009B4B46">
              <w:rPr>
                <w:rFonts w:eastAsia="Times New Roman"/>
                <w:b/>
                <w:bCs/>
              </w:rPr>
              <w:t> </w:t>
            </w:r>
          </w:p>
          <w:p w14:paraId="3DAF9541" w14:textId="77777777" w:rsidR="009B4B46" w:rsidRPr="009B4B46" w:rsidRDefault="009B4B46" w:rsidP="00831684">
            <w:pPr>
              <w:pStyle w:val="Aufzhlung"/>
              <w:rPr>
                <w:rFonts w:eastAsia="Times New Roman"/>
                <w:b/>
                <w:bCs/>
              </w:rPr>
            </w:pPr>
            <w:r w:rsidRPr="009B4B46">
              <w:rPr>
                <w:rFonts w:eastAsia="Times New Roman"/>
                <w:lang w:val="de-DE"/>
              </w:rPr>
              <w:t>…</w:t>
            </w:r>
            <w:r w:rsidRPr="009B4B46">
              <w:rPr>
                <w:rFonts w:eastAsia="Times New Roman"/>
                <w:b/>
                <w:bCs/>
              </w:rPr>
              <w:t> </w:t>
            </w:r>
          </w:p>
          <w:p w14:paraId="6A761A90" w14:textId="77777777" w:rsidR="008A04E4" w:rsidRPr="009B4B46" w:rsidRDefault="008A04E4" w:rsidP="009B4B46">
            <w:pPr>
              <w:spacing w:before="0" w:after="0"/>
              <w:ind w:left="105"/>
              <w:textAlignment w:val="baseline"/>
              <w:rPr>
                <w:rFonts w:eastAsia="Times New Roman"/>
                <w:szCs w:val="20"/>
                <w:lang w:eastAsia="de-AT"/>
              </w:rPr>
            </w:pPr>
          </w:p>
        </w:tc>
      </w:tr>
      <w:tr w:rsidR="008A04E4" w:rsidRPr="006B74F5" w14:paraId="712E4C02" w14:textId="77777777" w:rsidTr="00020779">
        <w:tblPrEx>
          <w:tblBorders>
            <w:top w:val="outset" w:sz="6" w:space="0" w:color="auto"/>
            <w:left w:val="outset" w:sz="6" w:space="0" w:color="auto"/>
            <w:bottom w:val="outset" w:sz="6" w:space="0" w:color="auto"/>
            <w:right w:val="outset" w:sz="6" w:space="0" w:color="auto"/>
          </w:tblBorders>
        </w:tblPrEx>
        <w:trPr>
          <w:gridBefore w:val="1"/>
          <w:wBefore w:w="6" w:type="dxa"/>
          <w:trHeight w:val="468"/>
        </w:trPr>
        <w:tc>
          <w:tcPr>
            <w:tcW w:w="9066" w:type="dxa"/>
            <w:gridSpan w:val="1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14AE48A" w14:textId="77777777" w:rsidR="008A04E4" w:rsidRPr="006B74F5" w:rsidRDefault="008A04E4" w:rsidP="006738ED">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8A04E4" w:rsidRPr="006B74F5" w14:paraId="6C41CC46" w14:textId="77777777" w:rsidTr="00020779">
        <w:tblPrEx>
          <w:tblBorders>
            <w:top w:val="outset" w:sz="6" w:space="0" w:color="auto"/>
            <w:left w:val="outset" w:sz="6" w:space="0" w:color="auto"/>
            <w:bottom w:val="outset" w:sz="6" w:space="0" w:color="auto"/>
            <w:right w:val="outset" w:sz="6" w:space="0" w:color="auto"/>
          </w:tblBorders>
        </w:tblPrEx>
        <w:trPr>
          <w:gridBefore w:val="1"/>
          <w:wBefore w:w="6" w:type="dxa"/>
          <w:trHeight w:val="531"/>
        </w:trPr>
        <w:tc>
          <w:tcPr>
            <w:tcW w:w="3062"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826ECAE" w14:textId="77777777" w:rsidR="008A04E4" w:rsidRPr="006E1FE8" w:rsidRDefault="008A04E4" w:rsidP="006738ED">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63" w:type="dxa"/>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8527DBE" w14:textId="77777777" w:rsidR="008A04E4" w:rsidRPr="006E1FE8" w:rsidRDefault="008A04E4" w:rsidP="006738ED">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941" w:type="dxa"/>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FAEB424" w14:textId="77777777" w:rsidR="008A04E4" w:rsidRPr="006E1FE8" w:rsidRDefault="008A04E4" w:rsidP="006738ED">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8A04E4" w:rsidRPr="00531E08" w14:paraId="11443BE2" w14:textId="77777777" w:rsidTr="00020779">
        <w:tblPrEx>
          <w:tblBorders>
            <w:top w:val="outset" w:sz="6" w:space="0" w:color="auto"/>
            <w:left w:val="outset" w:sz="6" w:space="0" w:color="auto"/>
            <w:bottom w:val="outset" w:sz="6" w:space="0" w:color="auto"/>
            <w:right w:val="outset" w:sz="6" w:space="0" w:color="auto"/>
          </w:tblBorders>
        </w:tblPrEx>
        <w:trPr>
          <w:gridBefore w:val="1"/>
          <w:wBefore w:w="6" w:type="dxa"/>
          <w:trHeight w:val="531"/>
        </w:trPr>
        <w:tc>
          <w:tcPr>
            <w:tcW w:w="6045" w:type="dxa"/>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3469BBB" w14:textId="77777777" w:rsidR="008A04E4" w:rsidRPr="00531E08" w:rsidRDefault="008A04E4" w:rsidP="006738ED">
            <w:pPr>
              <w:spacing w:before="120" w:after="120"/>
              <w:ind w:left="105"/>
              <w:textAlignment w:val="baseline"/>
              <w:rPr>
                <w:rFonts w:eastAsia="Times New Roman"/>
                <w:b/>
                <w:bCs/>
                <w:szCs w:val="20"/>
                <w:lang w:val="de-DE" w:eastAsia="de-AT"/>
              </w:rPr>
            </w:pPr>
            <w:r w:rsidRPr="00531E08">
              <w:rPr>
                <w:rFonts w:eastAsia="Times New Roman"/>
                <w:b/>
                <w:bCs/>
                <w:szCs w:val="20"/>
                <w:lang w:val="de-DE" w:eastAsia="de-AT"/>
              </w:rPr>
              <w:t xml:space="preserve">5.2.5: </w:t>
            </w:r>
            <w:r w:rsidRPr="00531E08">
              <w:rPr>
                <w:rFonts w:eastAsia="Times New Roman"/>
                <w:szCs w:val="20"/>
                <w:lang w:val="de-DE" w:eastAsia="de-AT"/>
              </w:rPr>
              <w:t>die Informationsweitergabe mündlich und schriftlich in strukturierter Form demonstrieren. </w:t>
            </w:r>
            <w:r w:rsidRPr="00531E08">
              <w:rPr>
                <w:rFonts w:eastAsia="Times New Roman"/>
                <w:szCs w:val="20"/>
                <w:lang w:eastAsia="de-AT"/>
              </w:rPr>
              <w:t> </w:t>
            </w:r>
          </w:p>
        </w:tc>
        <w:tc>
          <w:tcPr>
            <w:tcW w:w="3021" w:type="dxa"/>
            <w:gridSpan w:val="8"/>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6D129FA" w14:textId="77777777" w:rsidR="008A04E4" w:rsidRPr="00531E08" w:rsidRDefault="008A04E4" w:rsidP="006738ED">
            <w:pPr>
              <w:spacing w:before="120" w:after="120"/>
              <w:ind w:left="105"/>
              <w:jc w:val="center"/>
              <w:textAlignment w:val="baseline"/>
              <w:rPr>
                <w:rFonts w:eastAsia="Times New Roman"/>
                <w:b/>
                <w:bCs/>
                <w:szCs w:val="20"/>
                <w:lang w:val="de-DE" w:eastAsia="de-AT"/>
              </w:rPr>
            </w:pPr>
          </w:p>
        </w:tc>
      </w:tr>
      <w:tr w:rsidR="008A04E4" w:rsidRPr="00FB25A4" w14:paraId="56EBC87D" w14:textId="77777777" w:rsidTr="00020779">
        <w:tblPrEx>
          <w:tblBorders>
            <w:top w:val="outset" w:sz="6" w:space="0" w:color="auto"/>
            <w:left w:val="outset" w:sz="6" w:space="0" w:color="auto"/>
            <w:bottom w:val="outset" w:sz="6" w:space="0" w:color="auto"/>
            <w:right w:val="outset" w:sz="6" w:space="0" w:color="auto"/>
          </w:tblBorders>
        </w:tblPrEx>
        <w:trPr>
          <w:gridBefore w:val="1"/>
          <w:wBefore w:w="6" w:type="dxa"/>
          <w:trHeight w:val="521"/>
        </w:trPr>
        <w:tc>
          <w:tcPr>
            <w:tcW w:w="9066" w:type="dxa"/>
            <w:gridSpan w:val="1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1B9FB56" w14:textId="77777777" w:rsidR="008A04E4" w:rsidRPr="00FB25A4" w:rsidRDefault="008A04E4" w:rsidP="006738ED">
            <w:pPr>
              <w:ind w:left="86"/>
              <w:rPr>
                <w:b/>
                <w:bCs/>
                <w:szCs w:val="20"/>
                <w:lang w:val="de-DE"/>
              </w:rPr>
            </w:pPr>
            <w:r w:rsidRPr="00531E08">
              <w:rPr>
                <w:b/>
                <w:bCs/>
                <w:szCs w:val="20"/>
                <w:lang w:val="de-DE"/>
              </w:rPr>
              <w:t xml:space="preserve">8.2.6: </w:t>
            </w:r>
            <w:r w:rsidRPr="00531E08">
              <w:rPr>
                <w:szCs w:val="20"/>
                <w:lang w:val="de-DE"/>
              </w:rPr>
              <w:t>offensichtliche Veränderungen im Pflegeverlauf erkennen und diese nachvollziehbar dokumentieren. </w:t>
            </w:r>
            <w:r w:rsidRPr="00531E08">
              <w:rPr>
                <w:szCs w:val="20"/>
              </w:rPr>
              <w:t> </w:t>
            </w:r>
          </w:p>
        </w:tc>
      </w:tr>
      <w:tr w:rsidR="008A04E4" w:rsidRPr="00FB25A4" w14:paraId="3261074D" w14:textId="77777777" w:rsidTr="00020779">
        <w:tblPrEx>
          <w:tblBorders>
            <w:top w:val="outset" w:sz="6" w:space="0" w:color="auto"/>
            <w:left w:val="outset" w:sz="6" w:space="0" w:color="auto"/>
            <w:bottom w:val="outset" w:sz="6" w:space="0" w:color="auto"/>
            <w:right w:val="outset" w:sz="6" w:space="0" w:color="auto"/>
          </w:tblBorders>
        </w:tblPrEx>
        <w:trPr>
          <w:gridBefore w:val="1"/>
          <w:wBefore w:w="6" w:type="dxa"/>
          <w:trHeight w:val="521"/>
        </w:trPr>
        <w:tc>
          <w:tcPr>
            <w:tcW w:w="9066" w:type="dxa"/>
            <w:gridSpan w:val="1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E7750BC" w14:textId="77777777" w:rsidR="008A04E4" w:rsidRPr="00FB25A4" w:rsidRDefault="008A04E4" w:rsidP="006738ED">
            <w:pPr>
              <w:ind w:left="86"/>
              <w:rPr>
                <w:b/>
                <w:bCs/>
                <w:szCs w:val="20"/>
                <w:lang w:val="de-DE"/>
              </w:rPr>
            </w:pPr>
            <w:r w:rsidRPr="00531E08">
              <w:rPr>
                <w:b/>
                <w:bCs/>
                <w:szCs w:val="20"/>
                <w:lang w:val="de-DE"/>
              </w:rPr>
              <w:t xml:space="preserve">8.2.7: </w:t>
            </w:r>
            <w:r w:rsidRPr="00531E08">
              <w:rPr>
                <w:szCs w:val="20"/>
                <w:lang w:val="de-DE"/>
              </w:rPr>
              <w:t>Bereitschaft zeigen, sich auf Unvorhersehbarkeiten in der Pflegesituation einzustellen und sein Handeln flexibel daran anzupassen. </w:t>
            </w:r>
            <w:r w:rsidRPr="00531E08">
              <w:rPr>
                <w:szCs w:val="20"/>
              </w:rPr>
              <w:t> </w:t>
            </w:r>
          </w:p>
        </w:tc>
      </w:tr>
    </w:tbl>
    <w:p w14:paraId="4F61E7FE" w14:textId="77777777" w:rsidR="008A04E4" w:rsidRDefault="008A04E4" w:rsidP="008A04E4">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8A04E4" w:rsidRPr="00BC08D2" w14:paraId="3D3727AD" w14:textId="77777777" w:rsidTr="006738ED">
        <w:trPr>
          <w:trHeight w:val="473"/>
        </w:trPr>
        <w:tc>
          <w:tcPr>
            <w:tcW w:w="3544" w:type="dxa"/>
          </w:tcPr>
          <w:p w14:paraId="7A0DDF00" w14:textId="77777777" w:rsidR="008A04E4" w:rsidRPr="00FA1F50" w:rsidRDefault="008A04E4" w:rsidP="006738ED">
            <w:pPr>
              <w:spacing w:before="120" w:after="0"/>
              <w:ind w:left="101"/>
              <w:textAlignment w:val="baseline"/>
              <w:rPr>
                <w:rFonts w:eastAsia="Times New Roman"/>
                <w:b/>
                <w:bCs/>
                <w:color w:val="595959" w:themeColor="text1" w:themeTint="A6"/>
                <w:szCs w:val="20"/>
                <w:lang w:val="de-DE" w:eastAsia="de-AT"/>
              </w:rPr>
            </w:pPr>
          </w:p>
        </w:tc>
        <w:tc>
          <w:tcPr>
            <w:tcW w:w="709" w:type="dxa"/>
          </w:tcPr>
          <w:p w14:paraId="0130FA24" w14:textId="77777777" w:rsidR="008A04E4" w:rsidRPr="00FA1F50" w:rsidRDefault="008A04E4" w:rsidP="006738ED">
            <w:pPr>
              <w:spacing w:before="120" w:after="0"/>
              <w:ind w:left="101"/>
              <w:textAlignment w:val="baseline"/>
              <w:rPr>
                <w:rFonts w:eastAsia="Times New Roman"/>
                <w:b/>
                <w:bCs/>
                <w:color w:val="595959" w:themeColor="text1" w:themeTint="A6"/>
                <w:szCs w:val="20"/>
                <w:lang w:eastAsia="de-AT"/>
              </w:rPr>
            </w:pPr>
          </w:p>
        </w:tc>
        <w:tc>
          <w:tcPr>
            <w:tcW w:w="3688" w:type="dxa"/>
          </w:tcPr>
          <w:p w14:paraId="4EF8E35C" w14:textId="77777777" w:rsidR="008A04E4" w:rsidRPr="00FA1F50" w:rsidRDefault="008A04E4" w:rsidP="006738ED">
            <w:pPr>
              <w:spacing w:before="120" w:after="0"/>
              <w:ind w:left="101"/>
              <w:textAlignment w:val="baseline"/>
              <w:rPr>
                <w:rFonts w:eastAsia="Times New Roman"/>
                <w:b/>
                <w:bCs/>
                <w:color w:val="595959" w:themeColor="text1" w:themeTint="A6"/>
                <w:szCs w:val="20"/>
                <w:lang w:eastAsia="de-AT"/>
              </w:rPr>
            </w:pPr>
          </w:p>
        </w:tc>
      </w:tr>
      <w:tr w:rsidR="008A04E4" w:rsidRPr="00BC08D2" w14:paraId="12D43A79" w14:textId="77777777" w:rsidTr="006738ED">
        <w:trPr>
          <w:trHeight w:val="473"/>
        </w:trPr>
        <w:tc>
          <w:tcPr>
            <w:tcW w:w="3544" w:type="dxa"/>
            <w:tcBorders>
              <w:top w:val="single" w:sz="8" w:space="0" w:color="7F7F7F" w:themeColor="text1" w:themeTint="80"/>
            </w:tcBorders>
          </w:tcPr>
          <w:p w14:paraId="07F9E255" w14:textId="77777777" w:rsidR="008A04E4" w:rsidRPr="00FA1F50" w:rsidRDefault="008A04E4" w:rsidP="006738ED">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186C7920" w14:textId="77777777" w:rsidR="008A04E4" w:rsidRPr="00FA1F50" w:rsidRDefault="008A04E4" w:rsidP="006738ED">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46F747A" w14:textId="77777777" w:rsidR="008A04E4" w:rsidRPr="00FA1F50" w:rsidRDefault="008A04E4" w:rsidP="006738ED">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6EE1A73F" w14:textId="77777777" w:rsidR="00172660" w:rsidRDefault="00172660" w:rsidP="00C65FD6">
      <w:pPr>
        <w:pStyle w:val="berschrift2"/>
      </w:pPr>
      <w:bookmarkStart w:id="29" w:name="_Toc177138659"/>
    </w:p>
    <w:p w14:paraId="02939791" w14:textId="7DE6AF50" w:rsidR="00B94815" w:rsidRPr="00C65FD6" w:rsidRDefault="00B124CB" w:rsidP="00C65FD6">
      <w:pPr>
        <w:pStyle w:val="berschrift2"/>
      </w:pPr>
      <w:r>
        <w:t>5</w:t>
      </w:r>
      <w:r w:rsidR="00526CF8" w:rsidRPr="00C65FD6">
        <w:t>.3</w:t>
      </w:r>
      <w:r w:rsidR="00665D2E">
        <w:t xml:space="preserve"> </w:t>
      </w:r>
      <w:r w:rsidR="007F7A0B" w:rsidRPr="00C65FD6">
        <w:t>Beziehungsgestaltung und Kommunikation</w:t>
      </w:r>
      <w:bookmarkEnd w:id="29"/>
    </w:p>
    <w:p w14:paraId="671BF798" w14:textId="77777777" w:rsidR="004E0672" w:rsidRDefault="004E0672" w:rsidP="0059359D"/>
    <w:p w14:paraId="3E810F32" w14:textId="77777777" w:rsidR="00276DA5" w:rsidRDefault="00276DA5" w:rsidP="0059359D"/>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9"/>
        <w:gridCol w:w="163"/>
        <w:gridCol w:w="1917"/>
        <w:gridCol w:w="807"/>
        <w:gridCol w:w="134"/>
        <w:gridCol w:w="54"/>
        <w:gridCol w:w="540"/>
        <w:gridCol w:w="820"/>
        <w:gridCol w:w="125"/>
        <w:gridCol w:w="604"/>
        <w:gridCol w:w="883"/>
      </w:tblGrid>
      <w:tr w:rsidR="004E0672" w:rsidRPr="000F4D5F" w14:paraId="6DB67640" w14:textId="77777777" w:rsidTr="00ED43AB">
        <w:trPr>
          <w:trHeight w:val="98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hideMark/>
          </w:tcPr>
          <w:p w14:paraId="52DC6FB6" w14:textId="6B788A5E" w:rsidR="004E0672" w:rsidRPr="006E1FE8" w:rsidRDefault="004E0672"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sidR="00222647">
              <w:rPr>
                <w:rFonts w:eastAsia="Times New Roman"/>
                <w:b/>
                <w:bCs/>
                <w:color w:val="FFFFFF"/>
                <w:sz w:val="22"/>
                <w:lang w:val="de-DE" w:eastAsia="de-AT"/>
              </w:rPr>
              <w:t xml:space="preserve">auf Menschen, insb. entsprechend deren Alter, deren Entwicklung, deren sozialem und kulturellem Hintergrund, mit Empathie, Wertschätzung und Kongruenz reagieren und auf sie zugehen. </w:t>
            </w:r>
          </w:p>
        </w:tc>
      </w:tr>
      <w:tr w:rsidR="004E0672" w:rsidRPr="006B74F5" w14:paraId="565F74EF" w14:textId="77777777" w:rsidTr="00523EBC">
        <w:trPr>
          <w:trHeight w:val="680"/>
        </w:trPr>
        <w:tc>
          <w:tcPr>
            <w:tcW w:w="2812"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0BE36CFD" w14:textId="6B9DA06E" w:rsidR="004E0672" w:rsidRPr="006B74F5" w:rsidRDefault="004E0672" w:rsidP="00C8020C">
            <w:pPr>
              <w:pStyle w:val="Kenntnisse"/>
              <w:rPr>
                <w:sz w:val="24"/>
                <w:szCs w:val="24"/>
              </w:rPr>
            </w:pPr>
            <w:r w:rsidRPr="006E1FE8">
              <w:t> </w:t>
            </w:r>
            <w:r w:rsidRPr="006B74F5">
              <w:br/>
            </w:r>
            <w:r w:rsidRPr="006E1FE8">
              <w:t>KENNTNISSE </w:t>
            </w:r>
          </w:p>
        </w:tc>
        <w:tc>
          <w:tcPr>
            <w:tcW w:w="549" w:type="pct"/>
            <w:gridSpan w:val="3"/>
            <w:tcBorders>
              <w:top w:val="single" w:sz="2" w:space="0" w:color="A6A6A6"/>
              <w:left w:val="single" w:sz="2" w:space="0" w:color="A6A6A6"/>
              <w:bottom w:val="single" w:sz="2" w:space="0" w:color="A6A6A6"/>
              <w:right w:val="single" w:sz="2" w:space="0" w:color="A6A6A6"/>
            </w:tcBorders>
            <w:shd w:val="clear" w:color="auto" w:fill="3F9AB3"/>
          </w:tcPr>
          <w:p w14:paraId="2ED8E394" w14:textId="77777777" w:rsidR="004E0672" w:rsidRPr="006B74F5" w:rsidRDefault="004E0672"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19" w:type="pct"/>
            <w:gridSpan w:val="3"/>
            <w:tcBorders>
              <w:top w:val="single" w:sz="2" w:space="0" w:color="A6A6A6"/>
              <w:left w:val="single" w:sz="2" w:space="0" w:color="A6A6A6"/>
              <w:bottom w:val="single" w:sz="2" w:space="0" w:color="A6A6A6"/>
              <w:right w:val="single" w:sz="2" w:space="0" w:color="A6A6A6"/>
            </w:tcBorders>
            <w:shd w:val="clear" w:color="auto" w:fill="3F9AB3"/>
          </w:tcPr>
          <w:p w14:paraId="519F6B0C" w14:textId="77777777" w:rsidR="004E0672" w:rsidRPr="006B74F5" w:rsidRDefault="004E0672" w:rsidP="007A555C">
            <w:pPr>
              <w:spacing w:before="0" w:after="0"/>
              <w:ind w:left="113" w:right="113"/>
              <w:jc w:val="center"/>
              <w:rPr>
                <w:b/>
                <w:bCs/>
                <w:color w:val="FFFFFF"/>
                <w:sz w:val="16"/>
                <w:szCs w:val="16"/>
              </w:rPr>
            </w:pPr>
            <w:r w:rsidRPr="006B74F5">
              <w:rPr>
                <w:b/>
                <w:bCs/>
                <w:color w:val="FFFFFF"/>
                <w:sz w:val="16"/>
                <w:szCs w:val="16"/>
              </w:rPr>
              <w:br/>
              <w:t>Kürzel</w:t>
            </w:r>
          </w:p>
          <w:p w14:paraId="6BDA93BB" w14:textId="77777777" w:rsidR="004E0672" w:rsidRPr="006B74F5" w:rsidRDefault="004E0672"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20" w:type="pct"/>
            <w:gridSpan w:val="2"/>
            <w:tcBorders>
              <w:top w:val="single" w:sz="2" w:space="0" w:color="A6A6A6"/>
              <w:left w:val="single" w:sz="2" w:space="0" w:color="A6A6A6"/>
              <w:bottom w:val="single" w:sz="2" w:space="0" w:color="A6A6A6"/>
              <w:right w:val="single" w:sz="2" w:space="0" w:color="A6A6A6"/>
            </w:tcBorders>
            <w:shd w:val="clear" w:color="auto" w:fill="3F9AB3"/>
          </w:tcPr>
          <w:p w14:paraId="3B626E1C" w14:textId="77777777" w:rsidR="004E0672" w:rsidRPr="006B74F5" w:rsidRDefault="004E0672" w:rsidP="007A555C">
            <w:pPr>
              <w:spacing w:before="0" w:after="0"/>
              <w:ind w:left="113" w:right="113"/>
              <w:jc w:val="center"/>
              <w:rPr>
                <w:b/>
                <w:bCs/>
                <w:color w:val="FFFFFF"/>
                <w:sz w:val="16"/>
                <w:szCs w:val="16"/>
              </w:rPr>
            </w:pPr>
            <w:r w:rsidRPr="006B74F5">
              <w:rPr>
                <w:b/>
                <w:bCs/>
                <w:color w:val="FFFFFF"/>
                <w:sz w:val="16"/>
                <w:szCs w:val="16"/>
              </w:rPr>
              <w:br/>
              <w:t>Kürzel</w:t>
            </w:r>
          </w:p>
          <w:p w14:paraId="4A2707B5" w14:textId="77777777" w:rsidR="004E0672" w:rsidRPr="006E1FE8" w:rsidRDefault="004E0672"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E0672" w:rsidRPr="006B74F5" w14:paraId="14FCB648" w14:textId="77777777" w:rsidTr="00523EBC">
        <w:trPr>
          <w:trHeight w:val="567"/>
        </w:trPr>
        <w:tc>
          <w:tcPr>
            <w:tcW w:w="2812" w:type="pct"/>
            <w:gridSpan w:val="3"/>
            <w:tcBorders>
              <w:top w:val="single" w:sz="2" w:space="0" w:color="A6A6A6"/>
              <w:left w:val="single" w:sz="2" w:space="0" w:color="A6A6A6"/>
              <w:bottom w:val="single" w:sz="2" w:space="0" w:color="A6A6A6"/>
              <w:right w:val="single" w:sz="2" w:space="0" w:color="A6A6A6"/>
            </w:tcBorders>
            <w:vAlign w:val="center"/>
          </w:tcPr>
          <w:p w14:paraId="2715C7EC" w14:textId="77777777" w:rsidR="004E0672" w:rsidRPr="006B74F5" w:rsidRDefault="004E0672" w:rsidP="007D1A0E">
            <w:pPr>
              <w:spacing w:before="0" w:after="0"/>
              <w:textAlignment w:val="baseline"/>
              <w:rPr>
                <w:rFonts w:eastAsia="Times New Roman"/>
                <w:sz w:val="24"/>
                <w:szCs w:val="24"/>
                <w:lang w:eastAsia="de-AT"/>
              </w:rPr>
            </w:pPr>
          </w:p>
        </w:tc>
        <w:tc>
          <w:tcPr>
            <w:tcW w:w="549" w:type="pct"/>
            <w:gridSpan w:val="3"/>
            <w:tcBorders>
              <w:top w:val="single" w:sz="2" w:space="0" w:color="A6A6A6"/>
              <w:left w:val="single" w:sz="2" w:space="0" w:color="A6A6A6"/>
              <w:bottom w:val="single" w:sz="2" w:space="0" w:color="A6A6A6"/>
              <w:right w:val="single" w:sz="2" w:space="0" w:color="A6A6A6"/>
            </w:tcBorders>
            <w:vAlign w:val="center"/>
          </w:tcPr>
          <w:p w14:paraId="09A36D13" w14:textId="77777777" w:rsidR="004E0672" w:rsidRPr="006B74F5" w:rsidRDefault="004E0672" w:rsidP="007D1A0E">
            <w:pPr>
              <w:spacing w:before="0" w:after="0"/>
              <w:jc w:val="center"/>
              <w:textAlignment w:val="baseline"/>
              <w:rPr>
                <w:rFonts w:eastAsia="Times New Roman"/>
                <w:sz w:val="24"/>
                <w:szCs w:val="24"/>
                <w:lang w:eastAsia="de-AT"/>
              </w:rPr>
            </w:pPr>
          </w:p>
        </w:tc>
        <w:tc>
          <w:tcPr>
            <w:tcW w:w="819" w:type="pct"/>
            <w:gridSpan w:val="3"/>
            <w:tcBorders>
              <w:top w:val="single" w:sz="2" w:space="0" w:color="A6A6A6"/>
              <w:left w:val="single" w:sz="2" w:space="0" w:color="A6A6A6"/>
              <w:bottom w:val="single" w:sz="2" w:space="0" w:color="A6A6A6"/>
              <w:right w:val="single" w:sz="2" w:space="0" w:color="A6A6A6"/>
            </w:tcBorders>
            <w:vAlign w:val="center"/>
          </w:tcPr>
          <w:p w14:paraId="5D9C1830" w14:textId="77777777" w:rsidR="004E0672" w:rsidRPr="006B74F5" w:rsidRDefault="004E0672" w:rsidP="007D1A0E">
            <w:pPr>
              <w:spacing w:before="0" w:after="0"/>
              <w:ind w:left="105"/>
              <w:jc w:val="center"/>
              <w:textAlignment w:val="baseline"/>
              <w:rPr>
                <w:rFonts w:eastAsia="Times New Roman"/>
                <w:sz w:val="24"/>
                <w:szCs w:val="24"/>
                <w:lang w:eastAsia="de-AT"/>
              </w:rPr>
            </w:pPr>
          </w:p>
        </w:tc>
        <w:tc>
          <w:tcPr>
            <w:tcW w:w="820" w:type="pct"/>
            <w:gridSpan w:val="2"/>
            <w:tcBorders>
              <w:top w:val="single" w:sz="2" w:space="0" w:color="A6A6A6"/>
              <w:left w:val="single" w:sz="2" w:space="0" w:color="A6A6A6"/>
              <w:bottom w:val="single" w:sz="2" w:space="0" w:color="A6A6A6"/>
              <w:right w:val="single" w:sz="2" w:space="0" w:color="A6A6A6"/>
            </w:tcBorders>
            <w:vAlign w:val="center"/>
          </w:tcPr>
          <w:p w14:paraId="4858E2AC" w14:textId="77777777" w:rsidR="004E0672" w:rsidRPr="006E1FE8" w:rsidRDefault="004E0672" w:rsidP="007D1A0E">
            <w:pPr>
              <w:spacing w:before="0" w:after="0"/>
              <w:ind w:left="105"/>
              <w:jc w:val="center"/>
              <w:textAlignment w:val="baseline"/>
              <w:rPr>
                <w:rFonts w:eastAsia="Times New Roman"/>
                <w:sz w:val="24"/>
                <w:szCs w:val="24"/>
                <w:lang w:eastAsia="de-AT"/>
              </w:rPr>
            </w:pPr>
          </w:p>
        </w:tc>
      </w:tr>
      <w:tr w:rsidR="000A5C6E" w:rsidRPr="00D60888" w14:paraId="24D203CD" w14:textId="77777777" w:rsidTr="00ED43AB">
        <w:trPr>
          <w:trHeight w:val="63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431441AF" w14:textId="77777777" w:rsidR="00D60888" w:rsidRPr="00D60888" w:rsidRDefault="00D60888" w:rsidP="00D60888">
            <w:pPr>
              <w:spacing w:before="0" w:after="0"/>
              <w:ind w:left="720"/>
              <w:textAlignment w:val="baseline"/>
              <w:rPr>
                <w:rFonts w:eastAsia="Times New Roman"/>
                <w:b/>
                <w:bCs/>
                <w:szCs w:val="20"/>
                <w:lang w:eastAsia="de-AT"/>
              </w:rPr>
            </w:pPr>
          </w:p>
          <w:p w14:paraId="6212561A" w14:textId="4C53BA05" w:rsidR="00D60888" w:rsidRPr="00D60888" w:rsidRDefault="00D60888" w:rsidP="00831684">
            <w:pPr>
              <w:pStyle w:val="Aufzhlung"/>
              <w:rPr>
                <w:rFonts w:eastAsia="Times New Roman"/>
                <w:b/>
                <w:bCs/>
              </w:rPr>
            </w:pPr>
            <w:r w:rsidRPr="00D60888">
              <w:rPr>
                <w:rFonts w:eastAsia="Times New Roman"/>
                <w:lang w:val="de-DE"/>
              </w:rPr>
              <w:t>Kommunikationsstrategien, wie aktives Zuhören</w:t>
            </w:r>
            <w:r w:rsidRPr="00D60888">
              <w:rPr>
                <w:rFonts w:eastAsia="Times New Roman"/>
                <w:b/>
                <w:bCs/>
              </w:rPr>
              <w:t> </w:t>
            </w:r>
          </w:p>
          <w:p w14:paraId="747E14A9" w14:textId="77777777" w:rsidR="00D60888" w:rsidRPr="00D60888" w:rsidRDefault="00D60888" w:rsidP="00831684">
            <w:pPr>
              <w:pStyle w:val="Aufzhlung"/>
              <w:rPr>
                <w:rFonts w:eastAsia="Times New Roman"/>
                <w:b/>
                <w:bCs/>
              </w:rPr>
            </w:pPr>
            <w:r w:rsidRPr="00D60888">
              <w:rPr>
                <w:rFonts w:eastAsia="Times New Roman"/>
                <w:lang w:val="de-DE"/>
              </w:rPr>
              <w:t>Lebensphasen, Entwicklungsstadien sowie altersbedingte Bedürfnisse</w:t>
            </w:r>
            <w:r w:rsidRPr="00D60888">
              <w:rPr>
                <w:rFonts w:eastAsia="Times New Roman"/>
                <w:b/>
                <w:bCs/>
              </w:rPr>
              <w:t> </w:t>
            </w:r>
          </w:p>
          <w:p w14:paraId="23EB82D8" w14:textId="77777777" w:rsidR="00D60888" w:rsidRPr="00D60888" w:rsidRDefault="00D60888" w:rsidP="00831684">
            <w:pPr>
              <w:pStyle w:val="Aufzhlung"/>
              <w:rPr>
                <w:rFonts w:eastAsia="Times New Roman"/>
                <w:b/>
                <w:bCs/>
              </w:rPr>
            </w:pPr>
            <w:r w:rsidRPr="00D60888">
              <w:rPr>
                <w:rFonts w:eastAsia="Times New Roman"/>
                <w:lang w:val="de-DE"/>
              </w:rPr>
              <w:t>kulturelle Unterschiede und deren Einfluss auf die Bedürfnisse der pflegebedürftigen Person</w:t>
            </w:r>
            <w:r w:rsidRPr="00D60888">
              <w:rPr>
                <w:rFonts w:eastAsia="Times New Roman"/>
                <w:b/>
                <w:bCs/>
              </w:rPr>
              <w:t> </w:t>
            </w:r>
          </w:p>
          <w:p w14:paraId="1D075E3B" w14:textId="77777777" w:rsidR="00D60888" w:rsidRPr="00D60888" w:rsidRDefault="00D60888" w:rsidP="00831684">
            <w:pPr>
              <w:pStyle w:val="Aufzhlung"/>
              <w:rPr>
                <w:rFonts w:eastAsia="Times New Roman"/>
                <w:b/>
                <w:bCs/>
              </w:rPr>
            </w:pPr>
            <w:r w:rsidRPr="00D60888">
              <w:rPr>
                <w:rFonts w:eastAsia="Times New Roman"/>
                <w:lang w:val="de-DE"/>
              </w:rPr>
              <w:t>soziokulturelle Faktoren und ihre Auswirkungen im Pflegekontext</w:t>
            </w:r>
            <w:r w:rsidRPr="00D60888">
              <w:rPr>
                <w:rFonts w:eastAsia="Times New Roman"/>
                <w:b/>
                <w:bCs/>
              </w:rPr>
              <w:t> </w:t>
            </w:r>
          </w:p>
          <w:p w14:paraId="3EB6B508" w14:textId="77777777" w:rsidR="00D60888" w:rsidRPr="00D60888" w:rsidRDefault="00D60888" w:rsidP="00831684">
            <w:pPr>
              <w:pStyle w:val="Aufzhlung"/>
              <w:rPr>
                <w:rFonts w:eastAsia="Times New Roman"/>
                <w:b/>
                <w:bCs/>
              </w:rPr>
            </w:pPr>
            <w:r w:rsidRPr="00D60888">
              <w:rPr>
                <w:rFonts w:eastAsia="Times New Roman"/>
                <w:lang w:val="de-DE"/>
              </w:rPr>
              <w:t>interkulturelle Kommunikation</w:t>
            </w:r>
            <w:r w:rsidRPr="00D60888">
              <w:rPr>
                <w:rFonts w:eastAsia="Times New Roman"/>
                <w:b/>
                <w:bCs/>
              </w:rPr>
              <w:t> </w:t>
            </w:r>
          </w:p>
          <w:p w14:paraId="024BC535" w14:textId="77777777" w:rsidR="00D60888" w:rsidRPr="00D60888" w:rsidRDefault="00D60888" w:rsidP="00831684">
            <w:pPr>
              <w:pStyle w:val="Aufzhlung"/>
              <w:rPr>
                <w:rFonts w:eastAsia="Times New Roman"/>
                <w:b/>
                <w:bCs/>
              </w:rPr>
            </w:pPr>
            <w:r w:rsidRPr="00D60888">
              <w:rPr>
                <w:rFonts w:eastAsia="Times New Roman"/>
                <w:lang w:val="de-DE"/>
              </w:rPr>
              <w:t>ethische Prinzipien in der Pflege, wie das Respektieren der Autonomie und Würde der pflegebedürftigen Person</w:t>
            </w:r>
            <w:r w:rsidRPr="00D60888">
              <w:rPr>
                <w:rFonts w:eastAsia="Times New Roman"/>
                <w:b/>
                <w:bCs/>
              </w:rPr>
              <w:t> </w:t>
            </w:r>
          </w:p>
          <w:p w14:paraId="2FD938CE" w14:textId="77777777" w:rsidR="00D60888" w:rsidRPr="00D60888" w:rsidRDefault="00D60888" w:rsidP="00831684">
            <w:pPr>
              <w:pStyle w:val="Aufzhlung"/>
              <w:rPr>
                <w:rFonts w:eastAsia="Times New Roman"/>
                <w:b/>
                <w:bCs/>
              </w:rPr>
            </w:pPr>
            <w:r w:rsidRPr="00D60888">
              <w:rPr>
                <w:rFonts w:eastAsia="Times New Roman"/>
                <w:lang w:val="de-DE"/>
              </w:rPr>
              <w:t>Konzepte der personenzentrierten Pflege</w:t>
            </w:r>
            <w:r w:rsidRPr="00D60888">
              <w:rPr>
                <w:rFonts w:eastAsia="Times New Roman"/>
                <w:b/>
                <w:bCs/>
              </w:rPr>
              <w:t> </w:t>
            </w:r>
          </w:p>
          <w:p w14:paraId="3B64F34E" w14:textId="77777777" w:rsidR="00D60888" w:rsidRPr="00D60888" w:rsidRDefault="00D60888" w:rsidP="00831684">
            <w:pPr>
              <w:pStyle w:val="Aufzhlung"/>
              <w:rPr>
                <w:rFonts w:eastAsia="Times New Roman"/>
                <w:b/>
                <w:bCs/>
              </w:rPr>
            </w:pPr>
            <w:r w:rsidRPr="00D60888">
              <w:rPr>
                <w:rFonts w:eastAsia="Times New Roman"/>
                <w:lang w:val="de-DE"/>
              </w:rPr>
              <w:t>emphatische Kommunikationsstrategien</w:t>
            </w:r>
            <w:r w:rsidRPr="00D60888">
              <w:rPr>
                <w:rFonts w:eastAsia="Times New Roman"/>
                <w:b/>
                <w:bCs/>
              </w:rPr>
              <w:t> </w:t>
            </w:r>
          </w:p>
          <w:p w14:paraId="2AD6D838" w14:textId="77777777" w:rsidR="00D60888" w:rsidRPr="00D60888" w:rsidRDefault="00D60888" w:rsidP="00831684">
            <w:pPr>
              <w:pStyle w:val="Aufzhlung"/>
              <w:rPr>
                <w:rFonts w:eastAsia="Times New Roman"/>
                <w:b/>
                <w:bCs/>
              </w:rPr>
            </w:pPr>
            <w:r w:rsidRPr="00D60888">
              <w:rPr>
                <w:rFonts w:eastAsia="Times New Roman"/>
                <w:lang w:val="de-DE"/>
              </w:rPr>
              <w:t>…</w:t>
            </w:r>
            <w:r w:rsidRPr="00D60888">
              <w:rPr>
                <w:rFonts w:eastAsia="Times New Roman"/>
                <w:b/>
                <w:bCs/>
              </w:rPr>
              <w:t> </w:t>
            </w:r>
          </w:p>
          <w:p w14:paraId="4B58B2D9" w14:textId="77777777" w:rsidR="000A5C6E" w:rsidRPr="00D60888" w:rsidRDefault="000A5C6E" w:rsidP="00D60888">
            <w:pPr>
              <w:spacing w:before="0" w:after="0"/>
              <w:ind w:left="105"/>
              <w:textAlignment w:val="baseline"/>
              <w:rPr>
                <w:rFonts w:eastAsia="Times New Roman"/>
                <w:szCs w:val="20"/>
                <w:lang w:eastAsia="de-AT"/>
              </w:rPr>
            </w:pPr>
          </w:p>
        </w:tc>
      </w:tr>
      <w:tr w:rsidR="004E0672" w:rsidRPr="006B74F5" w14:paraId="45E4C8F2" w14:textId="77777777" w:rsidTr="00ED43AB">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DE99ACF" w14:textId="77777777" w:rsidR="004E0672" w:rsidRPr="006B74F5" w:rsidRDefault="004E0672" w:rsidP="007D1A0E">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E0672" w:rsidRPr="006B74F5" w14:paraId="0AA601E2" w14:textId="77777777" w:rsidTr="00ED43AB">
        <w:trPr>
          <w:trHeight w:val="531"/>
        </w:trPr>
        <w:tc>
          <w:tcPr>
            <w:tcW w:w="1755"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4FDCC45" w14:textId="77777777" w:rsidR="004E0672" w:rsidRPr="006E1FE8" w:rsidRDefault="004E0672" w:rsidP="007D1A0E">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06"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7926389" w14:textId="77777777" w:rsidR="004E0672" w:rsidRPr="006E1FE8" w:rsidRDefault="004E0672" w:rsidP="007D1A0E">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39"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6014AF8" w14:textId="77777777" w:rsidR="004E0672" w:rsidRPr="006E1FE8" w:rsidRDefault="004E0672" w:rsidP="007D1A0E">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F14C04" w:rsidRPr="00531E08" w14:paraId="3B7FAF22" w14:textId="77777777" w:rsidTr="00ED43AB">
        <w:trPr>
          <w:trHeight w:val="454"/>
        </w:trPr>
        <w:tc>
          <w:tcPr>
            <w:tcW w:w="3361"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372EC0E" w14:textId="48C737B5" w:rsidR="00F14C04" w:rsidRPr="00531E08" w:rsidRDefault="00F14C04" w:rsidP="00947B5C">
            <w:pPr>
              <w:spacing w:before="120" w:after="120"/>
              <w:ind w:left="105"/>
              <w:textAlignment w:val="baseline"/>
              <w:rPr>
                <w:rFonts w:eastAsia="Times New Roman"/>
                <w:b/>
                <w:bCs/>
                <w:szCs w:val="20"/>
                <w:lang w:val="de-DE" w:eastAsia="de-AT"/>
              </w:rPr>
            </w:pPr>
            <w:r w:rsidRPr="00F14C04">
              <w:rPr>
                <w:rFonts w:eastAsia="Times New Roman"/>
                <w:b/>
                <w:bCs/>
                <w:szCs w:val="20"/>
                <w:lang w:val="de-DE" w:eastAsia="de-AT"/>
              </w:rPr>
              <w:t xml:space="preserve">3.2.1: </w:t>
            </w:r>
            <w:r w:rsidRPr="00F14C04">
              <w:rPr>
                <w:rFonts w:eastAsia="Times New Roman"/>
                <w:szCs w:val="20"/>
                <w:lang w:val="de-DE" w:eastAsia="de-AT"/>
              </w:rPr>
              <w:t>die Grundhaltungen einer personen-/klientenzentrierten Gesprächsführung und Kommunikation beschreiben und erklären, warum diese gerade im Rahmen der Pflegebeziehung und der Teamarbeit von Bedeutung sind. </w:t>
            </w:r>
            <w:r w:rsidRPr="00F14C04">
              <w:rPr>
                <w:rFonts w:eastAsia="Times New Roman"/>
                <w:szCs w:val="20"/>
                <w:lang w:eastAsia="de-AT"/>
              </w:rPr>
              <w:t> </w:t>
            </w:r>
          </w:p>
        </w:tc>
        <w:tc>
          <w:tcPr>
            <w:tcW w:w="1639"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AD6BF90" w14:textId="77777777" w:rsidR="00F14C04" w:rsidRPr="00531E08" w:rsidRDefault="00F14C04" w:rsidP="00947B5C">
            <w:pPr>
              <w:spacing w:before="120" w:after="120"/>
              <w:ind w:left="105"/>
              <w:jc w:val="center"/>
              <w:textAlignment w:val="baseline"/>
              <w:rPr>
                <w:rFonts w:eastAsia="Times New Roman"/>
                <w:b/>
                <w:bCs/>
                <w:szCs w:val="20"/>
                <w:lang w:val="de-DE" w:eastAsia="de-AT"/>
              </w:rPr>
            </w:pPr>
          </w:p>
        </w:tc>
      </w:tr>
      <w:tr w:rsidR="00F14C04" w:rsidRPr="00531E08" w14:paraId="4BB45EEE" w14:textId="77777777" w:rsidTr="00ED43AB">
        <w:trPr>
          <w:trHeight w:val="531"/>
        </w:trPr>
        <w:tc>
          <w:tcPr>
            <w:tcW w:w="3361"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FF6CF04" w14:textId="7E46EEDF" w:rsidR="00F14C04" w:rsidRPr="00531E08" w:rsidRDefault="00F14C04" w:rsidP="00947B5C">
            <w:pPr>
              <w:spacing w:before="120" w:after="120"/>
              <w:ind w:left="105"/>
              <w:textAlignment w:val="baseline"/>
              <w:rPr>
                <w:rFonts w:eastAsia="Times New Roman"/>
                <w:b/>
                <w:bCs/>
                <w:szCs w:val="20"/>
                <w:lang w:val="de-DE" w:eastAsia="de-AT"/>
              </w:rPr>
            </w:pPr>
            <w:r w:rsidRPr="00F14C04">
              <w:rPr>
                <w:rFonts w:eastAsia="Times New Roman"/>
                <w:b/>
                <w:bCs/>
                <w:szCs w:val="20"/>
                <w:lang w:val="de-DE" w:eastAsia="de-AT"/>
              </w:rPr>
              <w:t xml:space="preserve">5.3.2: </w:t>
            </w:r>
            <w:r w:rsidRPr="00F14C04">
              <w:rPr>
                <w:rFonts w:eastAsia="Times New Roman"/>
                <w:szCs w:val="20"/>
                <w:lang w:val="de-DE" w:eastAsia="de-AT"/>
              </w:rPr>
              <w:t>beschreiben, was eine wertschätzende und kongruente Kommunikation kennzeichnet und deren Bedeutung in der täglichen Arbeit erläutern. </w:t>
            </w:r>
            <w:r w:rsidRPr="00F14C04">
              <w:rPr>
                <w:rFonts w:eastAsia="Times New Roman"/>
                <w:szCs w:val="20"/>
                <w:lang w:eastAsia="de-AT"/>
              </w:rPr>
              <w:t> </w:t>
            </w:r>
          </w:p>
        </w:tc>
        <w:tc>
          <w:tcPr>
            <w:tcW w:w="1639"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A709295" w14:textId="77777777" w:rsidR="00F14C04" w:rsidRPr="00531E08" w:rsidRDefault="00F14C04" w:rsidP="00947B5C">
            <w:pPr>
              <w:spacing w:before="120" w:after="120"/>
              <w:ind w:left="105"/>
              <w:jc w:val="center"/>
              <w:textAlignment w:val="baseline"/>
              <w:rPr>
                <w:rFonts w:eastAsia="Times New Roman"/>
                <w:b/>
                <w:bCs/>
                <w:szCs w:val="20"/>
                <w:lang w:val="de-DE" w:eastAsia="de-AT"/>
              </w:rPr>
            </w:pPr>
          </w:p>
        </w:tc>
      </w:tr>
      <w:tr w:rsidR="004E0672" w:rsidRPr="006B74F5" w14:paraId="58B38539" w14:textId="77777777" w:rsidTr="00523EBC">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247"/>
        </w:trPr>
        <w:tc>
          <w:tcPr>
            <w:tcW w:w="281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2D3B4CE7" w14:textId="77777777" w:rsidR="004E0672" w:rsidRPr="004E52EC" w:rsidRDefault="004E0672"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701FC74" w14:textId="77777777" w:rsidR="004E0672" w:rsidRPr="00EF0429" w:rsidRDefault="004E0672" w:rsidP="004F54B2">
            <w:pPr>
              <w:spacing w:before="0" w:after="0"/>
              <w:ind w:left="113" w:right="113"/>
              <w:jc w:val="center"/>
              <w:rPr>
                <w:b/>
                <w:bCs/>
                <w:color w:val="FFFFFF"/>
                <w:sz w:val="16"/>
                <w:szCs w:val="16"/>
              </w:rPr>
            </w:pPr>
            <w:r w:rsidRPr="00EF0429">
              <w:rPr>
                <w:b/>
                <w:bCs/>
                <w:color w:val="FFFFFF"/>
                <w:sz w:val="16"/>
                <w:szCs w:val="16"/>
              </w:rPr>
              <w:t>Gesehen</w:t>
            </w:r>
          </w:p>
        </w:tc>
        <w:tc>
          <w:tcPr>
            <w:tcW w:w="40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23ED35F" w14:textId="77777777" w:rsidR="004E0672" w:rsidRPr="004E52EC" w:rsidRDefault="004E0672" w:rsidP="004F54B2">
            <w:pPr>
              <w:spacing w:before="0" w:after="0"/>
              <w:jc w:val="center"/>
              <w:rPr>
                <w:b/>
                <w:bCs/>
                <w:color w:val="FFFFFF"/>
                <w:sz w:val="16"/>
                <w:szCs w:val="16"/>
              </w:rPr>
            </w:pPr>
            <w:r w:rsidRPr="004E52EC">
              <w:rPr>
                <w:b/>
                <w:bCs/>
                <w:color w:val="FFFFFF"/>
                <w:sz w:val="16"/>
                <w:szCs w:val="16"/>
              </w:rPr>
              <w:t>Unter Aufsicht durchgeführt</w:t>
            </w:r>
          </w:p>
        </w:tc>
        <w:tc>
          <w:tcPr>
            <w:tcW w:w="4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F3FA633" w14:textId="77777777" w:rsidR="004E0672" w:rsidRPr="004E52EC" w:rsidRDefault="004E0672" w:rsidP="004F54B2">
            <w:pPr>
              <w:spacing w:before="0" w:after="0"/>
              <w:ind w:left="113" w:right="113"/>
              <w:jc w:val="center"/>
              <w:rPr>
                <w:b/>
                <w:bCs/>
                <w:color w:val="FFFFFF"/>
                <w:sz w:val="16"/>
                <w:szCs w:val="16"/>
              </w:rPr>
            </w:pPr>
            <w:r w:rsidRPr="004E52EC">
              <w:rPr>
                <w:b/>
                <w:bCs/>
                <w:color w:val="FFFFFF"/>
                <w:sz w:val="16"/>
                <w:szCs w:val="16"/>
              </w:rPr>
              <w:t>Selbstständig durchgeführt</w:t>
            </w:r>
          </w:p>
        </w:tc>
        <w:tc>
          <w:tcPr>
            <w:tcW w:w="40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7D7BF56" w14:textId="77777777" w:rsidR="004E0672" w:rsidRPr="006B74F5" w:rsidRDefault="004E0672" w:rsidP="004F54B2">
            <w:pPr>
              <w:spacing w:before="0" w:after="0"/>
              <w:ind w:left="113" w:right="113"/>
              <w:jc w:val="center"/>
              <w:rPr>
                <w:b/>
                <w:bCs/>
                <w:color w:val="FFFFFF"/>
                <w:sz w:val="16"/>
                <w:szCs w:val="16"/>
              </w:rPr>
            </w:pPr>
            <w:r w:rsidRPr="006B74F5">
              <w:rPr>
                <w:b/>
                <w:bCs/>
                <w:color w:val="FFFFFF"/>
                <w:sz w:val="16"/>
                <w:szCs w:val="16"/>
              </w:rPr>
              <w:t>Kürzel</w:t>
            </w:r>
          </w:p>
          <w:p w14:paraId="7AD3F153" w14:textId="77777777" w:rsidR="004E0672" w:rsidRPr="006B74F5" w:rsidRDefault="004E0672" w:rsidP="004F54B2">
            <w:pPr>
              <w:spacing w:before="0" w:after="0"/>
              <w:jc w:val="center"/>
              <w:rPr>
                <w:b/>
                <w:bCs/>
                <w:color w:val="FFFFFF"/>
                <w:sz w:val="22"/>
              </w:rPr>
            </w:pPr>
            <w:r w:rsidRPr="006B74F5">
              <w:rPr>
                <w:b/>
                <w:bCs/>
                <w:color w:val="FFFFFF"/>
                <w:sz w:val="16"/>
                <w:szCs w:val="16"/>
              </w:rPr>
              <w:t>Lehrling</w:t>
            </w:r>
          </w:p>
        </w:tc>
        <w:tc>
          <w:tcPr>
            <w:tcW w:w="48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FDDE800" w14:textId="77777777" w:rsidR="004E0672" w:rsidRPr="006B74F5" w:rsidRDefault="004E0672" w:rsidP="004F54B2">
            <w:pPr>
              <w:spacing w:before="0" w:after="0"/>
              <w:ind w:left="113" w:right="113"/>
              <w:jc w:val="center"/>
              <w:rPr>
                <w:b/>
                <w:bCs/>
                <w:color w:val="FFFFFF"/>
                <w:sz w:val="16"/>
                <w:szCs w:val="16"/>
              </w:rPr>
            </w:pPr>
            <w:r w:rsidRPr="006B74F5">
              <w:rPr>
                <w:b/>
                <w:bCs/>
                <w:color w:val="FFFFFF"/>
                <w:sz w:val="16"/>
                <w:szCs w:val="16"/>
              </w:rPr>
              <w:t>Kürzel</w:t>
            </w:r>
          </w:p>
          <w:p w14:paraId="6F1A22BC" w14:textId="77777777" w:rsidR="004E0672" w:rsidRPr="006B74F5" w:rsidRDefault="004E0672" w:rsidP="004F54B2">
            <w:pPr>
              <w:spacing w:before="0" w:after="0"/>
              <w:jc w:val="center"/>
              <w:rPr>
                <w:b/>
                <w:bCs/>
                <w:color w:val="FFFFFF"/>
                <w:sz w:val="22"/>
              </w:rPr>
            </w:pPr>
            <w:proofErr w:type="spellStart"/>
            <w:r w:rsidRPr="006B74F5">
              <w:rPr>
                <w:b/>
                <w:bCs/>
                <w:color w:val="FFFFFF"/>
                <w:sz w:val="16"/>
                <w:szCs w:val="16"/>
              </w:rPr>
              <w:t>Ausbilder:in</w:t>
            </w:r>
            <w:proofErr w:type="spellEnd"/>
          </w:p>
        </w:tc>
      </w:tr>
      <w:tr w:rsidR="004E0672" w:rsidRPr="006B74F5" w14:paraId="4E8F4921" w14:textId="77777777" w:rsidTr="00523EBC">
        <w:trPr>
          <w:trHeight w:val="630"/>
        </w:trPr>
        <w:tc>
          <w:tcPr>
            <w:tcW w:w="2812"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7A0AD084" w14:textId="77777777" w:rsidR="004E0672" w:rsidRPr="006B74F5" w:rsidRDefault="004E0672" w:rsidP="007D1A0E">
            <w:pPr>
              <w:spacing w:before="0" w:after="0"/>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BEE5EFA" w14:textId="77777777" w:rsidR="004E0672" w:rsidRPr="006B74F5" w:rsidRDefault="004E0672" w:rsidP="008E4E0F">
            <w:pPr>
              <w:spacing w:before="0" w:after="0"/>
              <w:jc w:val="center"/>
              <w:textAlignment w:val="baseline"/>
              <w:rPr>
                <w:rFonts w:eastAsia="Times New Roman"/>
                <w:sz w:val="24"/>
                <w:szCs w:val="24"/>
                <w:lang w:eastAsia="de-AT"/>
              </w:rPr>
            </w:pPr>
          </w:p>
        </w:tc>
        <w:tc>
          <w:tcPr>
            <w:tcW w:w="402"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52BE5C95" w14:textId="77777777" w:rsidR="004E0672" w:rsidRPr="006B74F5" w:rsidRDefault="004E0672" w:rsidP="008E4E0F">
            <w:pPr>
              <w:spacing w:before="0" w:after="0"/>
              <w:ind w:left="105"/>
              <w:jc w:val="center"/>
              <w:textAlignment w:val="baseline"/>
              <w:rPr>
                <w:rFonts w:eastAsia="Times New Roman"/>
                <w:sz w:val="24"/>
                <w:szCs w:val="24"/>
                <w:lang w:eastAsia="de-AT"/>
              </w:rPr>
            </w:pPr>
          </w:p>
        </w:tc>
        <w:tc>
          <w:tcPr>
            <w:tcW w:w="452"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BF2B012" w14:textId="77777777" w:rsidR="004E0672" w:rsidRPr="006B74F5" w:rsidRDefault="004E0672" w:rsidP="008E4E0F">
            <w:pPr>
              <w:spacing w:before="0" w:after="0"/>
              <w:ind w:left="105"/>
              <w:jc w:val="center"/>
              <w:textAlignment w:val="baseline"/>
              <w:rPr>
                <w:rFonts w:eastAsia="Times New Roman"/>
                <w:sz w:val="24"/>
                <w:szCs w:val="24"/>
                <w:lang w:eastAsia="de-AT"/>
              </w:rPr>
            </w:pPr>
          </w:p>
        </w:tc>
        <w:tc>
          <w:tcPr>
            <w:tcW w:w="402"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8598A9D" w14:textId="77777777" w:rsidR="004E0672" w:rsidRPr="006E1FE8" w:rsidRDefault="004E0672" w:rsidP="008E4E0F">
            <w:pPr>
              <w:spacing w:before="0" w:after="0"/>
              <w:ind w:left="105"/>
              <w:jc w:val="center"/>
              <w:textAlignment w:val="baseline"/>
              <w:rPr>
                <w:rFonts w:eastAsia="Times New Roman"/>
                <w:sz w:val="24"/>
                <w:szCs w:val="24"/>
                <w:lang w:eastAsia="de-AT"/>
              </w:rPr>
            </w:pPr>
          </w:p>
        </w:tc>
        <w:tc>
          <w:tcPr>
            <w:tcW w:w="48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E278E69" w14:textId="77777777" w:rsidR="004E0672" w:rsidRPr="006E1FE8" w:rsidRDefault="004E0672" w:rsidP="008E4E0F">
            <w:pPr>
              <w:spacing w:before="0" w:after="0"/>
              <w:ind w:left="105"/>
              <w:jc w:val="center"/>
              <w:textAlignment w:val="baseline"/>
              <w:rPr>
                <w:rFonts w:eastAsia="Times New Roman"/>
                <w:sz w:val="24"/>
                <w:szCs w:val="24"/>
                <w:lang w:eastAsia="de-AT"/>
              </w:rPr>
            </w:pPr>
          </w:p>
        </w:tc>
      </w:tr>
      <w:tr w:rsidR="000A5C6E" w:rsidRPr="006B74F5" w14:paraId="0970D163" w14:textId="77777777" w:rsidTr="00276DA5">
        <w:trPr>
          <w:trHeight w:val="630"/>
        </w:trPr>
        <w:tc>
          <w:tcPr>
            <w:tcW w:w="5000"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0CCA4DC2" w14:textId="15B26313" w:rsidR="00D60888" w:rsidRPr="00D60888" w:rsidRDefault="00F47A7F" w:rsidP="00831684">
            <w:pPr>
              <w:pStyle w:val="Aufzhlung"/>
              <w:rPr>
                <w:rFonts w:eastAsia="Times New Roman"/>
                <w:b/>
                <w:bCs/>
              </w:rPr>
            </w:pPr>
            <w:r>
              <w:rPr>
                <w:rFonts w:eastAsia="Times New Roman"/>
                <w:lang w:val="de-DE"/>
              </w:rPr>
              <w:t>e</w:t>
            </w:r>
            <w:r w:rsidR="00D60888" w:rsidRPr="00D60888">
              <w:rPr>
                <w:rFonts w:eastAsia="Times New Roman"/>
                <w:lang w:val="de-DE"/>
              </w:rPr>
              <w:t>mphatische, wertschätzende und authentische Kommunikation: aktives Zuhören, Wahrnehmen von Emotionen und Bedürfnissen, Glaubwürdigkeit</w:t>
            </w:r>
            <w:r w:rsidR="00D60888" w:rsidRPr="00D60888">
              <w:rPr>
                <w:rFonts w:eastAsia="Times New Roman"/>
                <w:b/>
                <w:bCs/>
              </w:rPr>
              <w:t> </w:t>
            </w:r>
          </w:p>
          <w:p w14:paraId="4815D0EF" w14:textId="77777777" w:rsidR="00D60888" w:rsidRPr="00D60888" w:rsidRDefault="00D60888" w:rsidP="00831684">
            <w:pPr>
              <w:pStyle w:val="Aufzhlung"/>
              <w:rPr>
                <w:rFonts w:eastAsia="Times New Roman"/>
                <w:b/>
                <w:bCs/>
              </w:rPr>
            </w:pPr>
            <w:r w:rsidRPr="00D60888">
              <w:rPr>
                <w:rFonts w:eastAsia="Times New Roman"/>
                <w:lang w:val="de-DE"/>
              </w:rPr>
              <w:t>Aufbauen vertrauensvoller Beziehungen zu der zu pflegenden Personen</w:t>
            </w:r>
            <w:r w:rsidRPr="00D60888">
              <w:rPr>
                <w:rFonts w:eastAsia="Times New Roman"/>
                <w:b/>
                <w:bCs/>
              </w:rPr>
              <w:t> </w:t>
            </w:r>
          </w:p>
          <w:p w14:paraId="07FD4947" w14:textId="77777777" w:rsidR="00D60888" w:rsidRPr="00D60888" w:rsidRDefault="00D60888" w:rsidP="00831684">
            <w:pPr>
              <w:pStyle w:val="Aufzhlung"/>
              <w:rPr>
                <w:rFonts w:eastAsia="Times New Roman"/>
                <w:b/>
                <w:bCs/>
              </w:rPr>
            </w:pPr>
            <w:r w:rsidRPr="00D60888">
              <w:rPr>
                <w:rFonts w:eastAsia="Times New Roman"/>
                <w:lang w:val="de-DE"/>
              </w:rPr>
              <w:t>altersgerechte Umgang mit pflegebedürftigen Personen</w:t>
            </w:r>
            <w:r w:rsidRPr="00D60888">
              <w:rPr>
                <w:rFonts w:eastAsia="Times New Roman"/>
                <w:b/>
                <w:bCs/>
              </w:rPr>
              <w:t> </w:t>
            </w:r>
          </w:p>
          <w:p w14:paraId="1AF0E437" w14:textId="77777777" w:rsidR="00D60888" w:rsidRPr="00D60888" w:rsidRDefault="00D60888" w:rsidP="00831684">
            <w:pPr>
              <w:pStyle w:val="Aufzhlung"/>
              <w:rPr>
                <w:rFonts w:eastAsia="Times New Roman"/>
                <w:b/>
                <w:bCs/>
              </w:rPr>
            </w:pPr>
            <w:r w:rsidRPr="00D60888">
              <w:rPr>
                <w:rFonts w:eastAsia="Times New Roman"/>
                <w:lang w:val="de-DE"/>
              </w:rPr>
              <w:t>Förderung der Autonomie und sozialer Teilhabe der Pflegebedürftigen</w:t>
            </w:r>
            <w:r w:rsidRPr="00D60888">
              <w:rPr>
                <w:rFonts w:eastAsia="Times New Roman"/>
                <w:b/>
                <w:bCs/>
              </w:rPr>
              <w:t> </w:t>
            </w:r>
          </w:p>
          <w:p w14:paraId="266FC708" w14:textId="77777777" w:rsidR="00D60888" w:rsidRPr="00D60888" w:rsidRDefault="00D60888" w:rsidP="00831684">
            <w:pPr>
              <w:pStyle w:val="Aufzhlung"/>
              <w:rPr>
                <w:rFonts w:eastAsia="Times New Roman"/>
                <w:b/>
                <w:bCs/>
              </w:rPr>
            </w:pPr>
            <w:r w:rsidRPr="00D60888">
              <w:rPr>
                <w:rFonts w:eastAsia="Times New Roman"/>
                <w:lang w:val="de-DE"/>
              </w:rPr>
              <w:t>Anpassung der Pflege an kulturelle Bedürfnisse</w:t>
            </w:r>
            <w:r w:rsidRPr="00D60888">
              <w:rPr>
                <w:rFonts w:eastAsia="Times New Roman"/>
                <w:b/>
                <w:bCs/>
              </w:rPr>
              <w:t> </w:t>
            </w:r>
          </w:p>
          <w:p w14:paraId="29334876" w14:textId="77777777" w:rsidR="00D60888" w:rsidRPr="00D60888" w:rsidRDefault="00D60888" w:rsidP="00831684">
            <w:pPr>
              <w:pStyle w:val="Aufzhlung"/>
              <w:rPr>
                <w:rFonts w:eastAsia="Times New Roman"/>
                <w:b/>
                <w:bCs/>
              </w:rPr>
            </w:pPr>
            <w:r w:rsidRPr="00D60888">
              <w:rPr>
                <w:rFonts w:eastAsia="Times New Roman"/>
                <w:lang w:val="de-DE"/>
              </w:rPr>
              <w:t>Anwendung einfacher, nonverbaler Kommunikationstechniken zur Überwindung von Sprachbarrieren</w:t>
            </w:r>
            <w:r w:rsidRPr="00D60888">
              <w:rPr>
                <w:rFonts w:eastAsia="Times New Roman"/>
                <w:b/>
                <w:bCs/>
              </w:rPr>
              <w:t> </w:t>
            </w:r>
          </w:p>
          <w:p w14:paraId="2F6FA671" w14:textId="77777777" w:rsidR="00D60888" w:rsidRPr="00D60888" w:rsidRDefault="00D60888" w:rsidP="00831684">
            <w:pPr>
              <w:pStyle w:val="Aufzhlung"/>
              <w:rPr>
                <w:rFonts w:eastAsia="Times New Roman"/>
                <w:b/>
                <w:bCs/>
              </w:rPr>
            </w:pPr>
            <w:r w:rsidRPr="00D60888">
              <w:rPr>
                <w:rFonts w:eastAsia="Times New Roman"/>
                <w:lang w:val="de-DE"/>
              </w:rPr>
              <w:t>Einbeziehung der Angehörigen in den Pflegeprozess</w:t>
            </w:r>
            <w:r w:rsidRPr="00D60888">
              <w:rPr>
                <w:rFonts w:eastAsia="Times New Roman"/>
                <w:b/>
                <w:bCs/>
              </w:rPr>
              <w:t> </w:t>
            </w:r>
          </w:p>
          <w:p w14:paraId="69511324" w14:textId="5B7006B7" w:rsidR="00D60888" w:rsidRPr="00D60888" w:rsidRDefault="00D60888" w:rsidP="00831684">
            <w:pPr>
              <w:pStyle w:val="Aufzhlung"/>
              <w:rPr>
                <w:rFonts w:eastAsia="Times New Roman"/>
                <w:b/>
                <w:bCs/>
              </w:rPr>
            </w:pPr>
            <w:r w:rsidRPr="00D60888">
              <w:rPr>
                <w:rFonts w:eastAsia="Times New Roman"/>
                <w:lang w:val="de-DE"/>
              </w:rPr>
              <w:t>ethisch</w:t>
            </w:r>
            <w:r w:rsidR="00F47A7F">
              <w:rPr>
                <w:rFonts w:eastAsia="Times New Roman"/>
                <w:lang w:val="de-DE"/>
              </w:rPr>
              <w:t>es</w:t>
            </w:r>
            <w:r w:rsidRPr="00D60888">
              <w:rPr>
                <w:rFonts w:eastAsia="Times New Roman"/>
                <w:lang w:val="de-DE"/>
              </w:rPr>
              <w:t xml:space="preserve"> Handeln</w:t>
            </w:r>
            <w:r w:rsidRPr="00D60888">
              <w:rPr>
                <w:rFonts w:eastAsia="Times New Roman"/>
                <w:b/>
                <w:bCs/>
              </w:rPr>
              <w:t> </w:t>
            </w:r>
          </w:p>
          <w:p w14:paraId="665840F7" w14:textId="77777777" w:rsidR="00D60888" w:rsidRPr="00D60888" w:rsidRDefault="00D60888" w:rsidP="00831684">
            <w:pPr>
              <w:pStyle w:val="Aufzhlung"/>
              <w:rPr>
                <w:rFonts w:eastAsia="Times New Roman"/>
                <w:b/>
                <w:bCs/>
              </w:rPr>
            </w:pPr>
            <w:r w:rsidRPr="00D60888">
              <w:rPr>
                <w:rFonts w:eastAsia="Times New Roman"/>
                <w:lang w:val="de-DE"/>
              </w:rPr>
              <w:lastRenderedPageBreak/>
              <w:t>Selbstreflexion über die eigenen Vorurteile und Einstellungen</w:t>
            </w:r>
            <w:r w:rsidRPr="00D60888">
              <w:rPr>
                <w:rFonts w:eastAsia="Times New Roman"/>
                <w:b/>
                <w:bCs/>
              </w:rPr>
              <w:t> </w:t>
            </w:r>
          </w:p>
          <w:p w14:paraId="62C12B5B" w14:textId="77777777" w:rsidR="00D60888" w:rsidRPr="00D60888" w:rsidRDefault="00D60888" w:rsidP="00831684">
            <w:pPr>
              <w:pStyle w:val="Aufzhlung"/>
              <w:rPr>
                <w:rFonts w:eastAsia="Times New Roman"/>
                <w:b/>
                <w:bCs/>
              </w:rPr>
            </w:pPr>
            <w:r w:rsidRPr="00D60888">
              <w:rPr>
                <w:rFonts w:eastAsia="Times New Roman"/>
                <w:lang w:val="de-DE"/>
              </w:rPr>
              <w:t>Anpassung des eigenen Verhaltens an die Bedürfnisse der bedürftigen Person</w:t>
            </w:r>
            <w:r w:rsidRPr="00D60888">
              <w:rPr>
                <w:rFonts w:eastAsia="Times New Roman"/>
                <w:b/>
                <w:bCs/>
              </w:rPr>
              <w:t> </w:t>
            </w:r>
          </w:p>
          <w:p w14:paraId="04026A5D" w14:textId="77777777" w:rsidR="000A5C6E" w:rsidRDefault="00D60888" w:rsidP="00831684">
            <w:pPr>
              <w:pStyle w:val="Aufzhlung"/>
              <w:rPr>
                <w:rFonts w:eastAsia="Times New Roman"/>
                <w:b/>
                <w:bCs/>
              </w:rPr>
            </w:pPr>
            <w:r w:rsidRPr="00D60888">
              <w:rPr>
                <w:rFonts w:eastAsia="Times New Roman"/>
                <w:lang w:val="de-DE"/>
              </w:rPr>
              <w:t>…</w:t>
            </w:r>
            <w:r w:rsidRPr="00D60888">
              <w:rPr>
                <w:rFonts w:eastAsia="Times New Roman"/>
                <w:b/>
                <w:bCs/>
              </w:rPr>
              <w:t> </w:t>
            </w:r>
          </w:p>
          <w:p w14:paraId="2102F4AA" w14:textId="551D14FA" w:rsidR="00276DA5" w:rsidRPr="00257F18" w:rsidRDefault="00276DA5" w:rsidP="00276DA5">
            <w:pPr>
              <w:pStyle w:val="Aufzhlung"/>
              <w:numPr>
                <w:ilvl w:val="0"/>
                <w:numId w:val="0"/>
              </w:numPr>
              <w:ind w:left="822"/>
              <w:rPr>
                <w:rFonts w:eastAsia="Times New Roman"/>
                <w:b/>
                <w:bCs/>
              </w:rPr>
            </w:pPr>
          </w:p>
        </w:tc>
      </w:tr>
      <w:tr w:rsidR="004E0672" w:rsidRPr="006B74F5" w14:paraId="05BA0934" w14:textId="77777777" w:rsidTr="00276DA5">
        <w:trPr>
          <w:trHeight w:val="468"/>
        </w:trPr>
        <w:tc>
          <w:tcPr>
            <w:tcW w:w="5000" w:type="pct"/>
            <w:gridSpan w:val="11"/>
            <w:tcBorders>
              <w:top w:val="single" w:sz="2" w:space="0" w:color="A6A6A6"/>
              <w:left w:val="single" w:sz="2" w:space="0" w:color="A6A6A6"/>
              <w:bottom w:val="nil"/>
              <w:right w:val="single" w:sz="2" w:space="0" w:color="A6A6A6"/>
            </w:tcBorders>
            <w:shd w:val="clear" w:color="auto" w:fill="BFBFBF" w:themeFill="background1" w:themeFillShade="BF"/>
            <w:vAlign w:val="center"/>
          </w:tcPr>
          <w:p w14:paraId="69F561E9" w14:textId="77777777" w:rsidR="004E0672" w:rsidRPr="006B74F5" w:rsidRDefault="004E0672" w:rsidP="007D1A0E">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4E0672" w:rsidRPr="006B74F5" w14:paraId="5BFF0FF0" w14:textId="77777777" w:rsidTr="00276DA5">
        <w:trPr>
          <w:trHeight w:val="531"/>
        </w:trPr>
        <w:tc>
          <w:tcPr>
            <w:tcW w:w="1665" w:type="pct"/>
            <w:tcBorders>
              <w:top w:val="nil"/>
              <w:left w:val="single" w:sz="2" w:space="0" w:color="A6A6A6"/>
              <w:bottom w:val="single" w:sz="2" w:space="0" w:color="A6A6A6"/>
              <w:right w:val="single" w:sz="2" w:space="0" w:color="A6A6A6"/>
            </w:tcBorders>
            <w:shd w:val="clear" w:color="auto" w:fill="BFBFBF" w:themeFill="background1" w:themeFillShade="BF"/>
            <w:vAlign w:val="center"/>
            <w:hideMark/>
          </w:tcPr>
          <w:p w14:paraId="4CFFD666" w14:textId="77777777" w:rsidR="004E0672" w:rsidRPr="006E1FE8" w:rsidRDefault="004E0672" w:rsidP="007D1A0E">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6" w:type="pct"/>
            <w:gridSpan w:val="4"/>
            <w:tcBorders>
              <w:top w:val="nil"/>
              <w:left w:val="single" w:sz="2" w:space="0" w:color="A6A6A6"/>
              <w:bottom w:val="single" w:sz="2" w:space="0" w:color="A6A6A6"/>
              <w:right w:val="single" w:sz="2" w:space="0" w:color="A6A6A6"/>
            </w:tcBorders>
            <w:shd w:val="clear" w:color="auto" w:fill="BFBFBF" w:themeFill="background1" w:themeFillShade="BF"/>
            <w:vAlign w:val="center"/>
            <w:hideMark/>
          </w:tcPr>
          <w:p w14:paraId="0DD0DDFA" w14:textId="77777777" w:rsidR="004E0672" w:rsidRPr="006E1FE8" w:rsidRDefault="004E0672" w:rsidP="007D1A0E">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9" w:type="pct"/>
            <w:gridSpan w:val="6"/>
            <w:tcBorders>
              <w:top w:val="nil"/>
              <w:left w:val="single" w:sz="2" w:space="0" w:color="A6A6A6"/>
              <w:bottom w:val="single" w:sz="2" w:space="0" w:color="A6A6A6"/>
              <w:right w:val="single" w:sz="2" w:space="0" w:color="A6A6A6"/>
            </w:tcBorders>
            <w:shd w:val="clear" w:color="auto" w:fill="BFBFBF" w:themeFill="background1" w:themeFillShade="BF"/>
            <w:vAlign w:val="center"/>
            <w:hideMark/>
          </w:tcPr>
          <w:p w14:paraId="20E067E9" w14:textId="77777777" w:rsidR="004E0672" w:rsidRPr="006E1FE8" w:rsidRDefault="004E0672" w:rsidP="007D1A0E">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752D2C" w:rsidRPr="00531E08" w14:paraId="6B3290B9" w14:textId="77777777" w:rsidTr="00523EBC">
        <w:trPr>
          <w:trHeight w:val="531"/>
        </w:trPr>
        <w:tc>
          <w:tcPr>
            <w:tcW w:w="3331"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620BC5A" w14:textId="3938A4D4" w:rsidR="00752D2C" w:rsidRPr="00531E08" w:rsidRDefault="00752D2C" w:rsidP="00947B5C">
            <w:pPr>
              <w:spacing w:before="120" w:after="120"/>
              <w:ind w:left="105"/>
              <w:textAlignment w:val="baseline"/>
              <w:rPr>
                <w:rFonts w:eastAsia="Times New Roman"/>
                <w:b/>
                <w:bCs/>
                <w:szCs w:val="20"/>
                <w:lang w:val="de-DE" w:eastAsia="de-AT"/>
              </w:rPr>
            </w:pPr>
            <w:r w:rsidRPr="00752D2C">
              <w:rPr>
                <w:rFonts w:eastAsia="Times New Roman"/>
                <w:b/>
                <w:bCs/>
                <w:szCs w:val="20"/>
                <w:lang w:val="de-DE" w:eastAsia="de-AT"/>
              </w:rPr>
              <w:t xml:space="preserve">3.2.1: </w:t>
            </w:r>
            <w:r w:rsidRPr="00752D2C">
              <w:rPr>
                <w:rFonts w:eastAsia="Times New Roman"/>
                <w:szCs w:val="20"/>
                <w:lang w:val="de-DE" w:eastAsia="de-AT"/>
              </w:rPr>
              <w:t>die Realisierung und Einhaltung der Grundhaltungen und Grundsätze der personenzentrierten Gesprächsführung im Rahmen einer Lern- bzw. Pflegesituation demonstrieren.</w:t>
            </w:r>
            <w:r w:rsidRPr="00752D2C">
              <w:rPr>
                <w:rFonts w:eastAsia="Times New Roman"/>
                <w:szCs w:val="20"/>
                <w:lang w:eastAsia="de-AT"/>
              </w:rPr>
              <w:t> </w:t>
            </w:r>
          </w:p>
        </w:tc>
        <w:tc>
          <w:tcPr>
            <w:tcW w:w="1669"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0E6A41C" w14:textId="5DF2DBCA" w:rsidR="00752D2C" w:rsidRPr="00531E08" w:rsidRDefault="00752D2C" w:rsidP="00947B5C">
            <w:pPr>
              <w:spacing w:before="120" w:after="120"/>
              <w:ind w:left="105"/>
              <w:jc w:val="center"/>
              <w:textAlignment w:val="baseline"/>
              <w:rPr>
                <w:rFonts w:eastAsia="Times New Roman"/>
                <w:b/>
                <w:bCs/>
                <w:szCs w:val="20"/>
                <w:lang w:val="de-DE" w:eastAsia="de-AT"/>
              </w:rPr>
            </w:pPr>
          </w:p>
        </w:tc>
      </w:tr>
      <w:tr w:rsidR="00752D2C" w:rsidRPr="00BB6776" w14:paraId="209B7B8D" w14:textId="77777777" w:rsidTr="00523EBC">
        <w:trPr>
          <w:trHeight w:val="680"/>
        </w:trPr>
        <w:tc>
          <w:tcPr>
            <w:tcW w:w="3331"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14B5ACD" w14:textId="2CE4268B" w:rsidR="00752D2C" w:rsidRPr="00BB6776" w:rsidRDefault="00752D2C" w:rsidP="00947B5C">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 xml:space="preserve">4.3.5: </w:t>
            </w:r>
            <w:r w:rsidRPr="00BB6776">
              <w:rPr>
                <w:rFonts w:eastAsia="Times New Roman"/>
                <w:szCs w:val="20"/>
                <w:lang w:val="de-DE" w:eastAsia="de-AT"/>
              </w:rPr>
              <w:t>Bereitschaft zeigen, auf Menschen mit Empathie, Wertschätzung und Kongruenz zuzugehen.</w:t>
            </w:r>
            <w:r w:rsidRPr="00BB6776">
              <w:rPr>
                <w:rFonts w:eastAsia="Times New Roman"/>
                <w:szCs w:val="20"/>
                <w:lang w:eastAsia="de-AT"/>
              </w:rPr>
              <w:t> </w:t>
            </w:r>
          </w:p>
        </w:tc>
        <w:tc>
          <w:tcPr>
            <w:tcW w:w="1669"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2E75B04" w14:textId="77777777" w:rsidR="00752D2C" w:rsidRPr="00BB6776" w:rsidRDefault="00752D2C" w:rsidP="00947B5C">
            <w:pPr>
              <w:spacing w:before="120" w:after="120"/>
              <w:ind w:left="105"/>
              <w:jc w:val="center"/>
              <w:textAlignment w:val="baseline"/>
              <w:rPr>
                <w:rFonts w:eastAsia="Times New Roman"/>
                <w:b/>
                <w:bCs/>
                <w:szCs w:val="20"/>
                <w:lang w:val="de-DE" w:eastAsia="de-AT"/>
              </w:rPr>
            </w:pPr>
          </w:p>
        </w:tc>
      </w:tr>
      <w:tr w:rsidR="00752D2C" w:rsidRPr="00BB6776" w14:paraId="2EA6F16A" w14:textId="77777777" w:rsidTr="00ED43AB">
        <w:trPr>
          <w:trHeight w:val="680"/>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BEB584B" w14:textId="03770CB9" w:rsidR="00752D2C" w:rsidRPr="00BB6776" w:rsidRDefault="00752D2C" w:rsidP="00947B5C">
            <w:pPr>
              <w:ind w:left="86"/>
              <w:rPr>
                <w:b/>
                <w:bCs/>
                <w:szCs w:val="20"/>
                <w:lang w:val="de-DE"/>
              </w:rPr>
            </w:pPr>
            <w:r w:rsidRPr="00BB6776">
              <w:rPr>
                <w:b/>
                <w:bCs/>
                <w:szCs w:val="20"/>
                <w:lang w:val="de-DE"/>
              </w:rPr>
              <w:t xml:space="preserve">6.3.1: </w:t>
            </w:r>
            <w:r w:rsidRPr="00BB6776">
              <w:rPr>
                <w:szCs w:val="20"/>
                <w:lang w:val="de-DE"/>
              </w:rPr>
              <w:t>eine empathische, wertschätzende und kongruente Kommunikation und Gesprächsführung im Rahmen einer Pflegebeziehung oder innerhalb eines multiprofessionellen Teams umsetzen. </w:t>
            </w:r>
            <w:r w:rsidRPr="00BB6776">
              <w:rPr>
                <w:szCs w:val="20"/>
              </w:rPr>
              <w:t> </w:t>
            </w:r>
          </w:p>
        </w:tc>
      </w:tr>
      <w:tr w:rsidR="00752D2C" w:rsidRPr="00BB6776" w14:paraId="300CB6AA" w14:textId="77777777" w:rsidTr="00ED43AB">
        <w:trPr>
          <w:trHeight w:val="680"/>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0BA243A" w14:textId="42A420FE" w:rsidR="00752D2C" w:rsidRPr="00BB6776" w:rsidRDefault="00752D2C" w:rsidP="00947B5C">
            <w:pPr>
              <w:ind w:left="86"/>
              <w:rPr>
                <w:b/>
                <w:bCs/>
                <w:szCs w:val="20"/>
                <w:lang w:val="de-DE"/>
              </w:rPr>
            </w:pPr>
            <w:r w:rsidRPr="00BB6776">
              <w:rPr>
                <w:b/>
                <w:bCs/>
                <w:szCs w:val="20"/>
                <w:lang w:val="de-DE"/>
              </w:rPr>
              <w:t xml:space="preserve">6.3.7: </w:t>
            </w:r>
            <w:r w:rsidRPr="00BB6776">
              <w:rPr>
                <w:szCs w:val="20"/>
                <w:lang w:val="de-DE"/>
              </w:rPr>
              <w:t>Beziehungen so gestalten, dass Wertschätzung und Bedürfnisorientierung als handlungsleitende Prinzipien spürbar werden. </w:t>
            </w:r>
            <w:r w:rsidRPr="00BB6776">
              <w:rPr>
                <w:szCs w:val="20"/>
              </w:rPr>
              <w:t> </w:t>
            </w:r>
          </w:p>
        </w:tc>
      </w:tr>
      <w:tr w:rsidR="00752D2C" w:rsidRPr="00BB6776" w14:paraId="2ABC538A" w14:textId="77777777" w:rsidTr="00ED43AB">
        <w:trPr>
          <w:trHeight w:val="567"/>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04FA6BD" w14:textId="0FFBDA1B" w:rsidR="00752D2C" w:rsidRPr="00BB6776" w:rsidRDefault="00752D2C" w:rsidP="00947B5C">
            <w:pPr>
              <w:ind w:left="86"/>
              <w:rPr>
                <w:b/>
                <w:bCs/>
                <w:szCs w:val="20"/>
                <w:lang w:val="de-DE"/>
              </w:rPr>
            </w:pPr>
            <w:r w:rsidRPr="00BB6776">
              <w:rPr>
                <w:b/>
                <w:bCs/>
                <w:szCs w:val="20"/>
                <w:lang w:val="de-DE"/>
              </w:rPr>
              <w:t xml:space="preserve">8.3.4: </w:t>
            </w:r>
            <w:r w:rsidRPr="00BB6776">
              <w:rPr>
                <w:szCs w:val="20"/>
                <w:lang w:val="de-DE"/>
              </w:rPr>
              <w:t>Achtsamkeit und Empathie als Wesen der Pflege verstehen. </w:t>
            </w:r>
            <w:r w:rsidRPr="00BB6776">
              <w:rPr>
                <w:szCs w:val="20"/>
              </w:rPr>
              <w:t> </w:t>
            </w:r>
          </w:p>
        </w:tc>
      </w:tr>
      <w:tr w:rsidR="00CF3AB6" w:rsidRPr="00FB25A4" w14:paraId="160C6656" w14:textId="77777777" w:rsidTr="00ED43AB">
        <w:trPr>
          <w:trHeight w:val="680"/>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386D0FD" w14:textId="1BE28193" w:rsidR="00CF3AB6" w:rsidRPr="00752D2C" w:rsidRDefault="00CF3AB6" w:rsidP="00947B5C">
            <w:pPr>
              <w:ind w:left="86"/>
              <w:rPr>
                <w:b/>
                <w:bCs/>
                <w:szCs w:val="20"/>
                <w:lang w:val="de-DE"/>
              </w:rPr>
            </w:pPr>
            <w:r w:rsidRPr="00BB6776">
              <w:rPr>
                <w:b/>
                <w:bCs/>
                <w:szCs w:val="20"/>
                <w:lang w:val="de-DE"/>
              </w:rPr>
              <w:t xml:space="preserve">9.3.4: </w:t>
            </w:r>
            <w:r w:rsidRPr="00BB6776">
              <w:rPr>
                <w:szCs w:val="20"/>
                <w:lang w:val="de-DE"/>
              </w:rPr>
              <w:t>e</w:t>
            </w:r>
            <w:proofErr w:type="spellStart"/>
            <w:r w:rsidRPr="00BB6776">
              <w:rPr>
                <w:szCs w:val="20"/>
              </w:rPr>
              <w:t>igene</w:t>
            </w:r>
            <w:proofErr w:type="spellEnd"/>
            <w:r w:rsidRPr="00BB6776">
              <w:rPr>
                <w:szCs w:val="20"/>
              </w:rPr>
              <w:t xml:space="preserve"> Einstellungen zu unterschiedlichen soziokulturell geprägten Lebenswelten und Lebensweisen reflektieren.</w:t>
            </w:r>
          </w:p>
        </w:tc>
      </w:tr>
    </w:tbl>
    <w:p w14:paraId="70F36617" w14:textId="77777777" w:rsidR="005D7057" w:rsidRDefault="005D7057" w:rsidP="004E0672">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8231D5" w:rsidRPr="00BC08D2" w14:paraId="6535BADC" w14:textId="77777777" w:rsidTr="00C02EB6">
        <w:trPr>
          <w:trHeight w:val="473"/>
        </w:trPr>
        <w:tc>
          <w:tcPr>
            <w:tcW w:w="3544" w:type="dxa"/>
          </w:tcPr>
          <w:p w14:paraId="1D717389"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246A0EE9"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13CAC6B5"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7B6E4A7F" w14:textId="77777777" w:rsidTr="00C02EB6">
        <w:trPr>
          <w:trHeight w:val="473"/>
        </w:trPr>
        <w:tc>
          <w:tcPr>
            <w:tcW w:w="3544" w:type="dxa"/>
            <w:tcBorders>
              <w:top w:val="single" w:sz="8" w:space="0" w:color="7F7F7F" w:themeColor="text1" w:themeTint="80"/>
            </w:tcBorders>
          </w:tcPr>
          <w:p w14:paraId="594E7119"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155AA7E"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3E7A7885"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087C46BB" w14:textId="77777777" w:rsidR="005F67E9" w:rsidRDefault="005F67E9" w:rsidP="004E0672">
      <w:pPr>
        <w:rPr>
          <w:sz w:val="18"/>
          <w:szCs w:val="20"/>
        </w:rPr>
      </w:pPr>
    </w:p>
    <w:p w14:paraId="339A1F70" w14:textId="15BB9FA0" w:rsidR="00DA10C9" w:rsidRDefault="00B5326B" w:rsidP="00C11304">
      <w:pPr>
        <w:spacing w:before="0" w:after="160" w:line="259" w:lineRule="auto"/>
        <w:rPr>
          <w:sz w:val="18"/>
          <w:szCs w:val="20"/>
        </w:rPr>
      </w:pPr>
      <w:r>
        <w:rPr>
          <w:sz w:val="18"/>
          <w:szCs w:val="20"/>
        </w:rPr>
        <w:br w:type="page"/>
      </w:r>
    </w:p>
    <w:p w14:paraId="466C3985" w14:textId="77777777" w:rsidR="00DA10C9" w:rsidRDefault="00DA10C9" w:rsidP="004E0672">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3"/>
        <w:gridCol w:w="2062"/>
        <w:gridCol w:w="794"/>
        <w:gridCol w:w="209"/>
        <w:gridCol w:w="40"/>
        <w:gridCol w:w="551"/>
        <w:gridCol w:w="796"/>
        <w:gridCol w:w="100"/>
        <w:gridCol w:w="696"/>
        <w:gridCol w:w="792"/>
        <w:gridCol w:w="13"/>
      </w:tblGrid>
      <w:tr w:rsidR="00245C79" w:rsidRPr="000F4D5F" w14:paraId="3C39E4B7" w14:textId="77777777" w:rsidTr="00ED43AB">
        <w:trPr>
          <w:trHeight w:val="757"/>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hideMark/>
          </w:tcPr>
          <w:p w14:paraId="7077BA7B" w14:textId="1BDBC3F3" w:rsidR="00245C79" w:rsidRPr="006E1FE8" w:rsidRDefault="00245C79"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allgemeine Grundprinzipien/Basisfertigkeiten der Kommunikation reflektiert anwenden. </w:t>
            </w:r>
          </w:p>
        </w:tc>
      </w:tr>
      <w:tr w:rsidR="00245C79" w:rsidRPr="006B74F5" w14:paraId="39871218" w14:textId="77777777" w:rsidTr="00523EBC">
        <w:trPr>
          <w:trHeight w:val="788"/>
        </w:trPr>
        <w:tc>
          <w:tcPr>
            <w:tcW w:w="2799"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140806D7" w14:textId="192094BF" w:rsidR="00245C79" w:rsidRPr="006B74F5" w:rsidRDefault="00245C79" w:rsidP="00340D38">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53" w:type="pct"/>
            <w:gridSpan w:val="2"/>
            <w:tcBorders>
              <w:top w:val="single" w:sz="2" w:space="0" w:color="A6A6A6"/>
              <w:left w:val="single" w:sz="2" w:space="0" w:color="A6A6A6"/>
              <w:bottom w:val="single" w:sz="2" w:space="0" w:color="A6A6A6"/>
              <w:right w:val="single" w:sz="2" w:space="0" w:color="A6A6A6"/>
            </w:tcBorders>
            <w:shd w:val="clear" w:color="auto" w:fill="3F9AB3"/>
          </w:tcPr>
          <w:p w14:paraId="12FB2F17" w14:textId="77777777" w:rsidR="00245C79" w:rsidRPr="006B74F5" w:rsidRDefault="00245C79"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20" w:type="pct"/>
            <w:gridSpan w:val="4"/>
            <w:tcBorders>
              <w:top w:val="single" w:sz="2" w:space="0" w:color="A6A6A6"/>
              <w:left w:val="single" w:sz="2" w:space="0" w:color="A6A6A6"/>
              <w:bottom w:val="single" w:sz="2" w:space="0" w:color="A6A6A6"/>
              <w:right w:val="single" w:sz="2" w:space="0" w:color="A6A6A6"/>
            </w:tcBorders>
            <w:shd w:val="clear" w:color="auto" w:fill="3F9AB3"/>
          </w:tcPr>
          <w:p w14:paraId="494A35AF" w14:textId="77777777" w:rsidR="00245C79" w:rsidRPr="006B74F5" w:rsidRDefault="00245C79" w:rsidP="007A555C">
            <w:pPr>
              <w:spacing w:before="0" w:after="0"/>
              <w:ind w:left="113" w:right="113"/>
              <w:jc w:val="center"/>
              <w:rPr>
                <w:b/>
                <w:bCs/>
                <w:color w:val="FFFFFF"/>
                <w:sz w:val="16"/>
                <w:szCs w:val="16"/>
              </w:rPr>
            </w:pPr>
            <w:r w:rsidRPr="006B74F5">
              <w:rPr>
                <w:b/>
                <w:bCs/>
                <w:color w:val="FFFFFF"/>
                <w:sz w:val="16"/>
                <w:szCs w:val="16"/>
              </w:rPr>
              <w:br/>
              <w:t>Kürzel</w:t>
            </w:r>
          </w:p>
          <w:p w14:paraId="3EFA5A7C" w14:textId="77777777" w:rsidR="00245C79" w:rsidRPr="006B74F5" w:rsidRDefault="00245C79"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28" w:type="pct"/>
            <w:gridSpan w:val="3"/>
            <w:tcBorders>
              <w:top w:val="single" w:sz="2" w:space="0" w:color="A6A6A6"/>
              <w:left w:val="single" w:sz="2" w:space="0" w:color="A6A6A6"/>
              <w:bottom w:val="single" w:sz="2" w:space="0" w:color="A6A6A6"/>
              <w:right w:val="single" w:sz="2" w:space="0" w:color="A6A6A6"/>
            </w:tcBorders>
            <w:shd w:val="clear" w:color="auto" w:fill="3F9AB3"/>
          </w:tcPr>
          <w:p w14:paraId="256E0DB5" w14:textId="77777777" w:rsidR="00245C79" w:rsidRPr="006B74F5" w:rsidRDefault="00245C79" w:rsidP="007A555C">
            <w:pPr>
              <w:spacing w:before="0" w:after="0"/>
              <w:ind w:left="113" w:right="113"/>
              <w:jc w:val="center"/>
              <w:rPr>
                <w:b/>
                <w:bCs/>
                <w:color w:val="FFFFFF"/>
                <w:sz w:val="16"/>
                <w:szCs w:val="16"/>
              </w:rPr>
            </w:pPr>
            <w:r w:rsidRPr="006B74F5">
              <w:rPr>
                <w:b/>
                <w:bCs/>
                <w:color w:val="FFFFFF"/>
                <w:sz w:val="16"/>
                <w:szCs w:val="16"/>
              </w:rPr>
              <w:br/>
              <w:t>Kürzel</w:t>
            </w:r>
          </w:p>
          <w:p w14:paraId="0A10973F" w14:textId="77777777" w:rsidR="00245C79" w:rsidRPr="006E1FE8" w:rsidRDefault="00245C79"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245C79" w:rsidRPr="006B74F5" w14:paraId="24F200CA" w14:textId="77777777" w:rsidTr="00523EBC">
        <w:trPr>
          <w:trHeight w:val="630"/>
        </w:trPr>
        <w:tc>
          <w:tcPr>
            <w:tcW w:w="2799" w:type="pct"/>
            <w:gridSpan w:val="2"/>
            <w:tcBorders>
              <w:top w:val="single" w:sz="2" w:space="0" w:color="A6A6A6"/>
              <w:left w:val="single" w:sz="2" w:space="0" w:color="A6A6A6"/>
              <w:bottom w:val="single" w:sz="2" w:space="0" w:color="A6A6A6"/>
              <w:right w:val="single" w:sz="2" w:space="0" w:color="A6A6A6"/>
            </w:tcBorders>
            <w:vAlign w:val="center"/>
          </w:tcPr>
          <w:p w14:paraId="0DCE0421" w14:textId="77777777" w:rsidR="00245C79" w:rsidRPr="006B74F5" w:rsidRDefault="00245C79" w:rsidP="005F67E9">
            <w:pPr>
              <w:spacing w:before="0" w:after="0"/>
              <w:textAlignment w:val="baseline"/>
              <w:rPr>
                <w:rFonts w:eastAsia="Times New Roman"/>
                <w:sz w:val="24"/>
                <w:szCs w:val="24"/>
                <w:lang w:eastAsia="de-AT"/>
              </w:rPr>
            </w:pPr>
          </w:p>
        </w:tc>
        <w:tc>
          <w:tcPr>
            <w:tcW w:w="553" w:type="pct"/>
            <w:gridSpan w:val="2"/>
            <w:tcBorders>
              <w:top w:val="single" w:sz="2" w:space="0" w:color="A6A6A6"/>
              <w:left w:val="single" w:sz="2" w:space="0" w:color="A6A6A6"/>
              <w:bottom w:val="single" w:sz="2" w:space="0" w:color="A6A6A6"/>
              <w:right w:val="single" w:sz="2" w:space="0" w:color="A6A6A6"/>
            </w:tcBorders>
            <w:vAlign w:val="center"/>
          </w:tcPr>
          <w:p w14:paraId="33811E8F" w14:textId="77777777" w:rsidR="00245C79" w:rsidRPr="006B74F5" w:rsidRDefault="00245C79" w:rsidP="005F67E9">
            <w:pPr>
              <w:spacing w:before="0" w:after="0"/>
              <w:jc w:val="center"/>
              <w:textAlignment w:val="baseline"/>
              <w:rPr>
                <w:rFonts w:eastAsia="Times New Roman"/>
                <w:sz w:val="24"/>
                <w:szCs w:val="24"/>
                <w:lang w:eastAsia="de-AT"/>
              </w:rPr>
            </w:pPr>
          </w:p>
        </w:tc>
        <w:tc>
          <w:tcPr>
            <w:tcW w:w="820" w:type="pct"/>
            <w:gridSpan w:val="4"/>
            <w:tcBorders>
              <w:top w:val="single" w:sz="2" w:space="0" w:color="A6A6A6"/>
              <w:left w:val="single" w:sz="2" w:space="0" w:color="A6A6A6"/>
              <w:bottom w:val="single" w:sz="2" w:space="0" w:color="A6A6A6"/>
              <w:right w:val="single" w:sz="2" w:space="0" w:color="A6A6A6"/>
            </w:tcBorders>
            <w:vAlign w:val="center"/>
          </w:tcPr>
          <w:p w14:paraId="7B7E331B" w14:textId="77777777" w:rsidR="00245C79" w:rsidRPr="006B74F5" w:rsidRDefault="00245C79" w:rsidP="005F67E9">
            <w:pPr>
              <w:spacing w:before="0" w:after="0"/>
              <w:ind w:left="105"/>
              <w:jc w:val="center"/>
              <w:textAlignment w:val="baseline"/>
              <w:rPr>
                <w:rFonts w:eastAsia="Times New Roman"/>
                <w:sz w:val="24"/>
                <w:szCs w:val="24"/>
                <w:lang w:eastAsia="de-AT"/>
              </w:rPr>
            </w:pPr>
          </w:p>
        </w:tc>
        <w:tc>
          <w:tcPr>
            <w:tcW w:w="828" w:type="pct"/>
            <w:gridSpan w:val="3"/>
            <w:tcBorders>
              <w:top w:val="single" w:sz="2" w:space="0" w:color="A6A6A6"/>
              <w:left w:val="single" w:sz="2" w:space="0" w:color="A6A6A6"/>
              <w:bottom w:val="single" w:sz="2" w:space="0" w:color="A6A6A6"/>
              <w:right w:val="single" w:sz="2" w:space="0" w:color="A6A6A6"/>
            </w:tcBorders>
            <w:vAlign w:val="center"/>
          </w:tcPr>
          <w:p w14:paraId="337B86E0" w14:textId="77777777" w:rsidR="00245C79" w:rsidRPr="006E1FE8" w:rsidRDefault="00245C79" w:rsidP="005F67E9">
            <w:pPr>
              <w:spacing w:before="0" w:after="0"/>
              <w:ind w:left="105"/>
              <w:jc w:val="center"/>
              <w:textAlignment w:val="baseline"/>
              <w:rPr>
                <w:rFonts w:eastAsia="Times New Roman"/>
                <w:sz w:val="24"/>
                <w:szCs w:val="24"/>
                <w:lang w:eastAsia="de-AT"/>
              </w:rPr>
            </w:pPr>
          </w:p>
        </w:tc>
      </w:tr>
      <w:tr w:rsidR="000A5C6E" w:rsidRPr="006B74F5" w14:paraId="2EFA9AAA" w14:textId="77777777" w:rsidTr="00ED43AB">
        <w:trPr>
          <w:trHeight w:val="63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72B9481" w14:textId="58B71793" w:rsidR="00BF6BC0" w:rsidRDefault="00BF6BC0" w:rsidP="00BF6BC0">
            <w:pPr>
              <w:spacing w:before="0" w:after="0"/>
              <w:ind w:left="105"/>
              <w:textAlignment w:val="baseline"/>
              <w:rPr>
                <w:rFonts w:eastAsia="Times New Roman"/>
                <w:szCs w:val="20"/>
                <w:lang w:eastAsia="de-AT"/>
              </w:rPr>
            </w:pPr>
          </w:p>
          <w:p w14:paraId="63ACA112" w14:textId="2693A98A" w:rsidR="00BF6BC0" w:rsidRPr="00BF6BC0" w:rsidRDefault="00BF6BC0" w:rsidP="00956C1E">
            <w:pPr>
              <w:pStyle w:val="Aufzhlung"/>
              <w:rPr>
                <w:rFonts w:eastAsia="Times New Roman"/>
              </w:rPr>
            </w:pPr>
            <w:proofErr w:type="spellStart"/>
            <w:r w:rsidRPr="00BF6BC0">
              <w:rPr>
                <w:rFonts w:eastAsia="Times New Roman"/>
              </w:rPr>
              <w:t>Sender:in-Empfänger:in-Modell</w:t>
            </w:r>
            <w:proofErr w:type="spellEnd"/>
          </w:p>
          <w:p w14:paraId="7E78678B" w14:textId="76669246" w:rsidR="00BF6BC0" w:rsidRPr="00BF6BC0" w:rsidRDefault="00BF6BC0" w:rsidP="00956C1E">
            <w:pPr>
              <w:pStyle w:val="Aufzhlung"/>
              <w:rPr>
                <w:rFonts w:eastAsia="Times New Roman"/>
              </w:rPr>
            </w:pPr>
            <w:r w:rsidRPr="00BF6BC0">
              <w:rPr>
                <w:rFonts w:eastAsia="Times New Roman"/>
              </w:rPr>
              <w:t>Vier-Seiten-Modell von Friedrich Schulz von Thun (Sachinhalt, Beziehungsaspekt,</w:t>
            </w:r>
            <w:r>
              <w:rPr>
                <w:rFonts w:eastAsia="Times New Roman"/>
              </w:rPr>
              <w:br/>
            </w:r>
            <w:r w:rsidRPr="00BF6BC0">
              <w:rPr>
                <w:rFonts w:eastAsia="Times New Roman"/>
              </w:rPr>
              <w:t>Selbstoffenbarung, Appell)</w:t>
            </w:r>
          </w:p>
          <w:p w14:paraId="6C294A69" w14:textId="0E48FB1F" w:rsidR="00BF6BC0" w:rsidRPr="00BF6BC0" w:rsidRDefault="00BF6BC0" w:rsidP="00956C1E">
            <w:pPr>
              <w:pStyle w:val="Aufzhlung"/>
              <w:rPr>
                <w:rFonts w:eastAsia="Times New Roman"/>
              </w:rPr>
            </w:pPr>
            <w:r w:rsidRPr="00BF6BC0">
              <w:rPr>
                <w:rFonts w:eastAsia="Times New Roman"/>
              </w:rPr>
              <w:t>Körpersprache (Gestik, Mimik, Blickkontakt Körperhaltung)</w:t>
            </w:r>
          </w:p>
          <w:p w14:paraId="0718955C" w14:textId="6D223837" w:rsidR="00BF6BC0" w:rsidRPr="00BF6BC0" w:rsidRDefault="00F47A7F" w:rsidP="00956C1E">
            <w:pPr>
              <w:pStyle w:val="Aufzhlung"/>
              <w:rPr>
                <w:rFonts w:eastAsia="Times New Roman"/>
              </w:rPr>
            </w:pPr>
            <w:r>
              <w:rPr>
                <w:rFonts w:eastAsia="Times New Roman"/>
              </w:rPr>
              <w:t>k</w:t>
            </w:r>
            <w:r w:rsidR="00BF6BC0" w:rsidRPr="00BF6BC0">
              <w:rPr>
                <w:rFonts w:eastAsia="Times New Roman"/>
              </w:rPr>
              <w:t>ulturelle Sensibilität (Höflichkeitsformen, Distanzzonen, nonverbale Sprache)</w:t>
            </w:r>
          </w:p>
          <w:p w14:paraId="55269D99" w14:textId="309B3D1C" w:rsidR="00BF6BC0" w:rsidRPr="00BF6BC0" w:rsidRDefault="00BF6BC0" w:rsidP="00956C1E">
            <w:pPr>
              <w:pStyle w:val="Aufzhlung"/>
              <w:rPr>
                <w:rFonts w:eastAsia="Times New Roman"/>
              </w:rPr>
            </w:pPr>
            <w:r w:rsidRPr="00BF6BC0">
              <w:rPr>
                <w:rFonts w:eastAsia="Times New Roman"/>
              </w:rPr>
              <w:t>Feedback geben und empfange</w:t>
            </w:r>
          </w:p>
          <w:p w14:paraId="4578D2BE" w14:textId="6F34C006" w:rsidR="00BF6BC0" w:rsidRPr="00BF6BC0" w:rsidRDefault="00BF6BC0" w:rsidP="00956C1E">
            <w:pPr>
              <w:pStyle w:val="Aufzhlung"/>
              <w:rPr>
                <w:rFonts w:eastAsia="Times New Roman"/>
              </w:rPr>
            </w:pPr>
            <w:r w:rsidRPr="00BF6BC0">
              <w:rPr>
                <w:rFonts w:eastAsia="Times New Roman"/>
              </w:rPr>
              <w:t>…</w:t>
            </w:r>
          </w:p>
          <w:p w14:paraId="04A0FC45" w14:textId="77777777" w:rsidR="000A5C6E" w:rsidRPr="006E1FE8" w:rsidRDefault="000A5C6E" w:rsidP="00BF6BC0">
            <w:pPr>
              <w:spacing w:before="0" w:after="0"/>
              <w:ind w:left="105"/>
              <w:textAlignment w:val="baseline"/>
              <w:rPr>
                <w:rFonts w:eastAsia="Times New Roman"/>
                <w:sz w:val="24"/>
                <w:szCs w:val="24"/>
                <w:lang w:eastAsia="de-AT"/>
              </w:rPr>
            </w:pPr>
          </w:p>
        </w:tc>
      </w:tr>
      <w:tr w:rsidR="00245C79" w:rsidRPr="006B74F5" w14:paraId="09E61BB4" w14:textId="77777777" w:rsidTr="00ED43AB">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3150ECF" w14:textId="77777777" w:rsidR="00245C79" w:rsidRPr="006B74F5" w:rsidRDefault="00245C79" w:rsidP="008E4E0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245C79" w:rsidRPr="006B74F5" w14:paraId="3066CC78" w14:textId="77777777" w:rsidTr="00523EBC">
        <w:trPr>
          <w:gridAfter w:val="1"/>
          <w:wAfter w:w="7" w:type="pct"/>
          <w:trHeight w:val="531"/>
        </w:trPr>
        <w:tc>
          <w:tcPr>
            <w:tcW w:w="1662"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BC18FA5" w14:textId="77777777" w:rsidR="00245C79" w:rsidRPr="006E1FE8" w:rsidRDefault="00245C79" w:rsidP="008E4E0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712"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BB0A32E" w14:textId="77777777" w:rsidR="00245C79" w:rsidRPr="006E1FE8" w:rsidRDefault="00245C79" w:rsidP="008E4E0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19"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270E751" w14:textId="77777777" w:rsidR="00245C79" w:rsidRPr="006E1FE8" w:rsidRDefault="00245C79" w:rsidP="008E4E0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8C0EA5" w:rsidRPr="00531E08" w14:paraId="068DC1F8" w14:textId="77777777" w:rsidTr="00523EBC">
        <w:trPr>
          <w:gridAfter w:val="1"/>
          <w:wAfter w:w="7" w:type="pct"/>
          <w:trHeight w:val="531"/>
        </w:trPr>
        <w:tc>
          <w:tcPr>
            <w:tcW w:w="337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1B5093D" w14:textId="4B636479" w:rsidR="008C0EA5" w:rsidRPr="00531E08" w:rsidRDefault="008C0EA5" w:rsidP="00947B5C">
            <w:pPr>
              <w:spacing w:before="120" w:after="120"/>
              <w:ind w:left="105"/>
              <w:textAlignment w:val="baseline"/>
              <w:rPr>
                <w:rFonts w:eastAsia="Times New Roman"/>
                <w:b/>
                <w:bCs/>
                <w:szCs w:val="20"/>
                <w:lang w:val="de-DE" w:eastAsia="de-AT"/>
              </w:rPr>
            </w:pPr>
            <w:r w:rsidRPr="008C0EA5">
              <w:rPr>
                <w:rFonts w:eastAsia="Times New Roman"/>
                <w:b/>
                <w:bCs/>
                <w:szCs w:val="20"/>
                <w:lang w:val="de-DE" w:eastAsia="de-AT"/>
              </w:rPr>
              <w:t xml:space="preserve">3.2.1: </w:t>
            </w:r>
            <w:r w:rsidRPr="006B3A87">
              <w:rPr>
                <w:rFonts w:eastAsia="Times New Roman"/>
                <w:szCs w:val="20"/>
                <w:lang w:val="de-DE" w:eastAsia="de-AT"/>
              </w:rPr>
              <w:t>die Grundhaltungen einer personen-/klientenzentrierten Gesprächsführung und Kommunikation beschreiben und erklären, warum diese gerade im Rahmen der Pflegebeziehung und der Teamarbeit von Bedeutung sind. </w:t>
            </w:r>
            <w:r w:rsidRPr="006B3A87">
              <w:rPr>
                <w:rFonts w:eastAsia="Times New Roman"/>
                <w:szCs w:val="20"/>
                <w:lang w:eastAsia="de-AT"/>
              </w:rPr>
              <w:t> </w:t>
            </w:r>
          </w:p>
        </w:tc>
        <w:tc>
          <w:tcPr>
            <w:tcW w:w="1619"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93021CF" w14:textId="77777777" w:rsidR="008C0EA5" w:rsidRPr="00531E08" w:rsidRDefault="008C0EA5" w:rsidP="00947B5C">
            <w:pPr>
              <w:spacing w:before="120" w:after="120"/>
              <w:ind w:left="105"/>
              <w:jc w:val="center"/>
              <w:textAlignment w:val="baseline"/>
              <w:rPr>
                <w:rFonts w:eastAsia="Times New Roman"/>
                <w:b/>
                <w:bCs/>
                <w:szCs w:val="20"/>
                <w:lang w:val="de-DE" w:eastAsia="de-AT"/>
              </w:rPr>
            </w:pPr>
          </w:p>
        </w:tc>
      </w:tr>
      <w:tr w:rsidR="008C0EA5" w:rsidRPr="00531E08" w14:paraId="4F72EBFE" w14:textId="77777777" w:rsidTr="00523EBC">
        <w:trPr>
          <w:gridAfter w:val="1"/>
          <w:wAfter w:w="7" w:type="pct"/>
          <w:trHeight w:val="531"/>
        </w:trPr>
        <w:tc>
          <w:tcPr>
            <w:tcW w:w="337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B420962" w14:textId="32D193F5" w:rsidR="008C0EA5" w:rsidRPr="00531E08" w:rsidRDefault="006B3A87" w:rsidP="00947B5C">
            <w:pPr>
              <w:spacing w:before="120" w:after="120"/>
              <w:ind w:left="105"/>
              <w:textAlignment w:val="baseline"/>
              <w:rPr>
                <w:rFonts w:eastAsia="Times New Roman"/>
                <w:b/>
                <w:bCs/>
                <w:szCs w:val="20"/>
                <w:lang w:val="de-DE" w:eastAsia="de-AT"/>
              </w:rPr>
            </w:pPr>
            <w:r w:rsidRPr="006B3A87">
              <w:rPr>
                <w:rFonts w:eastAsia="Times New Roman"/>
                <w:b/>
                <w:bCs/>
                <w:szCs w:val="20"/>
                <w:lang w:val="de-DE" w:eastAsia="de-AT"/>
              </w:rPr>
              <w:t>3.2.2:</w:t>
            </w:r>
            <w:r w:rsidRPr="006B3A87">
              <w:rPr>
                <w:rFonts w:eastAsia="Times New Roman"/>
                <w:szCs w:val="20"/>
                <w:lang w:val="de-DE" w:eastAsia="de-AT"/>
              </w:rPr>
              <w:t xml:space="preserve"> zwischen verbaler und nonverbaler Kommunikation unterscheiden und ihre Relevanz im Rahmen von Interaktion, Beobachtung und Wahrnehmung sowie der Gestaltung des Nähe-Distanz-Verhältnisses erläutern. </w:t>
            </w:r>
            <w:r w:rsidRPr="006B3A87">
              <w:rPr>
                <w:rFonts w:eastAsia="Times New Roman"/>
                <w:szCs w:val="20"/>
                <w:lang w:eastAsia="de-AT"/>
              </w:rPr>
              <w:t> </w:t>
            </w:r>
          </w:p>
        </w:tc>
        <w:tc>
          <w:tcPr>
            <w:tcW w:w="1619"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F6EF9D3" w14:textId="77777777" w:rsidR="008C0EA5" w:rsidRPr="00531E08" w:rsidRDefault="008C0EA5" w:rsidP="00947B5C">
            <w:pPr>
              <w:spacing w:before="120" w:after="120"/>
              <w:ind w:left="105"/>
              <w:jc w:val="center"/>
              <w:textAlignment w:val="baseline"/>
              <w:rPr>
                <w:rFonts w:eastAsia="Times New Roman"/>
                <w:b/>
                <w:bCs/>
                <w:szCs w:val="20"/>
                <w:lang w:val="de-DE" w:eastAsia="de-AT"/>
              </w:rPr>
            </w:pPr>
          </w:p>
        </w:tc>
      </w:tr>
      <w:tr w:rsidR="008C0EA5" w:rsidRPr="00531E08" w14:paraId="0B726F7A" w14:textId="77777777" w:rsidTr="00523EBC">
        <w:trPr>
          <w:gridAfter w:val="1"/>
          <w:wAfter w:w="7" w:type="pct"/>
          <w:trHeight w:val="531"/>
        </w:trPr>
        <w:tc>
          <w:tcPr>
            <w:tcW w:w="337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1483475" w14:textId="332032EF" w:rsidR="008C0EA5" w:rsidRPr="00531E08" w:rsidRDefault="006B3A87" w:rsidP="00947B5C">
            <w:pPr>
              <w:spacing w:before="120" w:after="120"/>
              <w:ind w:left="105"/>
              <w:textAlignment w:val="baseline"/>
              <w:rPr>
                <w:rFonts w:eastAsia="Times New Roman"/>
                <w:b/>
                <w:bCs/>
                <w:szCs w:val="20"/>
                <w:lang w:val="de-DE" w:eastAsia="de-AT"/>
              </w:rPr>
            </w:pPr>
            <w:r w:rsidRPr="006B3A87">
              <w:rPr>
                <w:rFonts w:eastAsia="Times New Roman"/>
                <w:b/>
                <w:bCs/>
                <w:szCs w:val="20"/>
                <w:lang w:val="de-DE" w:eastAsia="de-AT"/>
              </w:rPr>
              <w:t>5.3.2:</w:t>
            </w:r>
            <w:r w:rsidRPr="006B3A87">
              <w:rPr>
                <w:rFonts w:eastAsia="Times New Roman"/>
                <w:szCs w:val="20"/>
                <w:lang w:val="de-DE" w:eastAsia="de-AT"/>
              </w:rPr>
              <w:t xml:space="preserve"> beschreiben, was eine wertschätzende und kongruente Kommunikation kennzeichnet, und kann deren Bedeutung in der täglichen Arbeit erläutern. </w:t>
            </w:r>
            <w:r w:rsidRPr="006B3A87">
              <w:rPr>
                <w:rFonts w:eastAsia="Times New Roman"/>
                <w:szCs w:val="20"/>
                <w:lang w:eastAsia="de-AT"/>
              </w:rPr>
              <w:t> </w:t>
            </w:r>
          </w:p>
        </w:tc>
        <w:tc>
          <w:tcPr>
            <w:tcW w:w="1619"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A110ED2" w14:textId="77777777" w:rsidR="008C0EA5" w:rsidRPr="00531E08" w:rsidRDefault="008C0EA5" w:rsidP="00947B5C">
            <w:pPr>
              <w:spacing w:before="120" w:after="120"/>
              <w:ind w:left="105"/>
              <w:jc w:val="center"/>
              <w:textAlignment w:val="baseline"/>
              <w:rPr>
                <w:rFonts w:eastAsia="Times New Roman"/>
                <w:b/>
                <w:bCs/>
                <w:szCs w:val="20"/>
                <w:lang w:val="de-DE" w:eastAsia="de-AT"/>
              </w:rPr>
            </w:pPr>
          </w:p>
        </w:tc>
      </w:tr>
      <w:tr w:rsidR="00245C79" w:rsidRPr="006B74F5" w14:paraId="2E61A6FA" w14:textId="77777777" w:rsidTr="00523EBC">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9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618A9DB" w14:textId="77777777" w:rsidR="00245C79" w:rsidRPr="004E52EC" w:rsidRDefault="00245C79"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B38EC0E" w14:textId="77777777" w:rsidR="00245C79" w:rsidRPr="00EF0429" w:rsidRDefault="00245C79" w:rsidP="00340D38">
            <w:pPr>
              <w:spacing w:before="0" w:after="0"/>
              <w:ind w:left="113" w:right="113"/>
              <w:jc w:val="center"/>
              <w:rPr>
                <w:b/>
                <w:bCs/>
                <w:color w:val="FFFFFF"/>
                <w:sz w:val="16"/>
                <w:szCs w:val="16"/>
              </w:rPr>
            </w:pPr>
            <w:r w:rsidRPr="00EF0429">
              <w:rPr>
                <w:b/>
                <w:bCs/>
                <w:color w:val="FFFFFF"/>
                <w:sz w:val="16"/>
                <w:szCs w:val="16"/>
              </w:rPr>
              <w:t>Gesehen</w:t>
            </w:r>
          </w:p>
        </w:tc>
        <w:tc>
          <w:tcPr>
            <w:tcW w:w="44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1C4C973" w14:textId="77777777" w:rsidR="00245C79" w:rsidRPr="004E52EC" w:rsidRDefault="00245C79" w:rsidP="00340D38">
            <w:pPr>
              <w:spacing w:before="0" w:after="0"/>
              <w:jc w:val="center"/>
              <w:rPr>
                <w:b/>
                <w:bCs/>
                <w:color w:val="FFFFFF"/>
                <w:sz w:val="16"/>
                <w:szCs w:val="16"/>
              </w:rPr>
            </w:pPr>
            <w:r w:rsidRPr="004E52EC">
              <w:rPr>
                <w:b/>
                <w:bCs/>
                <w:color w:val="FFFFFF"/>
                <w:sz w:val="16"/>
                <w:szCs w:val="16"/>
              </w:rPr>
              <w:t>Unter Aufsicht durchgeführt</w:t>
            </w:r>
          </w:p>
        </w:tc>
        <w:tc>
          <w:tcPr>
            <w:tcW w:w="4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5711E11" w14:textId="77777777" w:rsidR="00245C79" w:rsidRPr="004E52EC" w:rsidRDefault="00245C79" w:rsidP="00340D38">
            <w:pPr>
              <w:spacing w:before="0" w:after="0"/>
              <w:ind w:left="113" w:right="113"/>
              <w:jc w:val="center"/>
              <w:rPr>
                <w:b/>
                <w:bCs/>
                <w:color w:val="FFFFFF"/>
                <w:sz w:val="16"/>
                <w:szCs w:val="16"/>
              </w:rPr>
            </w:pPr>
            <w:r w:rsidRPr="004E52EC">
              <w:rPr>
                <w:b/>
                <w:bCs/>
                <w:color w:val="FFFFFF"/>
                <w:sz w:val="16"/>
                <w:szCs w:val="16"/>
              </w:rPr>
              <w:t>Selbstständig durchgeführt</w:t>
            </w:r>
          </w:p>
        </w:tc>
        <w:tc>
          <w:tcPr>
            <w:tcW w:w="43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F9B2B1F" w14:textId="77777777" w:rsidR="00245C79" w:rsidRPr="006B74F5" w:rsidRDefault="00245C79" w:rsidP="00340D38">
            <w:pPr>
              <w:spacing w:before="0" w:after="0"/>
              <w:ind w:left="113" w:right="113"/>
              <w:jc w:val="center"/>
              <w:rPr>
                <w:b/>
                <w:bCs/>
                <w:color w:val="FFFFFF"/>
                <w:sz w:val="16"/>
                <w:szCs w:val="16"/>
              </w:rPr>
            </w:pPr>
            <w:r w:rsidRPr="006B74F5">
              <w:rPr>
                <w:b/>
                <w:bCs/>
                <w:color w:val="FFFFFF"/>
                <w:sz w:val="16"/>
                <w:szCs w:val="16"/>
              </w:rPr>
              <w:t>Kürzel</w:t>
            </w:r>
          </w:p>
          <w:p w14:paraId="5ED21FE6" w14:textId="77777777" w:rsidR="00245C79" w:rsidRPr="006B74F5" w:rsidRDefault="00245C79" w:rsidP="00340D38">
            <w:pPr>
              <w:spacing w:before="0" w:after="0"/>
              <w:jc w:val="center"/>
              <w:rPr>
                <w:b/>
                <w:bCs/>
                <w:color w:val="FFFFFF"/>
                <w:sz w:val="22"/>
              </w:rPr>
            </w:pPr>
            <w:r w:rsidRPr="006B74F5">
              <w:rPr>
                <w:b/>
                <w:bCs/>
                <w:color w:val="FFFFFF"/>
                <w:sz w:val="16"/>
                <w:szCs w:val="16"/>
              </w:rPr>
              <w:t>Lehrling</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E1E9A04" w14:textId="77777777" w:rsidR="00245C79" w:rsidRPr="006B74F5" w:rsidRDefault="00245C79" w:rsidP="00340D38">
            <w:pPr>
              <w:spacing w:before="0" w:after="0"/>
              <w:ind w:left="113" w:right="113"/>
              <w:jc w:val="center"/>
              <w:rPr>
                <w:b/>
                <w:bCs/>
                <w:color w:val="FFFFFF"/>
                <w:sz w:val="16"/>
                <w:szCs w:val="16"/>
              </w:rPr>
            </w:pPr>
            <w:r w:rsidRPr="006B74F5">
              <w:rPr>
                <w:b/>
                <w:bCs/>
                <w:color w:val="FFFFFF"/>
                <w:sz w:val="16"/>
                <w:szCs w:val="16"/>
              </w:rPr>
              <w:t>Kürzel</w:t>
            </w:r>
          </w:p>
          <w:p w14:paraId="37074EAA" w14:textId="77777777" w:rsidR="00245C79" w:rsidRPr="006B74F5" w:rsidRDefault="00245C79" w:rsidP="00340D38">
            <w:pPr>
              <w:spacing w:before="0" w:after="0"/>
              <w:jc w:val="center"/>
              <w:rPr>
                <w:b/>
                <w:bCs/>
                <w:color w:val="FFFFFF"/>
                <w:sz w:val="22"/>
              </w:rPr>
            </w:pPr>
            <w:proofErr w:type="spellStart"/>
            <w:r w:rsidRPr="006B74F5">
              <w:rPr>
                <w:b/>
                <w:bCs/>
                <w:color w:val="FFFFFF"/>
                <w:sz w:val="16"/>
                <w:szCs w:val="16"/>
              </w:rPr>
              <w:t>Ausbilder:in</w:t>
            </w:r>
            <w:proofErr w:type="spellEnd"/>
          </w:p>
        </w:tc>
      </w:tr>
      <w:tr w:rsidR="00245C79" w:rsidRPr="006B74F5" w14:paraId="62E65862" w14:textId="77777777" w:rsidTr="00523EBC">
        <w:trPr>
          <w:trHeight w:val="630"/>
        </w:trPr>
        <w:tc>
          <w:tcPr>
            <w:tcW w:w="2799"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34F88C7" w14:textId="77777777" w:rsidR="00245C79" w:rsidRPr="006B74F5" w:rsidRDefault="00245C79" w:rsidP="005F67E9">
            <w:pPr>
              <w:spacing w:before="0" w:after="0"/>
              <w:textAlignment w:val="baseline"/>
              <w:rPr>
                <w:rFonts w:eastAsia="Times New Roman"/>
                <w:sz w:val="24"/>
                <w:szCs w:val="24"/>
                <w:lang w:eastAsia="de-AT"/>
              </w:rPr>
            </w:pPr>
          </w:p>
        </w:tc>
        <w:tc>
          <w:tcPr>
            <w:tcW w:w="43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D3F30D4" w14:textId="77777777" w:rsidR="00245C79" w:rsidRPr="006B74F5" w:rsidRDefault="00245C79" w:rsidP="00340D38">
            <w:pPr>
              <w:spacing w:before="0" w:after="0"/>
              <w:jc w:val="center"/>
              <w:textAlignment w:val="baseline"/>
              <w:rPr>
                <w:rFonts w:eastAsia="Times New Roman"/>
                <w:sz w:val="24"/>
                <w:szCs w:val="24"/>
                <w:lang w:eastAsia="de-AT"/>
              </w:rPr>
            </w:pPr>
          </w:p>
        </w:tc>
        <w:tc>
          <w:tcPr>
            <w:tcW w:w="441"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0C411CA5" w14:textId="77777777" w:rsidR="00245C79" w:rsidRPr="006B74F5" w:rsidRDefault="00245C79" w:rsidP="00340D38">
            <w:pPr>
              <w:spacing w:before="0" w:after="0"/>
              <w:ind w:left="105"/>
              <w:jc w:val="center"/>
              <w:textAlignment w:val="baseline"/>
              <w:rPr>
                <w:rFonts w:eastAsia="Times New Roman"/>
                <w:sz w:val="24"/>
                <w:szCs w:val="24"/>
                <w:lang w:eastAsia="de-AT"/>
              </w:rPr>
            </w:pPr>
          </w:p>
        </w:tc>
        <w:tc>
          <w:tcPr>
            <w:tcW w:w="439"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8F4A16F" w14:textId="77777777" w:rsidR="00245C79" w:rsidRPr="006B74F5" w:rsidRDefault="00245C79" w:rsidP="00340D38">
            <w:pPr>
              <w:spacing w:before="0" w:after="0"/>
              <w:ind w:left="105"/>
              <w:jc w:val="center"/>
              <w:textAlignment w:val="baseline"/>
              <w:rPr>
                <w:rFonts w:eastAsia="Times New Roman"/>
                <w:sz w:val="24"/>
                <w:szCs w:val="24"/>
                <w:lang w:eastAsia="de-AT"/>
              </w:rPr>
            </w:pPr>
          </w:p>
        </w:tc>
        <w:tc>
          <w:tcPr>
            <w:tcW w:w="439"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BE201B5" w14:textId="77777777" w:rsidR="00245C79" w:rsidRPr="006E1FE8" w:rsidRDefault="00245C79" w:rsidP="00340D38">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48684330" w14:textId="77777777" w:rsidR="00245C79" w:rsidRPr="006E1FE8" w:rsidRDefault="00245C79" w:rsidP="00340D38">
            <w:pPr>
              <w:spacing w:before="0" w:after="0"/>
              <w:ind w:left="105"/>
              <w:jc w:val="center"/>
              <w:textAlignment w:val="baseline"/>
              <w:rPr>
                <w:rFonts w:eastAsia="Times New Roman"/>
                <w:sz w:val="24"/>
                <w:szCs w:val="24"/>
                <w:lang w:eastAsia="de-AT"/>
              </w:rPr>
            </w:pPr>
          </w:p>
        </w:tc>
      </w:tr>
      <w:tr w:rsidR="000A5C6E" w:rsidRPr="006B74F5" w14:paraId="5B1CE235" w14:textId="77777777" w:rsidTr="00ED43AB">
        <w:trPr>
          <w:trHeight w:val="630"/>
        </w:trPr>
        <w:tc>
          <w:tcPr>
            <w:tcW w:w="5000"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B66921D" w14:textId="77777777" w:rsidR="00BF40AB" w:rsidRDefault="00BF40AB" w:rsidP="00BF40AB">
            <w:pPr>
              <w:pStyle w:val="Listenabsatz"/>
              <w:spacing w:before="0" w:after="0"/>
              <w:ind w:left="825"/>
              <w:textAlignment w:val="baseline"/>
              <w:rPr>
                <w:rFonts w:eastAsia="Times New Roman"/>
                <w:szCs w:val="20"/>
                <w:lang w:eastAsia="de-AT"/>
              </w:rPr>
            </w:pPr>
          </w:p>
          <w:p w14:paraId="4ABC1974" w14:textId="5C686138" w:rsidR="00BF40AB" w:rsidRPr="00BF40AB" w:rsidRDefault="00BF40AB" w:rsidP="00956C1E">
            <w:pPr>
              <w:pStyle w:val="Aufzhlung"/>
              <w:rPr>
                <w:rFonts w:eastAsia="Times New Roman"/>
              </w:rPr>
            </w:pPr>
            <w:r w:rsidRPr="00BF40AB">
              <w:rPr>
                <w:rFonts w:eastAsia="Times New Roman"/>
              </w:rPr>
              <w:t>Informationen klar und verständlich zielgruppenadäquat vermitteln</w:t>
            </w:r>
          </w:p>
          <w:p w14:paraId="230F1623" w14:textId="5412DC5F" w:rsidR="00BF40AB" w:rsidRPr="00BF40AB" w:rsidRDefault="00F47A7F" w:rsidP="00956C1E">
            <w:pPr>
              <w:pStyle w:val="Aufzhlung"/>
              <w:rPr>
                <w:rFonts w:eastAsia="Times New Roman"/>
              </w:rPr>
            </w:pPr>
            <w:r>
              <w:rPr>
                <w:rFonts w:eastAsia="Times New Roman"/>
              </w:rPr>
              <w:t>a</w:t>
            </w:r>
            <w:r w:rsidR="00BF40AB" w:rsidRPr="00BF40AB">
              <w:rPr>
                <w:rFonts w:eastAsia="Times New Roman"/>
              </w:rPr>
              <w:t>ktives Zuhören (fokussiertes Zuhören, ohne zu unterbrechen, paraphrasieren und</w:t>
            </w:r>
            <w:r w:rsidR="00BF40AB">
              <w:rPr>
                <w:rFonts w:eastAsia="Times New Roman"/>
              </w:rPr>
              <w:t xml:space="preserve"> </w:t>
            </w:r>
            <w:r w:rsidR="00BF40AB" w:rsidRPr="00BF40AB">
              <w:rPr>
                <w:rFonts w:eastAsia="Times New Roman"/>
              </w:rPr>
              <w:t>zusammenfassen)</w:t>
            </w:r>
          </w:p>
          <w:p w14:paraId="14D0FCA2" w14:textId="7B9B1EA6" w:rsidR="00BF40AB" w:rsidRPr="00BF40AB" w:rsidRDefault="00BF40AB" w:rsidP="00956C1E">
            <w:pPr>
              <w:pStyle w:val="Aufzhlung"/>
              <w:rPr>
                <w:rFonts w:eastAsia="Times New Roman"/>
              </w:rPr>
            </w:pPr>
            <w:r w:rsidRPr="00BF40AB">
              <w:rPr>
                <w:rFonts w:eastAsia="Times New Roman"/>
              </w:rPr>
              <w:t xml:space="preserve">Sprache an Bedürfnisse und Verständnis der </w:t>
            </w:r>
            <w:proofErr w:type="spellStart"/>
            <w:proofErr w:type="gramStart"/>
            <w:r w:rsidRPr="00BF40AB">
              <w:rPr>
                <w:rFonts w:eastAsia="Times New Roman"/>
              </w:rPr>
              <w:t>Patient:innen</w:t>
            </w:r>
            <w:proofErr w:type="spellEnd"/>
            <w:proofErr w:type="gramEnd"/>
            <w:r w:rsidRPr="00BF40AB">
              <w:rPr>
                <w:rFonts w:eastAsia="Times New Roman"/>
              </w:rPr>
              <w:t>/</w:t>
            </w:r>
            <w:proofErr w:type="spellStart"/>
            <w:proofErr w:type="gramStart"/>
            <w:r w:rsidRPr="00BF40AB">
              <w:rPr>
                <w:rFonts w:eastAsia="Times New Roman"/>
              </w:rPr>
              <w:t>Klient:innen</w:t>
            </w:r>
            <w:proofErr w:type="spellEnd"/>
            <w:proofErr w:type="gramEnd"/>
            <w:r w:rsidRPr="00BF40AB">
              <w:rPr>
                <w:rFonts w:eastAsia="Times New Roman"/>
              </w:rPr>
              <w:t xml:space="preserve"> anpassen</w:t>
            </w:r>
          </w:p>
          <w:p w14:paraId="30788401" w14:textId="0F1389FB" w:rsidR="00BF40AB" w:rsidRPr="00BF40AB" w:rsidRDefault="00F47A7F" w:rsidP="00956C1E">
            <w:pPr>
              <w:pStyle w:val="Aufzhlung"/>
              <w:rPr>
                <w:rFonts w:eastAsia="Times New Roman"/>
              </w:rPr>
            </w:pPr>
            <w:r>
              <w:rPr>
                <w:rFonts w:eastAsia="Times New Roman"/>
              </w:rPr>
              <w:t>k</w:t>
            </w:r>
            <w:r w:rsidR="00BF40AB" w:rsidRPr="00BF40AB">
              <w:rPr>
                <w:rFonts w:eastAsia="Times New Roman"/>
              </w:rPr>
              <w:t>örpersprachliche Signale lesen und bewusst anwenden können</w:t>
            </w:r>
          </w:p>
          <w:p w14:paraId="1A6CFA33" w14:textId="6C5316E0" w:rsidR="00BF40AB" w:rsidRPr="00BF40AB" w:rsidRDefault="00F47A7F" w:rsidP="00956C1E">
            <w:pPr>
              <w:pStyle w:val="Aufzhlung"/>
              <w:rPr>
                <w:rFonts w:eastAsia="Times New Roman"/>
              </w:rPr>
            </w:pPr>
            <w:r>
              <w:rPr>
                <w:rFonts w:eastAsia="Times New Roman"/>
              </w:rPr>
              <w:t>b</w:t>
            </w:r>
            <w:r w:rsidR="00BF40AB" w:rsidRPr="00BF40AB">
              <w:rPr>
                <w:rFonts w:eastAsia="Times New Roman"/>
              </w:rPr>
              <w:t>ewusster und respektvoller Einsatz von Berührungen</w:t>
            </w:r>
          </w:p>
          <w:p w14:paraId="61C73637" w14:textId="0DE9EA82" w:rsidR="00BF40AB" w:rsidRPr="00BF40AB" w:rsidRDefault="00BF40AB" w:rsidP="00956C1E">
            <w:pPr>
              <w:pStyle w:val="Aufzhlung"/>
              <w:rPr>
                <w:rFonts w:eastAsia="Times New Roman"/>
              </w:rPr>
            </w:pPr>
            <w:r w:rsidRPr="00BF40AB">
              <w:rPr>
                <w:rFonts w:eastAsia="Times New Roman"/>
              </w:rPr>
              <w:t>Mitgefühl vermitteln</w:t>
            </w:r>
          </w:p>
          <w:p w14:paraId="3277C4F5" w14:textId="32C8F59E" w:rsidR="00BF40AB" w:rsidRDefault="00F47A7F" w:rsidP="00956C1E">
            <w:pPr>
              <w:pStyle w:val="Aufzhlung"/>
              <w:rPr>
                <w:rFonts w:eastAsia="Times New Roman"/>
              </w:rPr>
            </w:pPr>
            <w:r>
              <w:rPr>
                <w:rFonts w:eastAsia="Times New Roman"/>
              </w:rPr>
              <w:t>e</w:t>
            </w:r>
            <w:r w:rsidR="00BF40AB" w:rsidRPr="00BF40AB">
              <w:rPr>
                <w:rFonts w:eastAsia="Times New Roman"/>
              </w:rPr>
              <w:t>igene Emotionen und Emotionen anderer erkennen, verstehen und angemessen darauf</w:t>
            </w:r>
          </w:p>
          <w:p w14:paraId="79E1A684" w14:textId="2D7C3AF9" w:rsidR="00BF40AB" w:rsidRDefault="00BF40AB" w:rsidP="00956C1E">
            <w:pPr>
              <w:pStyle w:val="Aufzhlung"/>
              <w:rPr>
                <w:rFonts w:eastAsia="Times New Roman"/>
              </w:rPr>
            </w:pPr>
            <w:r>
              <w:rPr>
                <w:rFonts w:eastAsia="Times New Roman"/>
              </w:rPr>
              <w:t>reagieren</w:t>
            </w:r>
          </w:p>
          <w:p w14:paraId="3216BF35" w14:textId="77777777" w:rsidR="00BF40AB" w:rsidRDefault="00BF40AB" w:rsidP="00956C1E">
            <w:pPr>
              <w:pStyle w:val="Aufzhlung"/>
              <w:rPr>
                <w:rFonts w:eastAsia="Times New Roman"/>
              </w:rPr>
            </w:pPr>
            <w:r w:rsidRPr="00BF40AB">
              <w:rPr>
                <w:rFonts w:eastAsia="Times New Roman"/>
              </w:rPr>
              <w:t>Feedback geben und empfangen</w:t>
            </w:r>
          </w:p>
          <w:p w14:paraId="15B7ABD0" w14:textId="77777777" w:rsidR="00BF40AB" w:rsidRDefault="00BF40AB" w:rsidP="00956C1E">
            <w:pPr>
              <w:pStyle w:val="Aufzhlung"/>
              <w:rPr>
                <w:rFonts w:eastAsia="Times New Roman"/>
              </w:rPr>
            </w:pPr>
            <w:r w:rsidRPr="00BF40AB">
              <w:rPr>
                <w:rFonts w:eastAsia="Times New Roman"/>
              </w:rPr>
              <w:t>Beratungsgespräche durchführen</w:t>
            </w:r>
          </w:p>
          <w:p w14:paraId="1E5353D4" w14:textId="699B8E83" w:rsidR="00BF40AB" w:rsidRDefault="00F47A7F" w:rsidP="00956C1E">
            <w:pPr>
              <w:pStyle w:val="Aufzhlung"/>
              <w:rPr>
                <w:rFonts w:eastAsia="Times New Roman"/>
              </w:rPr>
            </w:pPr>
            <w:r>
              <w:rPr>
                <w:rFonts w:eastAsia="Times New Roman"/>
              </w:rPr>
              <w:lastRenderedPageBreak/>
              <w:t>s</w:t>
            </w:r>
            <w:r w:rsidR="00BF40AB" w:rsidRPr="00BF40AB">
              <w:rPr>
                <w:rFonts w:eastAsia="Times New Roman"/>
              </w:rPr>
              <w:t>trukturierte Gesprächsführung: offene und geschlossene Fragen gezielt und bewusst stellen</w:t>
            </w:r>
          </w:p>
          <w:p w14:paraId="2A654CDD" w14:textId="441C2A8D" w:rsidR="00BF40AB" w:rsidRDefault="00F47A7F" w:rsidP="00956C1E">
            <w:pPr>
              <w:pStyle w:val="Aufzhlung"/>
              <w:rPr>
                <w:rFonts w:eastAsia="Times New Roman"/>
              </w:rPr>
            </w:pPr>
            <w:r>
              <w:rPr>
                <w:rFonts w:eastAsia="Times New Roman"/>
              </w:rPr>
              <w:t>v</w:t>
            </w:r>
            <w:r w:rsidR="00BF40AB" w:rsidRPr="00BF40AB">
              <w:rPr>
                <w:rFonts w:eastAsia="Times New Roman"/>
              </w:rPr>
              <w:t>erständliche Dokumentation und Berichterstattung</w:t>
            </w:r>
          </w:p>
          <w:p w14:paraId="49B808F4" w14:textId="7C2ECC6C" w:rsidR="00BF40AB" w:rsidRPr="00BF40AB" w:rsidRDefault="00BF40AB" w:rsidP="00956C1E">
            <w:pPr>
              <w:pStyle w:val="Aufzhlung"/>
              <w:rPr>
                <w:rFonts w:eastAsia="Times New Roman"/>
              </w:rPr>
            </w:pPr>
            <w:r w:rsidRPr="00BF40AB">
              <w:rPr>
                <w:rFonts w:eastAsia="Times New Roman"/>
              </w:rPr>
              <w:t>…</w:t>
            </w:r>
          </w:p>
          <w:p w14:paraId="3CFD43C0" w14:textId="77777777" w:rsidR="000A5C6E" w:rsidRPr="00BF40AB" w:rsidRDefault="000A5C6E" w:rsidP="00BF40AB">
            <w:pPr>
              <w:spacing w:before="0" w:after="0"/>
              <w:ind w:left="105"/>
              <w:textAlignment w:val="baseline"/>
              <w:rPr>
                <w:rFonts w:eastAsia="Times New Roman"/>
                <w:szCs w:val="20"/>
                <w:lang w:eastAsia="de-AT"/>
              </w:rPr>
            </w:pPr>
          </w:p>
        </w:tc>
      </w:tr>
      <w:tr w:rsidR="00245C79" w:rsidRPr="006B74F5" w14:paraId="6CF0880D" w14:textId="77777777" w:rsidTr="00ED43AB">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9D9A089" w14:textId="77777777" w:rsidR="00245C79" w:rsidRPr="006B74F5" w:rsidRDefault="00245C79" w:rsidP="008E4E0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245C79" w:rsidRPr="006B74F5" w14:paraId="305C3CCB" w14:textId="77777777" w:rsidTr="00523EBC">
        <w:trPr>
          <w:trHeight w:val="531"/>
        </w:trPr>
        <w:tc>
          <w:tcPr>
            <w:tcW w:w="1662"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2A04438" w14:textId="77777777" w:rsidR="00245C79" w:rsidRPr="006E1FE8" w:rsidRDefault="00245C79" w:rsidP="008E4E0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712"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9660EF5" w14:textId="77777777" w:rsidR="00245C79" w:rsidRPr="006E1FE8" w:rsidRDefault="00245C79" w:rsidP="008E4E0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26"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B589516" w14:textId="77777777" w:rsidR="00245C79" w:rsidRPr="006E1FE8" w:rsidRDefault="00245C79" w:rsidP="008E4E0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734EC" w:rsidRPr="00531E08" w14:paraId="746BA9A8" w14:textId="77777777" w:rsidTr="00523EBC">
        <w:trPr>
          <w:trHeight w:val="531"/>
        </w:trPr>
        <w:tc>
          <w:tcPr>
            <w:tcW w:w="337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8347F02" w14:textId="167B7212" w:rsidR="00E734EC" w:rsidRPr="00531E08" w:rsidRDefault="00E734EC" w:rsidP="00947B5C">
            <w:pPr>
              <w:spacing w:before="120" w:after="120"/>
              <w:ind w:left="105"/>
              <w:textAlignment w:val="baseline"/>
              <w:rPr>
                <w:rFonts w:eastAsia="Times New Roman"/>
                <w:b/>
                <w:bCs/>
                <w:szCs w:val="20"/>
                <w:lang w:val="de-DE" w:eastAsia="de-AT"/>
              </w:rPr>
            </w:pPr>
            <w:r w:rsidRPr="00E734EC">
              <w:rPr>
                <w:rFonts w:eastAsia="Times New Roman"/>
                <w:b/>
                <w:bCs/>
                <w:szCs w:val="20"/>
                <w:lang w:val="de-DE" w:eastAsia="de-AT"/>
              </w:rPr>
              <w:t>3.2.4:</w:t>
            </w:r>
            <w:r w:rsidRPr="00E734EC">
              <w:rPr>
                <w:rFonts w:eastAsia="Times New Roman"/>
                <w:szCs w:val="20"/>
                <w:lang w:val="de-DE" w:eastAsia="de-AT"/>
              </w:rPr>
              <w:t xml:space="preserve"> gesprächs-/kommunikationsfördernde Rahmenbedingungen im jeweiligen soziokulturellen Gefüge herstellen. </w:t>
            </w:r>
            <w:r w:rsidRPr="00E734EC">
              <w:rPr>
                <w:rFonts w:eastAsia="Times New Roman"/>
                <w:szCs w:val="20"/>
                <w:lang w:eastAsia="de-AT"/>
              </w:rPr>
              <w:t> </w:t>
            </w:r>
          </w:p>
        </w:tc>
        <w:tc>
          <w:tcPr>
            <w:tcW w:w="1626"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0F93B7C" w14:textId="77777777" w:rsidR="00E734EC" w:rsidRPr="00531E08" w:rsidRDefault="00E734EC" w:rsidP="00947B5C">
            <w:pPr>
              <w:spacing w:before="120" w:after="120"/>
              <w:ind w:left="105"/>
              <w:jc w:val="center"/>
              <w:textAlignment w:val="baseline"/>
              <w:rPr>
                <w:rFonts w:eastAsia="Times New Roman"/>
                <w:b/>
                <w:bCs/>
                <w:szCs w:val="20"/>
                <w:lang w:val="de-DE" w:eastAsia="de-AT"/>
              </w:rPr>
            </w:pPr>
          </w:p>
        </w:tc>
      </w:tr>
      <w:tr w:rsidR="00E734EC" w:rsidRPr="00531E08" w14:paraId="6EB217A8" w14:textId="77777777" w:rsidTr="00523EBC">
        <w:trPr>
          <w:trHeight w:val="531"/>
        </w:trPr>
        <w:tc>
          <w:tcPr>
            <w:tcW w:w="337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1589947" w14:textId="3A654F6A" w:rsidR="00E734EC" w:rsidRPr="00531E08" w:rsidRDefault="00E734EC" w:rsidP="00947B5C">
            <w:pPr>
              <w:spacing w:before="120" w:after="120"/>
              <w:ind w:left="105"/>
              <w:textAlignment w:val="baseline"/>
              <w:rPr>
                <w:rFonts w:eastAsia="Times New Roman"/>
                <w:b/>
                <w:bCs/>
                <w:szCs w:val="20"/>
                <w:lang w:val="de-DE" w:eastAsia="de-AT"/>
              </w:rPr>
            </w:pPr>
            <w:r w:rsidRPr="00E734EC">
              <w:rPr>
                <w:rFonts w:eastAsia="Times New Roman"/>
                <w:b/>
                <w:bCs/>
                <w:szCs w:val="20"/>
                <w:lang w:val="de-DE" w:eastAsia="de-AT"/>
              </w:rPr>
              <w:t xml:space="preserve">3.2.5: </w:t>
            </w:r>
            <w:r w:rsidRPr="00E734EC">
              <w:rPr>
                <w:rFonts w:eastAsia="Times New Roman"/>
                <w:szCs w:val="20"/>
                <w:lang w:val="de-DE" w:eastAsia="de-AT"/>
              </w:rPr>
              <w:t>die Realisierung und Einhaltung der Grundhaltungen und Grundsätze der personenzentrierten Gesprächsführung im Rahmen einer Lern- bzw. Pflegesituation demonstrieren. </w:t>
            </w:r>
            <w:r w:rsidRPr="00E734EC">
              <w:rPr>
                <w:rFonts w:eastAsia="Times New Roman"/>
                <w:szCs w:val="20"/>
                <w:lang w:eastAsia="de-AT"/>
              </w:rPr>
              <w:t> </w:t>
            </w:r>
          </w:p>
        </w:tc>
        <w:tc>
          <w:tcPr>
            <w:tcW w:w="1626"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EFD18EE" w14:textId="77777777" w:rsidR="00E734EC" w:rsidRPr="00531E08" w:rsidRDefault="00E734EC" w:rsidP="00947B5C">
            <w:pPr>
              <w:spacing w:before="120" w:after="120"/>
              <w:ind w:left="105"/>
              <w:jc w:val="center"/>
              <w:textAlignment w:val="baseline"/>
              <w:rPr>
                <w:rFonts w:eastAsia="Times New Roman"/>
                <w:b/>
                <w:bCs/>
                <w:szCs w:val="20"/>
                <w:lang w:val="de-DE" w:eastAsia="de-AT"/>
              </w:rPr>
            </w:pPr>
          </w:p>
        </w:tc>
      </w:tr>
      <w:tr w:rsidR="00E734EC" w:rsidRPr="00531E08" w14:paraId="6980D830" w14:textId="77777777" w:rsidTr="00523EBC">
        <w:trPr>
          <w:trHeight w:val="531"/>
        </w:trPr>
        <w:tc>
          <w:tcPr>
            <w:tcW w:w="337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D2754CC" w14:textId="0B7DE41B" w:rsidR="00E734EC" w:rsidRPr="00E734EC" w:rsidRDefault="00E734EC" w:rsidP="00947B5C">
            <w:pPr>
              <w:spacing w:before="120" w:after="120"/>
              <w:ind w:left="105"/>
              <w:textAlignment w:val="baseline"/>
              <w:rPr>
                <w:rFonts w:eastAsia="Times New Roman"/>
                <w:b/>
                <w:bCs/>
                <w:szCs w:val="20"/>
                <w:lang w:val="de-DE" w:eastAsia="de-AT"/>
              </w:rPr>
            </w:pPr>
            <w:r w:rsidRPr="00E734EC">
              <w:rPr>
                <w:rFonts w:eastAsia="Times New Roman"/>
                <w:b/>
                <w:bCs/>
                <w:szCs w:val="20"/>
                <w:lang w:val="de-DE" w:eastAsia="de-AT"/>
              </w:rPr>
              <w:t xml:space="preserve">3.2.6: </w:t>
            </w:r>
            <w:r w:rsidRPr="00E734EC">
              <w:rPr>
                <w:rFonts w:eastAsia="Times New Roman"/>
                <w:szCs w:val="20"/>
                <w:lang w:val="de-DE" w:eastAsia="de-AT"/>
              </w:rPr>
              <w:t>ausgewählte Methoden in der Interaktion, Gesprächsführung und Kommunikation mit anderen demonstrieren. </w:t>
            </w:r>
            <w:r w:rsidRPr="00E734EC">
              <w:rPr>
                <w:rFonts w:eastAsia="Times New Roman"/>
                <w:szCs w:val="20"/>
                <w:lang w:eastAsia="de-AT"/>
              </w:rPr>
              <w:t> </w:t>
            </w:r>
          </w:p>
        </w:tc>
        <w:tc>
          <w:tcPr>
            <w:tcW w:w="1626"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8ED0FB7" w14:textId="77777777" w:rsidR="00E734EC" w:rsidRPr="00531E08" w:rsidRDefault="00E734EC" w:rsidP="00947B5C">
            <w:pPr>
              <w:spacing w:before="120" w:after="120"/>
              <w:ind w:left="105"/>
              <w:jc w:val="center"/>
              <w:textAlignment w:val="baseline"/>
              <w:rPr>
                <w:rFonts w:eastAsia="Times New Roman"/>
                <w:b/>
                <w:bCs/>
                <w:szCs w:val="20"/>
                <w:lang w:val="de-DE" w:eastAsia="de-AT"/>
              </w:rPr>
            </w:pPr>
          </w:p>
        </w:tc>
      </w:tr>
      <w:tr w:rsidR="00F94983" w:rsidRPr="00531E08" w14:paraId="30EDC6C1" w14:textId="77777777" w:rsidTr="00523EBC">
        <w:trPr>
          <w:trHeight w:val="531"/>
        </w:trPr>
        <w:tc>
          <w:tcPr>
            <w:tcW w:w="337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C3DD33C" w14:textId="4E19C301" w:rsidR="00F94983" w:rsidRPr="00E734EC" w:rsidRDefault="00F94983" w:rsidP="00FC1558">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4.3.</w:t>
            </w:r>
            <w:r w:rsidR="005E48F4" w:rsidRPr="00BB6776">
              <w:rPr>
                <w:rFonts w:eastAsia="Times New Roman"/>
                <w:b/>
                <w:bCs/>
                <w:szCs w:val="20"/>
                <w:lang w:val="de-DE" w:eastAsia="de-AT"/>
              </w:rPr>
              <w:t>1</w:t>
            </w:r>
            <w:r w:rsidRPr="00BB6776">
              <w:rPr>
                <w:rFonts w:eastAsia="Times New Roman"/>
                <w:b/>
                <w:bCs/>
                <w:szCs w:val="20"/>
                <w:lang w:val="de-DE" w:eastAsia="de-AT"/>
              </w:rPr>
              <w:t>:</w:t>
            </w:r>
            <w:r w:rsidR="005E48F4" w:rsidRPr="00BB6776">
              <w:rPr>
                <w:rFonts w:eastAsia="Times New Roman"/>
                <w:b/>
                <w:bCs/>
                <w:szCs w:val="20"/>
                <w:lang w:val="de-DE" w:eastAsia="de-AT"/>
              </w:rPr>
              <w:t xml:space="preserve"> </w:t>
            </w:r>
            <w:r w:rsidR="005E48F4" w:rsidRPr="00BB6776">
              <w:rPr>
                <w:rFonts w:eastAsia="Times New Roman"/>
                <w:szCs w:val="20"/>
                <w:lang w:eastAsia="de-AT"/>
              </w:rPr>
              <w:t>mögliche Kommunikationsbarrieren sowie Ursachen von Problem- und Konfliktsituationen anhand von Beispielen aufzeigen.</w:t>
            </w:r>
          </w:p>
        </w:tc>
        <w:tc>
          <w:tcPr>
            <w:tcW w:w="1626"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ADD9018" w14:textId="77777777" w:rsidR="00F94983" w:rsidRPr="00531E08" w:rsidRDefault="00F94983" w:rsidP="00FC1558">
            <w:pPr>
              <w:spacing w:before="120" w:after="120"/>
              <w:ind w:left="105"/>
              <w:jc w:val="center"/>
              <w:textAlignment w:val="baseline"/>
              <w:rPr>
                <w:rFonts w:eastAsia="Times New Roman"/>
                <w:b/>
                <w:bCs/>
                <w:szCs w:val="20"/>
                <w:lang w:val="de-DE" w:eastAsia="de-AT"/>
              </w:rPr>
            </w:pPr>
          </w:p>
        </w:tc>
      </w:tr>
      <w:tr w:rsidR="005E48F4" w:rsidRPr="00531E08" w14:paraId="1BB03D8D" w14:textId="77777777" w:rsidTr="00523EBC">
        <w:trPr>
          <w:trHeight w:val="531"/>
        </w:trPr>
        <w:tc>
          <w:tcPr>
            <w:tcW w:w="337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97378FA" w14:textId="4FF2E1E3" w:rsidR="005E48F4" w:rsidRPr="00E734EC" w:rsidRDefault="005E48F4" w:rsidP="005E48F4">
            <w:pPr>
              <w:spacing w:before="120" w:after="120"/>
              <w:ind w:left="105"/>
              <w:textAlignment w:val="baseline"/>
              <w:rPr>
                <w:rFonts w:eastAsia="Times New Roman"/>
                <w:b/>
                <w:bCs/>
                <w:szCs w:val="20"/>
                <w:lang w:val="de-DE" w:eastAsia="de-AT"/>
              </w:rPr>
            </w:pPr>
            <w:r w:rsidRPr="00E734EC">
              <w:rPr>
                <w:rFonts w:eastAsia="Times New Roman"/>
                <w:b/>
                <w:bCs/>
                <w:szCs w:val="20"/>
                <w:lang w:val="de-DE" w:eastAsia="de-AT"/>
              </w:rPr>
              <w:t>4.3.4:</w:t>
            </w:r>
            <w:r w:rsidRPr="00E734EC">
              <w:rPr>
                <w:rFonts w:eastAsia="Times New Roman"/>
                <w:szCs w:val="20"/>
                <w:lang w:val="de-DE" w:eastAsia="de-AT"/>
              </w:rPr>
              <w:t xml:space="preserve"> Bereitschaft zeigen, auf Menschen mit Empathie, Wertschätzung und Kongruenz zuzugehen. </w:t>
            </w:r>
            <w:r w:rsidRPr="00E734EC">
              <w:rPr>
                <w:rFonts w:eastAsia="Times New Roman"/>
                <w:szCs w:val="20"/>
                <w:lang w:eastAsia="de-AT"/>
              </w:rPr>
              <w:t> </w:t>
            </w:r>
          </w:p>
        </w:tc>
        <w:tc>
          <w:tcPr>
            <w:tcW w:w="1626"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DF5043B" w14:textId="77777777" w:rsidR="005E48F4" w:rsidRPr="00531E08" w:rsidRDefault="005E48F4" w:rsidP="005E48F4">
            <w:pPr>
              <w:spacing w:before="120" w:after="120"/>
              <w:ind w:left="105"/>
              <w:jc w:val="center"/>
              <w:textAlignment w:val="baseline"/>
              <w:rPr>
                <w:rFonts w:eastAsia="Times New Roman"/>
                <w:b/>
                <w:bCs/>
                <w:szCs w:val="20"/>
                <w:lang w:val="de-DE" w:eastAsia="de-AT"/>
              </w:rPr>
            </w:pPr>
          </w:p>
        </w:tc>
      </w:tr>
    </w:tbl>
    <w:p w14:paraId="15F7BDEC" w14:textId="77777777" w:rsidR="00F94983" w:rsidRDefault="00F94983" w:rsidP="00245C79">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8231D5" w:rsidRPr="00BC08D2" w14:paraId="736F94D9" w14:textId="77777777" w:rsidTr="00C02EB6">
        <w:trPr>
          <w:trHeight w:val="473"/>
        </w:trPr>
        <w:tc>
          <w:tcPr>
            <w:tcW w:w="3544" w:type="dxa"/>
          </w:tcPr>
          <w:p w14:paraId="383F2AD2"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6A5A9B9E"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3110FABB"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7C465EE9" w14:textId="77777777" w:rsidTr="00C02EB6">
        <w:trPr>
          <w:trHeight w:val="473"/>
        </w:trPr>
        <w:tc>
          <w:tcPr>
            <w:tcW w:w="3544" w:type="dxa"/>
            <w:tcBorders>
              <w:top w:val="single" w:sz="8" w:space="0" w:color="7F7F7F" w:themeColor="text1" w:themeTint="80"/>
            </w:tcBorders>
          </w:tcPr>
          <w:p w14:paraId="1AAE3C86"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2954A58A"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2F5F7633"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7A2FDC4" w14:textId="77777777" w:rsidR="00245C79" w:rsidRDefault="00245C79" w:rsidP="00245C79">
      <w:pPr>
        <w:rPr>
          <w:sz w:val="18"/>
          <w:szCs w:val="20"/>
        </w:rPr>
      </w:pPr>
    </w:p>
    <w:p w14:paraId="7D5B301C" w14:textId="59E779F7" w:rsidR="00291184" w:rsidRDefault="00A20D73" w:rsidP="00C11304">
      <w:pPr>
        <w:spacing w:before="0" w:after="160" w:line="259" w:lineRule="auto"/>
        <w:rPr>
          <w:sz w:val="18"/>
          <w:szCs w:val="20"/>
        </w:rPr>
      </w:pPr>
      <w:r>
        <w:rPr>
          <w:sz w:val="18"/>
          <w:szCs w:val="20"/>
        </w:rPr>
        <w:br w:type="page"/>
      </w:r>
    </w:p>
    <w:p w14:paraId="55CED69D" w14:textId="77777777" w:rsidR="005F67E9" w:rsidRDefault="005F67E9"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2"/>
        <w:gridCol w:w="2082"/>
        <w:gridCol w:w="792"/>
        <w:gridCol w:w="123"/>
        <w:gridCol w:w="25"/>
        <w:gridCol w:w="644"/>
        <w:gridCol w:w="792"/>
        <w:gridCol w:w="105"/>
        <w:gridCol w:w="687"/>
        <w:gridCol w:w="794"/>
      </w:tblGrid>
      <w:tr w:rsidR="00291184" w:rsidRPr="000F4D5F" w14:paraId="52962010" w14:textId="77777777" w:rsidTr="00ED43AB">
        <w:trPr>
          <w:trHeight w:val="757"/>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7F5748F0" w14:textId="50DED82C" w:rsidR="00291184" w:rsidRPr="006E1FE8" w:rsidRDefault="00291184"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sidR="005606DA">
              <w:rPr>
                <w:rFonts w:eastAsia="Times New Roman"/>
                <w:b/>
                <w:bCs/>
                <w:color w:val="FFFFFF"/>
                <w:sz w:val="22"/>
                <w:lang w:val="de-DE" w:eastAsia="de-AT"/>
              </w:rPr>
              <w:t>Beziehungen und Kommunikation durch Anwendung allgemeiner Kommunikationsregeln initiieren und beenden.</w:t>
            </w:r>
          </w:p>
        </w:tc>
      </w:tr>
      <w:tr w:rsidR="00291184" w:rsidRPr="006B74F5" w14:paraId="4D7DB0EB" w14:textId="77777777" w:rsidTr="00ED43AB">
        <w:trPr>
          <w:trHeight w:val="788"/>
        </w:trPr>
        <w:tc>
          <w:tcPr>
            <w:tcW w:w="2814"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6458EFD6" w14:textId="53DFA4C1" w:rsidR="00291184" w:rsidRPr="006B74F5" w:rsidRDefault="00291184" w:rsidP="00C8020C">
            <w:pPr>
              <w:pStyle w:val="Kenntnisse"/>
              <w:rPr>
                <w:sz w:val="24"/>
                <w:szCs w:val="24"/>
              </w:rPr>
            </w:pPr>
            <w:r w:rsidRPr="006E1FE8">
              <w:t> </w:t>
            </w:r>
            <w:r w:rsidRPr="006B74F5">
              <w:br/>
            </w:r>
            <w:r w:rsidRPr="006E1FE8">
              <w:t>KENNTNISSE </w:t>
            </w:r>
          </w:p>
        </w:tc>
        <w:tc>
          <w:tcPr>
            <w:tcW w:w="504" w:type="pct"/>
            <w:gridSpan w:val="2"/>
            <w:tcBorders>
              <w:top w:val="single" w:sz="2" w:space="0" w:color="A6A6A6"/>
              <w:left w:val="single" w:sz="2" w:space="0" w:color="A6A6A6"/>
              <w:bottom w:val="single" w:sz="2" w:space="0" w:color="A6A6A6"/>
              <w:right w:val="single" w:sz="2" w:space="0" w:color="A6A6A6"/>
            </w:tcBorders>
            <w:shd w:val="clear" w:color="auto" w:fill="3F9AB3"/>
          </w:tcPr>
          <w:p w14:paraId="42F5BF68" w14:textId="77777777" w:rsidR="00291184" w:rsidRPr="006B74F5" w:rsidRDefault="00291184"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64" w:type="pct"/>
            <w:gridSpan w:val="4"/>
            <w:tcBorders>
              <w:top w:val="single" w:sz="2" w:space="0" w:color="A6A6A6"/>
              <w:left w:val="single" w:sz="2" w:space="0" w:color="A6A6A6"/>
              <w:bottom w:val="single" w:sz="2" w:space="0" w:color="A6A6A6"/>
              <w:right w:val="single" w:sz="2" w:space="0" w:color="A6A6A6"/>
            </w:tcBorders>
            <w:shd w:val="clear" w:color="auto" w:fill="3F9AB3"/>
          </w:tcPr>
          <w:p w14:paraId="68BCCA60" w14:textId="77777777" w:rsidR="00291184" w:rsidRPr="006B74F5" w:rsidRDefault="00291184" w:rsidP="007A555C">
            <w:pPr>
              <w:spacing w:before="0" w:after="0"/>
              <w:ind w:left="113" w:right="113"/>
              <w:jc w:val="center"/>
              <w:rPr>
                <w:b/>
                <w:bCs/>
                <w:color w:val="FFFFFF"/>
                <w:sz w:val="16"/>
                <w:szCs w:val="16"/>
              </w:rPr>
            </w:pPr>
            <w:r w:rsidRPr="006B74F5">
              <w:rPr>
                <w:b/>
                <w:bCs/>
                <w:color w:val="FFFFFF"/>
                <w:sz w:val="16"/>
                <w:szCs w:val="16"/>
              </w:rPr>
              <w:br/>
              <w:t>Kürzel</w:t>
            </w:r>
          </w:p>
          <w:p w14:paraId="2DACBDA9" w14:textId="77777777" w:rsidR="00291184" w:rsidRPr="006B74F5" w:rsidRDefault="00291184"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18" w:type="pct"/>
            <w:gridSpan w:val="2"/>
            <w:tcBorders>
              <w:top w:val="single" w:sz="2" w:space="0" w:color="A6A6A6"/>
              <w:left w:val="single" w:sz="2" w:space="0" w:color="A6A6A6"/>
              <w:bottom w:val="single" w:sz="2" w:space="0" w:color="A6A6A6"/>
              <w:right w:val="single" w:sz="2" w:space="0" w:color="A6A6A6"/>
            </w:tcBorders>
            <w:shd w:val="clear" w:color="auto" w:fill="3F9AB3"/>
          </w:tcPr>
          <w:p w14:paraId="56F4CEBD" w14:textId="77777777" w:rsidR="00291184" w:rsidRPr="006B74F5" w:rsidRDefault="00291184" w:rsidP="007A555C">
            <w:pPr>
              <w:spacing w:before="0" w:after="0"/>
              <w:ind w:left="113" w:right="113"/>
              <w:jc w:val="center"/>
              <w:rPr>
                <w:b/>
                <w:bCs/>
                <w:color w:val="FFFFFF"/>
                <w:sz w:val="16"/>
                <w:szCs w:val="16"/>
              </w:rPr>
            </w:pPr>
            <w:r w:rsidRPr="006B74F5">
              <w:rPr>
                <w:b/>
                <w:bCs/>
                <w:color w:val="FFFFFF"/>
                <w:sz w:val="16"/>
                <w:szCs w:val="16"/>
              </w:rPr>
              <w:br/>
              <w:t>Kürzel</w:t>
            </w:r>
          </w:p>
          <w:p w14:paraId="08AC1A68" w14:textId="77777777" w:rsidR="00291184" w:rsidRPr="006E1FE8" w:rsidRDefault="00291184"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291184" w:rsidRPr="006B74F5" w14:paraId="7202B804" w14:textId="77777777" w:rsidTr="00ED43AB">
        <w:trPr>
          <w:trHeight w:val="630"/>
        </w:trPr>
        <w:tc>
          <w:tcPr>
            <w:tcW w:w="2814" w:type="pct"/>
            <w:gridSpan w:val="2"/>
            <w:tcBorders>
              <w:top w:val="single" w:sz="2" w:space="0" w:color="A6A6A6"/>
              <w:left w:val="single" w:sz="2" w:space="0" w:color="A6A6A6"/>
              <w:bottom w:val="single" w:sz="2" w:space="0" w:color="A6A6A6"/>
              <w:right w:val="single" w:sz="2" w:space="0" w:color="A6A6A6"/>
            </w:tcBorders>
            <w:vAlign w:val="center"/>
          </w:tcPr>
          <w:p w14:paraId="69F8F67E" w14:textId="77777777" w:rsidR="00291184" w:rsidRPr="006B74F5" w:rsidRDefault="00291184" w:rsidP="005F67E9">
            <w:pPr>
              <w:spacing w:before="0" w:after="0"/>
              <w:textAlignment w:val="baseline"/>
              <w:rPr>
                <w:rFonts w:eastAsia="Times New Roman"/>
                <w:sz w:val="24"/>
                <w:szCs w:val="24"/>
                <w:lang w:eastAsia="de-AT"/>
              </w:rPr>
            </w:pPr>
          </w:p>
        </w:tc>
        <w:tc>
          <w:tcPr>
            <w:tcW w:w="504" w:type="pct"/>
            <w:gridSpan w:val="2"/>
            <w:tcBorders>
              <w:top w:val="single" w:sz="2" w:space="0" w:color="A6A6A6"/>
              <w:left w:val="single" w:sz="2" w:space="0" w:color="A6A6A6"/>
              <w:bottom w:val="single" w:sz="2" w:space="0" w:color="A6A6A6"/>
              <w:right w:val="single" w:sz="2" w:space="0" w:color="A6A6A6"/>
            </w:tcBorders>
            <w:vAlign w:val="center"/>
          </w:tcPr>
          <w:p w14:paraId="0F1538C9" w14:textId="77777777" w:rsidR="00291184" w:rsidRPr="006B74F5" w:rsidRDefault="00291184" w:rsidP="005F67E9">
            <w:pPr>
              <w:spacing w:before="0" w:after="0"/>
              <w:jc w:val="center"/>
              <w:textAlignment w:val="baseline"/>
              <w:rPr>
                <w:rFonts w:eastAsia="Times New Roman"/>
                <w:sz w:val="24"/>
                <w:szCs w:val="24"/>
                <w:lang w:eastAsia="de-AT"/>
              </w:rPr>
            </w:pPr>
          </w:p>
        </w:tc>
        <w:tc>
          <w:tcPr>
            <w:tcW w:w="864" w:type="pct"/>
            <w:gridSpan w:val="4"/>
            <w:tcBorders>
              <w:top w:val="single" w:sz="2" w:space="0" w:color="A6A6A6"/>
              <w:left w:val="single" w:sz="2" w:space="0" w:color="A6A6A6"/>
              <w:bottom w:val="single" w:sz="2" w:space="0" w:color="A6A6A6"/>
              <w:right w:val="single" w:sz="2" w:space="0" w:color="A6A6A6"/>
            </w:tcBorders>
            <w:vAlign w:val="center"/>
          </w:tcPr>
          <w:p w14:paraId="3C3037E8" w14:textId="77777777" w:rsidR="00291184" w:rsidRPr="006B74F5" w:rsidRDefault="00291184" w:rsidP="005F67E9">
            <w:pPr>
              <w:spacing w:before="0" w:after="0"/>
              <w:ind w:left="105"/>
              <w:jc w:val="center"/>
              <w:textAlignment w:val="baseline"/>
              <w:rPr>
                <w:rFonts w:eastAsia="Times New Roman"/>
                <w:sz w:val="24"/>
                <w:szCs w:val="24"/>
                <w:lang w:eastAsia="de-AT"/>
              </w:rPr>
            </w:pPr>
          </w:p>
        </w:tc>
        <w:tc>
          <w:tcPr>
            <w:tcW w:w="818" w:type="pct"/>
            <w:gridSpan w:val="2"/>
            <w:tcBorders>
              <w:top w:val="single" w:sz="2" w:space="0" w:color="A6A6A6"/>
              <w:left w:val="single" w:sz="2" w:space="0" w:color="A6A6A6"/>
              <w:bottom w:val="single" w:sz="2" w:space="0" w:color="A6A6A6"/>
              <w:right w:val="single" w:sz="2" w:space="0" w:color="A6A6A6"/>
            </w:tcBorders>
            <w:vAlign w:val="center"/>
          </w:tcPr>
          <w:p w14:paraId="20DDA4A9" w14:textId="77777777" w:rsidR="00291184" w:rsidRPr="006E1FE8" w:rsidRDefault="00291184" w:rsidP="005F67E9">
            <w:pPr>
              <w:spacing w:before="0" w:after="0"/>
              <w:ind w:left="105"/>
              <w:jc w:val="center"/>
              <w:textAlignment w:val="baseline"/>
              <w:rPr>
                <w:rFonts w:eastAsia="Times New Roman"/>
                <w:sz w:val="24"/>
                <w:szCs w:val="24"/>
                <w:lang w:eastAsia="de-AT"/>
              </w:rPr>
            </w:pPr>
          </w:p>
        </w:tc>
      </w:tr>
      <w:tr w:rsidR="000A5C6E" w:rsidRPr="006B74F5" w14:paraId="7AB9DE81" w14:textId="77777777" w:rsidTr="00ED43AB">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19C022DC" w14:textId="77777777" w:rsidR="005D0FF6" w:rsidRDefault="005D0FF6" w:rsidP="005D0FF6">
            <w:pPr>
              <w:pStyle w:val="Listenabsatz"/>
              <w:spacing w:before="0" w:after="0"/>
              <w:ind w:left="825"/>
              <w:textAlignment w:val="baseline"/>
              <w:rPr>
                <w:rFonts w:eastAsia="Times New Roman"/>
                <w:szCs w:val="20"/>
                <w:lang w:eastAsia="de-AT"/>
              </w:rPr>
            </w:pPr>
          </w:p>
          <w:p w14:paraId="71E84575" w14:textId="09CD0832" w:rsidR="000A5C6E" w:rsidRDefault="005D0FF6" w:rsidP="00956C1E">
            <w:pPr>
              <w:pStyle w:val="Aufzhlung"/>
              <w:rPr>
                <w:rFonts w:eastAsia="Times New Roman"/>
              </w:rPr>
            </w:pPr>
            <w:r>
              <w:rPr>
                <w:rFonts w:eastAsia="Times New Roman"/>
              </w:rPr>
              <w:t xml:space="preserve">Kommunikationsmodelle: z. B. </w:t>
            </w:r>
            <w:proofErr w:type="spellStart"/>
            <w:proofErr w:type="gramStart"/>
            <w:r>
              <w:rPr>
                <w:rFonts w:eastAsia="Times New Roman"/>
              </w:rPr>
              <w:t>Sender:innen</w:t>
            </w:r>
            <w:proofErr w:type="gramEnd"/>
            <w:r>
              <w:rPr>
                <w:rFonts w:eastAsia="Times New Roman"/>
              </w:rPr>
              <w:t>-</w:t>
            </w:r>
            <w:proofErr w:type="gramStart"/>
            <w:r>
              <w:rPr>
                <w:rFonts w:eastAsia="Times New Roman"/>
              </w:rPr>
              <w:t>Empfänge:innen</w:t>
            </w:r>
            <w:proofErr w:type="gramEnd"/>
            <w:r>
              <w:rPr>
                <w:rFonts w:eastAsia="Times New Roman"/>
              </w:rPr>
              <w:t>-Modell</w:t>
            </w:r>
            <w:proofErr w:type="spellEnd"/>
            <w:r>
              <w:rPr>
                <w:rFonts w:eastAsia="Times New Roman"/>
              </w:rPr>
              <w:t xml:space="preserve">, Vier-Ohren-Modell </w:t>
            </w:r>
          </w:p>
          <w:p w14:paraId="31C7A331" w14:textId="77777777" w:rsidR="005D0FF6" w:rsidRDefault="005D0FF6" w:rsidP="00956C1E">
            <w:pPr>
              <w:pStyle w:val="Aufzhlung"/>
              <w:rPr>
                <w:rFonts w:eastAsia="Times New Roman"/>
              </w:rPr>
            </w:pPr>
            <w:r>
              <w:rPr>
                <w:rFonts w:eastAsia="Times New Roman"/>
              </w:rPr>
              <w:t>Kommunikationsarten: verbal vs. nonverbal vs. paraverbal (Tonfall, Lautstärke, Sprechgeschwindigkeit)</w:t>
            </w:r>
          </w:p>
          <w:p w14:paraId="07956CC0" w14:textId="77777777" w:rsidR="005D0FF6" w:rsidRDefault="005D0FF6" w:rsidP="00956C1E">
            <w:pPr>
              <w:pStyle w:val="Aufzhlung"/>
              <w:rPr>
                <w:rFonts w:eastAsia="Times New Roman"/>
              </w:rPr>
            </w:pPr>
            <w:r>
              <w:rPr>
                <w:rFonts w:eastAsia="Times New Roman"/>
              </w:rPr>
              <w:t>Gesprächsphasen: Struktur, Steuerung</w:t>
            </w:r>
          </w:p>
          <w:p w14:paraId="6E687FDE" w14:textId="7C65F53E" w:rsidR="005D0FF6" w:rsidRDefault="00F47A7F" w:rsidP="00956C1E">
            <w:pPr>
              <w:pStyle w:val="Aufzhlung"/>
              <w:rPr>
                <w:rFonts w:eastAsia="Times New Roman"/>
              </w:rPr>
            </w:pPr>
            <w:r>
              <w:rPr>
                <w:rFonts w:eastAsia="Times New Roman"/>
              </w:rPr>
              <w:t>a</w:t>
            </w:r>
            <w:r w:rsidR="005D0FF6">
              <w:rPr>
                <w:rFonts w:eastAsia="Times New Roman"/>
              </w:rPr>
              <w:t>ktives Zuhören</w:t>
            </w:r>
          </w:p>
          <w:p w14:paraId="7BDA2B04" w14:textId="19D14929" w:rsidR="00016940" w:rsidRDefault="00F47A7F" w:rsidP="00956C1E">
            <w:pPr>
              <w:pStyle w:val="Aufzhlung"/>
              <w:rPr>
                <w:rFonts w:eastAsia="Times New Roman"/>
              </w:rPr>
            </w:pPr>
            <w:r>
              <w:rPr>
                <w:rFonts w:eastAsia="Times New Roman"/>
              </w:rPr>
              <w:t>i</w:t>
            </w:r>
            <w:r w:rsidR="00016940">
              <w:rPr>
                <w:rFonts w:eastAsia="Times New Roman"/>
              </w:rPr>
              <w:t>nterkulturelle Kommunikation</w:t>
            </w:r>
          </w:p>
          <w:p w14:paraId="2BD9C0CC" w14:textId="7808E026" w:rsidR="004A6155" w:rsidRDefault="004A6155" w:rsidP="00956C1E">
            <w:pPr>
              <w:pStyle w:val="Aufzhlung"/>
              <w:rPr>
                <w:rFonts w:eastAsia="Times New Roman"/>
              </w:rPr>
            </w:pPr>
            <w:r>
              <w:rPr>
                <w:rFonts w:eastAsia="Times New Roman"/>
              </w:rPr>
              <w:t>…</w:t>
            </w:r>
          </w:p>
          <w:p w14:paraId="38464460" w14:textId="501E2BAA" w:rsidR="005D0FF6" w:rsidRPr="005D0FF6" w:rsidRDefault="005D0FF6" w:rsidP="005D0FF6">
            <w:pPr>
              <w:pStyle w:val="Listenabsatz"/>
              <w:spacing w:before="0" w:after="0"/>
              <w:ind w:left="825"/>
              <w:textAlignment w:val="baseline"/>
              <w:rPr>
                <w:rFonts w:eastAsia="Times New Roman"/>
                <w:szCs w:val="20"/>
                <w:lang w:eastAsia="de-AT"/>
              </w:rPr>
            </w:pPr>
          </w:p>
        </w:tc>
      </w:tr>
      <w:tr w:rsidR="00291184" w:rsidRPr="006B74F5" w14:paraId="3E96B082" w14:textId="77777777" w:rsidTr="00ED43AB">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6D5A5C60" w14:textId="77777777" w:rsidR="00291184" w:rsidRPr="006B74F5" w:rsidRDefault="00291184" w:rsidP="005F67E9">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291184" w:rsidRPr="006B74F5" w14:paraId="26397BC1" w14:textId="77777777" w:rsidTr="00ED43AB">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5FE38C7" w14:textId="77777777" w:rsidR="00291184" w:rsidRPr="006E1FE8" w:rsidRDefault="00291184" w:rsidP="005F67E9">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4D5040E" w14:textId="77777777" w:rsidR="00291184" w:rsidRPr="006E1FE8" w:rsidRDefault="00291184" w:rsidP="005F67E9">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B097E28" w14:textId="77777777" w:rsidR="00291184" w:rsidRPr="006E1FE8" w:rsidRDefault="00291184" w:rsidP="005F67E9">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9F4A36" w:rsidRPr="00531E08" w14:paraId="6AB0F7DB" w14:textId="77777777" w:rsidTr="00ED43AB">
        <w:trPr>
          <w:trHeight w:val="531"/>
        </w:trPr>
        <w:tc>
          <w:tcPr>
            <w:tcW w:w="3333"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41FCD07" w14:textId="21EC0713" w:rsidR="009F4A36" w:rsidRPr="00531E08" w:rsidRDefault="009F4A36" w:rsidP="00193F89">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3.2.1: </w:t>
            </w:r>
            <w:r w:rsidRPr="009F4A36">
              <w:rPr>
                <w:rFonts w:eastAsia="Times New Roman"/>
                <w:szCs w:val="20"/>
                <w:lang w:val="de-DE" w:eastAsia="de-AT"/>
              </w:rPr>
              <w:t>die Grundhaltungen einer personen-/klientenzentrierten Gesprächsführung und Kommunikation beschreiben und erklären, warum diese gerade im Rahmen der Pflegebeziehung und der Teamarbeit von Bedeutung sind. </w:t>
            </w:r>
            <w:r w:rsidRPr="009F4A36">
              <w:rPr>
                <w:rFonts w:eastAsia="Times New Roman"/>
                <w:szCs w:val="20"/>
                <w:lang w:eastAsia="de-AT"/>
              </w:rPr>
              <w:t> </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3096694" w14:textId="77777777" w:rsidR="009F4A36" w:rsidRPr="00531E08" w:rsidRDefault="009F4A36" w:rsidP="00193F89">
            <w:pPr>
              <w:spacing w:before="120" w:after="120"/>
              <w:ind w:left="105"/>
              <w:jc w:val="center"/>
              <w:textAlignment w:val="baseline"/>
              <w:rPr>
                <w:rFonts w:eastAsia="Times New Roman"/>
                <w:b/>
                <w:bCs/>
                <w:szCs w:val="20"/>
                <w:lang w:val="de-DE" w:eastAsia="de-AT"/>
              </w:rPr>
            </w:pPr>
          </w:p>
        </w:tc>
      </w:tr>
      <w:tr w:rsidR="009F4A36" w:rsidRPr="00531E08" w14:paraId="124407FF" w14:textId="77777777" w:rsidTr="00ED43AB">
        <w:trPr>
          <w:trHeight w:val="531"/>
        </w:trPr>
        <w:tc>
          <w:tcPr>
            <w:tcW w:w="3333"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2BD91F3" w14:textId="66A4D591" w:rsidR="009F4A36" w:rsidRPr="009F4A36" w:rsidRDefault="009F4A36" w:rsidP="00193F89">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3.2.2: </w:t>
            </w:r>
            <w:r w:rsidRPr="009F4A36">
              <w:rPr>
                <w:rFonts w:eastAsia="Times New Roman"/>
                <w:szCs w:val="20"/>
                <w:lang w:val="de-DE" w:eastAsia="de-AT"/>
              </w:rPr>
              <w:t>zwischen verbaler und nonverbaler Kommunikation unterscheiden und ihre Relevanz im Rahmen von Interaktion, Beobachtung und Wahrnehmung sowie der Gestaltung des Nähe-Distanz-Verhältnisses erläutern.</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D94D88A" w14:textId="77777777" w:rsidR="009F4A36" w:rsidRPr="00531E08" w:rsidRDefault="009F4A36" w:rsidP="00193F89">
            <w:pPr>
              <w:spacing w:before="120" w:after="120"/>
              <w:ind w:left="105"/>
              <w:jc w:val="center"/>
              <w:textAlignment w:val="baseline"/>
              <w:rPr>
                <w:rFonts w:eastAsia="Times New Roman"/>
                <w:b/>
                <w:bCs/>
                <w:szCs w:val="20"/>
                <w:lang w:val="de-DE" w:eastAsia="de-AT"/>
              </w:rPr>
            </w:pPr>
          </w:p>
        </w:tc>
      </w:tr>
      <w:tr w:rsidR="009F4A36" w:rsidRPr="00531E08" w14:paraId="1EF2C774" w14:textId="77777777" w:rsidTr="00ED43AB">
        <w:trPr>
          <w:trHeight w:val="531"/>
        </w:trPr>
        <w:tc>
          <w:tcPr>
            <w:tcW w:w="3333"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FA9918C" w14:textId="38C753FC" w:rsidR="009F4A36" w:rsidRPr="009F4A36" w:rsidRDefault="009F4A36" w:rsidP="00193F89">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5.3.2: </w:t>
            </w:r>
            <w:r w:rsidRPr="009F4A36">
              <w:rPr>
                <w:rFonts w:eastAsia="Times New Roman"/>
                <w:szCs w:val="20"/>
                <w:lang w:val="de-DE" w:eastAsia="de-AT"/>
              </w:rPr>
              <w:t>beschreiben, was eine wertschätzende und kongruente Kommunikation kennzeichnet, und kann deren Bedeutung in der täglichen Arbeit erläutern. </w:t>
            </w:r>
            <w:r w:rsidRPr="009F4A36">
              <w:rPr>
                <w:rFonts w:eastAsia="Times New Roman"/>
                <w:szCs w:val="20"/>
                <w:lang w:eastAsia="de-AT"/>
              </w:rPr>
              <w:t> </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741B613" w14:textId="77777777" w:rsidR="009F4A36" w:rsidRPr="00531E08" w:rsidRDefault="009F4A36" w:rsidP="00193F89">
            <w:pPr>
              <w:spacing w:before="120" w:after="120"/>
              <w:ind w:left="105"/>
              <w:jc w:val="center"/>
              <w:textAlignment w:val="baseline"/>
              <w:rPr>
                <w:rFonts w:eastAsia="Times New Roman"/>
                <w:b/>
                <w:bCs/>
                <w:szCs w:val="20"/>
                <w:lang w:val="de-DE" w:eastAsia="de-AT"/>
              </w:rPr>
            </w:pPr>
          </w:p>
        </w:tc>
      </w:tr>
      <w:tr w:rsidR="00291184" w:rsidRPr="006B74F5" w14:paraId="12DB9382" w14:textId="77777777" w:rsidTr="00ED43A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81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219BCDC8" w14:textId="77777777" w:rsidR="00291184" w:rsidRPr="004E52EC" w:rsidRDefault="00291184"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13226C7" w14:textId="77777777" w:rsidR="00291184" w:rsidRPr="00EF0429" w:rsidRDefault="00291184" w:rsidP="0087298C">
            <w:pPr>
              <w:spacing w:before="0" w:after="0"/>
              <w:ind w:left="113" w:right="113"/>
              <w:jc w:val="center"/>
              <w:rPr>
                <w:b/>
                <w:bCs/>
                <w:color w:val="FFFFFF"/>
                <w:sz w:val="16"/>
                <w:szCs w:val="16"/>
              </w:rPr>
            </w:pPr>
            <w:r w:rsidRPr="00EF0429">
              <w:rPr>
                <w:b/>
                <w:bCs/>
                <w:color w:val="FFFFFF"/>
                <w:sz w:val="16"/>
                <w:szCs w:val="16"/>
              </w:rPr>
              <w:t>Gesehen</w:t>
            </w:r>
          </w:p>
        </w:tc>
        <w:tc>
          <w:tcPr>
            <w:tcW w:w="437"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C06982E" w14:textId="77777777" w:rsidR="00291184" w:rsidRPr="004E52EC" w:rsidRDefault="00291184" w:rsidP="0087298C">
            <w:pPr>
              <w:spacing w:before="0" w:after="0"/>
              <w:jc w:val="center"/>
              <w:rPr>
                <w:b/>
                <w:bCs/>
                <w:color w:val="FFFFFF"/>
                <w:sz w:val="16"/>
                <w:szCs w:val="16"/>
              </w:rPr>
            </w:pPr>
            <w:r w:rsidRPr="004E52EC">
              <w:rPr>
                <w:b/>
                <w:bCs/>
                <w:color w:val="FFFFFF"/>
                <w:sz w:val="16"/>
                <w:szCs w:val="16"/>
              </w:rPr>
              <w:t>Unter Aufsicht durchgeführt</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408E82B" w14:textId="77777777" w:rsidR="00291184" w:rsidRPr="004E52EC" w:rsidRDefault="00291184" w:rsidP="0087298C">
            <w:pPr>
              <w:spacing w:before="0" w:after="0"/>
              <w:ind w:left="113" w:right="113"/>
              <w:jc w:val="center"/>
              <w:rPr>
                <w:b/>
                <w:bCs/>
                <w:color w:val="FFFFFF"/>
                <w:sz w:val="16"/>
                <w:szCs w:val="16"/>
              </w:rPr>
            </w:pPr>
            <w:r w:rsidRPr="004E52EC">
              <w:rPr>
                <w:b/>
                <w:bCs/>
                <w:color w:val="FFFFFF"/>
                <w:sz w:val="16"/>
                <w:szCs w:val="16"/>
              </w:rPr>
              <w:t>Selbstständig durchgeführt</w:t>
            </w:r>
          </w:p>
        </w:tc>
        <w:tc>
          <w:tcPr>
            <w:tcW w:w="4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4BF69BA" w14:textId="77777777" w:rsidR="00291184" w:rsidRPr="006B74F5" w:rsidRDefault="00291184" w:rsidP="0087298C">
            <w:pPr>
              <w:spacing w:before="0" w:after="0"/>
              <w:ind w:left="113" w:right="113"/>
              <w:jc w:val="center"/>
              <w:rPr>
                <w:b/>
                <w:bCs/>
                <w:color w:val="FFFFFF"/>
                <w:sz w:val="16"/>
                <w:szCs w:val="16"/>
              </w:rPr>
            </w:pPr>
            <w:r w:rsidRPr="006B74F5">
              <w:rPr>
                <w:b/>
                <w:bCs/>
                <w:color w:val="FFFFFF"/>
                <w:sz w:val="16"/>
                <w:szCs w:val="16"/>
              </w:rPr>
              <w:t>Kürzel</w:t>
            </w:r>
          </w:p>
          <w:p w14:paraId="2E47CF93" w14:textId="77777777" w:rsidR="00291184" w:rsidRPr="006B74F5" w:rsidRDefault="00291184" w:rsidP="0087298C">
            <w:pPr>
              <w:spacing w:before="0" w:after="0"/>
              <w:jc w:val="center"/>
              <w:rPr>
                <w:b/>
                <w:bCs/>
                <w:color w:val="FFFFFF"/>
                <w:sz w:val="22"/>
              </w:rPr>
            </w:pPr>
            <w:r w:rsidRPr="006B74F5">
              <w:rPr>
                <w:b/>
                <w:bCs/>
                <w:color w:val="FFFFFF"/>
                <w:sz w:val="16"/>
                <w:szCs w:val="16"/>
              </w:rPr>
              <w:t>Lehrling</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3F30D6D" w14:textId="77777777" w:rsidR="00291184" w:rsidRPr="006B74F5" w:rsidRDefault="00291184" w:rsidP="0087298C">
            <w:pPr>
              <w:spacing w:before="0" w:after="0"/>
              <w:ind w:left="113" w:right="113"/>
              <w:jc w:val="center"/>
              <w:rPr>
                <w:b/>
                <w:bCs/>
                <w:color w:val="FFFFFF"/>
                <w:sz w:val="16"/>
                <w:szCs w:val="16"/>
              </w:rPr>
            </w:pPr>
            <w:r w:rsidRPr="006B74F5">
              <w:rPr>
                <w:b/>
                <w:bCs/>
                <w:color w:val="FFFFFF"/>
                <w:sz w:val="16"/>
                <w:szCs w:val="16"/>
              </w:rPr>
              <w:t>Kürzel</w:t>
            </w:r>
          </w:p>
          <w:p w14:paraId="6E56CBF6" w14:textId="77777777" w:rsidR="00291184" w:rsidRPr="006B74F5" w:rsidRDefault="00291184" w:rsidP="0087298C">
            <w:pPr>
              <w:spacing w:before="0" w:after="0"/>
              <w:jc w:val="center"/>
              <w:rPr>
                <w:b/>
                <w:bCs/>
                <w:color w:val="FFFFFF"/>
                <w:sz w:val="22"/>
              </w:rPr>
            </w:pPr>
            <w:proofErr w:type="spellStart"/>
            <w:r w:rsidRPr="006B74F5">
              <w:rPr>
                <w:b/>
                <w:bCs/>
                <w:color w:val="FFFFFF"/>
                <w:sz w:val="16"/>
                <w:szCs w:val="16"/>
              </w:rPr>
              <w:t>Ausbilder:in</w:t>
            </w:r>
            <w:proofErr w:type="spellEnd"/>
          </w:p>
        </w:tc>
      </w:tr>
      <w:tr w:rsidR="00291184" w:rsidRPr="006B74F5" w14:paraId="5205D825" w14:textId="77777777" w:rsidTr="00ED43AB">
        <w:trPr>
          <w:trHeight w:val="630"/>
        </w:trPr>
        <w:tc>
          <w:tcPr>
            <w:tcW w:w="2814"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0CB68E83" w14:textId="77777777" w:rsidR="00291184" w:rsidRPr="006B74F5" w:rsidRDefault="00291184" w:rsidP="005F67E9">
            <w:pPr>
              <w:spacing w:before="0" w:after="0"/>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285F87A" w14:textId="77777777" w:rsidR="00291184" w:rsidRPr="006B74F5" w:rsidRDefault="00291184" w:rsidP="005F67E9">
            <w:pPr>
              <w:spacing w:before="0" w:after="0"/>
              <w:jc w:val="center"/>
              <w:textAlignment w:val="baseline"/>
              <w:rPr>
                <w:rFonts w:eastAsia="Times New Roman"/>
                <w:sz w:val="24"/>
                <w:szCs w:val="24"/>
                <w:lang w:eastAsia="de-AT"/>
              </w:rPr>
            </w:pPr>
          </w:p>
        </w:tc>
        <w:tc>
          <w:tcPr>
            <w:tcW w:w="437"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789A45B2" w14:textId="77777777" w:rsidR="00291184" w:rsidRPr="006B74F5" w:rsidRDefault="00291184" w:rsidP="005F67E9">
            <w:pPr>
              <w:spacing w:before="0" w:after="0"/>
              <w:ind w:left="105"/>
              <w:jc w:val="center"/>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170B4A6" w14:textId="77777777" w:rsidR="00291184" w:rsidRPr="006B74F5" w:rsidRDefault="00291184" w:rsidP="005F67E9">
            <w:pPr>
              <w:spacing w:before="0" w:after="0"/>
              <w:ind w:left="105"/>
              <w:jc w:val="center"/>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6BCF2F3A" w14:textId="77777777" w:rsidR="00291184" w:rsidRPr="006E1FE8" w:rsidRDefault="00291184" w:rsidP="005F67E9">
            <w:pPr>
              <w:spacing w:before="0" w:after="0"/>
              <w:ind w:left="105"/>
              <w:jc w:val="center"/>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653A5A1" w14:textId="77777777" w:rsidR="00291184" w:rsidRPr="006E1FE8" w:rsidRDefault="00291184" w:rsidP="005F67E9">
            <w:pPr>
              <w:spacing w:before="0" w:after="0"/>
              <w:ind w:left="105"/>
              <w:jc w:val="center"/>
              <w:textAlignment w:val="baseline"/>
              <w:rPr>
                <w:rFonts w:eastAsia="Times New Roman"/>
                <w:sz w:val="24"/>
                <w:szCs w:val="24"/>
                <w:lang w:eastAsia="de-AT"/>
              </w:rPr>
            </w:pPr>
          </w:p>
        </w:tc>
      </w:tr>
      <w:tr w:rsidR="000A5C6E" w:rsidRPr="006B74F5" w14:paraId="29C6B8C0" w14:textId="77777777" w:rsidTr="00ED43AB">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4F5D009F" w14:textId="77777777" w:rsidR="005D0FF6" w:rsidRDefault="005D0FF6" w:rsidP="005D0FF6">
            <w:pPr>
              <w:pStyle w:val="Listenabsatz"/>
              <w:spacing w:before="0" w:after="0"/>
              <w:ind w:left="825"/>
              <w:textAlignment w:val="baseline"/>
              <w:rPr>
                <w:rFonts w:eastAsia="Times New Roman"/>
                <w:szCs w:val="20"/>
                <w:lang w:eastAsia="de-AT"/>
              </w:rPr>
            </w:pPr>
          </w:p>
          <w:p w14:paraId="4B4EE91A" w14:textId="7A96F97E" w:rsidR="000A5C6E" w:rsidRDefault="00F47A7F" w:rsidP="00956C1E">
            <w:pPr>
              <w:pStyle w:val="Aufzhlung"/>
              <w:rPr>
                <w:rFonts w:eastAsia="Times New Roman"/>
              </w:rPr>
            </w:pPr>
            <w:r>
              <w:rPr>
                <w:rFonts w:eastAsia="Times New Roman"/>
              </w:rPr>
              <w:t>a</w:t>
            </w:r>
            <w:r w:rsidR="005D0FF6">
              <w:rPr>
                <w:rFonts w:eastAsia="Times New Roman"/>
              </w:rPr>
              <w:t>ktives Zuhören</w:t>
            </w:r>
          </w:p>
          <w:p w14:paraId="68CBD36D" w14:textId="77777777" w:rsidR="005D0FF6" w:rsidRDefault="005D0FF6" w:rsidP="00956C1E">
            <w:pPr>
              <w:pStyle w:val="Aufzhlung"/>
              <w:rPr>
                <w:rFonts w:eastAsia="Times New Roman"/>
              </w:rPr>
            </w:pPr>
            <w:r>
              <w:rPr>
                <w:rFonts w:eastAsia="Times New Roman"/>
              </w:rPr>
              <w:t>Empathie zeigen</w:t>
            </w:r>
          </w:p>
          <w:p w14:paraId="2DEDF0FD" w14:textId="3006F57F" w:rsidR="005D0FF6" w:rsidRDefault="00F47A7F" w:rsidP="00956C1E">
            <w:pPr>
              <w:pStyle w:val="Aufzhlung"/>
              <w:rPr>
                <w:rFonts w:eastAsia="Times New Roman"/>
              </w:rPr>
            </w:pPr>
            <w:r>
              <w:rPr>
                <w:rFonts w:eastAsia="Times New Roman"/>
              </w:rPr>
              <w:t>r</w:t>
            </w:r>
            <w:r w:rsidR="005D0FF6">
              <w:rPr>
                <w:rFonts w:eastAsia="Times New Roman"/>
              </w:rPr>
              <w:t>espektvolle Ansprache</w:t>
            </w:r>
          </w:p>
          <w:p w14:paraId="01194404" w14:textId="77777777" w:rsidR="005D0FF6" w:rsidRDefault="005D0FF6" w:rsidP="00956C1E">
            <w:pPr>
              <w:pStyle w:val="Aufzhlung"/>
              <w:rPr>
                <w:rFonts w:eastAsia="Times New Roman"/>
              </w:rPr>
            </w:pPr>
            <w:r>
              <w:rPr>
                <w:rFonts w:eastAsia="Times New Roman"/>
              </w:rPr>
              <w:t>Feedback geben und nehmen</w:t>
            </w:r>
          </w:p>
          <w:p w14:paraId="260756C7" w14:textId="77777777" w:rsidR="005D0FF6" w:rsidRDefault="005D0FF6" w:rsidP="00956C1E">
            <w:pPr>
              <w:pStyle w:val="Aufzhlung"/>
              <w:rPr>
                <w:rFonts w:eastAsia="Times New Roman"/>
              </w:rPr>
            </w:pPr>
            <w:r>
              <w:rPr>
                <w:rFonts w:eastAsia="Times New Roman"/>
              </w:rPr>
              <w:t>Konfliktlösungsstrategien</w:t>
            </w:r>
          </w:p>
          <w:p w14:paraId="2ACFFBE8" w14:textId="54760323" w:rsidR="005D0FF6" w:rsidRDefault="00F47A7F" w:rsidP="00956C1E">
            <w:pPr>
              <w:pStyle w:val="Aufzhlung"/>
              <w:rPr>
                <w:rFonts w:eastAsia="Times New Roman"/>
              </w:rPr>
            </w:pPr>
            <w:r>
              <w:rPr>
                <w:rFonts w:eastAsia="Times New Roman"/>
              </w:rPr>
              <w:t>k</w:t>
            </w:r>
            <w:r w:rsidR="00016940">
              <w:rPr>
                <w:rFonts w:eastAsia="Times New Roman"/>
              </w:rPr>
              <w:t>lare und verständliche Vermittlung von Informationen</w:t>
            </w:r>
          </w:p>
          <w:p w14:paraId="129420EC" w14:textId="77777777" w:rsidR="00016940" w:rsidRDefault="00016940" w:rsidP="00956C1E">
            <w:pPr>
              <w:pStyle w:val="Aufzhlung"/>
              <w:rPr>
                <w:rFonts w:eastAsia="Times New Roman"/>
              </w:rPr>
            </w:pPr>
            <w:r>
              <w:rPr>
                <w:rFonts w:eastAsia="Times New Roman"/>
              </w:rPr>
              <w:t>Kommunikation an sprachliche und kulturelle Bedürfnisse des Gegenübers anpassen</w:t>
            </w:r>
          </w:p>
          <w:p w14:paraId="22E3D346" w14:textId="51296978" w:rsidR="00016940" w:rsidRDefault="00F47A7F" w:rsidP="00956C1E">
            <w:pPr>
              <w:pStyle w:val="Aufzhlung"/>
              <w:rPr>
                <w:rFonts w:eastAsia="Times New Roman"/>
              </w:rPr>
            </w:pPr>
            <w:r>
              <w:rPr>
                <w:rFonts w:eastAsia="Times New Roman"/>
              </w:rPr>
              <w:t>e</w:t>
            </w:r>
            <w:r w:rsidR="00016940">
              <w:rPr>
                <w:rFonts w:eastAsia="Times New Roman"/>
              </w:rPr>
              <w:t>igene Emotionen regulieren</w:t>
            </w:r>
          </w:p>
          <w:p w14:paraId="1AF0278D" w14:textId="77777777" w:rsidR="00016940" w:rsidRDefault="00016940" w:rsidP="00956C1E">
            <w:pPr>
              <w:pStyle w:val="Aufzhlung"/>
              <w:rPr>
                <w:rFonts w:eastAsia="Times New Roman"/>
              </w:rPr>
            </w:pPr>
            <w:r>
              <w:rPr>
                <w:rFonts w:eastAsia="Times New Roman"/>
              </w:rPr>
              <w:t>Selbstwahrnehmung: eigene Wirkung auf andere reflektieren</w:t>
            </w:r>
          </w:p>
          <w:p w14:paraId="68D1D496" w14:textId="77777777" w:rsidR="00016940" w:rsidRDefault="004A6155" w:rsidP="00956C1E">
            <w:pPr>
              <w:pStyle w:val="Aufzhlung"/>
              <w:rPr>
                <w:rFonts w:eastAsia="Times New Roman"/>
              </w:rPr>
            </w:pPr>
            <w:r>
              <w:rPr>
                <w:rFonts w:eastAsia="Times New Roman"/>
              </w:rPr>
              <w:t>Techniken zur Gesprächsbeendung</w:t>
            </w:r>
          </w:p>
          <w:p w14:paraId="760D117D" w14:textId="77777777" w:rsidR="004A6155" w:rsidRDefault="004A6155" w:rsidP="00956C1E">
            <w:pPr>
              <w:pStyle w:val="Aufzhlung"/>
              <w:rPr>
                <w:rFonts w:eastAsia="Times New Roman"/>
              </w:rPr>
            </w:pPr>
            <w:r>
              <w:rPr>
                <w:rFonts w:eastAsia="Times New Roman"/>
              </w:rPr>
              <w:t>Abschiede wertschätzend gestalten</w:t>
            </w:r>
          </w:p>
          <w:p w14:paraId="7BF60FBD" w14:textId="7D83FF9E" w:rsidR="004A6155" w:rsidRPr="005D0FF6" w:rsidRDefault="004A6155" w:rsidP="00956C1E">
            <w:pPr>
              <w:pStyle w:val="Aufzhlung"/>
              <w:rPr>
                <w:rFonts w:eastAsia="Times New Roman"/>
              </w:rPr>
            </w:pPr>
            <w:r>
              <w:rPr>
                <w:rFonts w:eastAsia="Times New Roman"/>
              </w:rPr>
              <w:t>…</w:t>
            </w:r>
          </w:p>
        </w:tc>
      </w:tr>
      <w:tr w:rsidR="00291184" w:rsidRPr="006B74F5" w14:paraId="0C7971D2" w14:textId="77777777" w:rsidTr="00ED43AB">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541E84B" w14:textId="77777777" w:rsidR="00291184" w:rsidRPr="006B74F5" w:rsidRDefault="00291184" w:rsidP="005F67E9">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291184" w:rsidRPr="006B74F5" w14:paraId="1B7F1BE9" w14:textId="77777777" w:rsidTr="00ED43AB">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A104056" w14:textId="77777777" w:rsidR="00291184" w:rsidRPr="006E1FE8" w:rsidRDefault="00291184" w:rsidP="005F67E9">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C80DBD0" w14:textId="77777777" w:rsidR="00291184" w:rsidRPr="006E1FE8" w:rsidRDefault="00291184" w:rsidP="005F67E9">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67D99BA" w14:textId="77777777" w:rsidR="00291184" w:rsidRPr="006E1FE8" w:rsidRDefault="00291184" w:rsidP="005F67E9">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9F4A36" w:rsidRPr="00531E08" w14:paraId="1FCD690D" w14:textId="77777777" w:rsidTr="00ED43AB">
        <w:trPr>
          <w:trHeight w:val="531"/>
        </w:trPr>
        <w:tc>
          <w:tcPr>
            <w:tcW w:w="3319"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273C0C4" w14:textId="336A8D3C" w:rsidR="009F4A36" w:rsidRPr="009F4A36" w:rsidRDefault="009F4A36" w:rsidP="00193F89">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3.2.4: </w:t>
            </w:r>
            <w:r w:rsidRPr="009F4A36">
              <w:rPr>
                <w:rFonts w:eastAsia="Times New Roman"/>
                <w:szCs w:val="20"/>
                <w:lang w:val="de-DE" w:eastAsia="de-AT"/>
              </w:rPr>
              <w:t>gesprächs-/kommunikationsfördernde Rahmenbedingungen im jeweiligen soziokulturellen Gefüge herstellen. </w:t>
            </w:r>
            <w:r w:rsidRPr="009F4A36">
              <w:rPr>
                <w:rFonts w:eastAsia="Times New Roman"/>
                <w:szCs w:val="20"/>
                <w:lang w:eastAsia="de-AT"/>
              </w:rPr>
              <w:t> </w:t>
            </w:r>
          </w:p>
        </w:tc>
        <w:tc>
          <w:tcPr>
            <w:tcW w:w="1681"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DB6FB23" w14:textId="77777777" w:rsidR="009F4A36" w:rsidRPr="00531E08" w:rsidRDefault="009F4A36" w:rsidP="00193F89">
            <w:pPr>
              <w:spacing w:before="120" w:after="120"/>
              <w:ind w:left="105"/>
              <w:jc w:val="center"/>
              <w:textAlignment w:val="baseline"/>
              <w:rPr>
                <w:rFonts w:eastAsia="Times New Roman"/>
                <w:b/>
                <w:bCs/>
                <w:szCs w:val="20"/>
                <w:lang w:val="de-DE" w:eastAsia="de-AT"/>
              </w:rPr>
            </w:pPr>
          </w:p>
        </w:tc>
      </w:tr>
      <w:tr w:rsidR="009F4A36" w:rsidRPr="00531E08" w14:paraId="09A562C1" w14:textId="77777777" w:rsidTr="00ED43AB">
        <w:trPr>
          <w:trHeight w:val="531"/>
        </w:trPr>
        <w:tc>
          <w:tcPr>
            <w:tcW w:w="3319"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D7857F7" w14:textId="6AC5358D" w:rsidR="009F4A36" w:rsidRPr="009F4A36" w:rsidRDefault="009F4A36" w:rsidP="00193F89">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3.2.5: </w:t>
            </w:r>
            <w:r w:rsidRPr="009F4A36">
              <w:rPr>
                <w:rFonts w:eastAsia="Times New Roman"/>
                <w:szCs w:val="20"/>
                <w:lang w:val="de-DE" w:eastAsia="de-AT"/>
              </w:rPr>
              <w:t>die Realisierung und Einhaltung der Grundhaltungen und Grundsätze der personenzentrierten Gesprächsführung im Rahmen einer Lern- bzw. Pflegesituation demonstrieren.</w:t>
            </w:r>
          </w:p>
        </w:tc>
        <w:tc>
          <w:tcPr>
            <w:tcW w:w="1681"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CD38515" w14:textId="77777777" w:rsidR="009F4A36" w:rsidRPr="00531E08" w:rsidRDefault="009F4A36" w:rsidP="00193F89">
            <w:pPr>
              <w:spacing w:before="120" w:after="120"/>
              <w:ind w:left="105"/>
              <w:jc w:val="center"/>
              <w:textAlignment w:val="baseline"/>
              <w:rPr>
                <w:rFonts w:eastAsia="Times New Roman"/>
                <w:b/>
                <w:bCs/>
                <w:szCs w:val="20"/>
                <w:lang w:val="de-DE" w:eastAsia="de-AT"/>
              </w:rPr>
            </w:pPr>
          </w:p>
        </w:tc>
      </w:tr>
      <w:tr w:rsidR="009F4A36" w:rsidRPr="00531E08" w14:paraId="6FFC0C9C" w14:textId="77777777" w:rsidTr="00ED43AB">
        <w:trPr>
          <w:trHeight w:val="531"/>
        </w:trPr>
        <w:tc>
          <w:tcPr>
            <w:tcW w:w="3319"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B4AE21D" w14:textId="3C8DA828" w:rsidR="009F4A36" w:rsidRPr="009F4A36" w:rsidRDefault="009F4A36" w:rsidP="00193F89">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3.2.6: </w:t>
            </w:r>
            <w:r w:rsidRPr="009F4A36">
              <w:rPr>
                <w:rFonts w:eastAsia="Times New Roman"/>
                <w:szCs w:val="20"/>
                <w:lang w:val="de-DE" w:eastAsia="de-AT"/>
              </w:rPr>
              <w:t>ausgewählte Methoden in der Interaktion, Gesprächsführung und Kommunikation mit anderen demonstrieren. </w:t>
            </w:r>
            <w:r w:rsidRPr="009F4A36">
              <w:rPr>
                <w:rFonts w:eastAsia="Times New Roman"/>
                <w:szCs w:val="20"/>
                <w:lang w:eastAsia="de-AT"/>
              </w:rPr>
              <w:t> </w:t>
            </w:r>
          </w:p>
        </w:tc>
        <w:tc>
          <w:tcPr>
            <w:tcW w:w="1681"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2D13C1D" w14:textId="77777777" w:rsidR="009F4A36" w:rsidRPr="00531E08" w:rsidRDefault="009F4A36" w:rsidP="00193F89">
            <w:pPr>
              <w:spacing w:before="120" w:after="120"/>
              <w:ind w:left="105"/>
              <w:jc w:val="center"/>
              <w:textAlignment w:val="baseline"/>
              <w:rPr>
                <w:rFonts w:eastAsia="Times New Roman"/>
                <w:b/>
                <w:bCs/>
                <w:szCs w:val="20"/>
                <w:lang w:val="de-DE" w:eastAsia="de-AT"/>
              </w:rPr>
            </w:pPr>
          </w:p>
        </w:tc>
      </w:tr>
      <w:tr w:rsidR="009F4A36" w:rsidRPr="00531E08" w14:paraId="61B20875" w14:textId="77777777" w:rsidTr="00ED43AB">
        <w:trPr>
          <w:trHeight w:val="531"/>
        </w:trPr>
        <w:tc>
          <w:tcPr>
            <w:tcW w:w="3319"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8A0BF22" w14:textId="1823B6D9" w:rsidR="009F4A36" w:rsidRPr="009F4A36" w:rsidRDefault="009F4A36" w:rsidP="00193F89">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3.2.10: </w:t>
            </w:r>
            <w:r w:rsidRPr="009F4A36">
              <w:rPr>
                <w:rFonts w:eastAsia="Times New Roman"/>
                <w:szCs w:val="20"/>
                <w:lang w:val="de-DE" w:eastAsia="de-AT"/>
              </w:rPr>
              <w:t>die Bedeutung einer empathischen, wertschätzenden und kongruenten Kommunikation und Gesprächsführung im Rahmen einer (Pflege-) Beziehung nachvollziehen.</w:t>
            </w:r>
            <w:r w:rsidRPr="009F4A36">
              <w:rPr>
                <w:rFonts w:eastAsia="Times New Roman"/>
                <w:b/>
                <w:bCs/>
                <w:szCs w:val="20"/>
                <w:lang w:val="de-DE" w:eastAsia="de-AT"/>
              </w:rPr>
              <w:t> </w:t>
            </w:r>
            <w:r w:rsidRPr="009F4A36">
              <w:rPr>
                <w:rFonts w:eastAsia="Times New Roman"/>
                <w:b/>
                <w:bCs/>
                <w:szCs w:val="20"/>
                <w:lang w:eastAsia="de-AT"/>
              </w:rPr>
              <w:t> </w:t>
            </w:r>
          </w:p>
        </w:tc>
        <w:tc>
          <w:tcPr>
            <w:tcW w:w="1681"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9D168E6" w14:textId="77777777" w:rsidR="009F4A36" w:rsidRPr="00531E08" w:rsidRDefault="009F4A36" w:rsidP="00193F89">
            <w:pPr>
              <w:spacing w:before="120" w:after="120"/>
              <w:ind w:left="105"/>
              <w:jc w:val="center"/>
              <w:textAlignment w:val="baseline"/>
              <w:rPr>
                <w:rFonts w:eastAsia="Times New Roman"/>
                <w:b/>
                <w:bCs/>
                <w:szCs w:val="20"/>
                <w:lang w:val="de-DE" w:eastAsia="de-AT"/>
              </w:rPr>
            </w:pPr>
          </w:p>
        </w:tc>
      </w:tr>
      <w:tr w:rsidR="009F4A36" w:rsidRPr="00531E08" w14:paraId="5952CF21" w14:textId="77777777" w:rsidTr="00ED43AB">
        <w:trPr>
          <w:trHeight w:val="531"/>
        </w:trPr>
        <w:tc>
          <w:tcPr>
            <w:tcW w:w="3319"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3C5369B" w14:textId="633CDD6B" w:rsidR="009F4A36" w:rsidRPr="009F4A36" w:rsidRDefault="009F4A36" w:rsidP="00193F89">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4.3.4:</w:t>
            </w:r>
            <w:r w:rsidRPr="009F4A36">
              <w:rPr>
                <w:rFonts w:eastAsia="Times New Roman"/>
                <w:szCs w:val="20"/>
                <w:lang w:val="de-DE" w:eastAsia="de-AT"/>
              </w:rPr>
              <w:t xml:space="preserve"> Bereitschaft zeigen, auf Menschen mit Empathie, Wertschätzung und Kongruenz zuzugehen. </w:t>
            </w:r>
            <w:r w:rsidRPr="009F4A36">
              <w:rPr>
                <w:rFonts w:eastAsia="Times New Roman"/>
                <w:szCs w:val="20"/>
                <w:lang w:eastAsia="de-AT"/>
              </w:rPr>
              <w:t> </w:t>
            </w:r>
          </w:p>
        </w:tc>
        <w:tc>
          <w:tcPr>
            <w:tcW w:w="1681"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FCCA7EC" w14:textId="77777777" w:rsidR="009F4A36" w:rsidRPr="00531E08" w:rsidRDefault="009F4A36" w:rsidP="00193F89">
            <w:pPr>
              <w:spacing w:before="120" w:after="120"/>
              <w:ind w:left="105"/>
              <w:jc w:val="center"/>
              <w:textAlignment w:val="baseline"/>
              <w:rPr>
                <w:rFonts w:eastAsia="Times New Roman"/>
                <w:b/>
                <w:bCs/>
                <w:szCs w:val="20"/>
                <w:lang w:val="de-DE" w:eastAsia="de-AT"/>
              </w:rPr>
            </w:pPr>
          </w:p>
        </w:tc>
      </w:tr>
      <w:tr w:rsidR="009F4A36" w:rsidRPr="00531E08" w14:paraId="20A34F7D" w14:textId="77777777" w:rsidTr="00ED43AB">
        <w:trPr>
          <w:trHeight w:val="531"/>
        </w:trPr>
        <w:tc>
          <w:tcPr>
            <w:tcW w:w="3319"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B8674AD" w14:textId="24953B91" w:rsidR="009F4A36" w:rsidRPr="009F4A36" w:rsidRDefault="009F4A36" w:rsidP="00193F89">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5.3.3: </w:t>
            </w:r>
            <w:r w:rsidRPr="009F4A36">
              <w:rPr>
                <w:rFonts w:eastAsia="Times New Roman"/>
                <w:szCs w:val="20"/>
                <w:lang w:val="de-DE" w:eastAsia="de-AT"/>
              </w:rPr>
              <w:t>Grundlagen von Kommunikation und Gesprächsführung in der Interaktion mit pflegebedürftigen Menschen und deren An- und Zugehörigen einsetzen. </w:t>
            </w:r>
            <w:r w:rsidRPr="009F4A36">
              <w:rPr>
                <w:rFonts w:eastAsia="Times New Roman"/>
                <w:szCs w:val="20"/>
                <w:lang w:eastAsia="de-AT"/>
              </w:rPr>
              <w:t> </w:t>
            </w:r>
          </w:p>
        </w:tc>
        <w:tc>
          <w:tcPr>
            <w:tcW w:w="1681"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036C800" w14:textId="77777777" w:rsidR="009F4A36" w:rsidRPr="00531E08" w:rsidRDefault="009F4A36" w:rsidP="00193F89">
            <w:pPr>
              <w:spacing w:before="120" w:after="120"/>
              <w:ind w:left="105"/>
              <w:jc w:val="center"/>
              <w:textAlignment w:val="baseline"/>
              <w:rPr>
                <w:rFonts w:eastAsia="Times New Roman"/>
                <w:b/>
                <w:bCs/>
                <w:szCs w:val="20"/>
                <w:lang w:val="de-DE" w:eastAsia="de-AT"/>
              </w:rPr>
            </w:pPr>
          </w:p>
        </w:tc>
      </w:tr>
      <w:tr w:rsidR="009F4A36" w:rsidRPr="00531E08" w14:paraId="0B8CFDE7" w14:textId="77777777" w:rsidTr="00ED43AB">
        <w:trPr>
          <w:trHeight w:val="531"/>
        </w:trPr>
        <w:tc>
          <w:tcPr>
            <w:tcW w:w="3319"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95E814C" w14:textId="1EA9DCBB" w:rsidR="009F4A36" w:rsidRPr="009F4A36" w:rsidRDefault="009F4A36" w:rsidP="00193F89">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6.3.1: </w:t>
            </w:r>
            <w:r w:rsidRPr="009F4A36">
              <w:rPr>
                <w:rFonts w:eastAsia="Times New Roman"/>
                <w:szCs w:val="20"/>
                <w:lang w:val="de-DE" w:eastAsia="de-AT"/>
              </w:rPr>
              <w:t>eine empathische, wertschätzende und kongruente Kommunikation und Gesprächsführung im Rahmen einer Pflegebeziehung oder innerhalb eines multiprofessionellen Teams umsetzen.  </w:t>
            </w:r>
            <w:r w:rsidRPr="009F4A36">
              <w:rPr>
                <w:rFonts w:eastAsia="Times New Roman"/>
                <w:szCs w:val="20"/>
                <w:lang w:eastAsia="de-AT"/>
              </w:rPr>
              <w:t> </w:t>
            </w:r>
          </w:p>
        </w:tc>
        <w:tc>
          <w:tcPr>
            <w:tcW w:w="1681"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9931B59" w14:textId="77777777" w:rsidR="009F4A36" w:rsidRPr="00531E08" w:rsidRDefault="009F4A36" w:rsidP="00193F89">
            <w:pPr>
              <w:spacing w:before="120" w:after="120"/>
              <w:ind w:left="105"/>
              <w:jc w:val="center"/>
              <w:textAlignment w:val="baseline"/>
              <w:rPr>
                <w:rFonts w:eastAsia="Times New Roman"/>
                <w:b/>
                <w:bCs/>
                <w:szCs w:val="20"/>
                <w:lang w:val="de-DE" w:eastAsia="de-AT"/>
              </w:rPr>
            </w:pPr>
          </w:p>
        </w:tc>
      </w:tr>
      <w:tr w:rsidR="009F4A36" w:rsidRPr="00531E08" w14:paraId="4A29E692" w14:textId="77777777" w:rsidTr="00ED43AB">
        <w:trPr>
          <w:trHeight w:val="531"/>
        </w:trPr>
        <w:tc>
          <w:tcPr>
            <w:tcW w:w="3319"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645B807" w14:textId="02A199E4" w:rsidR="009F4A36" w:rsidRPr="009F4A36" w:rsidRDefault="009F4A36" w:rsidP="00193F89">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6.3.5/7.3.8: </w:t>
            </w:r>
            <w:r w:rsidRPr="009F4A36">
              <w:rPr>
                <w:rFonts w:eastAsia="Times New Roman"/>
                <w:szCs w:val="20"/>
                <w:lang w:val="de-DE" w:eastAsia="de-AT"/>
              </w:rPr>
              <w:t>in der Interaktion mit Kindern und Jugendlichen sowie mit Menschen mit kognitiven Veränderungen gesprächsfördernde Bedingungen herstellen. </w:t>
            </w:r>
            <w:r w:rsidRPr="009F4A36">
              <w:rPr>
                <w:rFonts w:eastAsia="Times New Roman"/>
                <w:szCs w:val="20"/>
                <w:lang w:eastAsia="de-AT"/>
              </w:rPr>
              <w:t> </w:t>
            </w:r>
          </w:p>
        </w:tc>
        <w:tc>
          <w:tcPr>
            <w:tcW w:w="1681"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BB1AC3F" w14:textId="77777777" w:rsidR="009F4A36" w:rsidRPr="00531E08" w:rsidRDefault="009F4A36" w:rsidP="00193F89">
            <w:pPr>
              <w:spacing w:before="120" w:after="120"/>
              <w:ind w:left="105"/>
              <w:jc w:val="center"/>
              <w:textAlignment w:val="baseline"/>
              <w:rPr>
                <w:rFonts w:eastAsia="Times New Roman"/>
                <w:b/>
                <w:bCs/>
                <w:szCs w:val="20"/>
                <w:lang w:val="de-DE" w:eastAsia="de-AT"/>
              </w:rPr>
            </w:pPr>
          </w:p>
        </w:tc>
      </w:tr>
      <w:tr w:rsidR="009F4A36" w:rsidRPr="00531E08" w14:paraId="47B18DF9" w14:textId="77777777" w:rsidTr="00ED43AB">
        <w:trPr>
          <w:trHeight w:val="531"/>
        </w:trPr>
        <w:tc>
          <w:tcPr>
            <w:tcW w:w="3319"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4820ECB" w14:textId="3AAF267A" w:rsidR="009F4A36" w:rsidRPr="009F4A36" w:rsidRDefault="009F4A36" w:rsidP="00193F89">
            <w:pPr>
              <w:spacing w:before="120" w:after="120"/>
              <w:ind w:left="105"/>
              <w:textAlignment w:val="baseline"/>
              <w:rPr>
                <w:rFonts w:eastAsia="Times New Roman"/>
                <w:b/>
                <w:bCs/>
                <w:szCs w:val="20"/>
                <w:lang w:val="de-DE" w:eastAsia="de-AT"/>
              </w:rPr>
            </w:pPr>
            <w:r>
              <w:rPr>
                <w:rFonts w:eastAsia="Times New Roman"/>
                <w:b/>
                <w:bCs/>
                <w:szCs w:val="20"/>
                <w:lang w:val="de-DE" w:eastAsia="de-AT"/>
              </w:rPr>
              <w:t>6</w:t>
            </w:r>
            <w:r w:rsidRPr="009F4A36">
              <w:rPr>
                <w:rFonts w:eastAsia="Times New Roman"/>
                <w:b/>
                <w:bCs/>
                <w:szCs w:val="20"/>
                <w:lang w:val="de-DE" w:eastAsia="de-AT"/>
              </w:rPr>
              <w:t xml:space="preserve">.3.7: </w:t>
            </w:r>
            <w:r w:rsidRPr="009F4A36">
              <w:rPr>
                <w:rFonts w:eastAsia="Times New Roman"/>
                <w:szCs w:val="20"/>
                <w:lang w:val="de-DE" w:eastAsia="de-AT"/>
              </w:rPr>
              <w:t>Beziehungen so gestalten, dass Wertschätzung und Bedürfnisorientierung als handlungsleitende Prinzipien spürbar werden. </w:t>
            </w:r>
          </w:p>
        </w:tc>
        <w:tc>
          <w:tcPr>
            <w:tcW w:w="1681"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C7E633A" w14:textId="77777777" w:rsidR="009F4A36" w:rsidRPr="00531E08" w:rsidRDefault="009F4A36" w:rsidP="00193F89">
            <w:pPr>
              <w:spacing w:before="120" w:after="120"/>
              <w:ind w:left="105"/>
              <w:jc w:val="center"/>
              <w:textAlignment w:val="baseline"/>
              <w:rPr>
                <w:rFonts w:eastAsia="Times New Roman"/>
                <w:b/>
                <w:bCs/>
                <w:szCs w:val="20"/>
                <w:lang w:val="de-DE" w:eastAsia="de-AT"/>
              </w:rPr>
            </w:pPr>
          </w:p>
        </w:tc>
      </w:tr>
      <w:tr w:rsidR="009D7333" w:rsidRPr="00531E08" w14:paraId="335121E5" w14:textId="77777777" w:rsidTr="00ED43AB">
        <w:trPr>
          <w:trHeight w:val="531"/>
        </w:trPr>
        <w:tc>
          <w:tcPr>
            <w:tcW w:w="3319"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FF0213E" w14:textId="689587BC" w:rsidR="009D7333" w:rsidRPr="009F4A36" w:rsidRDefault="009D7333" w:rsidP="00193F89">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7.3.1: </w:t>
            </w:r>
            <w:r w:rsidRPr="009F4A36">
              <w:rPr>
                <w:rFonts w:eastAsia="Times New Roman"/>
                <w:szCs w:val="20"/>
                <w:lang w:val="de-DE" w:eastAsia="de-AT"/>
              </w:rPr>
              <w:t xml:space="preserve">die Möglichkeiten zur Unterstützung der barrierefreien Kommunikation </w:t>
            </w:r>
            <w:proofErr w:type="gramStart"/>
            <w:r w:rsidRPr="009F4A36">
              <w:rPr>
                <w:rFonts w:eastAsia="Times New Roman"/>
                <w:szCs w:val="20"/>
                <w:lang w:val="de-DE" w:eastAsia="de-AT"/>
              </w:rPr>
              <w:t>inklusive dem Einsatz</w:t>
            </w:r>
            <w:proofErr w:type="gramEnd"/>
            <w:r w:rsidRPr="009F4A36">
              <w:rPr>
                <w:rFonts w:eastAsia="Times New Roman"/>
                <w:szCs w:val="20"/>
                <w:lang w:val="de-DE" w:eastAsia="de-AT"/>
              </w:rPr>
              <w:t xml:space="preserve"> von </w:t>
            </w:r>
            <w:proofErr w:type="spellStart"/>
            <w:r w:rsidRPr="009F4A36">
              <w:rPr>
                <w:rFonts w:eastAsia="Times New Roman"/>
                <w:szCs w:val="20"/>
                <w:lang w:val="de-DE" w:eastAsia="de-AT"/>
              </w:rPr>
              <w:t>Dolmetschleistungen</w:t>
            </w:r>
            <w:proofErr w:type="spellEnd"/>
            <w:r w:rsidRPr="009F4A36">
              <w:rPr>
                <w:rFonts w:eastAsia="Times New Roman"/>
                <w:szCs w:val="20"/>
                <w:lang w:val="de-DE" w:eastAsia="de-AT"/>
              </w:rPr>
              <w:t xml:space="preserve"> beschreiben und die Barrierefreiheit in ihrer Komplexität unter Einbeziehung aller sechs Arten (physische, kommunikative, intellektuelle, soziale, ökonomische, institutionelle) verstehen.</w:t>
            </w:r>
            <w:r w:rsidRPr="009F4A36">
              <w:rPr>
                <w:rFonts w:eastAsia="Times New Roman"/>
                <w:b/>
                <w:bCs/>
                <w:szCs w:val="20"/>
                <w:lang w:val="de-DE" w:eastAsia="de-AT"/>
              </w:rPr>
              <w:t> </w:t>
            </w:r>
            <w:r w:rsidRPr="009F4A36">
              <w:rPr>
                <w:rFonts w:eastAsia="Times New Roman"/>
                <w:b/>
                <w:bCs/>
                <w:szCs w:val="20"/>
                <w:lang w:eastAsia="de-AT"/>
              </w:rPr>
              <w:t> </w:t>
            </w:r>
          </w:p>
        </w:tc>
        <w:tc>
          <w:tcPr>
            <w:tcW w:w="1681"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A380CD5" w14:textId="77777777" w:rsidR="009D7333" w:rsidRPr="00531E08" w:rsidRDefault="009D7333" w:rsidP="00193F89">
            <w:pPr>
              <w:spacing w:before="120" w:after="120"/>
              <w:ind w:left="105"/>
              <w:jc w:val="center"/>
              <w:textAlignment w:val="baseline"/>
              <w:rPr>
                <w:rFonts w:eastAsia="Times New Roman"/>
                <w:b/>
                <w:bCs/>
                <w:szCs w:val="20"/>
                <w:lang w:val="de-DE" w:eastAsia="de-AT"/>
              </w:rPr>
            </w:pPr>
          </w:p>
        </w:tc>
      </w:tr>
      <w:tr w:rsidR="009F4A36" w:rsidRPr="00531E08" w14:paraId="43D97CF7" w14:textId="77777777" w:rsidTr="00ED43AB">
        <w:trPr>
          <w:trHeight w:val="531"/>
        </w:trPr>
        <w:tc>
          <w:tcPr>
            <w:tcW w:w="3319"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0556917" w14:textId="5A9C7B69" w:rsidR="009F4A36" w:rsidRDefault="009F4A36" w:rsidP="00193F89">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7.3.3: </w:t>
            </w:r>
            <w:r w:rsidRPr="009F4A36">
              <w:rPr>
                <w:rFonts w:eastAsia="Times New Roman"/>
                <w:szCs w:val="20"/>
                <w:lang w:val="de-DE" w:eastAsia="de-AT"/>
              </w:rPr>
              <w:t>die Bedeutung verbaler und nonverbaler Sprache im Zusammenhang mit dem Recht auf Selbstbestimmung reflektieren.</w:t>
            </w:r>
            <w:r w:rsidRPr="009F4A36">
              <w:rPr>
                <w:rFonts w:eastAsia="Times New Roman"/>
                <w:szCs w:val="20"/>
                <w:lang w:eastAsia="de-AT"/>
              </w:rPr>
              <w:t> </w:t>
            </w:r>
          </w:p>
        </w:tc>
        <w:tc>
          <w:tcPr>
            <w:tcW w:w="1681"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7AD711F" w14:textId="77777777" w:rsidR="009F4A36" w:rsidRPr="00531E08" w:rsidRDefault="009F4A36" w:rsidP="00193F89">
            <w:pPr>
              <w:spacing w:before="120" w:after="120"/>
              <w:ind w:left="105"/>
              <w:jc w:val="center"/>
              <w:textAlignment w:val="baseline"/>
              <w:rPr>
                <w:rFonts w:eastAsia="Times New Roman"/>
                <w:b/>
                <w:bCs/>
                <w:szCs w:val="20"/>
                <w:lang w:val="de-DE" w:eastAsia="de-AT"/>
              </w:rPr>
            </w:pPr>
          </w:p>
        </w:tc>
      </w:tr>
      <w:tr w:rsidR="009D7333" w:rsidRPr="00531E08" w14:paraId="0A526474" w14:textId="77777777" w:rsidTr="00ED43AB">
        <w:trPr>
          <w:trHeight w:val="531"/>
        </w:trPr>
        <w:tc>
          <w:tcPr>
            <w:tcW w:w="3319"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A96FD4C" w14:textId="7B287875" w:rsidR="009D7333" w:rsidRPr="009F4A36" w:rsidRDefault="009D7333" w:rsidP="00193F89">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7.3.4: </w:t>
            </w:r>
            <w:r w:rsidRPr="009F4A36">
              <w:rPr>
                <w:rFonts w:eastAsia="Times New Roman"/>
                <w:szCs w:val="20"/>
                <w:lang w:val="de-DE" w:eastAsia="de-AT"/>
              </w:rPr>
              <w:t>den Beziehungsaufbau und das pflegerische Handeln dem Entwicklungsalter der zu Pflegenden entsprechend gestalten. </w:t>
            </w:r>
            <w:r w:rsidRPr="009F4A36">
              <w:rPr>
                <w:rFonts w:eastAsia="Times New Roman"/>
                <w:szCs w:val="20"/>
                <w:lang w:eastAsia="de-AT"/>
              </w:rPr>
              <w:t> </w:t>
            </w:r>
          </w:p>
        </w:tc>
        <w:tc>
          <w:tcPr>
            <w:tcW w:w="1681"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D8033DD" w14:textId="77777777" w:rsidR="009D7333" w:rsidRPr="00531E08" w:rsidRDefault="009D7333" w:rsidP="00193F89">
            <w:pPr>
              <w:spacing w:before="120" w:after="120"/>
              <w:ind w:left="105"/>
              <w:jc w:val="center"/>
              <w:textAlignment w:val="baseline"/>
              <w:rPr>
                <w:rFonts w:eastAsia="Times New Roman"/>
                <w:b/>
                <w:bCs/>
                <w:szCs w:val="20"/>
                <w:lang w:val="de-DE" w:eastAsia="de-AT"/>
              </w:rPr>
            </w:pPr>
          </w:p>
        </w:tc>
      </w:tr>
      <w:tr w:rsidR="009F4A36" w:rsidRPr="00531E08" w14:paraId="6F768DDC" w14:textId="77777777" w:rsidTr="00ED43AB">
        <w:trPr>
          <w:trHeight w:val="531"/>
        </w:trPr>
        <w:tc>
          <w:tcPr>
            <w:tcW w:w="3319"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CD8998E" w14:textId="1310E253" w:rsidR="009F4A36" w:rsidRPr="009F4A36" w:rsidRDefault="009F4A36" w:rsidP="00193F89">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8.3.1: </w:t>
            </w:r>
            <w:r w:rsidRPr="009F4A36">
              <w:rPr>
                <w:rFonts w:eastAsia="Times New Roman"/>
                <w:szCs w:val="20"/>
                <w:lang w:val="de-DE" w:eastAsia="de-AT"/>
              </w:rPr>
              <w:t>im Rahmen der Kommunikation mit wahrnehmungsbeeinträchtigten Personen und gerontopsychiatrisch erkrankten Menschen gesprächsfördernde Bedingungen herstellen.</w:t>
            </w:r>
            <w:r w:rsidRPr="009F4A36">
              <w:rPr>
                <w:rFonts w:eastAsia="Times New Roman"/>
                <w:b/>
                <w:bCs/>
                <w:szCs w:val="20"/>
                <w:lang w:val="de-DE" w:eastAsia="de-AT"/>
              </w:rPr>
              <w:t> </w:t>
            </w:r>
            <w:r w:rsidRPr="009F4A36">
              <w:rPr>
                <w:rFonts w:eastAsia="Times New Roman"/>
                <w:b/>
                <w:bCs/>
                <w:szCs w:val="20"/>
                <w:lang w:eastAsia="de-AT"/>
              </w:rPr>
              <w:t> </w:t>
            </w:r>
          </w:p>
        </w:tc>
        <w:tc>
          <w:tcPr>
            <w:tcW w:w="1681"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C87C3FD" w14:textId="77777777" w:rsidR="009F4A36" w:rsidRPr="00531E08" w:rsidRDefault="009F4A36" w:rsidP="00193F89">
            <w:pPr>
              <w:spacing w:before="120" w:after="120"/>
              <w:ind w:left="105"/>
              <w:jc w:val="center"/>
              <w:textAlignment w:val="baseline"/>
              <w:rPr>
                <w:rFonts w:eastAsia="Times New Roman"/>
                <w:b/>
                <w:bCs/>
                <w:szCs w:val="20"/>
                <w:lang w:val="de-DE" w:eastAsia="de-AT"/>
              </w:rPr>
            </w:pPr>
          </w:p>
        </w:tc>
      </w:tr>
      <w:tr w:rsidR="009F4A36" w:rsidRPr="00531E08" w14:paraId="7991B008" w14:textId="77777777" w:rsidTr="00ED43AB">
        <w:trPr>
          <w:trHeight w:val="531"/>
        </w:trPr>
        <w:tc>
          <w:tcPr>
            <w:tcW w:w="3319"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095CF3B" w14:textId="74196DBB" w:rsidR="009F4A36" w:rsidRPr="009F4A36" w:rsidRDefault="009D7333" w:rsidP="00193F89">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8.4.1:</w:t>
            </w:r>
            <w:r w:rsidRPr="009F4A36">
              <w:rPr>
                <w:rFonts w:eastAsia="Times New Roman"/>
                <w:szCs w:val="20"/>
                <w:lang w:val="de-DE" w:eastAsia="de-AT"/>
              </w:rPr>
              <w:t xml:space="preserve"> im Rahmen der Kommunikation mit wahrnehmungsbeeinträchtigen Personen und gerontopsychiatrisch erkrankten Menschen gesprächsfördernde Bedingungen herstellen.</w:t>
            </w:r>
          </w:p>
        </w:tc>
        <w:tc>
          <w:tcPr>
            <w:tcW w:w="1681"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E3BDCC8" w14:textId="77777777" w:rsidR="009F4A36" w:rsidRPr="00531E08" w:rsidRDefault="009F4A36" w:rsidP="00193F89">
            <w:pPr>
              <w:spacing w:before="120" w:after="120"/>
              <w:ind w:left="105"/>
              <w:jc w:val="center"/>
              <w:textAlignment w:val="baseline"/>
              <w:rPr>
                <w:rFonts w:eastAsia="Times New Roman"/>
                <w:b/>
                <w:bCs/>
                <w:szCs w:val="20"/>
                <w:lang w:val="de-DE" w:eastAsia="de-AT"/>
              </w:rPr>
            </w:pPr>
          </w:p>
        </w:tc>
      </w:tr>
      <w:tr w:rsidR="009F4A36" w:rsidRPr="00531E08" w14:paraId="58312133" w14:textId="77777777" w:rsidTr="00ED43AB">
        <w:trPr>
          <w:trHeight w:val="531"/>
        </w:trPr>
        <w:tc>
          <w:tcPr>
            <w:tcW w:w="3319"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CFA29FF" w14:textId="0E9384B1" w:rsidR="009F4A36" w:rsidRPr="009F4A36" w:rsidRDefault="009D7333" w:rsidP="00193F89">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lastRenderedPageBreak/>
              <w:t>9.3.1:</w:t>
            </w:r>
            <w:r w:rsidRPr="009F4A36">
              <w:rPr>
                <w:rFonts w:eastAsia="Times New Roman"/>
                <w:szCs w:val="20"/>
                <w:lang w:val="de-DE" w:eastAsia="de-AT"/>
              </w:rPr>
              <w:t xml:space="preserve"> zentrale Grundsätze einer kultursensiblen Beziehungsgestaltung und Kommunikation anwenden. </w:t>
            </w:r>
            <w:r w:rsidRPr="009F4A36">
              <w:rPr>
                <w:rFonts w:eastAsia="Times New Roman"/>
                <w:szCs w:val="20"/>
                <w:lang w:eastAsia="de-AT"/>
              </w:rPr>
              <w:t> </w:t>
            </w:r>
          </w:p>
        </w:tc>
        <w:tc>
          <w:tcPr>
            <w:tcW w:w="1681"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429F1E2" w14:textId="77777777" w:rsidR="009F4A36" w:rsidRPr="00531E08" w:rsidRDefault="009F4A36" w:rsidP="00193F89">
            <w:pPr>
              <w:spacing w:before="120" w:after="120"/>
              <w:ind w:left="105"/>
              <w:jc w:val="center"/>
              <w:textAlignment w:val="baseline"/>
              <w:rPr>
                <w:rFonts w:eastAsia="Times New Roman"/>
                <w:b/>
                <w:bCs/>
                <w:szCs w:val="20"/>
                <w:lang w:val="de-DE" w:eastAsia="de-AT"/>
              </w:rPr>
            </w:pPr>
          </w:p>
        </w:tc>
      </w:tr>
    </w:tbl>
    <w:p w14:paraId="765E7AFB" w14:textId="77777777" w:rsidR="00291184" w:rsidRDefault="00291184" w:rsidP="00A444C4"/>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8231D5" w:rsidRPr="00BC08D2" w14:paraId="4F1569D1" w14:textId="77777777" w:rsidTr="00C02EB6">
        <w:trPr>
          <w:trHeight w:val="473"/>
        </w:trPr>
        <w:tc>
          <w:tcPr>
            <w:tcW w:w="3544" w:type="dxa"/>
          </w:tcPr>
          <w:p w14:paraId="5F757509"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3817BBAD"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0187BAC9"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424B77DA" w14:textId="77777777" w:rsidTr="00C02EB6">
        <w:trPr>
          <w:trHeight w:val="473"/>
        </w:trPr>
        <w:tc>
          <w:tcPr>
            <w:tcW w:w="3544" w:type="dxa"/>
            <w:tcBorders>
              <w:top w:val="single" w:sz="8" w:space="0" w:color="7F7F7F" w:themeColor="text1" w:themeTint="80"/>
            </w:tcBorders>
          </w:tcPr>
          <w:p w14:paraId="038944A2"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441AA14A"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4CAA74B1"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A8DE461" w14:textId="77777777" w:rsidR="00B87E87" w:rsidRDefault="00B87E87" w:rsidP="00A444C4"/>
    <w:p w14:paraId="57A0F346" w14:textId="77777777" w:rsidR="00B87E87" w:rsidRDefault="00B87E87" w:rsidP="00A444C4"/>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2"/>
        <w:gridCol w:w="2083"/>
        <w:gridCol w:w="792"/>
        <w:gridCol w:w="134"/>
        <w:gridCol w:w="13"/>
        <w:gridCol w:w="645"/>
        <w:gridCol w:w="792"/>
        <w:gridCol w:w="102"/>
        <w:gridCol w:w="691"/>
        <w:gridCol w:w="792"/>
      </w:tblGrid>
      <w:tr w:rsidR="00B87E87" w:rsidRPr="000F4D5F" w14:paraId="2CED4DA9" w14:textId="77777777" w:rsidTr="00ED43AB">
        <w:trPr>
          <w:trHeight w:val="615"/>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418BD814" w14:textId="58963A12" w:rsidR="00B87E87" w:rsidRPr="006E1FE8" w:rsidRDefault="00B87E87"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theorie- und konzeptgeleitete Kommunikationsformen beschreiben.</w:t>
            </w:r>
          </w:p>
        </w:tc>
      </w:tr>
      <w:tr w:rsidR="00B87E87" w:rsidRPr="006B74F5" w14:paraId="291E1729" w14:textId="77777777" w:rsidTr="00ED43AB">
        <w:trPr>
          <w:trHeight w:val="788"/>
        </w:trPr>
        <w:tc>
          <w:tcPr>
            <w:tcW w:w="2815"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26C9106E" w14:textId="41D8B508" w:rsidR="00B87E87" w:rsidRPr="006B74F5" w:rsidRDefault="00B87E87" w:rsidP="00ED43AB">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11" w:type="pct"/>
            <w:gridSpan w:val="2"/>
            <w:tcBorders>
              <w:top w:val="single" w:sz="2" w:space="0" w:color="A6A6A6"/>
              <w:left w:val="single" w:sz="2" w:space="0" w:color="A6A6A6"/>
              <w:bottom w:val="single" w:sz="2" w:space="0" w:color="A6A6A6"/>
              <w:right w:val="single" w:sz="2" w:space="0" w:color="A6A6A6"/>
            </w:tcBorders>
            <w:shd w:val="clear" w:color="auto" w:fill="3F9AB3"/>
          </w:tcPr>
          <w:p w14:paraId="0A88231B" w14:textId="77777777" w:rsidR="00B87E87" w:rsidRPr="006B74F5" w:rsidRDefault="00B87E87"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6" w:type="pct"/>
            <w:gridSpan w:val="4"/>
            <w:tcBorders>
              <w:top w:val="single" w:sz="2" w:space="0" w:color="A6A6A6"/>
              <w:left w:val="single" w:sz="2" w:space="0" w:color="A6A6A6"/>
              <w:bottom w:val="single" w:sz="2" w:space="0" w:color="A6A6A6"/>
              <w:right w:val="single" w:sz="2" w:space="0" w:color="A6A6A6"/>
            </w:tcBorders>
            <w:shd w:val="clear" w:color="auto" w:fill="3F9AB3"/>
          </w:tcPr>
          <w:p w14:paraId="23B77FCD" w14:textId="77777777" w:rsidR="00B87E87" w:rsidRPr="006B74F5" w:rsidRDefault="00B87E87" w:rsidP="007A555C">
            <w:pPr>
              <w:spacing w:before="0" w:after="0"/>
              <w:ind w:left="113" w:right="113"/>
              <w:jc w:val="center"/>
              <w:rPr>
                <w:b/>
                <w:bCs/>
                <w:color w:val="FFFFFF"/>
                <w:sz w:val="16"/>
                <w:szCs w:val="16"/>
              </w:rPr>
            </w:pPr>
            <w:r w:rsidRPr="006B74F5">
              <w:rPr>
                <w:b/>
                <w:bCs/>
                <w:color w:val="FFFFFF"/>
                <w:sz w:val="16"/>
                <w:szCs w:val="16"/>
              </w:rPr>
              <w:br/>
              <w:t>Kürzel</w:t>
            </w:r>
          </w:p>
          <w:p w14:paraId="51AEAFC4" w14:textId="77777777" w:rsidR="00B87E87" w:rsidRPr="006B74F5" w:rsidRDefault="00B87E87"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18" w:type="pct"/>
            <w:gridSpan w:val="2"/>
            <w:tcBorders>
              <w:top w:val="single" w:sz="2" w:space="0" w:color="A6A6A6"/>
              <w:left w:val="single" w:sz="2" w:space="0" w:color="A6A6A6"/>
              <w:bottom w:val="single" w:sz="2" w:space="0" w:color="A6A6A6"/>
              <w:right w:val="single" w:sz="2" w:space="0" w:color="A6A6A6"/>
            </w:tcBorders>
            <w:shd w:val="clear" w:color="auto" w:fill="3F9AB3"/>
          </w:tcPr>
          <w:p w14:paraId="3599D94E" w14:textId="77777777" w:rsidR="00B87E87" w:rsidRPr="006B74F5" w:rsidRDefault="00B87E87" w:rsidP="007A555C">
            <w:pPr>
              <w:spacing w:before="0" w:after="0"/>
              <w:ind w:left="113" w:right="113"/>
              <w:jc w:val="center"/>
              <w:rPr>
                <w:b/>
                <w:bCs/>
                <w:color w:val="FFFFFF"/>
                <w:sz w:val="16"/>
                <w:szCs w:val="16"/>
              </w:rPr>
            </w:pPr>
            <w:r w:rsidRPr="006B74F5">
              <w:rPr>
                <w:b/>
                <w:bCs/>
                <w:color w:val="FFFFFF"/>
                <w:sz w:val="16"/>
                <w:szCs w:val="16"/>
              </w:rPr>
              <w:br/>
              <w:t>Kürzel</w:t>
            </w:r>
          </w:p>
          <w:p w14:paraId="6A325CC6" w14:textId="77777777" w:rsidR="00B87E87" w:rsidRPr="006E1FE8" w:rsidRDefault="00B87E87"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B87E87" w:rsidRPr="006B74F5" w14:paraId="674E5711" w14:textId="77777777" w:rsidTr="00ED43AB">
        <w:trPr>
          <w:trHeight w:val="630"/>
        </w:trPr>
        <w:tc>
          <w:tcPr>
            <w:tcW w:w="2815" w:type="pct"/>
            <w:gridSpan w:val="2"/>
            <w:tcBorders>
              <w:top w:val="single" w:sz="2" w:space="0" w:color="A6A6A6"/>
              <w:left w:val="single" w:sz="2" w:space="0" w:color="A6A6A6"/>
              <w:bottom w:val="single" w:sz="2" w:space="0" w:color="A6A6A6"/>
              <w:right w:val="single" w:sz="2" w:space="0" w:color="A6A6A6"/>
            </w:tcBorders>
            <w:vAlign w:val="center"/>
          </w:tcPr>
          <w:p w14:paraId="026B43B5" w14:textId="77777777" w:rsidR="00B87E87" w:rsidRPr="006B74F5" w:rsidRDefault="00B87E87" w:rsidP="001476B5">
            <w:pPr>
              <w:spacing w:before="0" w:after="0"/>
              <w:textAlignment w:val="baseline"/>
              <w:rPr>
                <w:rFonts w:eastAsia="Times New Roman"/>
                <w:sz w:val="24"/>
                <w:szCs w:val="24"/>
                <w:lang w:eastAsia="de-AT"/>
              </w:rPr>
            </w:pPr>
          </w:p>
        </w:tc>
        <w:tc>
          <w:tcPr>
            <w:tcW w:w="511" w:type="pct"/>
            <w:gridSpan w:val="2"/>
            <w:tcBorders>
              <w:top w:val="single" w:sz="2" w:space="0" w:color="A6A6A6"/>
              <w:left w:val="single" w:sz="2" w:space="0" w:color="A6A6A6"/>
              <w:bottom w:val="single" w:sz="2" w:space="0" w:color="A6A6A6"/>
              <w:right w:val="single" w:sz="2" w:space="0" w:color="A6A6A6"/>
            </w:tcBorders>
            <w:vAlign w:val="center"/>
          </w:tcPr>
          <w:p w14:paraId="681138FD" w14:textId="77777777" w:rsidR="00B87E87" w:rsidRPr="006B74F5" w:rsidRDefault="00B87E87" w:rsidP="001476B5">
            <w:pPr>
              <w:spacing w:before="0" w:after="0"/>
              <w:textAlignment w:val="baseline"/>
              <w:rPr>
                <w:rFonts w:eastAsia="Times New Roman"/>
                <w:sz w:val="24"/>
                <w:szCs w:val="24"/>
                <w:lang w:eastAsia="de-AT"/>
              </w:rPr>
            </w:pPr>
          </w:p>
        </w:tc>
        <w:tc>
          <w:tcPr>
            <w:tcW w:w="856" w:type="pct"/>
            <w:gridSpan w:val="4"/>
            <w:tcBorders>
              <w:top w:val="single" w:sz="2" w:space="0" w:color="A6A6A6"/>
              <w:left w:val="single" w:sz="2" w:space="0" w:color="A6A6A6"/>
              <w:bottom w:val="single" w:sz="2" w:space="0" w:color="A6A6A6"/>
              <w:right w:val="single" w:sz="2" w:space="0" w:color="A6A6A6"/>
            </w:tcBorders>
            <w:vAlign w:val="center"/>
          </w:tcPr>
          <w:p w14:paraId="77C431A1" w14:textId="77777777" w:rsidR="00B87E87" w:rsidRPr="006B74F5" w:rsidRDefault="00B87E87" w:rsidP="001476B5">
            <w:pPr>
              <w:spacing w:before="0" w:after="0"/>
              <w:ind w:left="105"/>
              <w:textAlignment w:val="baseline"/>
              <w:rPr>
                <w:rFonts w:eastAsia="Times New Roman"/>
                <w:sz w:val="24"/>
                <w:szCs w:val="24"/>
                <w:lang w:eastAsia="de-AT"/>
              </w:rPr>
            </w:pPr>
          </w:p>
        </w:tc>
        <w:tc>
          <w:tcPr>
            <w:tcW w:w="818" w:type="pct"/>
            <w:gridSpan w:val="2"/>
            <w:tcBorders>
              <w:top w:val="single" w:sz="2" w:space="0" w:color="A6A6A6"/>
              <w:left w:val="single" w:sz="2" w:space="0" w:color="A6A6A6"/>
              <w:bottom w:val="single" w:sz="2" w:space="0" w:color="A6A6A6"/>
              <w:right w:val="single" w:sz="2" w:space="0" w:color="A6A6A6"/>
            </w:tcBorders>
            <w:vAlign w:val="center"/>
          </w:tcPr>
          <w:p w14:paraId="3CB0D7AA" w14:textId="77777777" w:rsidR="00B87E87" w:rsidRPr="006E1FE8" w:rsidRDefault="00B87E87" w:rsidP="001476B5">
            <w:pPr>
              <w:spacing w:before="0" w:after="0"/>
              <w:ind w:left="105"/>
              <w:textAlignment w:val="baseline"/>
              <w:rPr>
                <w:rFonts w:eastAsia="Times New Roman"/>
                <w:sz w:val="24"/>
                <w:szCs w:val="24"/>
                <w:lang w:eastAsia="de-AT"/>
              </w:rPr>
            </w:pPr>
          </w:p>
        </w:tc>
      </w:tr>
      <w:tr w:rsidR="000A5C6E" w:rsidRPr="0095420A" w14:paraId="4506B527" w14:textId="77777777" w:rsidTr="00ED43AB">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66C3F5E" w14:textId="77777777" w:rsidR="0095420A" w:rsidRPr="0095420A" w:rsidRDefault="0095420A" w:rsidP="0095420A">
            <w:pPr>
              <w:spacing w:before="0" w:after="0"/>
              <w:ind w:left="720"/>
              <w:textAlignment w:val="baseline"/>
              <w:rPr>
                <w:rFonts w:eastAsia="Times New Roman"/>
                <w:szCs w:val="20"/>
                <w:lang w:eastAsia="de-AT"/>
              </w:rPr>
            </w:pPr>
          </w:p>
          <w:p w14:paraId="46318F20" w14:textId="56926DFE" w:rsidR="0095420A" w:rsidRPr="0095420A" w:rsidRDefault="0095420A" w:rsidP="004266D1">
            <w:pPr>
              <w:pStyle w:val="Aufzhlung"/>
              <w:rPr>
                <w:rFonts w:eastAsia="Times New Roman"/>
              </w:rPr>
            </w:pPr>
            <w:r w:rsidRPr="0095420A">
              <w:rPr>
                <w:rFonts w:eastAsia="Times New Roman"/>
                <w:lang w:val="de-DE"/>
              </w:rPr>
              <w:t>Kommunikationstheorien: z. B. Sender-Empfänger-Modell, Vier-Seiten-Modell,</w:t>
            </w:r>
            <w:r w:rsidR="004266D1">
              <w:rPr>
                <w:rFonts w:eastAsia="Times New Roman"/>
                <w:lang w:val="de-DE"/>
              </w:rPr>
              <w:br/>
            </w:r>
            <w:r w:rsidRPr="0095420A">
              <w:rPr>
                <w:rFonts w:eastAsia="Times New Roman"/>
                <w:lang w:val="de-DE"/>
              </w:rPr>
              <w:t>Axiome der Kommunikation, Transaktionsanalyse</w:t>
            </w:r>
            <w:r w:rsidRPr="0095420A">
              <w:rPr>
                <w:rFonts w:eastAsia="Times New Roman"/>
              </w:rPr>
              <w:t> </w:t>
            </w:r>
          </w:p>
          <w:p w14:paraId="764C9EE8" w14:textId="77777777" w:rsidR="0095420A" w:rsidRPr="0095420A" w:rsidRDefault="0095420A" w:rsidP="004266D1">
            <w:pPr>
              <w:pStyle w:val="Aufzhlung"/>
              <w:rPr>
                <w:rFonts w:eastAsia="Times New Roman"/>
              </w:rPr>
            </w:pPr>
            <w:r w:rsidRPr="0095420A">
              <w:rPr>
                <w:rFonts w:eastAsia="Times New Roman"/>
                <w:lang w:val="de-DE"/>
              </w:rPr>
              <w:t xml:space="preserve">konzeptgeleitete Kommunikationsformen: z. B. gewaltfreie Kommunikation, Validation, basale Stimulation, motivierende Gesprächsführung, </w:t>
            </w:r>
            <w:proofErr w:type="spellStart"/>
            <w:r w:rsidRPr="0095420A">
              <w:rPr>
                <w:rFonts w:eastAsia="Times New Roman"/>
                <w:lang w:val="de-DE"/>
              </w:rPr>
              <w:t>Biografiearbeit</w:t>
            </w:r>
            <w:proofErr w:type="spellEnd"/>
            <w:r w:rsidRPr="0095420A">
              <w:rPr>
                <w:rFonts w:eastAsia="Times New Roman"/>
              </w:rPr>
              <w:t> </w:t>
            </w:r>
          </w:p>
          <w:p w14:paraId="747913C7" w14:textId="77777777" w:rsidR="0095420A" w:rsidRPr="0095420A" w:rsidRDefault="0095420A" w:rsidP="004266D1">
            <w:pPr>
              <w:pStyle w:val="Aufzhlung"/>
              <w:rPr>
                <w:rFonts w:eastAsia="Times New Roman"/>
              </w:rPr>
            </w:pPr>
            <w:r w:rsidRPr="0095420A">
              <w:rPr>
                <w:rFonts w:eastAsia="Times New Roman"/>
                <w:lang w:val="de-DE"/>
              </w:rPr>
              <w:t>kulturelle Unterschiede in der Kommunikation</w:t>
            </w:r>
            <w:r w:rsidRPr="0095420A">
              <w:rPr>
                <w:rFonts w:eastAsia="Times New Roman"/>
              </w:rPr>
              <w:t> </w:t>
            </w:r>
          </w:p>
          <w:p w14:paraId="63F8AFE7" w14:textId="77777777" w:rsidR="0095420A" w:rsidRPr="0095420A" w:rsidRDefault="0095420A" w:rsidP="004266D1">
            <w:pPr>
              <w:pStyle w:val="Aufzhlung"/>
              <w:rPr>
                <w:rFonts w:eastAsia="Times New Roman"/>
              </w:rPr>
            </w:pPr>
            <w:r w:rsidRPr="0095420A">
              <w:rPr>
                <w:rFonts w:eastAsia="Times New Roman"/>
                <w:lang w:val="de-DE"/>
              </w:rPr>
              <w:t>ethische Prinzipien</w:t>
            </w:r>
            <w:r w:rsidRPr="0095420A">
              <w:rPr>
                <w:rFonts w:eastAsia="Times New Roman"/>
              </w:rPr>
              <w:t> </w:t>
            </w:r>
          </w:p>
          <w:p w14:paraId="56811F70" w14:textId="77777777" w:rsidR="0095420A" w:rsidRPr="0095420A" w:rsidRDefault="0095420A" w:rsidP="004266D1">
            <w:pPr>
              <w:pStyle w:val="Aufzhlung"/>
              <w:rPr>
                <w:rFonts w:eastAsia="Times New Roman"/>
              </w:rPr>
            </w:pPr>
            <w:r w:rsidRPr="0095420A">
              <w:rPr>
                <w:rFonts w:eastAsia="Times New Roman"/>
                <w:lang w:val="de-DE"/>
              </w:rPr>
              <w:t>Gesprächsführungstechniken: z. B. aktives Zuhören, Frage- und Feedbacktechniken</w:t>
            </w:r>
            <w:r w:rsidRPr="0095420A">
              <w:rPr>
                <w:rFonts w:eastAsia="Times New Roman"/>
              </w:rPr>
              <w:t> </w:t>
            </w:r>
          </w:p>
          <w:p w14:paraId="329FE275" w14:textId="77777777" w:rsidR="0095420A" w:rsidRPr="0095420A" w:rsidRDefault="0095420A" w:rsidP="004266D1">
            <w:pPr>
              <w:pStyle w:val="Aufzhlung"/>
              <w:rPr>
                <w:rFonts w:eastAsia="Times New Roman"/>
              </w:rPr>
            </w:pPr>
            <w:r w:rsidRPr="0095420A">
              <w:rPr>
                <w:rFonts w:eastAsia="Times New Roman"/>
                <w:lang w:val="de-DE"/>
              </w:rPr>
              <w:t>nonverbale Kommunikation und Kommunikationsstörungen</w:t>
            </w:r>
            <w:r w:rsidRPr="0095420A">
              <w:rPr>
                <w:rFonts w:eastAsia="Times New Roman"/>
              </w:rPr>
              <w:t> </w:t>
            </w:r>
          </w:p>
          <w:p w14:paraId="3ABF6305" w14:textId="77777777" w:rsidR="0095420A" w:rsidRPr="0095420A" w:rsidRDefault="0095420A" w:rsidP="004266D1">
            <w:pPr>
              <w:pStyle w:val="Aufzhlung"/>
              <w:rPr>
                <w:rFonts w:eastAsia="Times New Roman"/>
              </w:rPr>
            </w:pPr>
            <w:r w:rsidRPr="0095420A">
              <w:rPr>
                <w:rFonts w:eastAsia="Times New Roman"/>
                <w:lang w:val="de-DE"/>
              </w:rPr>
              <w:t>…</w:t>
            </w:r>
            <w:r w:rsidRPr="0095420A">
              <w:rPr>
                <w:rFonts w:eastAsia="Times New Roman"/>
              </w:rPr>
              <w:t> </w:t>
            </w:r>
          </w:p>
          <w:p w14:paraId="196EA6EE" w14:textId="77777777" w:rsidR="000A5C6E" w:rsidRPr="0095420A" w:rsidRDefault="000A5C6E" w:rsidP="001476B5">
            <w:pPr>
              <w:spacing w:before="0" w:after="0"/>
              <w:ind w:left="105"/>
              <w:textAlignment w:val="baseline"/>
              <w:rPr>
                <w:rFonts w:eastAsia="Times New Roman"/>
                <w:szCs w:val="20"/>
                <w:lang w:eastAsia="de-AT"/>
              </w:rPr>
            </w:pPr>
          </w:p>
        </w:tc>
      </w:tr>
      <w:tr w:rsidR="00B87E87" w:rsidRPr="006B74F5" w14:paraId="18D97656" w14:textId="77777777" w:rsidTr="00ED43AB">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36F1DDD" w14:textId="77777777" w:rsidR="00B87E87" w:rsidRPr="006B74F5" w:rsidRDefault="00B87E87" w:rsidP="005F67E9">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87E87" w:rsidRPr="006B74F5" w14:paraId="666174AF" w14:textId="77777777" w:rsidTr="00ED43AB">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99D8CEB" w14:textId="77777777" w:rsidR="00B87E87" w:rsidRPr="006E1FE8" w:rsidRDefault="00B87E87" w:rsidP="005F67E9">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C33FEBE" w14:textId="77777777" w:rsidR="00B87E87" w:rsidRPr="006E1FE8" w:rsidRDefault="00B87E87" w:rsidP="005F67E9">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1C0A407" w14:textId="77777777" w:rsidR="00B87E87" w:rsidRPr="006E1FE8" w:rsidRDefault="00B87E87" w:rsidP="005F67E9">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8508ED" w:rsidRPr="00531E08" w14:paraId="2F18D41C" w14:textId="77777777" w:rsidTr="00ED43AB">
        <w:trPr>
          <w:trHeight w:val="531"/>
        </w:trPr>
        <w:tc>
          <w:tcPr>
            <w:tcW w:w="3333"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B2618FA" w14:textId="7AEA7FAA" w:rsidR="008508ED" w:rsidRPr="009F4A36" w:rsidRDefault="008508ED" w:rsidP="00193F89">
            <w:pPr>
              <w:spacing w:before="120" w:after="120"/>
              <w:ind w:left="105"/>
              <w:textAlignment w:val="baseline"/>
              <w:rPr>
                <w:rFonts w:eastAsia="Times New Roman"/>
                <w:b/>
                <w:bCs/>
                <w:szCs w:val="20"/>
                <w:lang w:val="de-DE" w:eastAsia="de-AT"/>
              </w:rPr>
            </w:pPr>
            <w:r w:rsidRPr="008508ED">
              <w:rPr>
                <w:rFonts w:eastAsia="Times New Roman"/>
                <w:b/>
                <w:bCs/>
                <w:szCs w:val="20"/>
                <w:lang w:val="de-DE" w:eastAsia="de-AT"/>
              </w:rPr>
              <w:t xml:space="preserve">3.2.1: </w:t>
            </w:r>
            <w:r w:rsidRPr="008508ED">
              <w:rPr>
                <w:rFonts w:eastAsia="Times New Roman"/>
                <w:szCs w:val="20"/>
                <w:lang w:val="de-DE" w:eastAsia="de-AT"/>
              </w:rPr>
              <w:t>die Grundhaltungen einer personen-/klientenzentrierten Gesprächsführung und Kommunikation beschreiben und erklären, warum diese gerade im Rahmen der Pflegebeziehung und der Teamarbeit von Bedeutung sind. </w:t>
            </w:r>
            <w:r w:rsidRPr="008508ED">
              <w:rPr>
                <w:rFonts w:eastAsia="Times New Roman"/>
                <w:szCs w:val="20"/>
                <w:lang w:eastAsia="de-AT"/>
              </w:rPr>
              <w:t> </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F99171E" w14:textId="77777777" w:rsidR="008508ED" w:rsidRPr="00531E08" w:rsidRDefault="008508ED" w:rsidP="00193F89">
            <w:pPr>
              <w:spacing w:before="120" w:after="120"/>
              <w:ind w:left="105"/>
              <w:jc w:val="center"/>
              <w:textAlignment w:val="baseline"/>
              <w:rPr>
                <w:rFonts w:eastAsia="Times New Roman"/>
                <w:b/>
                <w:bCs/>
                <w:szCs w:val="20"/>
                <w:lang w:val="de-DE" w:eastAsia="de-AT"/>
              </w:rPr>
            </w:pPr>
          </w:p>
        </w:tc>
      </w:tr>
      <w:tr w:rsidR="008508ED" w:rsidRPr="00FB25A4" w14:paraId="255B6C5C" w14:textId="77777777" w:rsidTr="00ED43AB">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43C38C9" w14:textId="3830FB28" w:rsidR="008508ED" w:rsidRPr="00FB25A4" w:rsidRDefault="008508ED" w:rsidP="00193F89">
            <w:pPr>
              <w:ind w:left="86"/>
              <w:rPr>
                <w:b/>
                <w:bCs/>
                <w:szCs w:val="20"/>
                <w:lang w:val="de-DE"/>
              </w:rPr>
            </w:pPr>
            <w:r w:rsidRPr="008508ED">
              <w:rPr>
                <w:b/>
                <w:bCs/>
                <w:szCs w:val="20"/>
                <w:lang w:val="de-DE"/>
              </w:rPr>
              <w:t xml:space="preserve">8.2.1: </w:t>
            </w:r>
            <w:r w:rsidRPr="008508ED">
              <w:rPr>
                <w:szCs w:val="20"/>
                <w:lang w:val="de-DE"/>
              </w:rPr>
              <w:t xml:space="preserve">die Bedeutung der </w:t>
            </w:r>
            <w:proofErr w:type="spellStart"/>
            <w:r w:rsidRPr="008508ED">
              <w:rPr>
                <w:szCs w:val="20"/>
                <w:lang w:val="de-DE"/>
              </w:rPr>
              <w:t>Biografiearbeit</w:t>
            </w:r>
            <w:proofErr w:type="spellEnd"/>
            <w:r w:rsidRPr="008508ED">
              <w:rPr>
                <w:szCs w:val="20"/>
                <w:lang w:val="de-DE"/>
              </w:rPr>
              <w:t xml:space="preserve"> für den Beziehungsaufbau und die Förderung der Selbstbestimmung in der Pflege beschreiben.</w:t>
            </w:r>
            <w:r w:rsidRPr="008508ED">
              <w:rPr>
                <w:szCs w:val="20"/>
              </w:rPr>
              <w:t> </w:t>
            </w:r>
          </w:p>
        </w:tc>
      </w:tr>
      <w:tr w:rsidR="00B87E87" w:rsidRPr="006B74F5" w14:paraId="65878ED4" w14:textId="77777777" w:rsidTr="00ED43A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81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9CF601A" w14:textId="77777777" w:rsidR="00B87E87" w:rsidRPr="004E52EC" w:rsidRDefault="00B87E87"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23A6B6AA" w14:textId="77777777" w:rsidR="00B87E87" w:rsidRPr="00EF0429" w:rsidRDefault="00B87E87" w:rsidP="00DF5BD2">
            <w:pPr>
              <w:spacing w:before="0" w:after="0"/>
              <w:ind w:left="113" w:right="113"/>
              <w:jc w:val="center"/>
              <w:rPr>
                <w:b/>
                <w:bCs/>
                <w:color w:val="FFFFFF"/>
                <w:sz w:val="16"/>
                <w:szCs w:val="16"/>
              </w:rPr>
            </w:pPr>
            <w:r w:rsidRPr="00EF0429">
              <w:rPr>
                <w:b/>
                <w:bCs/>
                <w:color w:val="FFFFFF"/>
                <w:sz w:val="16"/>
                <w:szCs w:val="16"/>
              </w:rPr>
              <w:t>Gesehen</w:t>
            </w:r>
          </w:p>
        </w:tc>
        <w:tc>
          <w:tcPr>
            <w:tcW w:w="437"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4DBA5CEB" w14:textId="77777777" w:rsidR="00B87E87" w:rsidRPr="004E52EC" w:rsidRDefault="00B87E87" w:rsidP="00DF5BD2">
            <w:pPr>
              <w:spacing w:before="0" w:after="0"/>
              <w:jc w:val="center"/>
              <w:rPr>
                <w:b/>
                <w:bCs/>
                <w:color w:val="FFFFFF"/>
                <w:sz w:val="16"/>
                <w:szCs w:val="16"/>
              </w:rPr>
            </w:pPr>
            <w:r w:rsidRPr="004E52EC">
              <w:rPr>
                <w:b/>
                <w:bCs/>
                <w:color w:val="FFFFFF"/>
                <w:sz w:val="16"/>
                <w:szCs w:val="16"/>
              </w:rPr>
              <w:t>Unter Aufsicht durchgeführt</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018B6FF4" w14:textId="77777777" w:rsidR="00B87E87" w:rsidRPr="004E52EC" w:rsidRDefault="00B87E87" w:rsidP="00DF5BD2">
            <w:pPr>
              <w:spacing w:before="0" w:after="0"/>
              <w:ind w:left="113" w:right="113"/>
              <w:jc w:val="center"/>
              <w:rPr>
                <w:b/>
                <w:bCs/>
                <w:color w:val="FFFFFF"/>
                <w:sz w:val="16"/>
                <w:szCs w:val="16"/>
              </w:rPr>
            </w:pPr>
            <w:r w:rsidRPr="004E52EC">
              <w:rPr>
                <w:b/>
                <w:bCs/>
                <w:color w:val="FFFFFF"/>
                <w:sz w:val="16"/>
                <w:szCs w:val="16"/>
              </w:rPr>
              <w:t>Selbstständig durchgeführt</w:t>
            </w:r>
          </w:p>
        </w:tc>
        <w:tc>
          <w:tcPr>
            <w:tcW w:w="4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5D52892E" w14:textId="77777777" w:rsidR="00B87E87" w:rsidRPr="006B74F5" w:rsidRDefault="00B87E87" w:rsidP="00DF5BD2">
            <w:pPr>
              <w:spacing w:before="0" w:after="0"/>
              <w:ind w:left="113" w:right="113"/>
              <w:jc w:val="center"/>
              <w:rPr>
                <w:b/>
                <w:bCs/>
                <w:color w:val="FFFFFF"/>
                <w:sz w:val="16"/>
                <w:szCs w:val="16"/>
              </w:rPr>
            </w:pPr>
            <w:r w:rsidRPr="006B74F5">
              <w:rPr>
                <w:b/>
                <w:bCs/>
                <w:color w:val="FFFFFF"/>
                <w:sz w:val="16"/>
                <w:szCs w:val="16"/>
              </w:rPr>
              <w:t>Kürzel</w:t>
            </w:r>
          </w:p>
          <w:p w14:paraId="426583A0" w14:textId="77777777" w:rsidR="00B87E87" w:rsidRPr="006B74F5" w:rsidRDefault="00B87E87" w:rsidP="00DF5BD2">
            <w:pPr>
              <w:spacing w:before="0" w:after="0"/>
              <w:jc w:val="center"/>
              <w:rPr>
                <w:b/>
                <w:bCs/>
                <w:color w:val="FFFFFF"/>
                <w:sz w:val="22"/>
              </w:rPr>
            </w:pPr>
            <w:r w:rsidRPr="006B74F5">
              <w:rPr>
                <w:b/>
                <w:bCs/>
                <w:color w:val="FFFFFF"/>
                <w:sz w:val="16"/>
                <w:szCs w:val="16"/>
              </w:rPr>
              <w:t>Lehrling</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4B77753B" w14:textId="77777777" w:rsidR="00B87E87" w:rsidRPr="006B74F5" w:rsidRDefault="00B87E87" w:rsidP="00DF5BD2">
            <w:pPr>
              <w:spacing w:before="0" w:after="0"/>
              <w:ind w:left="113" w:right="113"/>
              <w:jc w:val="center"/>
              <w:rPr>
                <w:b/>
                <w:bCs/>
                <w:color w:val="FFFFFF"/>
                <w:sz w:val="16"/>
                <w:szCs w:val="16"/>
              </w:rPr>
            </w:pPr>
            <w:r w:rsidRPr="006B74F5">
              <w:rPr>
                <w:b/>
                <w:bCs/>
                <w:color w:val="FFFFFF"/>
                <w:sz w:val="16"/>
                <w:szCs w:val="16"/>
              </w:rPr>
              <w:t>Kürzel</w:t>
            </w:r>
          </w:p>
          <w:p w14:paraId="40D925AF" w14:textId="77777777" w:rsidR="00B87E87" w:rsidRPr="006B74F5" w:rsidRDefault="00B87E87" w:rsidP="00DF5BD2">
            <w:pPr>
              <w:spacing w:before="0" w:after="0"/>
              <w:jc w:val="center"/>
              <w:rPr>
                <w:b/>
                <w:bCs/>
                <w:color w:val="FFFFFF"/>
                <w:sz w:val="22"/>
              </w:rPr>
            </w:pPr>
            <w:proofErr w:type="spellStart"/>
            <w:r w:rsidRPr="006B74F5">
              <w:rPr>
                <w:b/>
                <w:bCs/>
                <w:color w:val="FFFFFF"/>
                <w:sz w:val="16"/>
                <w:szCs w:val="16"/>
              </w:rPr>
              <w:t>Ausbilder:in</w:t>
            </w:r>
            <w:proofErr w:type="spellEnd"/>
          </w:p>
        </w:tc>
      </w:tr>
      <w:tr w:rsidR="00B87E87" w:rsidRPr="006B74F5" w14:paraId="706DA469" w14:textId="77777777" w:rsidTr="00ED43AB">
        <w:trPr>
          <w:trHeight w:val="630"/>
        </w:trPr>
        <w:tc>
          <w:tcPr>
            <w:tcW w:w="2815"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C7F3635" w14:textId="77777777" w:rsidR="00B87E87" w:rsidRPr="006B74F5" w:rsidRDefault="00B87E87" w:rsidP="001476B5">
            <w:pPr>
              <w:spacing w:before="0" w:after="0"/>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74F44E7" w14:textId="77777777" w:rsidR="00B87E87" w:rsidRPr="006B74F5" w:rsidRDefault="00B87E87" w:rsidP="001476B5">
            <w:pPr>
              <w:spacing w:before="0" w:after="0"/>
              <w:jc w:val="center"/>
              <w:textAlignment w:val="baseline"/>
              <w:rPr>
                <w:rFonts w:eastAsia="Times New Roman"/>
                <w:sz w:val="24"/>
                <w:szCs w:val="24"/>
                <w:lang w:eastAsia="de-AT"/>
              </w:rPr>
            </w:pPr>
          </w:p>
        </w:tc>
        <w:tc>
          <w:tcPr>
            <w:tcW w:w="437"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17132DDC" w14:textId="77777777" w:rsidR="00B87E87" w:rsidRPr="006B74F5" w:rsidRDefault="00B87E87" w:rsidP="001476B5">
            <w:pPr>
              <w:spacing w:before="0" w:after="0"/>
              <w:ind w:left="105"/>
              <w:jc w:val="center"/>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5D2FF87" w14:textId="77777777" w:rsidR="00B87E87" w:rsidRPr="006B74F5" w:rsidRDefault="00B87E87" w:rsidP="001476B5">
            <w:pPr>
              <w:spacing w:before="0" w:after="0"/>
              <w:ind w:left="105"/>
              <w:jc w:val="center"/>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AA1B723" w14:textId="77777777" w:rsidR="00B87E87" w:rsidRPr="006E1FE8" w:rsidRDefault="00B87E87" w:rsidP="001476B5">
            <w:pPr>
              <w:spacing w:before="0" w:after="0"/>
              <w:ind w:left="105"/>
              <w:jc w:val="center"/>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8FB6C11" w14:textId="77777777" w:rsidR="00B87E87" w:rsidRPr="006E1FE8" w:rsidRDefault="00B87E87" w:rsidP="001476B5">
            <w:pPr>
              <w:spacing w:before="0" w:after="0"/>
              <w:ind w:left="105"/>
              <w:jc w:val="center"/>
              <w:textAlignment w:val="baseline"/>
              <w:rPr>
                <w:rFonts w:eastAsia="Times New Roman"/>
                <w:sz w:val="24"/>
                <w:szCs w:val="24"/>
                <w:lang w:eastAsia="de-AT"/>
              </w:rPr>
            </w:pPr>
          </w:p>
        </w:tc>
      </w:tr>
      <w:tr w:rsidR="000A5C6E" w:rsidRPr="0095420A" w14:paraId="60F9E98E" w14:textId="77777777" w:rsidTr="00ED43AB">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955E96B" w14:textId="77777777" w:rsidR="0095420A" w:rsidRPr="0095420A" w:rsidRDefault="0095420A" w:rsidP="0095420A">
            <w:pPr>
              <w:spacing w:before="0" w:after="0"/>
              <w:ind w:left="720"/>
              <w:textAlignment w:val="baseline"/>
              <w:rPr>
                <w:rFonts w:eastAsia="Times New Roman"/>
                <w:szCs w:val="20"/>
                <w:lang w:eastAsia="de-AT"/>
              </w:rPr>
            </w:pPr>
          </w:p>
          <w:p w14:paraId="0870D12D" w14:textId="203EE574" w:rsidR="0095420A" w:rsidRPr="0095420A" w:rsidRDefault="0095420A" w:rsidP="004266D1">
            <w:pPr>
              <w:pStyle w:val="Aufzhlung"/>
              <w:rPr>
                <w:rFonts w:eastAsia="Times New Roman"/>
              </w:rPr>
            </w:pPr>
            <w:r w:rsidRPr="0095420A">
              <w:rPr>
                <w:rFonts w:eastAsia="Times New Roman"/>
                <w:lang w:val="de-DE"/>
              </w:rPr>
              <w:t>Anwendung von Kommunikationstheorien im Pflegealltag:</w:t>
            </w:r>
            <w:r w:rsidR="00C11304">
              <w:rPr>
                <w:rFonts w:eastAsia="Times New Roman"/>
                <w:lang w:val="de-DE"/>
              </w:rPr>
              <w:t xml:space="preserve"> </w:t>
            </w:r>
            <w:r w:rsidRPr="0095420A">
              <w:rPr>
                <w:rFonts w:eastAsia="Times New Roman"/>
                <w:lang w:val="de-DE"/>
              </w:rPr>
              <w:t>z. B. Vier-Seiten-Modell, Transaktionsanalyse</w:t>
            </w:r>
            <w:r w:rsidRPr="0095420A">
              <w:rPr>
                <w:rFonts w:eastAsia="Times New Roman"/>
              </w:rPr>
              <w:t> </w:t>
            </w:r>
          </w:p>
          <w:p w14:paraId="6B15687D" w14:textId="77777777" w:rsidR="0095420A" w:rsidRPr="0095420A" w:rsidRDefault="0095420A" w:rsidP="004266D1">
            <w:pPr>
              <w:pStyle w:val="Aufzhlung"/>
              <w:rPr>
                <w:rFonts w:eastAsia="Times New Roman"/>
              </w:rPr>
            </w:pPr>
            <w:r w:rsidRPr="0095420A">
              <w:rPr>
                <w:rFonts w:eastAsia="Times New Roman"/>
                <w:lang w:val="de-DE"/>
              </w:rPr>
              <w:t>Umsetzung konzeptgeleiteter Kommunikationsformen: z. B. gewaltfreie Kommunikation, Validationsmethoden, basale Stimulation</w:t>
            </w:r>
            <w:r w:rsidRPr="0095420A">
              <w:rPr>
                <w:rFonts w:eastAsia="Times New Roman"/>
              </w:rPr>
              <w:t> </w:t>
            </w:r>
          </w:p>
          <w:p w14:paraId="2F5665A4" w14:textId="77777777" w:rsidR="0095420A" w:rsidRPr="0095420A" w:rsidRDefault="0095420A" w:rsidP="004266D1">
            <w:pPr>
              <w:pStyle w:val="Aufzhlung"/>
              <w:rPr>
                <w:rFonts w:eastAsia="Times New Roman"/>
              </w:rPr>
            </w:pPr>
            <w:r w:rsidRPr="0095420A">
              <w:rPr>
                <w:rFonts w:eastAsia="Times New Roman"/>
                <w:lang w:val="de-DE"/>
              </w:rPr>
              <w:t>professionelle, personenzentrierte Gesprächsführung: z. B. aktives Zuhören, klare und präzise Kommunikation, richtige Fragen stellen, konstruktives Feedback geben</w:t>
            </w:r>
            <w:r w:rsidRPr="0095420A">
              <w:rPr>
                <w:rFonts w:eastAsia="Times New Roman"/>
              </w:rPr>
              <w:t> </w:t>
            </w:r>
          </w:p>
          <w:p w14:paraId="20862384" w14:textId="77777777" w:rsidR="0095420A" w:rsidRPr="0095420A" w:rsidRDefault="0095420A" w:rsidP="004266D1">
            <w:pPr>
              <w:pStyle w:val="Aufzhlung"/>
              <w:rPr>
                <w:rFonts w:eastAsia="Times New Roman"/>
              </w:rPr>
            </w:pPr>
            <w:r w:rsidRPr="0095420A">
              <w:rPr>
                <w:rFonts w:eastAsia="Times New Roman"/>
                <w:lang w:val="de-DE"/>
              </w:rPr>
              <w:lastRenderedPageBreak/>
              <w:t>Überwinden von Kommunikationsstörungen</w:t>
            </w:r>
            <w:r w:rsidRPr="0095420A">
              <w:rPr>
                <w:rFonts w:eastAsia="Times New Roman"/>
              </w:rPr>
              <w:t> </w:t>
            </w:r>
          </w:p>
          <w:p w14:paraId="550D37BF" w14:textId="77777777" w:rsidR="0095420A" w:rsidRPr="0095420A" w:rsidRDefault="0095420A" w:rsidP="004266D1">
            <w:pPr>
              <w:pStyle w:val="Aufzhlung"/>
              <w:rPr>
                <w:rFonts w:eastAsia="Times New Roman"/>
              </w:rPr>
            </w:pPr>
            <w:r w:rsidRPr="0095420A">
              <w:rPr>
                <w:rFonts w:eastAsia="Times New Roman"/>
                <w:lang w:val="de-DE"/>
              </w:rPr>
              <w:t>Nutzen von nonverbaler Kommunikation</w:t>
            </w:r>
            <w:r w:rsidRPr="0095420A">
              <w:rPr>
                <w:rFonts w:eastAsia="Times New Roman"/>
              </w:rPr>
              <w:t> </w:t>
            </w:r>
          </w:p>
          <w:p w14:paraId="77208E73" w14:textId="77777777" w:rsidR="0095420A" w:rsidRPr="0095420A" w:rsidRDefault="0095420A" w:rsidP="004266D1">
            <w:pPr>
              <w:pStyle w:val="Aufzhlung"/>
              <w:rPr>
                <w:rFonts w:eastAsia="Times New Roman"/>
              </w:rPr>
            </w:pPr>
            <w:r w:rsidRPr="0095420A">
              <w:rPr>
                <w:rFonts w:eastAsia="Times New Roman"/>
                <w:lang w:val="de-DE"/>
              </w:rPr>
              <w:t>Anwenden von Deeskalationstechniken und Konfliktlösungsstrategien</w:t>
            </w:r>
            <w:r w:rsidRPr="0095420A">
              <w:rPr>
                <w:rFonts w:eastAsia="Times New Roman"/>
              </w:rPr>
              <w:t> </w:t>
            </w:r>
          </w:p>
          <w:p w14:paraId="3705B97B" w14:textId="77777777" w:rsidR="0095420A" w:rsidRPr="0095420A" w:rsidRDefault="0095420A" w:rsidP="004266D1">
            <w:pPr>
              <w:pStyle w:val="Aufzhlung"/>
              <w:rPr>
                <w:rFonts w:eastAsia="Times New Roman"/>
              </w:rPr>
            </w:pPr>
            <w:r w:rsidRPr="0095420A">
              <w:rPr>
                <w:rFonts w:eastAsia="Times New Roman"/>
                <w:lang w:val="de-DE"/>
              </w:rPr>
              <w:t>ethisch korrekte und kulturell sensible Kommunikation</w:t>
            </w:r>
            <w:r w:rsidRPr="0095420A">
              <w:rPr>
                <w:rFonts w:eastAsia="Times New Roman"/>
              </w:rPr>
              <w:t> </w:t>
            </w:r>
          </w:p>
          <w:p w14:paraId="71A96624" w14:textId="77777777" w:rsidR="0095420A" w:rsidRPr="0095420A" w:rsidRDefault="0095420A" w:rsidP="004266D1">
            <w:pPr>
              <w:pStyle w:val="Aufzhlung"/>
              <w:rPr>
                <w:rFonts w:eastAsia="Times New Roman"/>
              </w:rPr>
            </w:pPr>
            <w:r w:rsidRPr="0095420A">
              <w:rPr>
                <w:rFonts w:eastAsia="Times New Roman"/>
                <w:lang w:val="de-DE"/>
              </w:rPr>
              <w:t>Selbstreflexion und Anpassung des Kommunikationsverhaltens</w:t>
            </w:r>
            <w:r w:rsidRPr="0095420A">
              <w:rPr>
                <w:rFonts w:eastAsia="Times New Roman"/>
              </w:rPr>
              <w:t> </w:t>
            </w:r>
          </w:p>
          <w:p w14:paraId="0AC077B4" w14:textId="77777777" w:rsidR="0095420A" w:rsidRPr="0095420A" w:rsidRDefault="0095420A" w:rsidP="004266D1">
            <w:pPr>
              <w:pStyle w:val="Aufzhlung"/>
              <w:rPr>
                <w:rFonts w:eastAsia="Times New Roman"/>
              </w:rPr>
            </w:pPr>
            <w:r w:rsidRPr="0095420A">
              <w:rPr>
                <w:rFonts w:eastAsia="Times New Roman"/>
                <w:lang w:val="de-DE"/>
              </w:rPr>
              <w:t>Wahrung des Gleichgewichtes zwischen Nähe und Distanz</w:t>
            </w:r>
            <w:r w:rsidRPr="0095420A">
              <w:rPr>
                <w:rFonts w:eastAsia="Times New Roman"/>
              </w:rPr>
              <w:t> </w:t>
            </w:r>
          </w:p>
          <w:p w14:paraId="14BCFB5A" w14:textId="77777777" w:rsidR="0095420A" w:rsidRPr="0095420A" w:rsidRDefault="0095420A" w:rsidP="004266D1">
            <w:pPr>
              <w:pStyle w:val="Aufzhlung"/>
              <w:rPr>
                <w:rFonts w:eastAsia="Times New Roman"/>
              </w:rPr>
            </w:pPr>
            <w:r w:rsidRPr="0095420A">
              <w:rPr>
                <w:rFonts w:eastAsia="Times New Roman"/>
                <w:lang w:val="de-DE"/>
              </w:rPr>
              <w:t>…</w:t>
            </w:r>
            <w:r w:rsidRPr="0095420A">
              <w:rPr>
                <w:rFonts w:eastAsia="Times New Roman"/>
              </w:rPr>
              <w:t> </w:t>
            </w:r>
          </w:p>
          <w:p w14:paraId="09B78870" w14:textId="77777777" w:rsidR="000A5C6E" w:rsidRPr="0095420A" w:rsidRDefault="000A5C6E" w:rsidP="0095420A">
            <w:pPr>
              <w:spacing w:before="0" w:after="0"/>
              <w:ind w:left="105"/>
              <w:textAlignment w:val="baseline"/>
              <w:rPr>
                <w:rFonts w:eastAsia="Times New Roman"/>
                <w:szCs w:val="20"/>
                <w:lang w:eastAsia="de-AT"/>
              </w:rPr>
            </w:pPr>
          </w:p>
        </w:tc>
      </w:tr>
      <w:tr w:rsidR="00B87E87" w:rsidRPr="006B74F5" w14:paraId="4A4EF2AA" w14:textId="77777777" w:rsidTr="00ED43AB">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94940FD" w14:textId="77777777" w:rsidR="00B87E87" w:rsidRPr="006B74F5" w:rsidRDefault="00B87E87" w:rsidP="005F67E9">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B87E87" w:rsidRPr="006B74F5" w14:paraId="0618CE52" w14:textId="77777777" w:rsidTr="00ED43AB">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1C04BE8" w14:textId="77777777" w:rsidR="00B87E87" w:rsidRPr="006E1FE8" w:rsidRDefault="00B87E87" w:rsidP="005F67E9">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92CEF8D" w14:textId="77777777" w:rsidR="00B87E87" w:rsidRPr="006E1FE8" w:rsidRDefault="00B87E87" w:rsidP="005F67E9">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BEEE01F" w14:textId="77777777" w:rsidR="00B87E87" w:rsidRPr="006E1FE8" w:rsidRDefault="00B87E87" w:rsidP="005F67E9">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8508ED" w:rsidRPr="00531E08" w14:paraId="7E70AF62" w14:textId="77777777" w:rsidTr="00ED43AB">
        <w:trPr>
          <w:trHeight w:val="531"/>
        </w:trPr>
        <w:tc>
          <w:tcPr>
            <w:tcW w:w="3326"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AF8BA0E" w14:textId="2FF495FC" w:rsidR="008508ED" w:rsidRPr="009F4A36" w:rsidRDefault="008508ED" w:rsidP="00193F89">
            <w:pPr>
              <w:spacing w:before="120" w:after="120"/>
              <w:ind w:left="105"/>
              <w:textAlignment w:val="baseline"/>
              <w:rPr>
                <w:rFonts w:eastAsia="Times New Roman"/>
                <w:b/>
                <w:bCs/>
                <w:szCs w:val="20"/>
                <w:lang w:val="de-DE" w:eastAsia="de-AT"/>
              </w:rPr>
            </w:pPr>
            <w:r w:rsidRPr="008508ED">
              <w:rPr>
                <w:rFonts w:eastAsia="Times New Roman"/>
                <w:b/>
                <w:bCs/>
                <w:szCs w:val="20"/>
                <w:lang w:val="de-DE" w:eastAsia="de-AT"/>
              </w:rPr>
              <w:t>3.2.5:</w:t>
            </w:r>
            <w:r w:rsidRPr="008508ED">
              <w:rPr>
                <w:rFonts w:eastAsia="Times New Roman"/>
                <w:szCs w:val="20"/>
                <w:lang w:val="de-DE" w:eastAsia="de-AT"/>
              </w:rPr>
              <w:t xml:space="preserve"> die Realisierung und Einhaltung der Grundhaltungen und Grundsätze der personenzentrierten Gesprächsführung im Rahmen einer Lern- bzw. Pflegesituation demonstrieren. </w:t>
            </w:r>
            <w:r w:rsidRPr="008508ED">
              <w:rPr>
                <w:rFonts w:eastAsia="Times New Roman"/>
                <w:szCs w:val="20"/>
                <w:lang w:eastAsia="de-AT"/>
              </w:rPr>
              <w:t> </w:t>
            </w:r>
          </w:p>
        </w:tc>
        <w:tc>
          <w:tcPr>
            <w:tcW w:w="1674"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3069437" w14:textId="77777777" w:rsidR="008508ED" w:rsidRPr="00531E08" w:rsidRDefault="008508ED" w:rsidP="00193F89">
            <w:pPr>
              <w:spacing w:before="120" w:after="120"/>
              <w:ind w:left="105"/>
              <w:jc w:val="center"/>
              <w:textAlignment w:val="baseline"/>
              <w:rPr>
                <w:rFonts w:eastAsia="Times New Roman"/>
                <w:b/>
                <w:bCs/>
                <w:szCs w:val="20"/>
                <w:lang w:val="de-DE" w:eastAsia="de-AT"/>
              </w:rPr>
            </w:pPr>
          </w:p>
        </w:tc>
      </w:tr>
      <w:tr w:rsidR="00A645AE" w:rsidRPr="00531E08" w14:paraId="6E621409" w14:textId="77777777" w:rsidTr="00ED43AB">
        <w:trPr>
          <w:trHeight w:val="531"/>
        </w:trPr>
        <w:tc>
          <w:tcPr>
            <w:tcW w:w="3326"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00B1443" w14:textId="2C36D4FE" w:rsidR="00A645AE" w:rsidRPr="008508ED" w:rsidRDefault="00A645AE" w:rsidP="00193F89">
            <w:pPr>
              <w:spacing w:before="120" w:after="120"/>
              <w:ind w:left="105"/>
              <w:textAlignment w:val="baseline"/>
              <w:rPr>
                <w:rFonts w:eastAsia="Times New Roman"/>
                <w:b/>
                <w:bCs/>
                <w:szCs w:val="20"/>
                <w:lang w:val="de-DE" w:eastAsia="de-AT"/>
              </w:rPr>
            </w:pPr>
            <w:r w:rsidRPr="00BB6776">
              <w:rPr>
                <w:rFonts w:eastAsia="Times New Roman"/>
                <w:b/>
                <w:bCs/>
                <w:szCs w:val="20"/>
                <w:lang w:eastAsia="de-AT"/>
              </w:rPr>
              <w:t xml:space="preserve">3.2.6: </w:t>
            </w:r>
            <w:r w:rsidRPr="00BB6776">
              <w:rPr>
                <w:rFonts w:eastAsia="Times New Roman"/>
                <w:szCs w:val="20"/>
                <w:lang w:eastAsia="de-AT"/>
              </w:rPr>
              <w:t>ausgewählte Methoden in der Interaktion und Gesprächsführung und Kommunikation mit anderen demonstrieren.</w:t>
            </w:r>
          </w:p>
        </w:tc>
        <w:tc>
          <w:tcPr>
            <w:tcW w:w="1674"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41540C1" w14:textId="77777777" w:rsidR="00A645AE" w:rsidRPr="00531E08" w:rsidRDefault="00A645AE" w:rsidP="00193F89">
            <w:pPr>
              <w:spacing w:before="120" w:after="120"/>
              <w:ind w:left="105"/>
              <w:jc w:val="center"/>
              <w:textAlignment w:val="baseline"/>
              <w:rPr>
                <w:rFonts w:eastAsia="Times New Roman"/>
                <w:b/>
                <w:bCs/>
                <w:szCs w:val="20"/>
                <w:lang w:val="de-DE" w:eastAsia="de-AT"/>
              </w:rPr>
            </w:pPr>
          </w:p>
        </w:tc>
      </w:tr>
      <w:tr w:rsidR="008508ED" w:rsidRPr="00FB25A4" w14:paraId="1264A58A" w14:textId="77777777" w:rsidTr="00ED43AB">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11EB725" w14:textId="36B4560F" w:rsidR="008508ED" w:rsidRPr="00FB25A4" w:rsidRDefault="008508ED" w:rsidP="00193F89">
            <w:pPr>
              <w:ind w:left="86"/>
              <w:rPr>
                <w:b/>
                <w:bCs/>
                <w:szCs w:val="20"/>
                <w:lang w:val="de-DE"/>
              </w:rPr>
            </w:pPr>
            <w:r w:rsidRPr="008508ED">
              <w:rPr>
                <w:b/>
                <w:bCs/>
                <w:szCs w:val="20"/>
                <w:lang w:val="de-DE"/>
              </w:rPr>
              <w:t xml:space="preserve">7.3.1: </w:t>
            </w:r>
            <w:r w:rsidRPr="008508ED">
              <w:rPr>
                <w:szCs w:val="20"/>
                <w:lang w:val="de-DE"/>
              </w:rPr>
              <w:t xml:space="preserve">Möglichkeiten zur Unterstützung der barrierefreien Kommunikation </w:t>
            </w:r>
            <w:proofErr w:type="gramStart"/>
            <w:r w:rsidRPr="008508ED">
              <w:rPr>
                <w:szCs w:val="20"/>
                <w:lang w:val="de-DE"/>
              </w:rPr>
              <w:t>inklusive dem Einsatz</w:t>
            </w:r>
            <w:proofErr w:type="gramEnd"/>
            <w:r w:rsidRPr="008508ED">
              <w:rPr>
                <w:szCs w:val="20"/>
                <w:lang w:val="de-DE"/>
              </w:rPr>
              <w:t xml:space="preserve"> von </w:t>
            </w:r>
            <w:proofErr w:type="spellStart"/>
            <w:r w:rsidRPr="008508ED">
              <w:rPr>
                <w:szCs w:val="20"/>
                <w:lang w:val="de-DE"/>
              </w:rPr>
              <w:t>Dolmetschleistungen</w:t>
            </w:r>
            <w:proofErr w:type="spellEnd"/>
            <w:r w:rsidRPr="008508ED">
              <w:rPr>
                <w:szCs w:val="20"/>
                <w:lang w:val="de-DE"/>
              </w:rPr>
              <w:t xml:space="preserve"> beschreiben und die Barrierefreiheit in ihrer Komplexität unter Einbeziehung aller sechs Arten (physische, kommunikative, intellektuelle, soziale, ökonomische und institutionelle) verstehen. </w:t>
            </w:r>
            <w:r w:rsidRPr="008508ED">
              <w:rPr>
                <w:szCs w:val="20"/>
              </w:rPr>
              <w:t> </w:t>
            </w:r>
          </w:p>
        </w:tc>
      </w:tr>
      <w:tr w:rsidR="008508ED" w:rsidRPr="00FB25A4" w14:paraId="3612812A" w14:textId="77777777" w:rsidTr="00ED43AB">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EDA4194" w14:textId="46E51049" w:rsidR="008508ED" w:rsidRPr="00FB25A4" w:rsidRDefault="008508ED" w:rsidP="00193F89">
            <w:pPr>
              <w:ind w:left="86"/>
              <w:rPr>
                <w:b/>
                <w:bCs/>
                <w:szCs w:val="20"/>
                <w:lang w:val="de-DE"/>
              </w:rPr>
            </w:pPr>
            <w:r w:rsidRPr="008508ED">
              <w:rPr>
                <w:b/>
                <w:bCs/>
                <w:szCs w:val="20"/>
                <w:lang w:val="de-DE"/>
              </w:rPr>
              <w:t xml:space="preserve">7.3.6: </w:t>
            </w:r>
            <w:r w:rsidRPr="008508ED">
              <w:rPr>
                <w:szCs w:val="20"/>
                <w:lang w:val="de-DE"/>
              </w:rPr>
              <w:t>ausgewählte Techniken aus dem Konzept der Basalen Stimulation in das praktische Handeln integrieren.</w:t>
            </w:r>
            <w:r w:rsidRPr="008508ED">
              <w:rPr>
                <w:szCs w:val="20"/>
              </w:rPr>
              <w:t> </w:t>
            </w:r>
          </w:p>
        </w:tc>
      </w:tr>
      <w:tr w:rsidR="008508ED" w:rsidRPr="00FB25A4" w14:paraId="7A92BE56" w14:textId="77777777" w:rsidTr="00ED43AB">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4B97A3A" w14:textId="3B0B4EBE" w:rsidR="008508ED" w:rsidRPr="00FB25A4" w:rsidRDefault="008508ED" w:rsidP="00193F89">
            <w:pPr>
              <w:ind w:left="86"/>
              <w:rPr>
                <w:b/>
                <w:bCs/>
                <w:szCs w:val="20"/>
                <w:lang w:val="de-DE"/>
              </w:rPr>
            </w:pPr>
            <w:r w:rsidRPr="008508ED">
              <w:rPr>
                <w:b/>
                <w:bCs/>
                <w:szCs w:val="20"/>
                <w:lang w:val="de-DE"/>
              </w:rPr>
              <w:t>8.2.3:</w:t>
            </w:r>
            <w:r w:rsidRPr="00083160">
              <w:rPr>
                <w:szCs w:val="20"/>
                <w:lang w:val="de-DE"/>
              </w:rPr>
              <w:t xml:space="preserve"> im Rahmen der </w:t>
            </w:r>
            <w:proofErr w:type="spellStart"/>
            <w:r w:rsidRPr="00083160">
              <w:rPr>
                <w:szCs w:val="20"/>
                <w:lang w:val="de-DE"/>
              </w:rPr>
              <w:t>Biografiearbeit</w:t>
            </w:r>
            <w:proofErr w:type="spellEnd"/>
            <w:r w:rsidRPr="00083160">
              <w:rPr>
                <w:szCs w:val="20"/>
                <w:lang w:val="de-DE"/>
              </w:rPr>
              <w:t xml:space="preserve"> unter Einhaltung von Kommunikationsregeln Informationen zu Lebensaktivitäten, Gewohnheiten etc. erheben. </w:t>
            </w:r>
            <w:r w:rsidRPr="00083160">
              <w:rPr>
                <w:szCs w:val="20"/>
              </w:rPr>
              <w:t> </w:t>
            </w:r>
          </w:p>
        </w:tc>
      </w:tr>
    </w:tbl>
    <w:p w14:paraId="2F1CDB88" w14:textId="77777777" w:rsidR="008508ED" w:rsidRDefault="008508ED" w:rsidP="00A444C4"/>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8231D5" w:rsidRPr="00BC08D2" w14:paraId="5BF9A088" w14:textId="77777777" w:rsidTr="00C02EB6">
        <w:trPr>
          <w:trHeight w:val="473"/>
        </w:trPr>
        <w:tc>
          <w:tcPr>
            <w:tcW w:w="3544" w:type="dxa"/>
          </w:tcPr>
          <w:p w14:paraId="76B891EB"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21C2EBEB"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4DE16C03"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29CDDC3D" w14:textId="77777777" w:rsidTr="00C02EB6">
        <w:trPr>
          <w:trHeight w:val="473"/>
        </w:trPr>
        <w:tc>
          <w:tcPr>
            <w:tcW w:w="3544" w:type="dxa"/>
            <w:tcBorders>
              <w:top w:val="single" w:sz="8" w:space="0" w:color="7F7F7F" w:themeColor="text1" w:themeTint="80"/>
            </w:tcBorders>
          </w:tcPr>
          <w:p w14:paraId="12905B66"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470F114D"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2817881F"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4DB42C7" w14:textId="77777777" w:rsidR="00B87E87" w:rsidRDefault="00B87E87" w:rsidP="00B87E87">
      <w:pPr>
        <w:rPr>
          <w:sz w:val="18"/>
          <w:szCs w:val="20"/>
        </w:rPr>
      </w:pPr>
    </w:p>
    <w:p w14:paraId="5F0AC021" w14:textId="6515985D" w:rsidR="00413932" w:rsidRDefault="00A20D73" w:rsidP="00B14C6E">
      <w:pPr>
        <w:spacing w:before="0" w:after="160" w:line="259" w:lineRule="auto"/>
        <w:rPr>
          <w:sz w:val="18"/>
          <w:szCs w:val="20"/>
        </w:rPr>
      </w:pPr>
      <w:r>
        <w:rPr>
          <w:sz w:val="18"/>
          <w:szCs w:val="20"/>
        </w:rPr>
        <w:br w:type="page"/>
      </w:r>
    </w:p>
    <w:p w14:paraId="5D68D1FD" w14:textId="77777777" w:rsidR="00423C48" w:rsidRDefault="00423C48" w:rsidP="00413932">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3"/>
        <w:gridCol w:w="2080"/>
        <w:gridCol w:w="792"/>
        <w:gridCol w:w="140"/>
        <w:gridCol w:w="11"/>
        <w:gridCol w:w="53"/>
        <w:gridCol w:w="589"/>
        <w:gridCol w:w="792"/>
        <w:gridCol w:w="165"/>
        <w:gridCol w:w="627"/>
        <w:gridCol w:w="794"/>
      </w:tblGrid>
      <w:tr w:rsidR="00870656" w:rsidRPr="000F4D5F" w14:paraId="648D8F43" w14:textId="77777777" w:rsidTr="00ED43AB">
        <w:trPr>
          <w:trHeight w:val="757"/>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hideMark/>
          </w:tcPr>
          <w:p w14:paraId="42237007" w14:textId="77777777" w:rsidR="00870656" w:rsidRPr="006E1FE8" w:rsidRDefault="00870656" w:rsidP="006738ED">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zielgruppenspezifisch informieren und den Informationsgehalt bei der bzw. dem </w:t>
            </w:r>
            <w:proofErr w:type="spellStart"/>
            <w:r>
              <w:rPr>
                <w:rFonts w:eastAsia="Times New Roman"/>
                <w:b/>
                <w:bCs/>
                <w:color w:val="FFFFFF"/>
                <w:sz w:val="22"/>
                <w:lang w:val="de-DE" w:eastAsia="de-AT"/>
              </w:rPr>
              <w:t>Empfänger:</w:t>
            </w:r>
            <w:proofErr w:type="gramStart"/>
            <w:r>
              <w:rPr>
                <w:rFonts w:eastAsia="Times New Roman"/>
                <w:b/>
                <w:bCs/>
                <w:color w:val="FFFFFF"/>
                <w:sz w:val="22"/>
                <w:lang w:val="de-DE" w:eastAsia="de-AT"/>
              </w:rPr>
              <w:t>in</w:t>
            </w:r>
            <w:proofErr w:type="spellEnd"/>
            <w:r>
              <w:rPr>
                <w:rFonts w:eastAsia="Times New Roman"/>
                <w:b/>
                <w:bCs/>
                <w:color w:val="FFFFFF"/>
                <w:sz w:val="22"/>
                <w:lang w:val="de-DE" w:eastAsia="de-AT"/>
              </w:rPr>
              <w:t xml:space="preserve"> prüfen</w:t>
            </w:r>
            <w:proofErr w:type="gramEnd"/>
            <w:r>
              <w:rPr>
                <w:rFonts w:eastAsia="Times New Roman"/>
                <w:b/>
                <w:bCs/>
                <w:color w:val="FFFFFF"/>
                <w:sz w:val="22"/>
                <w:lang w:val="de-DE" w:eastAsia="de-AT"/>
              </w:rPr>
              <w:t>.</w:t>
            </w:r>
          </w:p>
        </w:tc>
      </w:tr>
      <w:tr w:rsidR="00870656" w:rsidRPr="006B74F5" w14:paraId="7552A1B1" w14:textId="77777777" w:rsidTr="00A67CAA">
        <w:trPr>
          <w:trHeight w:val="788"/>
        </w:trPr>
        <w:tc>
          <w:tcPr>
            <w:tcW w:w="2814"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455D06A7" w14:textId="27BC4409" w:rsidR="00870656" w:rsidRPr="006B74F5" w:rsidRDefault="00870656" w:rsidP="00C8020C">
            <w:pPr>
              <w:pStyle w:val="Kenntnisse"/>
              <w:rPr>
                <w:sz w:val="24"/>
                <w:szCs w:val="24"/>
              </w:rPr>
            </w:pPr>
            <w:r w:rsidRPr="006E1FE8">
              <w:t> </w:t>
            </w:r>
            <w:r w:rsidRPr="006B74F5">
              <w:br/>
            </w:r>
            <w:r w:rsidRPr="006E1FE8">
              <w:t>KENNTNISSE </w:t>
            </w:r>
          </w:p>
        </w:tc>
        <w:tc>
          <w:tcPr>
            <w:tcW w:w="549" w:type="pct"/>
            <w:gridSpan w:val="4"/>
            <w:tcBorders>
              <w:top w:val="single" w:sz="2" w:space="0" w:color="A6A6A6"/>
              <w:left w:val="single" w:sz="2" w:space="0" w:color="A6A6A6"/>
              <w:bottom w:val="single" w:sz="2" w:space="0" w:color="A6A6A6"/>
              <w:right w:val="single" w:sz="2" w:space="0" w:color="A6A6A6"/>
            </w:tcBorders>
            <w:shd w:val="clear" w:color="auto" w:fill="3F9AB3"/>
          </w:tcPr>
          <w:p w14:paraId="1CD4FFD3" w14:textId="77777777" w:rsidR="00870656" w:rsidRPr="006B74F5" w:rsidRDefault="00870656" w:rsidP="006738ED">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3" w:type="pct"/>
            <w:gridSpan w:val="3"/>
            <w:tcBorders>
              <w:top w:val="single" w:sz="2" w:space="0" w:color="A6A6A6"/>
              <w:left w:val="single" w:sz="2" w:space="0" w:color="A6A6A6"/>
              <w:bottom w:val="single" w:sz="2" w:space="0" w:color="A6A6A6"/>
              <w:right w:val="single" w:sz="2" w:space="0" w:color="A6A6A6"/>
            </w:tcBorders>
            <w:shd w:val="clear" w:color="auto" w:fill="3F9AB3"/>
          </w:tcPr>
          <w:p w14:paraId="3266FC3F" w14:textId="77777777" w:rsidR="00870656" w:rsidRPr="006B74F5" w:rsidRDefault="00870656" w:rsidP="006738ED">
            <w:pPr>
              <w:spacing w:before="0" w:after="0"/>
              <w:ind w:left="113" w:right="113"/>
              <w:jc w:val="center"/>
              <w:rPr>
                <w:b/>
                <w:bCs/>
                <w:color w:val="FFFFFF"/>
                <w:sz w:val="16"/>
                <w:szCs w:val="16"/>
              </w:rPr>
            </w:pPr>
            <w:r w:rsidRPr="006B74F5">
              <w:rPr>
                <w:b/>
                <w:bCs/>
                <w:color w:val="FFFFFF"/>
                <w:sz w:val="16"/>
                <w:szCs w:val="16"/>
              </w:rPr>
              <w:br/>
              <w:t>Kürzel</w:t>
            </w:r>
          </w:p>
          <w:p w14:paraId="33E7D860" w14:textId="77777777" w:rsidR="00870656" w:rsidRPr="006B74F5" w:rsidRDefault="00870656" w:rsidP="006738ED">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784" w:type="pct"/>
            <w:gridSpan w:val="2"/>
            <w:tcBorders>
              <w:top w:val="single" w:sz="2" w:space="0" w:color="A6A6A6"/>
              <w:left w:val="single" w:sz="2" w:space="0" w:color="A6A6A6"/>
              <w:bottom w:val="single" w:sz="2" w:space="0" w:color="A6A6A6"/>
              <w:right w:val="single" w:sz="2" w:space="0" w:color="A6A6A6"/>
            </w:tcBorders>
            <w:shd w:val="clear" w:color="auto" w:fill="3F9AB3"/>
          </w:tcPr>
          <w:p w14:paraId="6064AC65" w14:textId="77777777" w:rsidR="00870656" w:rsidRPr="006B74F5" w:rsidRDefault="00870656" w:rsidP="006738ED">
            <w:pPr>
              <w:spacing w:before="0" w:after="0"/>
              <w:ind w:left="113" w:right="113"/>
              <w:jc w:val="center"/>
              <w:rPr>
                <w:b/>
                <w:bCs/>
                <w:color w:val="FFFFFF"/>
                <w:sz w:val="16"/>
                <w:szCs w:val="16"/>
              </w:rPr>
            </w:pPr>
            <w:r w:rsidRPr="006B74F5">
              <w:rPr>
                <w:b/>
                <w:bCs/>
                <w:color w:val="FFFFFF"/>
                <w:sz w:val="16"/>
                <w:szCs w:val="16"/>
              </w:rPr>
              <w:br/>
              <w:t>Kürzel</w:t>
            </w:r>
          </w:p>
          <w:p w14:paraId="11369083" w14:textId="77777777" w:rsidR="00870656" w:rsidRPr="006E1FE8" w:rsidRDefault="00870656" w:rsidP="006738ED">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870656" w:rsidRPr="006B74F5" w14:paraId="663E390B" w14:textId="77777777" w:rsidTr="00A67CAA">
        <w:trPr>
          <w:trHeight w:val="630"/>
        </w:trPr>
        <w:tc>
          <w:tcPr>
            <w:tcW w:w="2814" w:type="pct"/>
            <w:gridSpan w:val="2"/>
            <w:tcBorders>
              <w:top w:val="single" w:sz="2" w:space="0" w:color="A6A6A6"/>
              <w:left w:val="single" w:sz="2" w:space="0" w:color="A6A6A6"/>
              <w:bottom w:val="single" w:sz="2" w:space="0" w:color="A6A6A6"/>
              <w:right w:val="single" w:sz="2" w:space="0" w:color="A6A6A6"/>
            </w:tcBorders>
            <w:vAlign w:val="center"/>
          </w:tcPr>
          <w:p w14:paraId="7E11F4AA" w14:textId="77777777" w:rsidR="00870656" w:rsidRPr="006B74F5" w:rsidRDefault="00870656" w:rsidP="006738ED">
            <w:pPr>
              <w:spacing w:before="0" w:after="0"/>
              <w:textAlignment w:val="baseline"/>
              <w:rPr>
                <w:rFonts w:eastAsia="Times New Roman"/>
                <w:sz w:val="24"/>
                <w:szCs w:val="24"/>
                <w:lang w:eastAsia="de-AT"/>
              </w:rPr>
            </w:pPr>
          </w:p>
        </w:tc>
        <w:tc>
          <w:tcPr>
            <w:tcW w:w="549" w:type="pct"/>
            <w:gridSpan w:val="4"/>
            <w:tcBorders>
              <w:top w:val="single" w:sz="2" w:space="0" w:color="A6A6A6"/>
              <w:left w:val="single" w:sz="2" w:space="0" w:color="A6A6A6"/>
              <w:bottom w:val="single" w:sz="2" w:space="0" w:color="A6A6A6"/>
              <w:right w:val="single" w:sz="2" w:space="0" w:color="A6A6A6"/>
            </w:tcBorders>
            <w:vAlign w:val="center"/>
          </w:tcPr>
          <w:p w14:paraId="11E41738" w14:textId="77777777" w:rsidR="00870656" w:rsidRPr="006B74F5" w:rsidRDefault="00870656" w:rsidP="006738ED">
            <w:pPr>
              <w:spacing w:before="0" w:after="0"/>
              <w:textAlignment w:val="baseline"/>
              <w:rPr>
                <w:rFonts w:eastAsia="Times New Roman"/>
                <w:sz w:val="24"/>
                <w:szCs w:val="24"/>
                <w:lang w:eastAsia="de-AT"/>
              </w:rPr>
            </w:pPr>
          </w:p>
        </w:tc>
        <w:tc>
          <w:tcPr>
            <w:tcW w:w="853" w:type="pct"/>
            <w:gridSpan w:val="3"/>
            <w:tcBorders>
              <w:top w:val="single" w:sz="2" w:space="0" w:color="A6A6A6"/>
              <w:left w:val="single" w:sz="2" w:space="0" w:color="A6A6A6"/>
              <w:bottom w:val="single" w:sz="2" w:space="0" w:color="A6A6A6"/>
              <w:right w:val="single" w:sz="2" w:space="0" w:color="A6A6A6"/>
            </w:tcBorders>
            <w:vAlign w:val="center"/>
          </w:tcPr>
          <w:p w14:paraId="765B83C0" w14:textId="77777777" w:rsidR="00870656" w:rsidRPr="006B74F5" w:rsidRDefault="00870656" w:rsidP="006738ED">
            <w:pPr>
              <w:spacing w:before="0" w:after="0"/>
              <w:ind w:left="105"/>
              <w:textAlignment w:val="baseline"/>
              <w:rPr>
                <w:rFonts w:eastAsia="Times New Roman"/>
                <w:sz w:val="24"/>
                <w:szCs w:val="24"/>
                <w:lang w:eastAsia="de-AT"/>
              </w:rPr>
            </w:pPr>
          </w:p>
        </w:tc>
        <w:tc>
          <w:tcPr>
            <w:tcW w:w="784" w:type="pct"/>
            <w:gridSpan w:val="2"/>
            <w:tcBorders>
              <w:top w:val="single" w:sz="2" w:space="0" w:color="A6A6A6"/>
              <w:left w:val="single" w:sz="2" w:space="0" w:color="A6A6A6"/>
              <w:bottom w:val="single" w:sz="2" w:space="0" w:color="A6A6A6"/>
              <w:right w:val="single" w:sz="2" w:space="0" w:color="A6A6A6"/>
            </w:tcBorders>
            <w:vAlign w:val="center"/>
          </w:tcPr>
          <w:p w14:paraId="2FDA56BC" w14:textId="77777777" w:rsidR="00870656" w:rsidRPr="006E1FE8" w:rsidRDefault="00870656" w:rsidP="006738ED">
            <w:pPr>
              <w:spacing w:before="0" w:after="0"/>
              <w:ind w:left="105"/>
              <w:textAlignment w:val="baseline"/>
              <w:rPr>
                <w:rFonts w:eastAsia="Times New Roman"/>
                <w:sz w:val="24"/>
                <w:szCs w:val="24"/>
                <w:lang w:eastAsia="de-AT"/>
              </w:rPr>
            </w:pPr>
          </w:p>
        </w:tc>
      </w:tr>
      <w:tr w:rsidR="00870656" w:rsidRPr="00870656" w14:paraId="596DAB89" w14:textId="77777777" w:rsidTr="00ED43AB">
        <w:trPr>
          <w:trHeight w:val="63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192F41EE" w14:textId="77777777" w:rsidR="00870656" w:rsidRPr="00870656" w:rsidRDefault="00870656" w:rsidP="00870656">
            <w:pPr>
              <w:spacing w:before="0" w:after="0"/>
              <w:ind w:left="720"/>
              <w:textAlignment w:val="baseline"/>
              <w:rPr>
                <w:rFonts w:eastAsia="Times New Roman"/>
                <w:b/>
                <w:bCs/>
                <w:szCs w:val="20"/>
                <w:lang w:eastAsia="de-AT"/>
              </w:rPr>
            </w:pPr>
          </w:p>
          <w:p w14:paraId="54B605EF" w14:textId="2F2AD4B7" w:rsidR="00870656" w:rsidRPr="00870656" w:rsidRDefault="00870656" w:rsidP="003B46E6">
            <w:pPr>
              <w:pStyle w:val="Aufzhlung"/>
              <w:rPr>
                <w:rFonts w:eastAsia="Times New Roman"/>
                <w:b/>
                <w:bCs/>
              </w:rPr>
            </w:pPr>
            <w:r w:rsidRPr="00870656">
              <w:rPr>
                <w:rFonts w:eastAsia="Times New Roman"/>
                <w:lang w:val="de-DE"/>
              </w:rPr>
              <w:t>Kommunikationsmodelle</w:t>
            </w:r>
            <w:r w:rsidRPr="00870656">
              <w:rPr>
                <w:rFonts w:eastAsia="Times New Roman"/>
                <w:b/>
                <w:bCs/>
              </w:rPr>
              <w:t> </w:t>
            </w:r>
          </w:p>
          <w:p w14:paraId="660E8A6C" w14:textId="77777777" w:rsidR="00870656" w:rsidRPr="00870656" w:rsidRDefault="00870656" w:rsidP="003B46E6">
            <w:pPr>
              <w:pStyle w:val="Aufzhlung"/>
              <w:rPr>
                <w:rFonts w:eastAsia="Times New Roman"/>
                <w:b/>
                <w:bCs/>
              </w:rPr>
            </w:pPr>
            <w:r w:rsidRPr="00870656">
              <w:rPr>
                <w:rFonts w:eastAsia="Times New Roman"/>
                <w:lang w:val="de-DE"/>
              </w:rPr>
              <w:t>nonverbale Kommunikation</w:t>
            </w:r>
            <w:r w:rsidRPr="00870656">
              <w:rPr>
                <w:rFonts w:eastAsia="Times New Roman"/>
                <w:b/>
                <w:bCs/>
              </w:rPr>
              <w:t> </w:t>
            </w:r>
          </w:p>
          <w:p w14:paraId="56E140F4" w14:textId="77777777" w:rsidR="00870656" w:rsidRPr="00870656" w:rsidRDefault="00870656" w:rsidP="003B46E6">
            <w:pPr>
              <w:pStyle w:val="Aufzhlung"/>
              <w:rPr>
                <w:rFonts w:eastAsia="Times New Roman"/>
                <w:b/>
                <w:bCs/>
              </w:rPr>
            </w:pPr>
            <w:r w:rsidRPr="00870656">
              <w:rPr>
                <w:rFonts w:eastAsia="Times New Roman"/>
                <w:lang w:val="de-DE"/>
              </w:rPr>
              <w:t>zielgruppenspezifische Kommunikation: z. B. altersgerecht, Bildungsniveau entsprechend, kulturelle Sensibilität</w:t>
            </w:r>
            <w:r w:rsidRPr="00870656">
              <w:rPr>
                <w:rFonts w:eastAsia="Times New Roman"/>
                <w:b/>
                <w:bCs/>
              </w:rPr>
              <w:t> </w:t>
            </w:r>
          </w:p>
          <w:p w14:paraId="1A85A3D0" w14:textId="77777777" w:rsidR="00870656" w:rsidRPr="00870656" w:rsidRDefault="00870656" w:rsidP="003B46E6">
            <w:pPr>
              <w:pStyle w:val="Aufzhlung"/>
              <w:rPr>
                <w:rFonts w:eastAsia="Times New Roman"/>
                <w:b/>
                <w:bCs/>
              </w:rPr>
            </w:pPr>
            <w:r w:rsidRPr="00870656">
              <w:rPr>
                <w:rFonts w:eastAsia="Times New Roman"/>
                <w:lang w:val="de-DE"/>
              </w:rPr>
              <w:t>Vermittlung von Pflegefachwissen: Risikokommunikation, Gesundheitsförderung</w:t>
            </w:r>
            <w:r w:rsidRPr="00870656">
              <w:rPr>
                <w:rFonts w:eastAsia="Times New Roman"/>
                <w:b/>
                <w:bCs/>
              </w:rPr>
              <w:t> </w:t>
            </w:r>
          </w:p>
          <w:p w14:paraId="13EA2DDE" w14:textId="77777777" w:rsidR="00870656" w:rsidRPr="00870656" w:rsidRDefault="00870656" w:rsidP="003B46E6">
            <w:pPr>
              <w:pStyle w:val="Aufzhlung"/>
              <w:rPr>
                <w:rFonts w:eastAsia="Times New Roman"/>
                <w:b/>
                <w:bCs/>
              </w:rPr>
            </w:pPr>
            <w:r w:rsidRPr="00870656">
              <w:rPr>
                <w:rFonts w:eastAsia="Times New Roman"/>
                <w:lang w:val="de-DE"/>
              </w:rPr>
              <w:t>Feedback-, Frage- und Evaluationstechniken zum Feststellen des Verständnisses</w:t>
            </w:r>
            <w:r w:rsidRPr="00870656">
              <w:rPr>
                <w:rFonts w:eastAsia="Times New Roman"/>
                <w:b/>
                <w:bCs/>
              </w:rPr>
              <w:t> </w:t>
            </w:r>
          </w:p>
          <w:p w14:paraId="19EE662F" w14:textId="77777777" w:rsidR="00870656" w:rsidRPr="00870656" w:rsidRDefault="00870656" w:rsidP="003B46E6">
            <w:pPr>
              <w:pStyle w:val="Aufzhlung"/>
              <w:rPr>
                <w:rFonts w:eastAsia="Times New Roman"/>
                <w:b/>
                <w:bCs/>
              </w:rPr>
            </w:pPr>
            <w:r w:rsidRPr="00870656">
              <w:rPr>
                <w:rFonts w:eastAsia="Times New Roman"/>
                <w:lang w:val="de-DE"/>
              </w:rPr>
              <w:t>rechtliche Aspekte der Informationsweitergabe: z. B. Datenschutz, Schweigepflicht, Selbstbestimmungsrecht</w:t>
            </w:r>
            <w:r w:rsidRPr="00870656">
              <w:rPr>
                <w:rFonts w:eastAsia="Times New Roman"/>
                <w:b/>
                <w:bCs/>
              </w:rPr>
              <w:t> </w:t>
            </w:r>
          </w:p>
          <w:p w14:paraId="69D2C5F4" w14:textId="77777777" w:rsidR="00870656" w:rsidRPr="00870656" w:rsidRDefault="00870656" w:rsidP="003B46E6">
            <w:pPr>
              <w:pStyle w:val="Aufzhlung"/>
              <w:rPr>
                <w:rFonts w:eastAsia="Times New Roman"/>
                <w:b/>
                <w:bCs/>
              </w:rPr>
            </w:pPr>
            <w:r w:rsidRPr="00870656">
              <w:rPr>
                <w:rFonts w:eastAsia="Times New Roman"/>
                <w:lang w:val="de-DE"/>
              </w:rPr>
              <w:t>ethische Prinzipien</w:t>
            </w:r>
            <w:r w:rsidRPr="00870656">
              <w:rPr>
                <w:rFonts w:eastAsia="Times New Roman"/>
                <w:b/>
                <w:bCs/>
              </w:rPr>
              <w:t> </w:t>
            </w:r>
          </w:p>
          <w:p w14:paraId="56011A46" w14:textId="77777777" w:rsidR="00870656" w:rsidRPr="00870656" w:rsidRDefault="00870656" w:rsidP="003B46E6">
            <w:pPr>
              <w:pStyle w:val="Aufzhlung"/>
              <w:rPr>
                <w:rFonts w:eastAsia="Times New Roman"/>
                <w:b/>
                <w:bCs/>
                <w:lang w:val="de-DE"/>
              </w:rPr>
            </w:pPr>
            <w:r w:rsidRPr="00870656">
              <w:rPr>
                <w:rFonts w:eastAsia="Times New Roman"/>
                <w:lang w:val="de-DE"/>
              </w:rPr>
              <w:t>...</w:t>
            </w:r>
            <w:r w:rsidRPr="00870656">
              <w:rPr>
                <w:rFonts w:eastAsia="Times New Roman"/>
                <w:b/>
                <w:bCs/>
                <w:lang w:val="de-DE"/>
              </w:rPr>
              <w:t> </w:t>
            </w:r>
          </w:p>
          <w:p w14:paraId="7C1F5786" w14:textId="77777777" w:rsidR="00870656" w:rsidRPr="00870656" w:rsidRDefault="00870656" w:rsidP="006738ED">
            <w:pPr>
              <w:spacing w:before="0" w:after="0"/>
              <w:ind w:left="105"/>
              <w:textAlignment w:val="baseline"/>
              <w:rPr>
                <w:rFonts w:eastAsia="Times New Roman"/>
                <w:szCs w:val="20"/>
                <w:lang w:eastAsia="de-AT"/>
              </w:rPr>
            </w:pPr>
          </w:p>
        </w:tc>
      </w:tr>
      <w:tr w:rsidR="00A645AE" w:rsidRPr="006B74F5" w14:paraId="3E26075D" w14:textId="77777777" w:rsidTr="00ED43AB">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68B68C02" w14:textId="77777777" w:rsidR="00A645AE" w:rsidRPr="006B74F5" w:rsidRDefault="00A645AE" w:rsidP="00FC1558">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645AE" w:rsidRPr="006B74F5" w14:paraId="033A95B3" w14:textId="77777777" w:rsidTr="00523EBC">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3F53E12" w14:textId="77777777" w:rsidR="00A645AE" w:rsidRPr="006E1FE8" w:rsidRDefault="00A645AE" w:rsidP="00FC1558">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25B16BA" w14:textId="77777777" w:rsidR="00A645AE" w:rsidRPr="006E1FE8" w:rsidRDefault="00A645AE" w:rsidP="00FC1558">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B839D68" w14:textId="77777777" w:rsidR="00A645AE" w:rsidRPr="006E1FE8" w:rsidRDefault="00A645AE" w:rsidP="00FC1558">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5D7057" w:rsidRPr="00BB6776" w14:paraId="339595A2" w14:textId="77777777" w:rsidTr="00523EBC">
        <w:trPr>
          <w:trHeight w:val="531"/>
        </w:trPr>
        <w:tc>
          <w:tcPr>
            <w:tcW w:w="333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D123DE9" w14:textId="31B1A5BA" w:rsidR="005D7057" w:rsidRPr="00BB6776" w:rsidRDefault="005D7057" w:rsidP="005D7057">
            <w:pPr>
              <w:spacing w:before="120" w:after="120"/>
              <w:ind w:left="105"/>
              <w:textAlignment w:val="baseline"/>
              <w:rPr>
                <w:rFonts w:eastAsia="Times New Roman"/>
                <w:b/>
                <w:bCs/>
                <w:color w:val="FFFFFF" w:themeColor="background1"/>
                <w:szCs w:val="20"/>
                <w:lang w:val="de-DE" w:eastAsia="de-AT"/>
              </w:rPr>
            </w:pPr>
            <w:r w:rsidRPr="00BB6776">
              <w:rPr>
                <w:b/>
                <w:bCs/>
                <w:szCs w:val="20"/>
                <w:lang w:val="de-DE"/>
              </w:rPr>
              <w:t>3.2.1:</w:t>
            </w:r>
            <w:r w:rsidRPr="00BB6776">
              <w:rPr>
                <w:szCs w:val="20"/>
                <w:lang w:val="de-DE"/>
              </w:rPr>
              <w:t> </w:t>
            </w:r>
            <w:r w:rsidRPr="00BB6776">
              <w:rPr>
                <w:szCs w:val="20"/>
              </w:rPr>
              <w:t>die Grundhaltungen einer personen-/klientenzentrierten Gesprächsführung und Kommunikation beschreiben und erklären, warum diese gerade im Rahmen der Pflegebeziehung und der Teamarbeit von Bedeutung sind.</w:t>
            </w:r>
          </w:p>
        </w:tc>
        <w:tc>
          <w:tcPr>
            <w:tcW w:w="1666"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FDE05E8" w14:textId="77777777" w:rsidR="005D7057" w:rsidRPr="00BB6776" w:rsidRDefault="005D7057" w:rsidP="00FC1558">
            <w:pPr>
              <w:spacing w:before="120" w:after="120"/>
              <w:ind w:left="105"/>
              <w:jc w:val="center"/>
              <w:textAlignment w:val="baseline"/>
              <w:rPr>
                <w:rFonts w:eastAsia="Times New Roman"/>
                <w:b/>
                <w:bCs/>
                <w:color w:val="FFFFFF" w:themeColor="background1"/>
                <w:szCs w:val="20"/>
                <w:lang w:val="de-DE" w:eastAsia="de-AT"/>
              </w:rPr>
            </w:pPr>
          </w:p>
        </w:tc>
      </w:tr>
      <w:tr w:rsidR="005D7057" w:rsidRPr="00BB6776" w14:paraId="2BC4268B" w14:textId="77777777" w:rsidTr="00523EBC">
        <w:trPr>
          <w:trHeight w:val="531"/>
        </w:trPr>
        <w:tc>
          <w:tcPr>
            <w:tcW w:w="333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255B943" w14:textId="7A9EDEEA" w:rsidR="005D7057" w:rsidRPr="00BB6776" w:rsidRDefault="005D7057" w:rsidP="005D7057">
            <w:pPr>
              <w:spacing w:before="120" w:after="120"/>
              <w:ind w:left="105"/>
              <w:textAlignment w:val="baseline"/>
              <w:rPr>
                <w:b/>
                <w:bCs/>
                <w:szCs w:val="20"/>
                <w:lang w:val="de-DE"/>
              </w:rPr>
            </w:pPr>
            <w:r w:rsidRPr="00BB6776">
              <w:rPr>
                <w:b/>
                <w:bCs/>
                <w:szCs w:val="20"/>
                <w:lang w:val="de-DE"/>
              </w:rPr>
              <w:t>3.2.2:</w:t>
            </w:r>
            <w:r w:rsidRPr="00BB6776">
              <w:rPr>
                <w:szCs w:val="20"/>
                <w:lang w:val="de-DE"/>
              </w:rPr>
              <w:t> </w:t>
            </w:r>
            <w:r w:rsidRPr="00BB6776">
              <w:rPr>
                <w:szCs w:val="20"/>
              </w:rPr>
              <w:t> zwischen verbaler und nonverbaler Kommunikation unterscheiden und ihre Relevanz im Rahmen von Interaktion, Beobachtung und Wahrnehmung sowie der Gestaltung des Nähe-Distanz-Verhältnisses erläutern.</w:t>
            </w:r>
          </w:p>
        </w:tc>
        <w:tc>
          <w:tcPr>
            <w:tcW w:w="1666"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DB10972" w14:textId="77777777" w:rsidR="005D7057" w:rsidRPr="00BB6776" w:rsidRDefault="005D7057" w:rsidP="00FC1558">
            <w:pPr>
              <w:spacing w:before="120" w:after="120"/>
              <w:ind w:left="105"/>
              <w:jc w:val="center"/>
              <w:textAlignment w:val="baseline"/>
              <w:rPr>
                <w:rFonts w:eastAsia="Times New Roman"/>
                <w:b/>
                <w:bCs/>
                <w:color w:val="FFFFFF" w:themeColor="background1"/>
                <w:szCs w:val="20"/>
                <w:lang w:val="de-DE" w:eastAsia="de-AT"/>
              </w:rPr>
            </w:pPr>
          </w:p>
        </w:tc>
      </w:tr>
      <w:tr w:rsidR="005D7057" w:rsidRPr="006B74F5" w14:paraId="1E1430E1" w14:textId="77777777" w:rsidTr="00523EBC">
        <w:trPr>
          <w:trHeight w:val="531"/>
        </w:trPr>
        <w:tc>
          <w:tcPr>
            <w:tcW w:w="333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1441682" w14:textId="3C771D2C" w:rsidR="005D7057" w:rsidRPr="00BB6776" w:rsidRDefault="005D7057" w:rsidP="005D7057">
            <w:pPr>
              <w:spacing w:before="120" w:after="120"/>
              <w:ind w:left="105"/>
              <w:textAlignment w:val="baseline"/>
              <w:rPr>
                <w:b/>
                <w:bCs/>
                <w:szCs w:val="20"/>
                <w:lang w:val="de-DE"/>
              </w:rPr>
            </w:pPr>
            <w:r w:rsidRPr="00BB6776">
              <w:rPr>
                <w:b/>
                <w:bCs/>
                <w:szCs w:val="20"/>
                <w:lang w:val="de-DE"/>
              </w:rPr>
              <w:t xml:space="preserve">3.2.4: </w:t>
            </w:r>
            <w:r w:rsidRPr="00BB6776">
              <w:rPr>
                <w:szCs w:val="20"/>
              </w:rPr>
              <w:t>gesprächs-/kommunikationsfördernde Rahmenbedingungen im jeweiligen soziokulturellen Gefüge herstellen.</w:t>
            </w:r>
          </w:p>
        </w:tc>
        <w:tc>
          <w:tcPr>
            <w:tcW w:w="1666"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C204C1A" w14:textId="77777777" w:rsidR="005D7057" w:rsidRPr="006E1FE8" w:rsidRDefault="005D7057" w:rsidP="00FC1558">
            <w:pPr>
              <w:spacing w:before="120" w:after="120"/>
              <w:ind w:left="105"/>
              <w:jc w:val="center"/>
              <w:textAlignment w:val="baseline"/>
              <w:rPr>
                <w:rFonts w:eastAsia="Times New Roman"/>
                <w:b/>
                <w:bCs/>
                <w:color w:val="FFFFFF" w:themeColor="background1"/>
                <w:szCs w:val="20"/>
                <w:lang w:val="de-DE" w:eastAsia="de-AT"/>
              </w:rPr>
            </w:pPr>
          </w:p>
        </w:tc>
      </w:tr>
      <w:tr w:rsidR="00A645AE" w:rsidRPr="006B74F5" w14:paraId="32FF52AC" w14:textId="77777777" w:rsidTr="00523EBC">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81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83961F5" w14:textId="77777777" w:rsidR="00A645AE" w:rsidRPr="004E52EC" w:rsidRDefault="00A645AE" w:rsidP="00FC1558">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C6FC646" w14:textId="77777777" w:rsidR="00A645AE" w:rsidRPr="00EF0429" w:rsidRDefault="00A645AE" w:rsidP="00FC1558">
            <w:pPr>
              <w:spacing w:before="0" w:after="0"/>
              <w:ind w:left="113" w:right="113"/>
              <w:jc w:val="center"/>
              <w:rPr>
                <w:b/>
                <w:bCs/>
                <w:color w:val="FFFFFF"/>
                <w:sz w:val="16"/>
                <w:szCs w:val="16"/>
              </w:rPr>
            </w:pPr>
            <w:r w:rsidRPr="00EF0429">
              <w:rPr>
                <w:b/>
                <w:bCs/>
                <w:color w:val="FFFFFF"/>
                <w:sz w:val="16"/>
                <w:szCs w:val="16"/>
              </w:rPr>
              <w:t>Gesehen</w:t>
            </w:r>
          </w:p>
        </w:tc>
        <w:tc>
          <w:tcPr>
            <w:tcW w:w="437"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7165634" w14:textId="77777777" w:rsidR="00A645AE" w:rsidRPr="004E52EC" w:rsidRDefault="00A645AE" w:rsidP="00FC1558">
            <w:pPr>
              <w:spacing w:before="0" w:after="0"/>
              <w:jc w:val="center"/>
              <w:rPr>
                <w:b/>
                <w:bCs/>
                <w:color w:val="FFFFFF"/>
                <w:sz w:val="16"/>
                <w:szCs w:val="16"/>
              </w:rPr>
            </w:pPr>
            <w:r w:rsidRPr="004E52EC">
              <w:rPr>
                <w:b/>
                <w:bCs/>
                <w:color w:val="FFFFFF"/>
                <w:sz w:val="16"/>
                <w:szCs w:val="16"/>
              </w:rPr>
              <w:t>Unter Aufsicht durchgeführt</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3EF5DC83" w14:textId="77777777" w:rsidR="00A645AE" w:rsidRPr="004E52EC" w:rsidRDefault="00A645AE" w:rsidP="00FC1558">
            <w:pPr>
              <w:spacing w:before="0" w:after="0"/>
              <w:ind w:left="113" w:right="113"/>
              <w:jc w:val="center"/>
              <w:rPr>
                <w:b/>
                <w:bCs/>
                <w:color w:val="FFFFFF"/>
                <w:sz w:val="16"/>
                <w:szCs w:val="16"/>
              </w:rPr>
            </w:pPr>
            <w:r w:rsidRPr="004E52EC">
              <w:rPr>
                <w:b/>
                <w:bCs/>
                <w:color w:val="FFFFFF"/>
                <w:sz w:val="16"/>
                <w:szCs w:val="16"/>
              </w:rPr>
              <w:t>Selbstständig durchgeführt</w:t>
            </w:r>
          </w:p>
        </w:tc>
        <w:tc>
          <w:tcPr>
            <w:tcW w:w="4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9195C56" w14:textId="77777777" w:rsidR="00A645AE" w:rsidRPr="006B74F5" w:rsidRDefault="00A645AE" w:rsidP="00FC1558">
            <w:pPr>
              <w:spacing w:before="0" w:after="0"/>
              <w:ind w:left="113" w:right="113"/>
              <w:jc w:val="center"/>
              <w:rPr>
                <w:b/>
                <w:bCs/>
                <w:color w:val="FFFFFF"/>
                <w:sz w:val="16"/>
                <w:szCs w:val="16"/>
              </w:rPr>
            </w:pPr>
            <w:r w:rsidRPr="006B74F5">
              <w:rPr>
                <w:b/>
                <w:bCs/>
                <w:color w:val="FFFFFF"/>
                <w:sz w:val="16"/>
                <w:szCs w:val="16"/>
              </w:rPr>
              <w:t>Kürzel</w:t>
            </w:r>
          </w:p>
          <w:p w14:paraId="5CF84BC6" w14:textId="77777777" w:rsidR="00A645AE" w:rsidRPr="006B74F5" w:rsidRDefault="00A645AE" w:rsidP="00FC1558">
            <w:pPr>
              <w:spacing w:before="0" w:after="0"/>
              <w:jc w:val="center"/>
              <w:rPr>
                <w:b/>
                <w:bCs/>
                <w:color w:val="FFFFFF"/>
                <w:sz w:val="22"/>
              </w:rPr>
            </w:pPr>
            <w:r w:rsidRPr="006B74F5">
              <w:rPr>
                <w:b/>
                <w:bCs/>
                <w:color w:val="FFFFFF"/>
                <w:sz w:val="16"/>
                <w:szCs w:val="16"/>
              </w:rPr>
              <w:t>Lehrling</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C7FC093" w14:textId="77777777" w:rsidR="00A645AE" w:rsidRPr="006B74F5" w:rsidRDefault="00A645AE" w:rsidP="00FC1558">
            <w:pPr>
              <w:spacing w:before="0" w:after="0"/>
              <w:ind w:left="113" w:right="113"/>
              <w:jc w:val="center"/>
              <w:rPr>
                <w:b/>
                <w:bCs/>
                <w:color w:val="FFFFFF"/>
                <w:sz w:val="16"/>
                <w:szCs w:val="16"/>
              </w:rPr>
            </w:pPr>
            <w:r w:rsidRPr="006B74F5">
              <w:rPr>
                <w:b/>
                <w:bCs/>
                <w:color w:val="FFFFFF"/>
                <w:sz w:val="16"/>
                <w:szCs w:val="16"/>
              </w:rPr>
              <w:t>Kürzel</w:t>
            </w:r>
          </w:p>
          <w:p w14:paraId="0C0B927C" w14:textId="77777777" w:rsidR="00A645AE" w:rsidRPr="006B74F5" w:rsidRDefault="00A645AE" w:rsidP="00FC1558">
            <w:pPr>
              <w:spacing w:before="0" w:after="0"/>
              <w:jc w:val="center"/>
              <w:rPr>
                <w:b/>
                <w:bCs/>
                <w:color w:val="FFFFFF"/>
                <w:sz w:val="22"/>
              </w:rPr>
            </w:pPr>
            <w:proofErr w:type="spellStart"/>
            <w:r w:rsidRPr="006B74F5">
              <w:rPr>
                <w:b/>
                <w:bCs/>
                <w:color w:val="FFFFFF"/>
                <w:sz w:val="16"/>
                <w:szCs w:val="16"/>
              </w:rPr>
              <w:t>Ausbilder:in</w:t>
            </w:r>
            <w:proofErr w:type="spellEnd"/>
          </w:p>
        </w:tc>
      </w:tr>
      <w:tr w:rsidR="00A645AE" w:rsidRPr="006B74F5" w14:paraId="291146A7" w14:textId="77777777" w:rsidTr="00523EBC">
        <w:trPr>
          <w:trHeight w:val="630"/>
        </w:trPr>
        <w:tc>
          <w:tcPr>
            <w:tcW w:w="2814"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08137019" w14:textId="77777777" w:rsidR="00A645AE" w:rsidRPr="006B74F5" w:rsidRDefault="00A645AE" w:rsidP="00FC1558">
            <w:pPr>
              <w:spacing w:before="0" w:after="0"/>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CC019DD" w14:textId="77777777" w:rsidR="00A645AE" w:rsidRPr="006B74F5" w:rsidRDefault="00A645AE" w:rsidP="00FC1558">
            <w:pPr>
              <w:spacing w:before="0" w:after="0"/>
              <w:jc w:val="center"/>
              <w:textAlignment w:val="baseline"/>
              <w:rPr>
                <w:rFonts w:eastAsia="Times New Roman"/>
                <w:sz w:val="24"/>
                <w:szCs w:val="24"/>
                <w:lang w:eastAsia="de-AT"/>
              </w:rPr>
            </w:pPr>
          </w:p>
        </w:tc>
        <w:tc>
          <w:tcPr>
            <w:tcW w:w="437"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20AD28A0" w14:textId="77777777" w:rsidR="00A645AE" w:rsidRPr="006B74F5" w:rsidRDefault="00A645AE" w:rsidP="00FC1558">
            <w:pPr>
              <w:spacing w:before="0" w:after="0"/>
              <w:ind w:left="105"/>
              <w:jc w:val="center"/>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DFC46FC" w14:textId="77777777" w:rsidR="00A645AE" w:rsidRPr="006B74F5" w:rsidRDefault="00A645AE" w:rsidP="00FC1558">
            <w:pPr>
              <w:spacing w:before="0" w:after="0"/>
              <w:ind w:left="105"/>
              <w:jc w:val="center"/>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423C089D" w14:textId="77777777" w:rsidR="00A645AE" w:rsidRPr="006E1FE8" w:rsidRDefault="00A645AE" w:rsidP="00FC1558">
            <w:pPr>
              <w:spacing w:before="0" w:after="0"/>
              <w:ind w:left="105"/>
              <w:jc w:val="center"/>
              <w:textAlignment w:val="baseline"/>
              <w:rPr>
                <w:rFonts w:eastAsia="Times New Roman"/>
                <w:sz w:val="24"/>
                <w:szCs w:val="24"/>
                <w:lang w:eastAsia="de-AT"/>
              </w:rPr>
            </w:pPr>
          </w:p>
        </w:tc>
        <w:tc>
          <w:tcPr>
            <w:tcW w:w="43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4234B6D" w14:textId="77777777" w:rsidR="00A645AE" w:rsidRPr="006E1FE8" w:rsidRDefault="00A645AE" w:rsidP="00FC1558">
            <w:pPr>
              <w:spacing w:before="0" w:after="0"/>
              <w:ind w:left="105"/>
              <w:jc w:val="center"/>
              <w:textAlignment w:val="baseline"/>
              <w:rPr>
                <w:rFonts w:eastAsia="Times New Roman"/>
                <w:sz w:val="24"/>
                <w:szCs w:val="24"/>
                <w:lang w:eastAsia="de-AT"/>
              </w:rPr>
            </w:pPr>
          </w:p>
        </w:tc>
      </w:tr>
      <w:tr w:rsidR="00A645AE" w:rsidRPr="00772832" w14:paraId="7227BF56" w14:textId="77777777" w:rsidTr="00ED43AB">
        <w:trPr>
          <w:trHeight w:val="630"/>
        </w:trPr>
        <w:tc>
          <w:tcPr>
            <w:tcW w:w="5000"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16D03509" w14:textId="77777777" w:rsidR="00A645AE" w:rsidRPr="00772832" w:rsidRDefault="00A645AE" w:rsidP="00FC1558">
            <w:pPr>
              <w:spacing w:before="0" w:after="0"/>
              <w:ind w:left="720"/>
              <w:textAlignment w:val="baseline"/>
              <w:rPr>
                <w:rFonts w:eastAsia="Times New Roman"/>
                <w:b/>
                <w:bCs/>
                <w:szCs w:val="20"/>
                <w:lang w:eastAsia="de-AT"/>
              </w:rPr>
            </w:pPr>
          </w:p>
          <w:p w14:paraId="4C8F4EDE" w14:textId="77777777" w:rsidR="00A645AE" w:rsidRPr="00772832" w:rsidRDefault="00A645AE" w:rsidP="003B46E6">
            <w:pPr>
              <w:pStyle w:val="Aufzhlung"/>
              <w:rPr>
                <w:rFonts w:eastAsia="Times New Roman"/>
                <w:b/>
                <w:bCs/>
              </w:rPr>
            </w:pPr>
            <w:r w:rsidRPr="00772832">
              <w:rPr>
                <w:rFonts w:eastAsia="Times New Roman"/>
                <w:lang w:val="de-DE"/>
              </w:rPr>
              <w:t>zielgruppengerechte Informationsvermittlung: z. B. Anpassung der Sprache, Rücksichtnahme auf die Bedürfnisse und Fähigkeiten, sensibler Umgang mit schwierigen Themen</w:t>
            </w:r>
            <w:r w:rsidRPr="00772832">
              <w:rPr>
                <w:rFonts w:eastAsia="Times New Roman"/>
                <w:b/>
                <w:bCs/>
              </w:rPr>
              <w:t> </w:t>
            </w:r>
          </w:p>
          <w:p w14:paraId="30D1881F" w14:textId="77777777" w:rsidR="00A645AE" w:rsidRPr="00772832" w:rsidRDefault="00A645AE" w:rsidP="003B46E6">
            <w:pPr>
              <w:pStyle w:val="Aufzhlung"/>
              <w:rPr>
                <w:rFonts w:eastAsia="Times New Roman"/>
                <w:b/>
                <w:bCs/>
              </w:rPr>
            </w:pPr>
            <w:r w:rsidRPr="00772832">
              <w:rPr>
                <w:rFonts w:eastAsia="Times New Roman"/>
                <w:lang w:val="de-DE"/>
              </w:rPr>
              <w:t>klare und präzise Kommunikation</w:t>
            </w:r>
            <w:r w:rsidRPr="00772832">
              <w:rPr>
                <w:rFonts w:eastAsia="Times New Roman"/>
                <w:b/>
                <w:bCs/>
              </w:rPr>
              <w:t> </w:t>
            </w:r>
          </w:p>
          <w:p w14:paraId="715FCF32" w14:textId="77777777" w:rsidR="00A645AE" w:rsidRPr="00772832" w:rsidRDefault="00A645AE" w:rsidP="003B46E6">
            <w:pPr>
              <w:pStyle w:val="Aufzhlung"/>
              <w:rPr>
                <w:rFonts w:eastAsia="Times New Roman"/>
                <w:b/>
                <w:bCs/>
              </w:rPr>
            </w:pPr>
            <w:r w:rsidRPr="00772832">
              <w:rPr>
                <w:rFonts w:eastAsia="Times New Roman"/>
                <w:lang w:val="de-DE"/>
              </w:rPr>
              <w:t>richtiges Einsetzen nonverbaler Kommunikation</w:t>
            </w:r>
            <w:r w:rsidRPr="00772832">
              <w:rPr>
                <w:rFonts w:eastAsia="Times New Roman"/>
                <w:b/>
                <w:bCs/>
              </w:rPr>
              <w:t> </w:t>
            </w:r>
          </w:p>
          <w:p w14:paraId="039CAB60" w14:textId="77777777" w:rsidR="00A645AE" w:rsidRPr="00772832" w:rsidRDefault="00A645AE" w:rsidP="003B46E6">
            <w:pPr>
              <w:pStyle w:val="Aufzhlung"/>
              <w:rPr>
                <w:rFonts w:eastAsia="Times New Roman"/>
                <w:b/>
                <w:bCs/>
              </w:rPr>
            </w:pPr>
            <w:r w:rsidRPr="00772832">
              <w:rPr>
                <w:rFonts w:eastAsia="Times New Roman"/>
                <w:lang w:val="de-DE"/>
              </w:rPr>
              <w:t>Einschätzung des Verständnisses der pflegebedürftigen Person: z. B. Rückfragen stellen, Informationswiedergabe fördern, Beobachtung der Reaktionen</w:t>
            </w:r>
            <w:r w:rsidRPr="00772832">
              <w:rPr>
                <w:rFonts w:eastAsia="Times New Roman"/>
                <w:b/>
                <w:bCs/>
              </w:rPr>
              <w:t> </w:t>
            </w:r>
          </w:p>
          <w:p w14:paraId="2C673F3E" w14:textId="77777777" w:rsidR="00A645AE" w:rsidRPr="00772832" w:rsidRDefault="00A645AE" w:rsidP="003B46E6">
            <w:pPr>
              <w:pStyle w:val="Aufzhlung"/>
              <w:rPr>
                <w:rFonts w:eastAsia="Times New Roman"/>
                <w:b/>
                <w:bCs/>
              </w:rPr>
            </w:pPr>
            <w:r w:rsidRPr="00772832">
              <w:rPr>
                <w:rFonts w:eastAsia="Times New Roman"/>
                <w:lang w:val="de-DE"/>
              </w:rPr>
              <w:t>interkulturelle und altersgerechte Kommunikation</w:t>
            </w:r>
            <w:r w:rsidRPr="00772832">
              <w:rPr>
                <w:rFonts w:eastAsia="Times New Roman"/>
                <w:b/>
                <w:bCs/>
              </w:rPr>
              <w:t> </w:t>
            </w:r>
          </w:p>
          <w:p w14:paraId="0FF1FE4D" w14:textId="77777777" w:rsidR="00A645AE" w:rsidRPr="00772832" w:rsidRDefault="00A645AE" w:rsidP="003B46E6">
            <w:pPr>
              <w:pStyle w:val="Aufzhlung"/>
              <w:rPr>
                <w:rFonts w:eastAsia="Times New Roman"/>
                <w:b/>
                <w:bCs/>
              </w:rPr>
            </w:pPr>
            <w:r w:rsidRPr="00772832">
              <w:rPr>
                <w:rFonts w:eastAsia="Times New Roman"/>
                <w:lang w:val="de-DE"/>
              </w:rPr>
              <w:t>präzise und korrekte Weitergabe von Informationen im interdisziplinären Team</w:t>
            </w:r>
            <w:r w:rsidRPr="00772832">
              <w:rPr>
                <w:rFonts w:eastAsia="Times New Roman"/>
                <w:b/>
                <w:bCs/>
              </w:rPr>
              <w:t> </w:t>
            </w:r>
          </w:p>
          <w:p w14:paraId="51B57C1B" w14:textId="77777777" w:rsidR="00A645AE" w:rsidRPr="00772832" w:rsidRDefault="00A645AE" w:rsidP="003B46E6">
            <w:pPr>
              <w:pStyle w:val="Aufzhlung"/>
              <w:rPr>
                <w:rFonts w:eastAsia="Times New Roman"/>
                <w:b/>
                <w:bCs/>
              </w:rPr>
            </w:pPr>
            <w:r w:rsidRPr="00772832">
              <w:rPr>
                <w:rFonts w:eastAsia="Times New Roman"/>
                <w:lang w:val="de-DE"/>
              </w:rPr>
              <w:t>ethische, respektvolle Kommunikation</w:t>
            </w:r>
            <w:r w:rsidRPr="00772832">
              <w:rPr>
                <w:rFonts w:eastAsia="Times New Roman"/>
                <w:b/>
                <w:bCs/>
              </w:rPr>
              <w:t> </w:t>
            </w:r>
          </w:p>
          <w:p w14:paraId="3A66F120" w14:textId="77777777" w:rsidR="00A645AE" w:rsidRPr="00772832" w:rsidRDefault="00A645AE" w:rsidP="003B46E6">
            <w:pPr>
              <w:pStyle w:val="Aufzhlung"/>
              <w:rPr>
                <w:rFonts w:eastAsia="Times New Roman"/>
                <w:b/>
                <w:bCs/>
              </w:rPr>
            </w:pPr>
            <w:r w:rsidRPr="00772832">
              <w:rPr>
                <w:rFonts w:eastAsia="Times New Roman"/>
                <w:lang w:val="de-DE"/>
              </w:rPr>
              <w:t>Wahrung der Schweigepflicht</w:t>
            </w:r>
            <w:r w:rsidRPr="00772832">
              <w:rPr>
                <w:rFonts w:eastAsia="Times New Roman"/>
                <w:b/>
                <w:bCs/>
              </w:rPr>
              <w:t> </w:t>
            </w:r>
          </w:p>
          <w:p w14:paraId="1A3D1FE2" w14:textId="77777777" w:rsidR="00A645AE" w:rsidRPr="00772832" w:rsidRDefault="00A645AE" w:rsidP="003B46E6">
            <w:pPr>
              <w:pStyle w:val="Aufzhlung"/>
              <w:rPr>
                <w:rFonts w:eastAsia="Times New Roman"/>
                <w:b/>
                <w:bCs/>
              </w:rPr>
            </w:pPr>
            <w:r w:rsidRPr="00772832">
              <w:rPr>
                <w:rFonts w:eastAsia="Times New Roman"/>
                <w:lang w:val="de-DE"/>
              </w:rPr>
              <w:lastRenderedPageBreak/>
              <w:t>Sicherstellung der informierten Zustimmung</w:t>
            </w:r>
            <w:r w:rsidRPr="00772832">
              <w:rPr>
                <w:rFonts w:eastAsia="Times New Roman"/>
                <w:b/>
                <w:bCs/>
              </w:rPr>
              <w:t> </w:t>
            </w:r>
          </w:p>
          <w:p w14:paraId="35FCF0FA" w14:textId="77777777" w:rsidR="00A645AE" w:rsidRPr="00772832" w:rsidRDefault="00A645AE" w:rsidP="003B46E6">
            <w:pPr>
              <w:pStyle w:val="Aufzhlung"/>
              <w:rPr>
                <w:rFonts w:eastAsia="Times New Roman"/>
                <w:b/>
                <w:bCs/>
              </w:rPr>
            </w:pPr>
            <w:r w:rsidRPr="00772832">
              <w:rPr>
                <w:rFonts w:eastAsia="Times New Roman"/>
                <w:lang w:val="de-DE"/>
              </w:rPr>
              <w:t>Einsatz von digitalen Hilfsmitteln zur Verständigung</w:t>
            </w:r>
            <w:r w:rsidRPr="00772832">
              <w:rPr>
                <w:rFonts w:eastAsia="Times New Roman"/>
                <w:b/>
                <w:bCs/>
              </w:rPr>
              <w:t> </w:t>
            </w:r>
          </w:p>
          <w:p w14:paraId="43B5726C" w14:textId="77777777" w:rsidR="00A645AE" w:rsidRPr="00772832" w:rsidRDefault="00A645AE" w:rsidP="003B46E6">
            <w:pPr>
              <w:pStyle w:val="Aufzhlung"/>
              <w:rPr>
                <w:rFonts w:eastAsia="Times New Roman"/>
                <w:b/>
                <w:bCs/>
                <w:lang w:val="de-DE"/>
              </w:rPr>
            </w:pPr>
            <w:r w:rsidRPr="00772832">
              <w:rPr>
                <w:rFonts w:eastAsia="Times New Roman"/>
                <w:lang w:val="de-DE"/>
              </w:rPr>
              <w:t>...</w:t>
            </w:r>
            <w:r w:rsidRPr="00772832">
              <w:rPr>
                <w:rFonts w:eastAsia="Times New Roman"/>
                <w:b/>
                <w:bCs/>
                <w:lang w:val="de-DE"/>
              </w:rPr>
              <w:t> </w:t>
            </w:r>
          </w:p>
          <w:p w14:paraId="22F37DA4" w14:textId="77777777" w:rsidR="00A645AE" w:rsidRPr="00772832" w:rsidRDefault="00A645AE" w:rsidP="00FC1558">
            <w:pPr>
              <w:spacing w:before="0" w:after="0"/>
              <w:ind w:left="105"/>
              <w:textAlignment w:val="baseline"/>
              <w:rPr>
                <w:rFonts w:eastAsia="Times New Roman"/>
                <w:szCs w:val="20"/>
                <w:lang w:eastAsia="de-AT"/>
              </w:rPr>
            </w:pPr>
          </w:p>
        </w:tc>
      </w:tr>
      <w:tr w:rsidR="00A645AE" w:rsidRPr="006B74F5" w14:paraId="44867FB6" w14:textId="77777777" w:rsidTr="00ED43AB">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9E4405F" w14:textId="77777777" w:rsidR="00A645AE" w:rsidRPr="006B74F5" w:rsidRDefault="00A645AE" w:rsidP="00FC1558">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A645AE" w:rsidRPr="006B74F5" w14:paraId="552177CE" w14:textId="77777777" w:rsidTr="00523EBC">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6DE450D" w14:textId="77777777" w:rsidR="00A645AE" w:rsidRPr="006E1FE8" w:rsidRDefault="00A645AE" w:rsidP="00FC1558">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80BFF0E" w14:textId="77777777" w:rsidR="00A645AE" w:rsidRPr="006E1FE8" w:rsidRDefault="00A645AE" w:rsidP="00FC1558">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F449554" w14:textId="77777777" w:rsidR="00A645AE" w:rsidRPr="006E1FE8" w:rsidRDefault="00A645AE" w:rsidP="00FC1558">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A645AE" w:rsidRPr="00BB6776" w14:paraId="4B99CF9B" w14:textId="77777777" w:rsidTr="00ED43AB">
        <w:trPr>
          <w:trHeight w:val="521"/>
        </w:trPr>
        <w:tc>
          <w:tcPr>
            <w:tcW w:w="3328"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0F3DD76" w14:textId="236B2BAC" w:rsidR="00A645AE" w:rsidRPr="00BB6776" w:rsidRDefault="00A645AE" w:rsidP="003B09D4">
            <w:pPr>
              <w:ind w:left="102"/>
              <w:rPr>
                <w:b/>
                <w:bCs/>
                <w:szCs w:val="20"/>
                <w:lang w:val="de-DE"/>
              </w:rPr>
            </w:pPr>
            <w:r w:rsidRPr="00BB6776">
              <w:rPr>
                <w:b/>
                <w:bCs/>
                <w:szCs w:val="20"/>
                <w:lang w:val="de-DE"/>
              </w:rPr>
              <w:t xml:space="preserve">3.2.4: </w:t>
            </w:r>
            <w:r w:rsidRPr="00BB6776">
              <w:rPr>
                <w:szCs w:val="20"/>
                <w:lang w:val="de-DE"/>
              </w:rPr>
              <w:t>g</w:t>
            </w:r>
            <w:proofErr w:type="spellStart"/>
            <w:r w:rsidRPr="00BB6776">
              <w:rPr>
                <w:szCs w:val="20"/>
              </w:rPr>
              <w:t>esprächs</w:t>
            </w:r>
            <w:proofErr w:type="spellEnd"/>
            <w:r w:rsidRPr="00BB6776">
              <w:rPr>
                <w:szCs w:val="20"/>
              </w:rPr>
              <w:t>-/kommunikationsfördernde Rahmenbedingungen im jeweiligen soziokulturellen Gefüge herstellen.</w:t>
            </w:r>
          </w:p>
        </w:tc>
        <w:tc>
          <w:tcPr>
            <w:tcW w:w="1672"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FFDEDD4" w14:textId="6C70081B" w:rsidR="00A645AE" w:rsidRPr="00BB6776" w:rsidRDefault="00A645AE" w:rsidP="003B09D4">
            <w:pPr>
              <w:ind w:left="102"/>
              <w:rPr>
                <w:b/>
                <w:bCs/>
                <w:szCs w:val="20"/>
                <w:lang w:val="de-DE"/>
              </w:rPr>
            </w:pPr>
          </w:p>
        </w:tc>
      </w:tr>
      <w:tr w:rsidR="00A645AE" w:rsidRPr="00BB6776" w14:paraId="32EB0E1D" w14:textId="77777777" w:rsidTr="00ED43AB">
        <w:trPr>
          <w:trHeight w:val="521"/>
        </w:trPr>
        <w:tc>
          <w:tcPr>
            <w:tcW w:w="3328"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F87BE6D" w14:textId="5A4A62F8" w:rsidR="00A645AE" w:rsidRPr="00BB6776" w:rsidRDefault="00A645AE" w:rsidP="003B09D4">
            <w:pPr>
              <w:ind w:left="102"/>
              <w:rPr>
                <w:b/>
                <w:bCs/>
                <w:szCs w:val="20"/>
                <w:lang w:val="de-DE"/>
              </w:rPr>
            </w:pPr>
            <w:r w:rsidRPr="00BB6776">
              <w:rPr>
                <w:b/>
                <w:bCs/>
                <w:szCs w:val="20"/>
                <w:lang w:val="de-DE"/>
              </w:rPr>
              <w:t>3.2.6:</w:t>
            </w:r>
            <w:r w:rsidRPr="00BB6776">
              <w:rPr>
                <w:szCs w:val="20"/>
                <w:lang w:val="de-DE"/>
              </w:rPr>
              <w:t xml:space="preserve"> a</w:t>
            </w:r>
            <w:proofErr w:type="spellStart"/>
            <w:r w:rsidRPr="00BB6776">
              <w:rPr>
                <w:szCs w:val="20"/>
              </w:rPr>
              <w:t>usgewählte</w:t>
            </w:r>
            <w:proofErr w:type="spellEnd"/>
            <w:r w:rsidRPr="00BB6776">
              <w:rPr>
                <w:szCs w:val="20"/>
              </w:rPr>
              <w:t xml:space="preserve"> Methoden in der Interaktion und Gesprächsführung und Kommunikation mit anderen demonstrieren.</w:t>
            </w:r>
          </w:p>
        </w:tc>
        <w:tc>
          <w:tcPr>
            <w:tcW w:w="1672"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5A12A93" w14:textId="77777777" w:rsidR="00A645AE" w:rsidRPr="00BB6776" w:rsidRDefault="00A645AE" w:rsidP="003B09D4">
            <w:pPr>
              <w:ind w:left="102"/>
              <w:rPr>
                <w:b/>
                <w:bCs/>
                <w:szCs w:val="20"/>
                <w:lang w:val="de-DE"/>
              </w:rPr>
            </w:pPr>
          </w:p>
        </w:tc>
      </w:tr>
      <w:tr w:rsidR="00A645AE" w:rsidRPr="00FB25A4" w14:paraId="41B84DC7" w14:textId="77777777" w:rsidTr="00ED43AB">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E0144C6" w14:textId="77777777" w:rsidR="00A645AE" w:rsidRPr="00FB25A4" w:rsidRDefault="00A645AE" w:rsidP="003B09D4">
            <w:pPr>
              <w:ind w:left="102"/>
              <w:rPr>
                <w:b/>
                <w:bCs/>
                <w:szCs w:val="20"/>
                <w:lang w:val="de-DE"/>
              </w:rPr>
            </w:pPr>
            <w:r w:rsidRPr="00281E03">
              <w:rPr>
                <w:b/>
                <w:bCs/>
                <w:szCs w:val="20"/>
                <w:lang w:val="de-DE"/>
              </w:rPr>
              <w:t>9.3.2:</w:t>
            </w:r>
            <w:r w:rsidRPr="00281E03">
              <w:rPr>
                <w:szCs w:val="20"/>
                <w:lang w:val="de-DE"/>
              </w:rPr>
              <w:t xml:space="preserve"> Informationen zielgruppenspezifisch und inhaltlich korrekt weitergeben sowie deren Inhalt nachvollziehbar dokumentieren.</w:t>
            </w:r>
            <w:r w:rsidRPr="00083160">
              <w:rPr>
                <w:szCs w:val="20"/>
                <w:lang w:val="de-DE"/>
              </w:rPr>
              <w:t> </w:t>
            </w:r>
            <w:r w:rsidRPr="00083160">
              <w:rPr>
                <w:szCs w:val="20"/>
              </w:rPr>
              <w:t> </w:t>
            </w:r>
          </w:p>
        </w:tc>
      </w:tr>
    </w:tbl>
    <w:p w14:paraId="3929B97E" w14:textId="77777777" w:rsidR="002B64A7" w:rsidRDefault="002B64A7" w:rsidP="00B92BC6">
      <w:pPr>
        <w:rPr>
          <w:sz w:val="18"/>
          <w:szCs w:val="20"/>
        </w:rPr>
      </w:pPr>
    </w:p>
    <w:tbl>
      <w:tblPr>
        <w:tblW w:w="9092" w:type="dxa"/>
        <w:tblInd w:w="-6" w:type="dxa"/>
        <w:tblCellMar>
          <w:left w:w="0" w:type="dxa"/>
          <w:right w:w="0" w:type="dxa"/>
        </w:tblCellMar>
        <w:tblLook w:val="04A0" w:firstRow="1" w:lastRow="0" w:firstColumn="1" w:lastColumn="0" w:noHBand="0" w:noVBand="1"/>
      </w:tblPr>
      <w:tblGrid>
        <w:gridCol w:w="4057"/>
        <w:gridCol w:w="812"/>
        <w:gridCol w:w="4223"/>
      </w:tblGrid>
      <w:tr w:rsidR="005D7057" w:rsidRPr="00BC08D2" w14:paraId="3509A0DB" w14:textId="77777777" w:rsidTr="00C51EC3">
        <w:trPr>
          <w:trHeight w:val="473"/>
        </w:trPr>
        <w:tc>
          <w:tcPr>
            <w:tcW w:w="4057" w:type="dxa"/>
          </w:tcPr>
          <w:p w14:paraId="543B53EC" w14:textId="77777777" w:rsidR="005D7057" w:rsidRPr="00FA1F50" w:rsidRDefault="005D7057" w:rsidP="00FC1558">
            <w:pPr>
              <w:spacing w:before="120" w:after="0"/>
              <w:ind w:left="101"/>
              <w:textAlignment w:val="baseline"/>
              <w:rPr>
                <w:rFonts w:eastAsia="Times New Roman"/>
                <w:b/>
                <w:bCs/>
                <w:color w:val="595959" w:themeColor="text1" w:themeTint="A6"/>
                <w:szCs w:val="20"/>
                <w:lang w:val="de-DE" w:eastAsia="de-AT"/>
              </w:rPr>
            </w:pPr>
          </w:p>
        </w:tc>
        <w:tc>
          <w:tcPr>
            <w:tcW w:w="812" w:type="dxa"/>
          </w:tcPr>
          <w:p w14:paraId="030F762E" w14:textId="77777777" w:rsidR="005D7057" w:rsidRPr="00FA1F50" w:rsidRDefault="005D7057" w:rsidP="00FC1558">
            <w:pPr>
              <w:spacing w:before="120" w:after="0"/>
              <w:ind w:left="101"/>
              <w:textAlignment w:val="baseline"/>
              <w:rPr>
                <w:rFonts w:eastAsia="Times New Roman"/>
                <w:b/>
                <w:bCs/>
                <w:color w:val="595959" w:themeColor="text1" w:themeTint="A6"/>
                <w:szCs w:val="20"/>
                <w:lang w:eastAsia="de-AT"/>
              </w:rPr>
            </w:pPr>
          </w:p>
        </w:tc>
        <w:tc>
          <w:tcPr>
            <w:tcW w:w="4223" w:type="dxa"/>
          </w:tcPr>
          <w:p w14:paraId="03357657" w14:textId="77777777" w:rsidR="005D7057" w:rsidRPr="00FA1F50" w:rsidRDefault="005D7057" w:rsidP="00FC1558">
            <w:pPr>
              <w:spacing w:before="120" w:after="0"/>
              <w:textAlignment w:val="baseline"/>
              <w:rPr>
                <w:rFonts w:eastAsia="Times New Roman"/>
                <w:b/>
                <w:bCs/>
                <w:color w:val="595959" w:themeColor="text1" w:themeTint="A6"/>
                <w:szCs w:val="20"/>
                <w:lang w:eastAsia="de-AT"/>
              </w:rPr>
            </w:pPr>
          </w:p>
        </w:tc>
      </w:tr>
      <w:tr w:rsidR="005D7057" w:rsidRPr="00BC08D2" w14:paraId="25B45AA4" w14:textId="77777777" w:rsidTr="00C51EC3">
        <w:trPr>
          <w:trHeight w:val="473"/>
        </w:trPr>
        <w:tc>
          <w:tcPr>
            <w:tcW w:w="4057" w:type="dxa"/>
            <w:tcBorders>
              <w:top w:val="single" w:sz="8" w:space="0" w:color="7F7F7F" w:themeColor="text1" w:themeTint="80"/>
            </w:tcBorders>
          </w:tcPr>
          <w:p w14:paraId="4D6CB357" w14:textId="77777777" w:rsidR="005D7057" w:rsidRPr="00FA1F50" w:rsidRDefault="005D7057" w:rsidP="00FC1558">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5E28F53C" w14:textId="77777777" w:rsidR="005D7057" w:rsidRPr="00FA1F50" w:rsidRDefault="005D7057" w:rsidP="00FC1558">
            <w:pPr>
              <w:spacing w:before="120" w:after="0"/>
              <w:ind w:left="101"/>
              <w:textAlignment w:val="baseline"/>
              <w:rPr>
                <w:rFonts w:eastAsia="Times New Roman"/>
                <w:b/>
                <w:bCs/>
                <w:color w:val="595959" w:themeColor="text1" w:themeTint="A6"/>
                <w:szCs w:val="20"/>
                <w:lang w:eastAsia="de-AT"/>
              </w:rPr>
            </w:pPr>
          </w:p>
        </w:tc>
        <w:tc>
          <w:tcPr>
            <w:tcW w:w="4223" w:type="dxa"/>
            <w:tcBorders>
              <w:top w:val="single" w:sz="8" w:space="0" w:color="7F7F7F" w:themeColor="text1" w:themeTint="80"/>
            </w:tcBorders>
          </w:tcPr>
          <w:p w14:paraId="6454D676" w14:textId="77777777" w:rsidR="005D7057" w:rsidRPr="00FA1F50" w:rsidRDefault="005D7057" w:rsidP="00FC1558">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695582CC" w14:textId="2E999ABE" w:rsidR="00C51EC3" w:rsidRDefault="00C51EC3">
      <w:pPr>
        <w:spacing w:before="0" w:after="160" w:line="259" w:lineRule="auto"/>
        <w:rPr>
          <w:sz w:val="18"/>
          <w:szCs w:val="20"/>
        </w:rPr>
      </w:pPr>
    </w:p>
    <w:p w14:paraId="08F75080" w14:textId="77777777" w:rsidR="002B64A7" w:rsidRDefault="002B64A7" w:rsidP="00B92BC6">
      <w:pPr>
        <w:rPr>
          <w:sz w:val="18"/>
          <w:szCs w:val="20"/>
        </w:rPr>
      </w:pPr>
    </w:p>
    <w:tbl>
      <w:tblPr>
        <w:tblW w:w="5002"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0"/>
        <w:gridCol w:w="2008"/>
        <w:gridCol w:w="805"/>
        <w:gridCol w:w="209"/>
        <w:gridCol w:w="42"/>
        <w:gridCol w:w="562"/>
        <w:gridCol w:w="805"/>
        <w:gridCol w:w="80"/>
        <w:gridCol w:w="726"/>
        <w:gridCol w:w="813"/>
      </w:tblGrid>
      <w:tr w:rsidR="002B64A7" w:rsidRPr="000F4D5F" w14:paraId="0FA6F487" w14:textId="77777777" w:rsidTr="00F674DB">
        <w:trPr>
          <w:trHeight w:val="615"/>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6A5D12CB" w14:textId="23992470" w:rsidR="002B64A7" w:rsidRPr="006E1FE8" w:rsidRDefault="002B64A7"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das Nähe-/Distanzverhältnis berufsadäquat gestalten.</w:t>
            </w:r>
          </w:p>
        </w:tc>
      </w:tr>
      <w:tr w:rsidR="002B64A7" w:rsidRPr="006B74F5" w14:paraId="6C713BE4" w14:textId="77777777" w:rsidTr="00F674DB">
        <w:trPr>
          <w:trHeight w:val="788"/>
        </w:trPr>
        <w:tc>
          <w:tcPr>
            <w:tcW w:w="2772"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12FF9F69" w14:textId="31A5D876" w:rsidR="002B64A7" w:rsidRPr="006B74F5" w:rsidRDefault="002B64A7" w:rsidP="00ED43AB">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82" w:type="pct"/>
            <w:gridSpan w:val="3"/>
            <w:tcBorders>
              <w:top w:val="single" w:sz="2" w:space="0" w:color="A6A6A6"/>
              <w:left w:val="single" w:sz="2" w:space="0" w:color="A6A6A6"/>
              <w:bottom w:val="single" w:sz="2" w:space="0" w:color="A6A6A6"/>
              <w:right w:val="single" w:sz="2" w:space="0" w:color="A6A6A6"/>
            </w:tcBorders>
            <w:shd w:val="clear" w:color="auto" w:fill="3F9AB3"/>
          </w:tcPr>
          <w:p w14:paraId="739333BE" w14:textId="77777777" w:rsidR="002B64A7" w:rsidRPr="006B74F5" w:rsidRDefault="002B64A7"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798" w:type="pct"/>
            <w:gridSpan w:val="3"/>
            <w:tcBorders>
              <w:top w:val="single" w:sz="2" w:space="0" w:color="A6A6A6"/>
              <w:left w:val="single" w:sz="2" w:space="0" w:color="A6A6A6"/>
              <w:bottom w:val="single" w:sz="2" w:space="0" w:color="A6A6A6"/>
              <w:right w:val="single" w:sz="2" w:space="0" w:color="A6A6A6"/>
            </w:tcBorders>
            <w:shd w:val="clear" w:color="auto" w:fill="3F9AB3"/>
          </w:tcPr>
          <w:p w14:paraId="7134ED7E" w14:textId="77777777" w:rsidR="002B64A7" w:rsidRPr="006B74F5" w:rsidRDefault="002B64A7" w:rsidP="007A555C">
            <w:pPr>
              <w:spacing w:before="0" w:after="0"/>
              <w:ind w:left="113" w:right="113"/>
              <w:jc w:val="center"/>
              <w:rPr>
                <w:b/>
                <w:bCs/>
                <w:color w:val="FFFFFF"/>
                <w:sz w:val="16"/>
                <w:szCs w:val="16"/>
              </w:rPr>
            </w:pPr>
            <w:r w:rsidRPr="006B74F5">
              <w:rPr>
                <w:b/>
                <w:bCs/>
                <w:color w:val="FFFFFF"/>
                <w:sz w:val="16"/>
                <w:szCs w:val="16"/>
              </w:rPr>
              <w:br/>
              <w:t>Kürzel</w:t>
            </w:r>
          </w:p>
          <w:p w14:paraId="1687E327" w14:textId="77777777" w:rsidR="002B64A7" w:rsidRPr="006B74F5" w:rsidRDefault="002B64A7"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8" w:type="pct"/>
            <w:gridSpan w:val="2"/>
            <w:tcBorders>
              <w:top w:val="single" w:sz="2" w:space="0" w:color="A6A6A6"/>
              <w:left w:val="single" w:sz="2" w:space="0" w:color="A6A6A6"/>
              <w:bottom w:val="single" w:sz="2" w:space="0" w:color="A6A6A6"/>
              <w:right w:val="single" w:sz="2" w:space="0" w:color="A6A6A6"/>
            </w:tcBorders>
            <w:shd w:val="clear" w:color="auto" w:fill="3F9AB3"/>
          </w:tcPr>
          <w:p w14:paraId="762203B1" w14:textId="77777777" w:rsidR="002B64A7" w:rsidRPr="006B74F5" w:rsidRDefault="002B64A7" w:rsidP="007A555C">
            <w:pPr>
              <w:spacing w:before="0" w:after="0"/>
              <w:ind w:left="113" w:right="113"/>
              <w:jc w:val="center"/>
              <w:rPr>
                <w:b/>
                <w:bCs/>
                <w:color w:val="FFFFFF"/>
                <w:sz w:val="16"/>
                <w:szCs w:val="16"/>
              </w:rPr>
            </w:pPr>
            <w:r w:rsidRPr="006B74F5">
              <w:rPr>
                <w:b/>
                <w:bCs/>
                <w:color w:val="FFFFFF"/>
                <w:sz w:val="16"/>
                <w:szCs w:val="16"/>
              </w:rPr>
              <w:br/>
              <w:t>Kürzel</w:t>
            </w:r>
          </w:p>
          <w:p w14:paraId="11F483CE" w14:textId="77777777" w:rsidR="002B64A7" w:rsidRPr="006E1FE8" w:rsidRDefault="002B64A7"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2B64A7" w:rsidRPr="006B74F5" w14:paraId="6A7F6545" w14:textId="77777777" w:rsidTr="00F674DB">
        <w:trPr>
          <w:trHeight w:val="630"/>
        </w:trPr>
        <w:tc>
          <w:tcPr>
            <w:tcW w:w="2772" w:type="pct"/>
            <w:gridSpan w:val="2"/>
            <w:tcBorders>
              <w:top w:val="single" w:sz="2" w:space="0" w:color="A6A6A6"/>
              <w:left w:val="single" w:sz="2" w:space="0" w:color="A6A6A6"/>
              <w:bottom w:val="single" w:sz="2" w:space="0" w:color="A6A6A6"/>
              <w:right w:val="single" w:sz="2" w:space="0" w:color="A6A6A6"/>
            </w:tcBorders>
            <w:vAlign w:val="center"/>
          </w:tcPr>
          <w:p w14:paraId="4F1393A9" w14:textId="77777777" w:rsidR="002B64A7" w:rsidRPr="006B74F5" w:rsidRDefault="002B64A7" w:rsidP="001476B5">
            <w:pPr>
              <w:spacing w:before="0" w:after="0"/>
              <w:textAlignment w:val="baseline"/>
              <w:rPr>
                <w:rFonts w:eastAsia="Times New Roman"/>
                <w:sz w:val="24"/>
                <w:szCs w:val="24"/>
                <w:lang w:eastAsia="de-AT"/>
              </w:rPr>
            </w:pPr>
          </w:p>
        </w:tc>
        <w:tc>
          <w:tcPr>
            <w:tcW w:w="582" w:type="pct"/>
            <w:gridSpan w:val="3"/>
            <w:tcBorders>
              <w:top w:val="single" w:sz="2" w:space="0" w:color="A6A6A6"/>
              <w:left w:val="single" w:sz="2" w:space="0" w:color="A6A6A6"/>
              <w:bottom w:val="single" w:sz="2" w:space="0" w:color="A6A6A6"/>
              <w:right w:val="single" w:sz="2" w:space="0" w:color="A6A6A6"/>
            </w:tcBorders>
            <w:vAlign w:val="center"/>
          </w:tcPr>
          <w:p w14:paraId="3D14A1B9" w14:textId="77777777" w:rsidR="002B64A7" w:rsidRPr="006B74F5" w:rsidRDefault="002B64A7" w:rsidP="001476B5">
            <w:pPr>
              <w:spacing w:before="0" w:after="0"/>
              <w:jc w:val="center"/>
              <w:textAlignment w:val="baseline"/>
              <w:rPr>
                <w:rFonts w:eastAsia="Times New Roman"/>
                <w:sz w:val="24"/>
                <w:szCs w:val="24"/>
                <w:lang w:eastAsia="de-AT"/>
              </w:rPr>
            </w:pPr>
          </w:p>
        </w:tc>
        <w:tc>
          <w:tcPr>
            <w:tcW w:w="798" w:type="pct"/>
            <w:gridSpan w:val="3"/>
            <w:tcBorders>
              <w:top w:val="single" w:sz="2" w:space="0" w:color="A6A6A6"/>
              <w:left w:val="single" w:sz="2" w:space="0" w:color="A6A6A6"/>
              <w:bottom w:val="single" w:sz="2" w:space="0" w:color="A6A6A6"/>
              <w:right w:val="single" w:sz="2" w:space="0" w:color="A6A6A6"/>
            </w:tcBorders>
            <w:vAlign w:val="center"/>
          </w:tcPr>
          <w:p w14:paraId="5B8CFC30" w14:textId="77777777" w:rsidR="002B64A7" w:rsidRPr="006B74F5" w:rsidRDefault="002B64A7" w:rsidP="001476B5">
            <w:pPr>
              <w:spacing w:before="0" w:after="0"/>
              <w:ind w:left="105"/>
              <w:jc w:val="center"/>
              <w:textAlignment w:val="baseline"/>
              <w:rPr>
                <w:rFonts w:eastAsia="Times New Roman"/>
                <w:sz w:val="24"/>
                <w:szCs w:val="24"/>
                <w:lang w:eastAsia="de-AT"/>
              </w:rPr>
            </w:pPr>
          </w:p>
        </w:tc>
        <w:tc>
          <w:tcPr>
            <w:tcW w:w="848" w:type="pct"/>
            <w:gridSpan w:val="2"/>
            <w:tcBorders>
              <w:top w:val="single" w:sz="2" w:space="0" w:color="A6A6A6"/>
              <w:left w:val="single" w:sz="2" w:space="0" w:color="A6A6A6"/>
              <w:bottom w:val="single" w:sz="2" w:space="0" w:color="A6A6A6"/>
              <w:right w:val="single" w:sz="2" w:space="0" w:color="A6A6A6"/>
            </w:tcBorders>
            <w:vAlign w:val="center"/>
          </w:tcPr>
          <w:p w14:paraId="4AB3B04D" w14:textId="77777777" w:rsidR="002B64A7" w:rsidRPr="006E1FE8" w:rsidRDefault="002B64A7" w:rsidP="001476B5">
            <w:pPr>
              <w:spacing w:before="0" w:after="0"/>
              <w:ind w:left="105"/>
              <w:jc w:val="center"/>
              <w:textAlignment w:val="baseline"/>
              <w:rPr>
                <w:rFonts w:eastAsia="Times New Roman"/>
                <w:sz w:val="24"/>
                <w:szCs w:val="24"/>
                <w:lang w:eastAsia="de-AT"/>
              </w:rPr>
            </w:pPr>
          </w:p>
        </w:tc>
      </w:tr>
      <w:tr w:rsidR="000A5C6E" w:rsidRPr="006B74F5" w14:paraId="52326F4F" w14:textId="77777777" w:rsidTr="00F674DB">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44A8487F" w14:textId="77777777" w:rsidR="00DF34C1" w:rsidRPr="00DF34C1" w:rsidRDefault="00DF34C1" w:rsidP="00DF34C1">
            <w:pPr>
              <w:spacing w:before="0" w:after="0"/>
              <w:ind w:left="720"/>
              <w:textAlignment w:val="baseline"/>
              <w:rPr>
                <w:rFonts w:eastAsia="Times New Roman"/>
                <w:b/>
                <w:bCs/>
                <w:szCs w:val="20"/>
                <w:lang w:eastAsia="de-AT"/>
              </w:rPr>
            </w:pPr>
          </w:p>
          <w:p w14:paraId="1B5E09A5" w14:textId="046C2A88" w:rsidR="00DF34C1" w:rsidRPr="00DF34C1" w:rsidRDefault="00DF34C1" w:rsidP="003B46E6">
            <w:pPr>
              <w:pStyle w:val="Aufzhlung"/>
              <w:rPr>
                <w:rFonts w:eastAsia="Times New Roman"/>
                <w:b/>
                <w:bCs/>
              </w:rPr>
            </w:pPr>
            <w:r w:rsidRPr="00DF34C1">
              <w:rPr>
                <w:rFonts w:eastAsia="Times New Roman"/>
                <w:lang w:val="de-DE"/>
              </w:rPr>
              <w:t>Definition und Grundlagen von Nähe und Distanz in einem pflegerischen Kontext</w:t>
            </w:r>
            <w:r w:rsidRPr="00DF34C1">
              <w:rPr>
                <w:rFonts w:eastAsia="Times New Roman"/>
                <w:b/>
                <w:bCs/>
              </w:rPr>
              <w:t> </w:t>
            </w:r>
          </w:p>
          <w:p w14:paraId="01A4C886" w14:textId="77777777" w:rsidR="00DF34C1" w:rsidRPr="00DF34C1" w:rsidRDefault="00DF34C1" w:rsidP="003B46E6">
            <w:pPr>
              <w:pStyle w:val="Aufzhlung"/>
              <w:rPr>
                <w:rFonts w:eastAsia="Times New Roman"/>
                <w:b/>
                <w:bCs/>
              </w:rPr>
            </w:pPr>
            <w:r w:rsidRPr="00DF34C1">
              <w:rPr>
                <w:rFonts w:eastAsia="Times New Roman"/>
                <w:lang w:val="de-DE"/>
              </w:rPr>
              <w:t>Kommunikationsmodelle zur Bewahrung der Balance zwischen Nähe und Distanz</w:t>
            </w:r>
            <w:r w:rsidRPr="00DF34C1">
              <w:rPr>
                <w:rFonts w:eastAsia="Times New Roman"/>
                <w:b/>
                <w:bCs/>
              </w:rPr>
              <w:t> </w:t>
            </w:r>
          </w:p>
          <w:p w14:paraId="29AD7E65" w14:textId="77777777" w:rsidR="00DF34C1" w:rsidRPr="00DF34C1" w:rsidRDefault="00DF34C1" w:rsidP="003B46E6">
            <w:pPr>
              <w:pStyle w:val="Aufzhlung"/>
              <w:rPr>
                <w:rFonts w:eastAsia="Times New Roman"/>
                <w:b/>
                <w:bCs/>
              </w:rPr>
            </w:pPr>
            <w:r w:rsidRPr="00DF34C1">
              <w:rPr>
                <w:rFonts w:eastAsia="Times New Roman"/>
                <w:lang w:val="de-DE"/>
              </w:rPr>
              <w:t>Techniken zur Abgrenzung und Selbstschutz</w:t>
            </w:r>
            <w:r w:rsidRPr="00DF34C1">
              <w:rPr>
                <w:rFonts w:eastAsia="Times New Roman"/>
                <w:b/>
                <w:bCs/>
              </w:rPr>
              <w:t> </w:t>
            </w:r>
          </w:p>
          <w:p w14:paraId="7FD6A7A1" w14:textId="77777777" w:rsidR="00DF34C1" w:rsidRPr="00DF34C1" w:rsidRDefault="00DF34C1" w:rsidP="003B46E6">
            <w:pPr>
              <w:pStyle w:val="Aufzhlung"/>
              <w:rPr>
                <w:rFonts w:eastAsia="Times New Roman"/>
                <w:b/>
                <w:bCs/>
              </w:rPr>
            </w:pPr>
            <w:r w:rsidRPr="00DF34C1">
              <w:rPr>
                <w:rFonts w:eastAsia="Times New Roman"/>
                <w:lang w:val="de-DE"/>
              </w:rPr>
              <w:t>Stress- und Burnout-Prävention</w:t>
            </w:r>
            <w:r w:rsidRPr="00DF34C1">
              <w:rPr>
                <w:rFonts w:eastAsia="Times New Roman"/>
                <w:b/>
                <w:bCs/>
              </w:rPr>
              <w:t> </w:t>
            </w:r>
          </w:p>
          <w:p w14:paraId="68E9C701" w14:textId="77777777" w:rsidR="00DF34C1" w:rsidRPr="00DF34C1" w:rsidRDefault="00DF34C1" w:rsidP="003B46E6">
            <w:pPr>
              <w:pStyle w:val="Aufzhlung"/>
              <w:rPr>
                <w:rFonts w:eastAsia="Times New Roman"/>
                <w:b/>
                <w:bCs/>
              </w:rPr>
            </w:pPr>
            <w:r w:rsidRPr="00DF34C1">
              <w:rPr>
                <w:rFonts w:eastAsia="Times New Roman"/>
                <w:lang w:val="de-DE"/>
              </w:rPr>
              <w:t>ethische Prinzipien in der Pflege</w:t>
            </w:r>
            <w:r w:rsidRPr="00DF34C1">
              <w:rPr>
                <w:rFonts w:eastAsia="Times New Roman"/>
                <w:b/>
                <w:bCs/>
              </w:rPr>
              <w:t> </w:t>
            </w:r>
          </w:p>
          <w:p w14:paraId="6B846F2A" w14:textId="77777777" w:rsidR="00DF34C1" w:rsidRPr="00DF34C1" w:rsidRDefault="00DF34C1" w:rsidP="003B46E6">
            <w:pPr>
              <w:pStyle w:val="Aufzhlung"/>
              <w:rPr>
                <w:rFonts w:eastAsia="Times New Roman"/>
                <w:b/>
                <w:bCs/>
              </w:rPr>
            </w:pPr>
            <w:r w:rsidRPr="00DF34C1">
              <w:rPr>
                <w:rFonts w:eastAsia="Times New Roman"/>
                <w:lang w:val="de-DE"/>
              </w:rPr>
              <w:t>rechtliche Rahmenbedingungen: z. B. Datenschutz, Schweigepflicht, Schutz vor Übergriffen</w:t>
            </w:r>
            <w:r w:rsidRPr="00DF34C1">
              <w:rPr>
                <w:rFonts w:eastAsia="Times New Roman"/>
                <w:b/>
                <w:bCs/>
              </w:rPr>
              <w:t> </w:t>
            </w:r>
          </w:p>
          <w:p w14:paraId="52A99D7C" w14:textId="77777777" w:rsidR="00DF34C1" w:rsidRPr="00DF34C1" w:rsidRDefault="00DF34C1" w:rsidP="003B46E6">
            <w:pPr>
              <w:pStyle w:val="Aufzhlung"/>
              <w:rPr>
                <w:rFonts w:eastAsia="Times New Roman"/>
                <w:b/>
                <w:bCs/>
              </w:rPr>
            </w:pPr>
            <w:r w:rsidRPr="00DF34C1">
              <w:rPr>
                <w:rFonts w:eastAsia="Times New Roman"/>
                <w:lang w:val="de-DE"/>
              </w:rPr>
              <w:t>Grenzen der eigenen Zuständigkeit</w:t>
            </w:r>
            <w:r w:rsidRPr="00DF34C1">
              <w:rPr>
                <w:rFonts w:eastAsia="Times New Roman"/>
                <w:b/>
                <w:bCs/>
              </w:rPr>
              <w:t> </w:t>
            </w:r>
          </w:p>
          <w:p w14:paraId="500B885F" w14:textId="77777777" w:rsidR="00DF34C1" w:rsidRPr="00DF34C1" w:rsidRDefault="00DF34C1" w:rsidP="003B46E6">
            <w:pPr>
              <w:pStyle w:val="Aufzhlung"/>
              <w:rPr>
                <w:rFonts w:eastAsia="Times New Roman"/>
                <w:b/>
                <w:bCs/>
              </w:rPr>
            </w:pPr>
            <w:r w:rsidRPr="00DF34C1">
              <w:rPr>
                <w:rFonts w:eastAsia="Times New Roman"/>
                <w:lang w:val="de-DE"/>
              </w:rPr>
              <w:t>kulturelle Aspekte und individuelle Präferenzen im Nähe-Distanz Verhältnis</w:t>
            </w:r>
            <w:r w:rsidRPr="00DF34C1">
              <w:rPr>
                <w:rFonts w:eastAsia="Times New Roman"/>
                <w:b/>
                <w:bCs/>
              </w:rPr>
              <w:t> </w:t>
            </w:r>
          </w:p>
          <w:p w14:paraId="657B74AF" w14:textId="77777777" w:rsidR="00DF34C1" w:rsidRPr="00DF34C1" w:rsidRDefault="00DF34C1" w:rsidP="003B46E6">
            <w:pPr>
              <w:pStyle w:val="Aufzhlung"/>
              <w:rPr>
                <w:rFonts w:eastAsia="Times New Roman"/>
                <w:b/>
                <w:bCs/>
              </w:rPr>
            </w:pPr>
            <w:r w:rsidRPr="00DF34C1">
              <w:rPr>
                <w:rFonts w:eastAsia="Times New Roman"/>
                <w:lang w:val="de-DE"/>
              </w:rPr>
              <w:t>…</w:t>
            </w:r>
            <w:r w:rsidRPr="00DF34C1">
              <w:rPr>
                <w:rFonts w:eastAsia="Times New Roman"/>
                <w:b/>
                <w:bCs/>
              </w:rPr>
              <w:t> </w:t>
            </w:r>
          </w:p>
          <w:p w14:paraId="64B6C1B7" w14:textId="77777777" w:rsidR="000A5C6E" w:rsidRPr="006E1FE8" w:rsidRDefault="000A5C6E" w:rsidP="000000D4">
            <w:pPr>
              <w:spacing w:before="0" w:after="0"/>
              <w:ind w:left="105"/>
              <w:textAlignment w:val="baseline"/>
              <w:rPr>
                <w:rFonts w:eastAsia="Times New Roman"/>
                <w:sz w:val="24"/>
                <w:szCs w:val="24"/>
                <w:lang w:eastAsia="de-AT"/>
              </w:rPr>
            </w:pPr>
          </w:p>
        </w:tc>
      </w:tr>
      <w:tr w:rsidR="002B64A7" w:rsidRPr="006B74F5" w14:paraId="6AF44BB5" w14:textId="77777777" w:rsidTr="00F674DB">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45CE61A" w14:textId="77777777" w:rsidR="002B64A7" w:rsidRPr="006B74F5" w:rsidRDefault="002B64A7" w:rsidP="001476B5">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2B64A7" w:rsidRPr="006B74F5" w14:paraId="45948570" w14:textId="77777777" w:rsidTr="00F674DB">
        <w:trPr>
          <w:trHeight w:val="531"/>
        </w:trPr>
        <w:tc>
          <w:tcPr>
            <w:tcW w:w="1665"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9095DE8" w14:textId="77777777" w:rsidR="002B64A7" w:rsidRPr="006E1FE8" w:rsidRDefault="002B64A7" w:rsidP="001476B5">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89"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7647090" w14:textId="77777777" w:rsidR="002B64A7" w:rsidRPr="006E1FE8" w:rsidRDefault="002B64A7" w:rsidP="001476B5">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4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33F11A4" w14:textId="77777777" w:rsidR="002B64A7" w:rsidRPr="006E1FE8" w:rsidRDefault="002B64A7" w:rsidP="001476B5">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F720C3" w:rsidRPr="00531E08" w14:paraId="16FE6449" w14:textId="77777777" w:rsidTr="00F674DB">
        <w:trPr>
          <w:trHeight w:val="531"/>
        </w:trPr>
        <w:tc>
          <w:tcPr>
            <w:tcW w:w="335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CA33C46" w14:textId="20150A51" w:rsidR="00F720C3" w:rsidRPr="009F4A36" w:rsidRDefault="00F720C3" w:rsidP="003B09D4">
            <w:pPr>
              <w:spacing w:before="120" w:after="120"/>
              <w:ind w:left="102"/>
              <w:textAlignment w:val="baseline"/>
              <w:rPr>
                <w:rFonts w:eastAsia="Times New Roman"/>
                <w:b/>
                <w:bCs/>
                <w:szCs w:val="20"/>
                <w:lang w:val="de-DE" w:eastAsia="de-AT"/>
              </w:rPr>
            </w:pPr>
            <w:r w:rsidRPr="00BB6776">
              <w:rPr>
                <w:rFonts w:eastAsia="Times New Roman"/>
                <w:b/>
                <w:bCs/>
                <w:szCs w:val="20"/>
                <w:lang w:val="de-DE" w:eastAsia="de-AT"/>
              </w:rPr>
              <w:t>3.2.</w:t>
            </w:r>
            <w:r w:rsidR="00A645AE" w:rsidRPr="00BB6776">
              <w:rPr>
                <w:rFonts w:eastAsia="Times New Roman"/>
                <w:b/>
                <w:bCs/>
                <w:szCs w:val="20"/>
                <w:lang w:val="de-DE" w:eastAsia="de-AT"/>
              </w:rPr>
              <w:t>2</w:t>
            </w:r>
            <w:r w:rsidRPr="00BB6776">
              <w:rPr>
                <w:rFonts w:eastAsia="Times New Roman"/>
                <w:b/>
                <w:bCs/>
                <w:szCs w:val="20"/>
                <w:lang w:val="de-DE" w:eastAsia="de-AT"/>
              </w:rPr>
              <w:t xml:space="preserve">: </w:t>
            </w:r>
            <w:r w:rsidR="00A645AE" w:rsidRPr="00BB6776">
              <w:rPr>
                <w:rFonts w:eastAsia="Times New Roman"/>
                <w:szCs w:val="20"/>
                <w:lang w:eastAsia="de-AT"/>
              </w:rPr>
              <w:t>zwischen verbaler und nonverbaler Kommunikation unterscheiden und ihre Relevanz im Rahmen von Interaktion, Beobachtung und Wahrnehmung sowie der Gestaltung des Nähe-Distanz-Verhältnisses erläutern.</w:t>
            </w:r>
          </w:p>
        </w:tc>
        <w:tc>
          <w:tcPr>
            <w:tcW w:w="164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D4BFB8E" w14:textId="77777777" w:rsidR="00F720C3" w:rsidRPr="00531E08" w:rsidRDefault="00F720C3" w:rsidP="003B09D4">
            <w:pPr>
              <w:spacing w:before="120" w:after="120"/>
              <w:ind w:left="102"/>
              <w:jc w:val="center"/>
              <w:textAlignment w:val="baseline"/>
              <w:rPr>
                <w:rFonts w:eastAsia="Times New Roman"/>
                <w:b/>
                <w:bCs/>
                <w:szCs w:val="20"/>
                <w:lang w:val="de-DE" w:eastAsia="de-AT"/>
              </w:rPr>
            </w:pPr>
          </w:p>
        </w:tc>
      </w:tr>
      <w:tr w:rsidR="00A645AE" w:rsidRPr="00531E08" w14:paraId="0432D3B8" w14:textId="77777777" w:rsidTr="00F674DB">
        <w:trPr>
          <w:trHeight w:val="531"/>
        </w:trPr>
        <w:tc>
          <w:tcPr>
            <w:tcW w:w="335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0F9CD59" w14:textId="31E4E094" w:rsidR="00A645AE" w:rsidRPr="00F720C3" w:rsidRDefault="00A645AE" w:rsidP="003B09D4">
            <w:pPr>
              <w:spacing w:before="120" w:after="120"/>
              <w:ind w:left="102"/>
              <w:textAlignment w:val="baseline"/>
              <w:rPr>
                <w:rFonts w:eastAsia="Times New Roman"/>
                <w:b/>
                <w:bCs/>
                <w:szCs w:val="20"/>
                <w:lang w:val="de-DE" w:eastAsia="de-AT"/>
              </w:rPr>
            </w:pPr>
            <w:r w:rsidRPr="00F720C3">
              <w:rPr>
                <w:rFonts w:eastAsia="Times New Roman"/>
                <w:b/>
                <w:bCs/>
                <w:szCs w:val="20"/>
                <w:lang w:val="de-DE" w:eastAsia="de-AT"/>
              </w:rPr>
              <w:t xml:space="preserve">3.2.3: </w:t>
            </w:r>
            <w:r w:rsidRPr="00F720C3">
              <w:rPr>
                <w:rFonts w:eastAsia="Times New Roman"/>
                <w:szCs w:val="20"/>
                <w:lang w:val="de-DE" w:eastAsia="de-AT"/>
              </w:rPr>
              <w:t>berufsadäquate Prinzipien zur Gestaltung eines professionellen Nähe-Distanz-Verhältnisses erläutern.</w:t>
            </w:r>
          </w:p>
        </w:tc>
        <w:tc>
          <w:tcPr>
            <w:tcW w:w="164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A478128" w14:textId="77777777" w:rsidR="00A645AE" w:rsidRPr="00531E08" w:rsidRDefault="00A645AE" w:rsidP="003B09D4">
            <w:pPr>
              <w:spacing w:before="120" w:after="120"/>
              <w:ind w:left="102"/>
              <w:jc w:val="center"/>
              <w:textAlignment w:val="baseline"/>
              <w:rPr>
                <w:rFonts w:eastAsia="Times New Roman"/>
                <w:b/>
                <w:bCs/>
                <w:szCs w:val="20"/>
                <w:lang w:val="de-DE" w:eastAsia="de-AT"/>
              </w:rPr>
            </w:pPr>
          </w:p>
        </w:tc>
      </w:tr>
      <w:tr w:rsidR="00F720C3" w:rsidRPr="00531E08" w14:paraId="47CFFB76" w14:textId="77777777" w:rsidTr="00F674DB">
        <w:trPr>
          <w:trHeight w:val="531"/>
        </w:trPr>
        <w:tc>
          <w:tcPr>
            <w:tcW w:w="335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859F500" w14:textId="412F800F" w:rsidR="00F720C3" w:rsidRPr="009F4A36" w:rsidRDefault="00F720C3" w:rsidP="003B09D4">
            <w:pPr>
              <w:spacing w:before="120" w:after="120"/>
              <w:ind w:left="102"/>
              <w:textAlignment w:val="baseline"/>
              <w:rPr>
                <w:rFonts w:eastAsia="Times New Roman"/>
                <w:b/>
                <w:bCs/>
                <w:szCs w:val="20"/>
                <w:lang w:val="de-DE" w:eastAsia="de-AT"/>
              </w:rPr>
            </w:pPr>
            <w:r w:rsidRPr="00F720C3">
              <w:rPr>
                <w:rFonts w:eastAsia="Times New Roman"/>
                <w:b/>
                <w:bCs/>
                <w:szCs w:val="20"/>
                <w:lang w:val="de-DE" w:eastAsia="de-AT"/>
              </w:rPr>
              <w:lastRenderedPageBreak/>
              <w:t xml:space="preserve">5.3.1: </w:t>
            </w:r>
            <w:r w:rsidRPr="00F720C3">
              <w:rPr>
                <w:rFonts w:eastAsia="Times New Roman"/>
                <w:szCs w:val="20"/>
                <w:lang w:val="de-DE" w:eastAsia="de-AT"/>
              </w:rPr>
              <w:t>beispielhaft beschreiben, wie ein Nähe-und-Distanz-Verhältnis berufsadäquat gestaltet werden kann. </w:t>
            </w:r>
            <w:r w:rsidRPr="00F720C3">
              <w:rPr>
                <w:rFonts w:eastAsia="Times New Roman"/>
                <w:szCs w:val="20"/>
                <w:lang w:eastAsia="de-AT"/>
              </w:rPr>
              <w:t> </w:t>
            </w:r>
          </w:p>
        </w:tc>
        <w:tc>
          <w:tcPr>
            <w:tcW w:w="164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E18C87B" w14:textId="77777777" w:rsidR="00F720C3" w:rsidRPr="00531E08" w:rsidRDefault="00F720C3" w:rsidP="003B09D4">
            <w:pPr>
              <w:spacing w:before="120" w:after="120"/>
              <w:ind w:left="102"/>
              <w:jc w:val="center"/>
              <w:textAlignment w:val="baseline"/>
              <w:rPr>
                <w:rFonts w:eastAsia="Times New Roman"/>
                <w:b/>
                <w:bCs/>
                <w:szCs w:val="20"/>
                <w:lang w:val="de-DE" w:eastAsia="de-AT"/>
              </w:rPr>
            </w:pPr>
          </w:p>
        </w:tc>
      </w:tr>
      <w:tr w:rsidR="00F720C3" w:rsidRPr="00FB25A4" w14:paraId="550F29AC" w14:textId="77777777" w:rsidTr="00F674DB">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3BF182D" w14:textId="45F7534F" w:rsidR="00F720C3" w:rsidRPr="00FB25A4" w:rsidRDefault="00F720C3" w:rsidP="003B09D4">
            <w:pPr>
              <w:ind w:left="102"/>
              <w:rPr>
                <w:b/>
                <w:bCs/>
                <w:szCs w:val="20"/>
                <w:lang w:val="de-DE"/>
              </w:rPr>
            </w:pPr>
            <w:r w:rsidRPr="00F720C3">
              <w:rPr>
                <w:b/>
                <w:bCs/>
                <w:szCs w:val="20"/>
                <w:lang w:val="de-DE"/>
              </w:rPr>
              <w:t xml:space="preserve">8.3.7: </w:t>
            </w:r>
            <w:r w:rsidRPr="00F720C3">
              <w:rPr>
                <w:szCs w:val="20"/>
                <w:lang w:val="de-DE"/>
              </w:rPr>
              <w:t xml:space="preserve">die Andersartigkeit des </w:t>
            </w:r>
            <w:proofErr w:type="spellStart"/>
            <w:r w:rsidRPr="00F720C3">
              <w:rPr>
                <w:szCs w:val="20"/>
                <w:lang w:val="de-DE"/>
              </w:rPr>
              <w:t>pflegebedürfigen</w:t>
            </w:r>
            <w:proofErr w:type="spellEnd"/>
            <w:r w:rsidRPr="00F720C3">
              <w:rPr>
                <w:szCs w:val="20"/>
                <w:lang w:val="de-DE"/>
              </w:rPr>
              <w:t xml:space="preserve"> Menschen erläutern und erkennen, dass k</w:t>
            </w:r>
            <w:r w:rsidR="00523EBC">
              <w:rPr>
                <w:szCs w:val="20"/>
                <w:lang w:val="de-DE"/>
              </w:rPr>
              <w:t>ör</w:t>
            </w:r>
            <w:r w:rsidRPr="00F720C3">
              <w:rPr>
                <w:szCs w:val="20"/>
                <w:lang w:val="de-DE"/>
              </w:rPr>
              <w:t>perliche Nähe immer auch Distanz braucht.</w:t>
            </w:r>
          </w:p>
        </w:tc>
      </w:tr>
      <w:tr w:rsidR="002B64A7" w:rsidRPr="006B74F5" w14:paraId="52305AED" w14:textId="77777777" w:rsidTr="00F674D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247"/>
        </w:trPr>
        <w:tc>
          <w:tcPr>
            <w:tcW w:w="277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9711EFD" w14:textId="77777777" w:rsidR="002B64A7" w:rsidRPr="004E52EC" w:rsidRDefault="002B64A7"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3BEBD9C" w14:textId="77777777" w:rsidR="002B64A7" w:rsidRPr="00EF0429" w:rsidRDefault="002B64A7" w:rsidP="00A67CAA">
            <w:pPr>
              <w:spacing w:before="0" w:after="0"/>
              <w:ind w:left="113" w:right="113"/>
              <w:jc w:val="center"/>
              <w:rPr>
                <w:b/>
                <w:bCs/>
                <w:color w:val="FFFFFF"/>
                <w:sz w:val="16"/>
                <w:szCs w:val="16"/>
              </w:rPr>
            </w:pPr>
            <w:r w:rsidRPr="00EF0429">
              <w:rPr>
                <w:b/>
                <w:bCs/>
                <w:color w:val="FFFFFF"/>
                <w:sz w:val="16"/>
                <w:szCs w:val="16"/>
              </w:rPr>
              <w:t>Gesehen</w:t>
            </w:r>
          </w:p>
        </w:tc>
        <w:tc>
          <w:tcPr>
            <w:tcW w:w="44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77CBA26" w14:textId="77777777" w:rsidR="002B64A7" w:rsidRPr="004E52EC" w:rsidRDefault="002B64A7" w:rsidP="00A67CAA">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6FE31A7" w14:textId="77777777" w:rsidR="002B64A7" w:rsidRPr="004E52EC" w:rsidRDefault="002B64A7" w:rsidP="00A67CAA">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0C39216" w14:textId="77777777" w:rsidR="002B64A7" w:rsidRPr="006B74F5" w:rsidRDefault="002B64A7" w:rsidP="00A67CAA">
            <w:pPr>
              <w:spacing w:before="0" w:after="0"/>
              <w:ind w:left="113" w:right="113"/>
              <w:jc w:val="center"/>
              <w:rPr>
                <w:b/>
                <w:bCs/>
                <w:color w:val="FFFFFF"/>
                <w:sz w:val="16"/>
                <w:szCs w:val="16"/>
              </w:rPr>
            </w:pPr>
            <w:r w:rsidRPr="006B74F5">
              <w:rPr>
                <w:b/>
                <w:bCs/>
                <w:color w:val="FFFFFF"/>
                <w:sz w:val="16"/>
                <w:szCs w:val="16"/>
              </w:rPr>
              <w:t>Kürzel</w:t>
            </w:r>
          </w:p>
          <w:p w14:paraId="59C8153B" w14:textId="77777777" w:rsidR="002B64A7" w:rsidRPr="006B74F5" w:rsidRDefault="002B64A7" w:rsidP="00A67CAA">
            <w:pPr>
              <w:spacing w:before="0" w:after="0"/>
              <w:jc w:val="center"/>
              <w:rPr>
                <w:b/>
                <w:bCs/>
                <w:color w:val="FFFFFF"/>
                <w:sz w:val="22"/>
              </w:rPr>
            </w:pPr>
            <w:r w:rsidRPr="006B74F5">
              <w:rPr>
                <w:b/>
                <w:bCs/>
                <w:color w:val="FFFFFF"/>
                <w:sz w:val="16"/>
                <w:szCs w:val="16"/>
              </w:rPr>
              <w:t>Lehrling</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BE35DF6" w14:textId="77777777" w:rsidR="002B64A7" w:rsidRPr="006B74F5" w:rsidRDefault="002B64A7" w:rsidP="00A67CAA">
            <w:pPr>
              <w:spacing w:before="0" w:after="0"/>
              <w:ind w:left="113" w:right="113"/>
              <w:jc w:val="center"/>
              <w:rPr>
                <w:b/>
                <w:bCs/>
                <w:color w:val="FFFFFF"/>
                <w:sz w:val="16"/>
                <w:szCs w:val="16"/>
              </w:rPr>
            </w:pPr>
            <w:r w:rsidRPr="006B74F5">
              <w:rPr>
                <w:b/>
                <w:bCs/>
                <w:color w:val="FFFFFF"/>
                <w:sz w:val="16"/>
                <w:szCs w:val="16"/>
              </w:rPr>
              <w:t>Kürzel</w:t>
            </w:r>
          </w:p>
          <w:p w14:paraId="0C9884EE" w14:textId="77777777" w:rsidR="002B64A7" w:rsidRPr="006B74F5" w:rsidRDefault="002B64A7" w:rsidP="00A67CAA">
            <w:pPr>
              <w:spacing w:before="0" w:after="0"/>
              <w:jc w:val="center"/>
              <w:rPr>
                <w:b/>
                <w:bCs/>
                <w:color w:val="FFFFFF"/>
                <w:sz w:val="22"/>
              </w:rPr>
            </w:pPr>
            <w:proofErr w:type="spellStart"/>
            <w:r w:rsidRPr="006B74F5">
              <w:rPr>
                <w:b/>
                <w:bCs/>
                <w:color w:val="FFFFFF"/>
                <w:sz w:val="16"/>
                <w:szCs w:val="16"/>
              </w:rPr>
              <w:t>Ausbilder:in</w:t>
            </w:r>
            <w:proofErr w:type="spellEnd"/>
          </w:p>
        </w:tc>
      </w:tr>
      <w:tr w:rsidR="002B64A7" w:rsidRPr="006B74F5" w14:paraId="188EC49C" w14:textId="77777777" w:rsidTr="00F674DB">
        <w:trPr>
          <w:trHeight w:val="630"/>
        </w:trPr>
        <w:tc>
          <w:tcPr>
            <w:tcW w:w="2772"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41D2658" w14:textId="77777777" w:rsidR="002B64A7" w:rsidRPr="006B74F5" w:rsidRDefault="002B64A7" w:rsidP="001476B5">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D54B532" w14:textId="77777777" w:rsidR="002B64A7" w:rsidRPr="006B74F5" w:rsidRDefault="002B64A7" w:rsidP="00A67CAA">
            <w:pPr>
              <w:spacing w:before="0" w:after="0"/>
              <w:jc w:val="center"/>
              <w:textAlignment w:val="baseline"/>
              <w:rPr>
                <w:rFonts w:eastAsia="Times New Roman"/>
                <w:sz w:val="24"/>
                <w:szCs w:val="24"/>
                <w:lang w:eastAsia="de-AT"/>
              </w:rPr>
            </w:pPr>
          </w:p>
        </w:tc>
        <w:tc>
          <w:tcPr>
            <w:tcW w:w="448"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05B7EDA0" w14:textId="77777777" w:rsidR="002B64A7" w:rsidRPr="006B74F5" w:rsidRDefault="002B64A7" w:rsidP="00A67CAA">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C23B7E9" w14:textId="77777777" w:rsidR="002B64A7" w:rsidRPr="006B74F5" w:rsidRDefault="002B64A7" w:rsidP="00A67CAA">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01536CF8" w14:textId="77777777" w:rsidR="002B64A7" w:rsidRPr="006E1FE8" w:rsidRDefault="002B64A7" w:rsidP="00A67CAA">
            <w:pPr>
              <w:spacing w:before="0" w:after="0"/>
              <w:ind w:left="105"/>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8881B5D" w14:textId="77777777" w:rsidR="002B64A7" w:rsidRPr="006E1FE8" w:rsidRDefault="002B64A7" w:rsidP="00A67CAA">
            <w:pPr>
              <w:spacing w:before="0" w:after="0"/>
              <w:ind w:left="105"/>
              <w:jc w:val="center"/>
              <w:textAlignment w:val="baseline"/>
              <w:rPr>
                <w:rFonts w:eastAsia="Times New Roman"/>
                <w:sz w:val="24"/>
                <w:szCs w:val="24"/>
                <w:lang w:eastAsia="de-AT"/>
              </w:rPr>
            </w:pPr>
          </w:p>
        </w:tc>
      </w:tr>
      <w:tr w:rsidR="000A5C6E" w:rsidRPr="006B74F5" w14:paraId="71016BCF" w14:textId="77777777" w:rsidTr="00276DA5">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37A48A32" w14:textId="77777777" w:rsidR="00DF34C1" w:rsidRPr="00DF34C1" w:rsidRDefault="00DF34C1" w:rsidP="00DF34C1">
            <w:pPr>
              <w:spacing w:before="0" w:after="0"/>
              <w:ind w:left="720"/>
              <w:textAlignment w:val="baseline"/>
              <w:rPr>
                <w:rFonts w:eastAsia="Times New Roman"/>
                <w:b/>
                <w:bCs/>
                <w:szCs w:val="20"/>
                <w:lang w:eastAsia="de-AT"/>
              </w:rPr>
            </w:pPr>
          </w:p>
          <w:p w14:paraId="40BFC60C" w14:textId="47739193" w:rsidR="00DF34C1" w:rsidRPr="00DF34C1" w:rsidRDefault="00DF34C1" w:rsidP="003B46E6">
            <w:pPr>
              <w:pStyle w:val="Aufzhlung"/>
              <w:rPr>
                <w:rFonts w:eastAsia="Times New Roman"/>
                <w:b/>
                <w:bCs/>
              </w:rPr>
            </w:pPr>
            <w:r w:rsidRPr="00DF34C1">
              <w:rPr>
                <w:rFonts w:eastAsia="Times New Roman"/>
                <w:lang w:val="de-DE"/>
              </w:rPr>
              <w:t>professionelle Gestaltung des Nähe-Distanz-Verhältnisses: z. B. Grenzen setzen, situationsabhängige Anpassung</w:t>
            </w:r>
            <w:r w:rsidRPr="00DF34C1">
              <w:rPr>
                <w:rFonts w:eastAsia="Times New Roman"/>
                <w:b/>
                <w:bCs/>
              </w:rPr>
              <w:t> </w:t>
            </w:r>
          </w:p>
          <w:p w14:paraId="181D82D1" w14:textId="77777777" w:rsidR="00DF34C1" w:rsidRPr="00DF34C1" w:rsidRDefault="00DF34C1" w:rsidP="003B46E6">
            <w:pPr>
              <w:pStyle w:val="Aufzhlung"/>
              <w:rPr>
                <w:rFonts w:eastAsia="Times New Roman"/>
                <w:b/>
                <w:bCs/>
              </w:rPr>
            </w:pPr>
            <w:r w:rsidRPr="00DF34C1">
              <w:rPr>
                <w:rFonts w:eastAsia="Times New Roman"/>
                <w:lang w:val="de-DE"/>
              </w:rPr>
              <w:t>Wahrung der professionellen Rolle und Objektivität</w:t>
            </w:r>
            <w:r w:rsidRPr="00DF34C1">
              <w:rPr>
                <w:rFonts w:eastAsia="Times New Roman"/>
                <w:b/>
                <w:bCs/>
              </w:rPr>
              <w:t> </w:t>
            </w:r>
          </w:p>
          <w:p w14:paraId="3F305834" w14:textId="77777777" w:rsidR="00DF34C1" w:rsidRPr="00DF34C1" w:rsidRDefault="00DF34C1" w:rsidP="003B46E6">
            <w:pPr>
              <w:pStyle w:val="Aufzhlung"/>
              <w:rPr>
                <w:rFonts w:eastAsia="Times New Roman"/>
                <w:b/>
                <w:bCs/>
              </w:rPr>
            </w:pPr>
            <w:r w:rsidRPr="00DF34C1">
              <w:rPr>
                <w:rFonts w:eastAsia="Times New Roman"/>
                <w:lang w:val="de-DE"/>
              </w:rPr>
              <w:t>aktives Zuhören und empathische Kommunikation</w:t>
            </w:r>
            <w:r w:rsidRPr="00DF34C1">
              <w:rPr>
                <w:rFonts w:eastAsia="Times New Roman"/>
                <w:b/>
                <w:bCs/>
              </w:rPr>
              <w:t> </w:t>
            </w:r>
          </w:p>
          <w:p w14:paraId="3CB49949" w14:textId="77777777" w:rsidR="00DF34C1" w:rsidRPr="00DF34C1" w:rsidRDefault="00DF34C1" w:rsidP="003B46E6">
            <w:pPr>
              <w:pStyle w:val="Aufzhlung"/>
              <w:rPr>
                <w:rFonts w:eastAsia="Times New Roman"/>
                <w:b/>
                <w:bCs/>
              </w:rPr>
            </w:pPr>
            <w:r w:rsidRPr="00DF34C1">
              <w:rPr>
                <w:rFonts w:eastAsia="Times New Roman"/>
                <w:lang w:val="de-DE"/>
              </w:rPr>
              <w:t>kongruente Kommunikation zum Vertrauensaufbau</w:t>
            </w:r>
            <w:r w:rsidRPr="00DF34C1">
              <w:rPr>
                <w:rFonts w:eastAsia="Times New Roman"/>
                <w:b/>
                <w:bCs/>
              </w:rPr>
              <w:t> </w:t>
            </w:r>
          </w:p>
          <w:p w14:paraId="7769498D" w14:textId="77777777" w:rsidR="00DF34C1" w:rsidRPr="00DF34C1" w:rsidRDefault="00DF34C1" w:rsidP="003B46E6">
            <w:pPr>
              <w:pStyle w:val="Aufzhlung"/>
              <w:rPr>
                <w:rFonts w:eastAsia="Times New Roman"/>
                <w:b/>
                <w:bCs/>
              </w:rPr>
            </w:pPr>
            <w:r w:rsidRPr="00DF34C1">
              <w:rPr>
                <w:rFonts w:eastAsia="Times New Roman"/>
                <w:lang w:val="de-DE"/>
              </w:rPr>
              <w:t>regelmäßiges Reflektieren des eigenen Verhaltens</w:t>
            </w:r>
            <w:r w:rsidRPr="00DF34C1">
              <w:rPr>
                <w:rFonts w:eastAsia="Times New Roman"/>
                <w:b/>
                <w:bCs/>
              </w:rPr>
              <w:t> </w:t>
            </w:r>
          </w:p>
          <w:p w14:paraId="1D37A3BB" w14:textId="77777777" w:rsidR="00DF34C1" w:rsidRPr="00DF34C1" w:rsidRDefault="00DF34C1" w:rsidP="003B46E6">
            <w:pPr>
              <w:pStyle w:val="Aufzhlung"/>
              <w:rPr>
                <w:rFonts w:eastAsia="Times New Roman"/>
                <w:b/>
                <w:bCs/>
              </w:rPr>
            </w:pPr>
            <w:r w:rsidRPr="00DF34C1">
              <w:rPr>
                <w:rFonts w:eastAsia="Times New Roman"/>
                <w:lang w:val="de-DE"/>
              </w:rPr>
              <w:t>Selbstfürsorge: z. B. Abgrenzung, Stressbewältigung</w:t>
            </w:r>
            <w:r w:rsidRPr="00DF34C1">
              <w:rPr>
                <w:rFonts w:eastAsia="Times New Roman"/>
                <w:b/>
                <w:bCs/>
              </w:rPr>
              <w:t> </w:t>
            </w:r>
          </w:p>
          <w:p w14:paraId="7A90F9FF" w14:textId="77777777" w:rsidR="00DF34C1" w:rsidRPr="00DF34C1" w:rsidRDefault="00DF34C1" w:rsidP="003B46E6">
            <w:pPr>
              <w:pStyle w:val="Aufzhlung"/>
              <w:rPr>
                <w:rFonts w:eastAsia="Times New Roman"/>
                <w:b/>
                <w:bCs/>
              </w:rPr>
            </w:pPr>
            <w:r w:rsidRPr="00DF34C1">
              <w:rPr>
                <w:rFonts w:eastAsia="Times New Roman"/>
                <w:lang w:val="de-DE"/>
              </w:rPr>
              <w:t>sensibler Umgang mit den individuellen Bedürfnissen der pflegebedürftigen Person</w:t>
            </w:r>
            <w:r w:rsidRPr="00DF34C1">
              <w:rPr>
                <w:rFonts w:eastAsia="Times New Roman"/>
                <w:b/>
                <w:bCs/>
              </w:rPr>
              <w:t> </w:t>
            </w:r>
          </w:p>
          <w:p w14:paraId="26D3AD44" w14:textId="77777777" w:rsidR="00DF34C1" w:rsidRPr="00DF34C1" w:rsidRDefault="00DF34C1" w:rsidP="003B46E6">
            <w:pPr>
              <w:pStyle w:val="Aufzhlung"/>
              <w:rPr>
                <w:rFonts w:eastAsia="Times New Roman"/>
                <w:b/>
                <w:bCs/>
              </w:rPr>
            </w:pPr>
            <w:r w:rsidRPr="00DF34C1">
              <w:rPr>
                <w:rFonts w:eastAsia="Times New Roman"/>
                <w:lang w:val="de-DE"/>
              </w:rPr>
              <w:t>Berücksichtigung kultureller Aspekte und individueller Präferenzen im Nähe-Distanz Verhältnis</w:t>
            </w:r>
            <w:r w:rsidRPr="00DF34C1">
              <w:rPr>
                <w:rFonts w:eastAsia="Times New Roman"/>
                <w:b/>
                <w:bCs/>
              </w:rPr>
              <w:t> </w:t>
            </w:r>
          </w:p>
          <w:p w14:paraId="21AAC679" w14:textId="77777777" w:rsidR="00DF34C1" w:rsidRPr="00DF34C1" w:rsidRDefault="00DF34C1" w:rsidP="003B46E6">
            <w:pPr>
              <w:pStyle w:val="Aufzhlung"/>
              <w:rPr>
                <w:rFonts w:eastAsia="Times New Roman"/>
                <w:b/>
                <w:bCs/>
              </w:rPr>
            </w:pPr>
            <w:r w:rsidRPr="00DF34C1">
              <w:rPr>
                <w:rFonts w:eastAsia="Times New Roman"/>
                <w:lang w:val="de-DE"/>
              </w:rPr>
              <w:t>Setzen deeskalierender Maßnahmen bei problematischen Nähe-Distanz-Verhältnissen</w:t>
            </w:r>
            <w:r w:rsidRPr="00DF34C1">
              <w:rPr>
                <w:rFonts w:eastAsia="Times New Roman"/>
                <w:b/>
                <w:bCs/>
              </w:rPr>
              <w:t> </w:t>
            </w:r>
          </w:p>
          <w:p w14:paraId="75F5C7DD" w14:textId="306FACBC" w:rsidR="000A5C6E" w:rsidRPr="00B5434E" w:rsidRDefault="00DF34C1" w:rsidP="00B5434E">
            <w:pPr>
              <w:pStyle w:val="Aufzhlung"/>
              <w:rPr>
                <w:rFonts w:eastAsia="Times New Roman"/>
                <w:b/>
                <w:bCs/>
              </w:rPr>
            </w:pPr>
            <w:r w:rsidRPr="00DF34C1">
              <w:rPr>
                <w:rFonts w:eastAsia="Times New Roman"/>
                <w:lang w:val="de-DE"/>
              </w:rPr>
              <w:t>…</w:t>
            </w:r>
            <w:r w:rsidRPr="00DF34C1">
              <w:rPr>
                <w:rFonts w:eastAsia="Times New Roman"/>
                <w:b/>
                <w:bCs/>
              </w:rPr>
              <w:t> </w:t>
            </w:r>
          </w:p>
        </w:tc>
      </w:tr>
      <w:tr w:rsidR="002B64A7" w:rsidRPr="006B74F5" w14:paraId="4107FC67" w14:textId="77777777" w:rsidTr="00F674DB">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819636C" w14:textId="77777777" w:rsidR="002B64A7" w:rsidRPr="006B74F5" w:rsidRDefault="002B64A7" w:rsidP="001476B5">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2B64A7" w:rsidRPr="006B74F5" w14:paraId="7EFACA20" w14:textId="77777777" w:rsidTr="00F674DB">
        <w:trPr>
          <w:trHeight w:val="531"/>
        </w:trPr>
        <w:tc>
          <w:tcPr>
            <w:tcW w:w="1665"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A6AD0E9" w14:textId="77777777" w:rsidR="002B64A7" w:rsidRPr="006E1FE8" w:rsidRDefault="002B64A7" w:rsidP="001476B5">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6"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EDD5E27" w14:textId="77777777" w:rsidR="002B64A7" w:rsidRPr="006E1FE8" w:rsidRDefault="002B64A7" w:rsidP="001476B5">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9"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D71BA0A" w14:textId="77777777" w:rsidR="002B64A7" w:rsidRPr="006E1FE8" w:rsidRDefault="002B64A7" w:rsidP="001476B5">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F720C3" w:rsidRPr="00531E08" w14:paraId="46413FCC" w14:textId="77777777" w:rsidTr="00F674DB">
        <w:trPr>
          <w:trHeight w:val="531"/>
        </w:trPr>
        <w:tc>
          <w:tcPr>
            <w:tcW w:w="3331"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AE6BD25" w14:textId="4FAA02A2" w:rsidR="00F720C3" w:rsidRPr="009F4A36" w:rsidRDefault="00F720C3" w:rsidP="003B09D4">
            <w:pPr>
              <w:spacing w:before="120" w:after="120"/>
              <w:ind w:left="102"/>
              <w:textAlignment w:val="baseline"/>
              <w:rPr>
                <w:rFonts w:eastAsia="Times New Roman"/>
                <w:b/>
                <w:bCs/>
                <w:szCs w:val="20"/>
                <w:lang w:val="de-DE" w:eastAsia="de-AT"/>
              </w:rPr>
            </w:pPr>
            <w:r w:rsidRPr="00F720C3">
              <w:rPr>
                <w:rFonts w:eastAsia="Times New Roman"/>
                <w:b/>
                <w:bCs/>
                <w:szCs w:val="20"/>
                <w:lang w:val="de-DE" w:eastAsia="de-AT"/>
              </w:rPr>
              <w:t xml:space="preserve">3.2.7: </w:t>
            </w:r>
            <w:r w:rsidRPr="00F720C3">
              <w:rPr>
                <w:rFonts w:eastAsia="Times New Roman"/>
                <w:szCs w:val="20"/>
                <w:lang w:val="de-DE" w:eastAsia="de-AT"/>
              </w:rPr>
              <w:t>eine situationsadäquate professionelle Gestaltung des Nähe-Distanz-Verhältnisses demonstrieren. </w:t>
            </w:r>
            <w:r w:rsidRPr="00F720C3">
              <w:rPr>
                <w:rFonts w:eastAsia="Times New Roman"/>
                <w:b/>
                <w:bCs/>
                <w:szCs w:val="20"/>
                <w:lang w:eastAsia="de-AT"/>
              </w:rPr>
              <w:t> </w:t>
            </w:r>
          </w:p>
        </w:tc>
        <w:tc>
          <w:tcPr>
            <w:tcW w:w="1669"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0F30630" w14:textId="77777777" w:rsidR="00F720C3" w:rsidRPr="00531E08" w:rsidRDefault="00F720C3" w:rsidP="003B09D4">
            <w:pPr>
              <w:spacing w:before="120" w:after="120"/>
              <w:ind w:left="102"/>
              <w:jc w:val="center"/>
              <w:textAlignment w:val="baseline"/>
              <w:rPr>
                <w:rFonts w:eastAsia="Times New Roman"/>
                <w:b/>
                <w:bCs/>
                <w:szCs w:val="20"/>
                <w:lang w:val="de-DE" w:eastAsia="de-AT"/>
              </w:rPr>
            </w:pPr>
          </w:p>
        </w:tc>
      </w:tr>
      <w:tr w:rsidR="00F720C3" w:rsidRPr="00531E08" w14:paraId="5FA4951F" w14:textId="77777777" w:rsidTr="00F674DB">
        <w:trPr>
          <w:trHeight w:val="531"/>
        </w:trPr>
        <w:tc>
          <w:tcPr>
            <w:tcW w:w="3331"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34541E9" w14:textId="6F8FDD9C" w:rsidR="00F720C3" w:rsidRPr="009F4A36" w:rsidRDefault="00F720C3" w:rsidP="003B09D4">
            <w:pPr>
              <w:spacing w:before="120" w:after="120"/>
              <w:ind w:left="102"/>
              <w:textAlignment w:val="baseline"/>
              <w:rPr>
                <w:rFonts w:eastAsia="Times New Roman"/>
                <w:b/>
                <w:bCs/>
                <w:szCs w:val="20"/>
                <w:lang w:val="de-DE" w:eastAsia="de-AT"/>
              </w:rPr>
            </w:pPr>
            <w:r w:rsidRPr="00F720C3">
              <w:rPr>
                <w:rFonts w:eastAsia="Times New Roman"/>
                <w:b/>
                <w:bCs/>
                <w:szCs w:val="20"/>
                <w:lang w:val="de-DE" w:eastAsia="de-AT"/>
              </w:rPr>
              <w:t xml:space="preserve">5.3.4: </w:t>
            </w:r>
            <w:r w:rsidRPr="00F720C3">
              <w:rPr>
                <w:rFonts w:eastAsia="Times New Roman"/>
                <w:szCs w:val="20"/>
                <w:lang w:val="de-DE" w:eastAsia="de-AT"/>
              </w:rPr>
              <w:t>im praktischen Handeln ein berufsadäquates Nähe-und-Distanz-Verhältnis demonstrieren.</w:t>
            </w:r>
            <w:r w:rsidRPr="00F720C3">
              <w:rPr>
                <w:rFonts w:eastAsia="Times New Roman"/>
                <w:szCs w:val="20"/>
                <w:lang w:eastAsia="de-AT"/>
              </w:rPr>
              <w:t> </w:t>
            </w:r>
          </w:p>
        </w:tc>
        <w:tc>
          <w:tcPr>
            <w:tcW w:w="1669"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2FE44DD" w14:textId="77777777" w:rsidR="00F720C3" w:rsidRPr="00531E08" w:rsidRDefault="00F720C3" w:rsidP="003B09D4">
            <w:pPr>
              <w:spacing w:before="120" w:after="120"/>
              <w:ind w:left="102"/>
              <w:jc w:val="center"/>
              <w:textAlignment w:val="baseline"/>
              <w:rPr>
                <w:rFonts w:eastAsia="Times New Roman"/>
                <w:b/>
                <w:bCs/>
                <w:szCs w:val="20"/>
                <w:lang w:val="de-DE" w:eastAsia="de-AT"/>
              </w:rPr>
            </w:pPr>
          </w:p>
        </w:tc>
      </w:tr>
      <w:tr w:rsidR="00F720C3" w:rsidRPr="00531E08" w14:paraId="30AB9DB1" w14:textId="77777777" w:rsidTr="00F674DB">
        <w:trPr>
          <w:trHeight w:val="531"/>
        </w:trPr>
        <w:tc>
          <w:tcPr>
            <w:tcW w:w="3331"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EA8D3C3" w14:textId="6301B5AD" w:rsidR="00F720C3" w:rsidRPr="009F4A36" w:rsidRDefault="00F720C3" w:rsidP="003B09D4">
            <w:pPr>
              <w:spacing w:before="120" w:after="120"/>
              <w:ind w:left="102"/>
              <w:textAlignment w:val="baseline"/>
              <w:rPr>
                <w:rFonts w:eastAsia="Times New Roman"/>
                <w:b/>
                <w:bCs/>
                <w:szCs w:val="20"/>
                <w:lang w:val="de-DE" w:eastAsia="de-AT"/>
              </w:rPr>
            </w:pPr>
            <w:r w:rsidRPr="00F720C3">
              <w:rPr>
                <w:rFonts w:eastAsia="Times New Roman"/>
                <w:b/>
                <w:bCs/>
                <w:szCs w:val="20"/>
                <w:lang w:val="de-DE" w:eastAsia="de-AT"/>
              </w:rPr>
              <w:t xml:space="preserve">5.3.5: </w:t>
            </w:r>
            <w:r w:rsidRPr="00F720C3">
              <w:rPr>
                <w:rFonts w:eastAsia="Times New Roman"/>
                <w:szCs w:val="20"/>
                <w:lang w:val="de-DE" w:eastAsia="de-AT"/>
              </w:rPr>
              <w:t>die Balance zwischen körperlicher Nähe und professioneller Distanz halten.</w:t>
            </w:r>
            <w:r w:rsidRPr="00F720C3">
              <w:rPr>
                <w:rFonts w:eastAsia="Times New Roman"/>
                <w:b/>
                <w:bCs/>
                <w:szCs w:val="20"/>
                <w:lang w:val="de-DE" w:eastAsia="de-AT"/>
              </w:rPr>
              <w:t> </w:t>
            </w:r>
            <w:r w:rsidRPr="00F720C3">
              <w:rPr>
                <w:rFonts w:eastAsia="Times New Roman"/>
                <w:b/>
                <w:bCs/>
                <w:szCs w:val="20"/>
                <w:lang w:eastAsia="de-AT"/>
              </w:rPr>
              <w:t> </w:t>
            </w:r>
          </w:p>
        </w:tc>
        <w:tc>
          <w:tcPr>
            <w:tcW w:w="1669"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DD0DC98" w14:textId="77777777" w:rsidR="00F720C3" w:rsidRPr="00531E08" w:rsidRDefault="00F720C3" w:rsidP="003B09D4">
            <w:pPr>
              <w:spacing w:before="120" w:after="120"/>
              <w:ind w:left="102"/>
              <w:jc w:val="center"/>
              <w:textAlignment w:val="baseline"/>
              <w:rPr>
                <w:rFonts w:eastAsia="Times New Roman"/>
                <w:b/>
                <w:bCs/>
                <w:szCs w:val="20"/>
                <w:lang w:val="de-DE" w:eastAsia="de-AT"/>
              </w:rPr>
            </w:pPr>
          </w:p>
        </w:tc>
      </w:tr>
      <w:tr w:rsidR="00F720C3" w:rsidRPr="00FB25A4" w14:paraId="18236E8B" w14:textId="77777777" w:rsidTr="00F674DB">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4B969FA" w14:textId="4C770401" w:rsidR="00F720C3" w:rsidRPr="00FB25A4" w:rsidRDefault="00F720C3" w:rsidP="003B09D4">
            <w:pPr>
              <w:ind w:left="102"/>
              <w:rPr>
                <w:b/>
                <w:bCs/>
                <w:szCs w:val="20"/>
                <w:lang w:val="de-DE"/>
              </w:rPr>
            </w:pPr>
            <w:r w:rsidRPr="00F720C3">
              <w:rPr>
                <w:b/>
                <w:bCs/>
                <w:szCs w:val="20"/>
                <w:lang w:val="de-DE"/>
              </w:rPr>
              <w:t xml:space="preserve">6.3.4: </w:t>
            </w:r>
            <w:r w:rsidRPr="00F720C3">
              <w:rPr>
                <w:szCs w:val="20"/>
                <w:lang w:val="de-DE"/>
              </w:rPr>
              <w:t>die Privat- und Intimsphäre der pflegebedürftigen Menschen wahren.  </w:t>
            </w:r>
            <w:r w:rsidRPr="00F720C3">
              <w:rPr>
                <w:szCs w:val="20"/>
              </w:rPr>
              <w:t> </w:t>
            </w:r>
          </w:p>
        </w:tc>
      </w:tr>
    </w:tbl>
    <w:p w14:paraId="4978D095" w14:textId="77777777" w:rsidR="00F720C3" w:rsidRDefault="00F720C3" w:rsidP="002B64A7">
      <w:pPr>
        <w:rPr>
          <w:sz w:val="18"/>
          <w:szCs w:val="20"/>
        </w:rPr>
      </w:pPr>
    </w:p>
    <w:p w14:paraId="12D413B2" w14:textId="77777777" w:rsidR="00F720C3" w:rsidRDefault="00F720C3" w:rsidP="002B64A7">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E51C7D" w:rsidRPr="00BC08D2" w14:paraId="7A444BDE" w14:textId="77777777" w:rsidTr="00C02EB6">
        <w:trPr>
          <w:trHeight w:val="473"/>
        </w:trPr>
        <w:tc>
          <w:tcPr>
            <w:tcW w:w="3544" w:type="dxa"/>
          </w:tcPr>
          <w:p w14:paraId="160A0B16" w14:textId="77777777" w:rsidR="00E51C7D" w:rsidRPr="00FA1F50" w:rsidRDefault="00E51C7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1A57F9D3"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3C17DB49"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r>
      <w:tr w:rsidR="00E51C7D" w:rsidRPr="00BC08D2" w14:paraId="1F0AAC2C" w14:textId="77777777" w:rsidTr="00C02EB6">
        <w:trPr>
          <w:trHeight w:val="473"/>
        </w:trPr>
        <w:tc>
          <w:tcPr>
            <w:tcW w:w="3544" w:type="dxa"/>
            <w:tcBorders>
              <w:top w:val="single" w:sz="8" w:space="0" w:color="7F7F7F" w:themeColor="text1" w:themeTint="80"/>
            </w:tcBorders>
          </w:tcPr>
          <w:p w14:paraId="291F8760" w14:textId="77777777" w:rsidR="00E51C7D" w:rsidRPr="00FA1F50" w:rsidRDefault="00E51C7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9992DF0"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448435A4"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4B3ADC62" w14:textId="77777777" w:rsidR="00303EAF" w:rsidRDefault="00303EAF" w:rsidP="00B92BC6">
      <w:pPr>
        <w:rPr>
          <w:sz w:val="18"/>
          <w:szCs w:val="20"/>
        </w:rPr>
      </w:pPr>
    </w:p>
    <w:p w14:paraId="280E9456" w14:textId="27F55C1F" w:rsidR="00A062A4" w:rsidRDefault="0028355B" w:rsidP="00C11304">
      <w:pPr>
        <w:spacing w:before="0" w:after="160" w:line="259" w:lineRule="auto"/>
        <w:rPr>
          <w:sz w:val="18"/>
          <w:szCs w:val="20"/>
        </w:rPr>
      </w:pPr>
      <w:r>
        <w:rPr>
          <w:sz w:val="18"/>
          <w:szCs w:val="20"/>
        </w:rPr>
        <w:br w:type="page"/>
      </w:r>
    </w:p>
    <w:p w14:paraId="60C02CD8" w14:textId="77777777" w:rsidR="0028355B" w:rsidRDefault="0028355B" w:rsidP="00B92BC6">
      <w:pPr>
        <w:rPr>
          <w:sz w:val="18"/>
          <w:szCs w:val="20"/>
        </w:rPr>
      </w:pPr>
    </w:p>
    <w:tbl>
      <w:tblPr>
        <w:tblW w:w="9095" w:type="dxa"/>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7"/>
        <w:gridCol w:w="2018"/>
        <w:gridCol w:w="904"/>
        <w:gridCol w:w="105"/>
        <w:gridCol w:w="7"/>
        <w:gridCol w:w="1495"/>
        <w:gridCol w:w="1525"/>
        <w:gridCol w:w="14"/>
      </w:tblGrid>
      <w:tr w:rsidR="002E4833" w:rsidRPr="000F4D5F" w14:paraId="43554DBE" w14:textId="77777777" w:rsidTr="005127AD">
        <w:trPr>
          <w:gridAfter w:val="1"/>
          <w:wAfter w:w="14" w:type="dxa"/>
          <w:trHeight w:val="757"/>
        </w:trPr>
        <w:tc>
          <w:tcPr>
            <w:tcW w:w="9081" w:type="dxa"/>
            <w:gridSpan w:val="7"/>
            <w:tcBorders>
              <w:top w:val="single" w:sz="2" w:space="0" w:color="A6A6A6"/>
              <w:left w:val="single" w:sz="2" w:space="0" w:color="A6A6A6"/>
              <w:bottom w:val="single" w:sz="2" w:space="0" w:color="A6A6A6"/>
              <w:right w:val="single" w:sz="2" w:space="0" w:color="A6A6A6"/>
            </w:tcBorders>
            <w:shd w:val="clear" w:color="auto" w:fill="8F6393"/>
            <w:hideMark/>
          </w:tcPr>
          <w:p w14:paraId="56D1A289" w14:textId="44625FC4" w:rsidR="002E4833" w:rsidRPr="006E1FE8" w:rsidRDefault="002E4833"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als Krise empfundene Veränderungen in der Betreuungssituation erkennen und entsprechende Informationen weitergeben.</w:t>
            </w:r>
          </w:p>
        </w:tc>
      </w:tr>
      <w:tr w:rsidR="002E4833" w:rsidRPr="006B74F5" w14:paraId="6C24AC97" w14:textId="77777777" w:rsidTr="008F5C60">
        <w:trPr>
          <w:gridAfter w:val="1"/>
          <w:wAfter w:w="14" w:type="dxa"/>
          <w:trHeight w:val="788"/>
        </w:trPr>
        <w:tc>
          <w:tcPr>
            <w:tcW w:w="5045" w:type="dxa"/>
            <w:gridSpan w:val="2"/>
            <w:tcBorders>
              <w:top w:val="single" w:sz="2" w:space="0" w:color="A6A6A6"/>
              <w:left w:val="single" w:sz="2" w:space="0" w:color="A6A6A6"/>
              <w:bottom w:val="single" w:sz="2" w:space="0" w:color="A6A6A6"/>
              <w:right w:val="single" w:sz="2" w:space="0" w:color="A6A6A6"/>
            </w:tcBorders>
            <w:shd w:val="clear" w:color="auto" w:fill="3F9AB3"/>
            <w:hideMark/>
          </w:tcPr>
          <w:p w14:paraId="3A94420C" w14:textId="1ECB3B2B" w:rsidR="002E4833" w:rsidRPr="006B74F5" w:rsidRDefault="002E4833" w:rsidP="008F5C60">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904" w:type="dxa"/>
            <w:tcBorders>
              <w:top w:val="single" w:sz="2" w:space="0" w:color="A6A6A6"/>
              <w:left w:val="single" w:sz="2" w:space="0" w:color="A6A6A6"/>
              <w:bottom w:val="single" w:sz="2" w:space="0" w:color="A6A6A6"/>
              <w:right w:val="single" w:sz="2" w:space="0" w:color="A6A6A6"/>
            </w:tcBorders>
            <w:shd w:val="clear" w:color="auto" w:fill="3F9AB3"/>
          </w:tcPr>
          <w:p w14:paraId="64B69FE6" w14:textId="77777777" w:rsidR="002E4833" w:rsidRPr="006B74F5" w:rsidRDefault="002E4833"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607" w:type="dxa"/>
            <w:gridSpan w:val="3"/>
            <w:tcBorders>
              <w:top w:val="single" w:sz="2" w:space="0" w:color="A6A6A6"/>
              <w:left w:val="single" w:sz="2" w:space="0" w:color="A6A6A6"/>
              <w:bottom w:val="single" w:sz="2" w:space="0" w:color="A6A6A6"/>
              <w:right w:val="single" w:sz="2" w:space="0" w:color="A6A6A6"/>
            </w:tcBorders>
            <w:shd w:val="clear" w:color="auto" w:fill="3F9AB3"/>
          </w:tcPr>
          <w:p w14:paraId="4D2116B7" w14:textId="77777777" w:rsidR="002E4833" w:rsidRPr="006B74F5" w:rsidRDefault="002E4833" w:rsidP="007A555C">
            <w:pPr>
              <w:spacing w:before="0" w:after="0"/>
              <w:ind w:left="113" w:right="113"/>
              <w:jc w:val="center"/>
              <w:rPr>
                <w:b/>
                <w:bCs/>
                <w:color w:val="FFFFFF"/>
                <w:sz w:val="16"/>
                <w:szCs w:val="16"/>
              </w:rPr>
            </w:pPr>
            <w:r w:rsidRPr="006B74F5">
              <w:rPr>
                <w:b/>
                <w:bCs/>
                <w:color w:val="FFFFFF"/>
                <w:sz w:val="16"/>
                <w:szCs w:val="16"/>
              </w:rPr>
              <w:br/>
              <w:t>Kürzel</w:t>
            </w:r>
          </w:p>
          <w:p w14:paraId="0971545C" w14:textId="77777777" w:rsidR="002E4833" w:rsidRPr="006B74F5" w:rsidRDefault="002E4833"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25" w:type="dxa"/>
            <w:tcBorders>
              <w:top w:val="single" w:sz="2" w:space="0" w:color="A6A6A6"/>
              <w:left w:val="single" w:sz="2" w:space="0" w:color="A6A6A6"/>
              <w:bottom w:val="single" w:sz="2" w:space="0" w:color="A6A6A6"/>
              <w:right w:val="single" w:sz="2" w:space="0" w:color="A6A6A6"/>
            </w:tcBorders>
            <w:shd w:val="clear" w:color="auto" w:fill="3F9AB3"/>
          </w:tcPr>
          <w:p w14:paraId="5BBDF3C9" w14:textId="77777777" w:rsidR="002E4833" w:rsidRPr="006B74F5" w:rsidRDefault="002E4833" w:rsidP="007A555C">
            <w:pPr>
              <w:spacing w:before="0" w:after="0"/>
              <w:ind w:left="113" w:right="113"/>
              <w:jc w:val="center"/>
              <w:rPr>
                <w:b/>
                <w:bCs/>
                <w:color w:val="FFFFFF"/>
                <w:sz w:val="16"/>
                <w:szCs w:val="16"/>
              </w:rPr>
            </w:pPr>
            <w:r w:rsidRPr="006B74F5">
              <w:rPr>
                <w:b/>
                <w:bCs/>
                <w:color w:val="FFFFFF"/>
                <w:sz w:val="16"/>
                <w:szCs w:val="16"/>
              </w:rPr>
              <w:br/>
              <w:t>Kürzel</w:t>
            </w:r>
          </w:p>
          <w:p w14:paraId="213E3FDC" w14:textId="77777777" w:rsidR="002E4833" w:rsidRPr="006E1FE8" w:rsidRDefault="002E4833"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2E4833" w:rsidRPr="006B74F5" w14:paraId="7F6254EE" w14:textId="77777777" w:rsidTr="008F5C60">
        <w:trPr>
          <w:gridAfter w:val="1"/>
          <w:wAfter w:w="14" w:type="dxa"/>
          <w:trHeight w:val="630"/>
        </w:trPr>
        <w:tc>
          <w:tcPr>
            <w:tcW w:w="5045" w:type="dxa"/>
            <w:gridSpan w:val="2"/>
            <w:tcBorders>
              <w:top w:val="single" w:sz="2" w:space="0" w:color="A6A6A6"/>
              <w:left w:val="single" w:sz="2" w:space="0" w:color="A6A6A6"/>
              <w:bottom w:val="single" w:sz="2" w:space="0" w:color="A6A6A6"/>
              <w:right w:val="single" w:sz="2" w:space="0" w:color="A6A6A6"/>
            </w:tcBorders>
            <w:vAlign w:val="center"/>
          </w:tcPr>
          <w:p w14:paraId="55FE1C9B" w14:textId="77777777" w:rsidR="002E4833" w:rsidRPr="006B74F5" w:rsidRDefault="002E4833" w:rsidP="006D7DAE">
            <w:pPr>
              <w:spacing w:before="0" w:after="0"/>
              <w:textAlignment w:val="baseline"/>
              <w:rPr>
                <w:rFonts w:eastAsia="Times New Roman"/>
                <w:sz w:val="24"/>
                <w:szCs w:val="24"/>
                <w:lang w:eastAsia="de-AT"/>
              </w:rPr>
            </w:pPr>
          </w:p>
        </w:tc>
        <w:tc>
          <w:tcPr>
            <w:tcW w:w="904" w:type="dxa"/>
            <w:tcBorders>
              <w:top w:val="single" w:sz="2" w:space="0" w:color="A6A6A6"/>
              <w:left w:val="single" w:sz="2" w:space="0" w:color="A6A6A6"/>
              <w:bottom w:val="single" w:sz="2" w:space="0" w:color="A6A6A6"/>
              <w:right w:val="single" w:sz="2" w:space="0" w:color="A6A6A6"/>
            </w:tcBorders>
            <w:vAlign w:val="center"/>
          </w:tcPr>
          <w:p w14:paraId="109C5AFA" w14:textId="77777777" w:rsidR="002E4833" w:rsidRPr="006B74F5" w:rsidRDefault="002E4833" w:rsidP="006D7DAE">
            <w:pPr>
              <w:spacing w:before="0" w:after="0"/>
              <w:jc w:val="center"/>
              <w:textAlignment w:val="baseline"/>
              <w:rPr>
                <w:rFonts w:eastAsia="Times New Roman"/>
                <w:sz w:val="24"/>
                <w:szCs w:val="24"/>
                <w:lang w:eastAsia="de-AT"/>
              </w:rPr>
            </w:pPr>
          </w:p>
        </w:tc>
        <w:tc>
          <w:tcPr>
            <w:tcW w:w="1607" w:type="dxa"/>
            <w:gridSpan w:val="3"/>
            <w:tcBorders>
              <w:top w:val="single" w:sz="2" w:space="0" w:color="A6A6A6"/>
              <w:left w:val="single" w:sz="2" w:space="0" w:color="A6A6A6"/>
              <w:bottom w:val="single" w:sz="2" w:space="0" w:color="A6A6A6"/>
              <w:right w:val="single" w:sz="2" w:space="0" w:color="A6A6A6"/>
            </w:tcBorders>
            <w:vAlign w:val="center"/>
          </w:tcPr>
          <w:p w14:paraId="595AD52D" w14:textId="77777777" w:rsidR="002E4833" w:rsidRPr="006B74F5" w:rsidRDefault="002E4833" w:rsidP="006D7DAE">
            <w:pPr>
              <w:spacing w:before="0" w:after="0"/>
              <w:ind w:left="105"/>
              <w:jc w:val="center"/>
              <w:textAlignment w:val="baseline"/>
              <w:rPr>
                <w:rFonts w:eastAsia="Times New Roman"/>
                <w:sz w:val="24"/>
                <w:szCs w:val="24"/>
                <w:lang w:eastAsia="de-AT"/>
              </w:rPr>
            </w:pPr>
          </w:p>
        </w:tc>
        <w:tc>
          <w:tcPr>
            <w:tcW w:w="1525" w:type="dxa"/>
            <w:tcBorders>
              <w:top w:val="single" w:sz="2" w:space="0" w:color="A6A6A6"/>
              <w:left w:val="single" w:sz="2" w:space="0" w:color="A6A6A6"/>
              <w:bottom w:val="single" w:sz="2" w:space="0" w:color="A6A6A6"/>
              <w:right w:val="single" w:sz="2" w:space="0" w:color="A6A6A6"/>
            </w:tcBorders>
            <w:vAlign w:val="center"/>
          </w:tcPr>
          <w:p w14:paraId="0CB10D92" w14:textId="77777777" w:rsidR="002E4833" w:rsidRPr="006E1FE8" w:rsidRDefault="002E4833" w:rsidP="006D7DAE">
            <w:pPr>
              <w:spacing w:before="0" w:after="0"/>
              <w:ind w:left="105"/>
              <w:jc w:val="center"/>
              <w:textAlignment w:val="baseline"/>
              <w:rPr>
                <w:rFonts w:eastAsia="Times New Roman"/>
                <w:sz w:val="24"/>
                <w:szCs w:val="24"/>
                <w:lang w:eastAsia="de-AT"/>
              </w:rPr>
            </w:pPr>
          </w:p>
        </w:tc>
      </w:tr>
      <w:tr w:rsidR="000A5C6E" w:rsidRPr="006B74F5" w14:paraId="18D10D93" w14:textId="77777777" w:rsidTr="00C618C6">
        <w:trPr>
          <w:gridAfter w:val="1"/>
          <w:wAfter w:w="14" w:type="dxa"/>
          <w:trHeight w:val="630"/>
        </w:trPr>
        <w:tc>
          <w:tcPr>
            <w:tcW w:w="9081" w:type="dxa"/>
            <w:gridSpan w:val="7"/>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0142E499" w14:textId="77777777" w:rsidR="009F1AB5" w:rsidRPr="009F1AB5" w:rsidRDefault="009F1AB5" w:rsidP="009F1AB5">
            <w:pPr>
              <w:spacing w:before="0" w:after="0"/>
              <w:ind w:left="105"/>
              <w:textAlignment w:val="baseline"/>
              <w:rPr>
                <w:rFonts w:eastAsia="Times New Roman"/>
                <w:szCs w:val="20"/>
                <w:lang w:eastAsia="de-AT"/>
              </w:rPr>
            </w:pPr>
            <w:r w:rsidRPr="009F1AB5">
              <w:rPr>
                <w:rFonts w:eastAsia="Times New Roman"/>
                <w:sz w:val="24"/>
                <w:szCs w:val="24"/>
                <w:lang w:eastAsia="de-AT"/>
              </w:rPr>
              <w:t> </w:t>
            </w:r>
          </w:p>
          <w:p w14:paraId="7E486E16" w14:textId="4FB051EF" w:rsidR="009F1AB5" w:rsidRPr="009F1AB5" w:rsidRDefault="009F1AB5" w:rsidP="00B5434E">
            <w:pPr>
              <w:pStyle w:val="Aufzhlung"/>
              <w:rPr>
                <w:rFonts w:eastAsia="Times New Roman"/>
                <w:b/>
                <w:bCs/>
              </w:rPr>
            </w:pPr>
            <w:r w:rsidRPr="009F1AB5">
              <w:rPr>
                <w:rFonts w:eastAsia="Times New Roman"/>
                <w:lang w:val="de-DE"/>
              </w:rPr>
              <w:t>verschiedene Formen und Phasen der Krisensituationen und Risikofaktoren,</w:t>
            </w:r>
            <w:r w:rsidR="00B5434E">
              <w:rPr>
                <w:rFonts w:eastAsia="Times New Roman"/>
                <w:lang w:val="de-DE"/>
              </w:rPr>
              <w:br/>
            </w:r>
            <w:r w:rsidRPr="009F1AB5">
              <w:rPr>
                <w:rFonts w:eastAsia="Times New Roman"/>
                <w:lang w:val="de-DE"/>
              </w:rPr>
              <w:t>die zu einer Krise führen können</w:t>
            </w:r>
            <w:r w:rsidRPr="009F1AB5">
              <w:rPr>
                <w:rFonts w:eastAsia="Times New Roman"/>
                <w:b/>
                <w:bCs/>
              </w:rPr>
              <w:t> </w:t>
            </w:r>
          </w:p>
          <w:p w14:paraId="3BB43E26" w14:textId="77777777" w:rsidR="009F1AB5" w:rsidRPr="009F1AB5" w:rsidRDefault="009F1AB5" w:rsidP="00B5434E">
            <w:pPr>
              <w:pStyle w:val="Aufzhlung"/>
              <w:rPr>
                <w:rFonts w:eastAsia="Times New Roman"/>
                <w:b/>
                <w:bCs/>
              </w:rPr>
            </w:pPr>
            <w:r w:rsidRPr="009F1AB5">
              <w:rPr>
                <w:rFonts w:eastAsia="Times New Roman"/>
                <w:lang w:val="de-DE"/>
              </w:rPr>
              <w:t>Anzeichen und Symptomen der Krise</w:t>
            </w:r>
            <w:r w:rsidRPr="009F1AB5">
              <w:rPr>
                <w:rFonts w:eastAsia="Times New Roman"/>
                <w:b/>
                <w:bCs/>
              </w:rPr>
              <w:t> </w:t>
            </w:r>
          </w:p>
          <w:p w14:paraId="0CC11C70" w14:textId="77777777" w:rsidR="009F1AB5" w:rsidRPr="009F1AB5" w:rsidRDefault="009F1AB5" w:rsidP="00B5434E">
            <w:pPr>
              <w:pStyle w:val="Aufzhlung"/>
              <w:rPr>
                <w:rFonts w:eastAsia="Times New Roman"/>
                <w:b/>
                <w:bCs/>
              </w:rPr>
            </w:pPr>
            <w:r w:rsidRPr="009F1AB5">
              <w:rPr>
                <w:rFonts w:eastAsia="Times New Roman"/>
                <w:lang w:val="de-DE"/>
              </w:rPr>
              <w:t>Kommunikationstechniken zur Deeskalation und zum Aufbau des Vertrauens</w:t>
            </w:r>
            <w:r w:rsidRPr="009F1AB5">
              <w:rPr>
                <w:rFonts w:eastAsia="Times New Roman"/>
                <w:b/>
                <w:bCs/>
              </w:rPr>
              <w:t> </w:t>
            </w:r>
          </w:p>
          <w:p w14:paraId="676CA5FD" w14:textId="77777777" w:rsidR="009F1AB5" w:rsidRPr="009F1AB5" w:rsidRDefault="009F1AB5" w:rsidP="00B5434E">
            <w:pPr>
              <w:pStyle w:val="Aufzhlung"/>
              <w:rPr>
                <w:rFonts w:eastAsia="Times New Roman"/>
                <w:b/>
                <w:bCs/>
              </w:rPr>
            </w:pPr>
            <w:r w:rsidRPr="009F1AB5">
              <w:rPr>
                <w:rFonts w:eastAsia="Times New Roman"/>
                <w:lang w:val="de-DE"/>
              </w:rPr>
              <w:t>nonverbale Kommunikation in emotional belasteten Situationen</w:t>
            </w:r>
            <w:r w:rsidRPr="009F1AB5">
              <w:rPr>
                <w:rFonts w:eastAsia="Times New Roman"/>
                <w:b/>
                <w:bCs/>
              </w:rPr>
              <w:t> </w:t>
            </w:r>
          </w:p>
          <w:p w14:paraId="4E28C8AE" w14:textId="77777777" w:rsidR="009F1AB5" w:rsidRPr="009F1AB5" w:rsidRDefault="009F1AB5" w:rsidP="00B5434E">
            <w:pPr>
              <w:pStyle w:val="Aufzhlung"/>
              <w:rPr>
                <w:rFonts w:eastAsia="Times New Roman"/>
                <w:b/>
                <w:bCs/>
              </w:rPr>
            </w:pPr>
            <w:r w:rsidRPr="009F1AB5">
              <w:rPr>
                <w:rFonts w:eastAsia="Times New Roman"/>
                <w:lang w:val="de-DE"/>
              </w:rPr>
              <w:t>Pflege- und Betreuungskonzepte in Krisensituationen: z. B. Validationstechnik</w:t>
            </w:r>
            <w:r w:rsidRPr="009F1AB5">
              <w:rPr>
                <w:rFonts w:eastAsia="Times New Roman"/>
                <w:b/>
                <w:bCs/>
              </w:rPr>
              <w:t> </w:t>
            </w:r>
          </w:p>
          <w:p w14:paraId="0DA79906" w14:textId="6038B2D8" w:rsidR="009F1AB5" w:rsidRPr="009F1AB5" w:rsidRDefault="009F1AB5" w:rsidP="00B5434E">
            <w:pPr>
              <w:pStyle w:val="Aufzhlung"/>
              <w:rPr>
                <w:rFonts w:eastAsia="Times New Roman"/>
                <w:b/>
                <w:bCs/>
              </w:rPr>
            </w:pPr>
            <w:r w:rsidRPr="009F1AB5">
              <w:rPr>
                <w:rFonts w:eastAsia="Times New Roman"/>
                <w:lang w:val="de-DE"/>
              </w:rPr>
              <w:t>rechtliche und ethische Rahmenbedingungen: z. B. Dokumentationspflicht,</w:t>
            </w:r>
            <w:r w:rsidR="00B5434E">
              <w:rPr>
                <w:rFonts w:eastAsia="Times New Roman"/>
                <w:lang w:val="de-DE"/>
              </w:rPr>
              <w:br/>
            </w:r>
            <w:r w:rsidRPr="009F1AB5">
              <w:rPr>
                <w:rFonts w:eastAsia="Times New Roman"/>
                <w:lang w:val="de-DE"/>
              </w:rPr>
              <w:t>Schweigepflicht, Datenschutz, Selbstbestimmungsrecht in der Krise</w:t>
            </w:r>
            <w:r w:rsidRPr="009F1AB5">
              <w:rPr>
                <w:rFonts w:eastAsia="Times New Roman"/>
                <w:b/>
                <w:bCs/>
              </w:rPr>
              <w:t> </w:t>
            </w:r>
          </w:p>
          <w:p w14:paraId="71A63E8A" w14:textId="77777777" w:rsidR="009F1AB5" w:rsidRPr="009F1AB5" w:rsidRDefault="009F1AB5" w:rsidP="00B5434E">
            <w:pPr>
              <w:pStyle w:val="Aufzhlung"/>
              <w:rPr>
                <w:rFonts w:eastAsia="Times New Roman"/>
                <w:b/>
                <w:bCs/>
              </w:rPr>
            </w:pPr>
            <w:r w:rsidRPr="009F1AB5">
              <w:rPr>
                <w:rFonts w:eastAsia="Times New Roman"/>
                <w:lang w:val="de-DE"/>
              </w:rPr>
              <w:t>Interventionsmöglichkeiten und Eskalationsstufen</w:t>
            </w:r>
            <w:r w:rsidRPr="009F1AB5">
              <w:rPr>
                <w:rFonts w:eastAsia="Times New Roman"/>
                <w:b/>
                <w:bCs/>
              </w:rPr>
              <w:t> </w:t>
            </w:r>
          </w:p>
          <w:p w14:paraId="11BA194A" w14:textId="77777777" w:rsidR="009F1AB5" w:rsidRPr="009F1AB5" w:rsidRDefault="009F1AB5" w:rsidP="00B5434E">
            <w:pPr>
              <w:pStyle w:val="Aufzhlung"/>
              <w:rPr>
                <w:rFonts w:eastAsia="Times New Roman"/>
                <w:b/>
                <w:bCs/>
              </w:rPr>
            </w:pPr>
            <w:r w:rsidRPr="009F1AB5">
              <w:rPr>
                <w:rFonts w:eastAsia="Times New Roman"/>
                <w:lang w:val="de-DE"/>
              </w:rPr>
              <w:t>Notfallsituationen in der Pflege: z. B. Sturz, Hirninfarkt, Dehydratation</w:t>
            </w:r>
            <w:r w:rsidRPr="009F1AB5">
              <w:rPr>
                <w:rFonts w:eastAsia="Times New Roman"/>
                <w:b/>
                <w:bCs/>
              </w:rPr>
              <w:t> </w:t>
            </w:r>
          </w:p>
          <w:p w14:paraId="2B68E7C1" w14:textId="77777777" w:rsidR="009F1AB5" w:rsidRPr="009F1AB5" w:rsidRDefault="009F1AB5" w:rsidP="00B5434E">
            <w:pPr>
              <w:pStyle w:val="Aufzhlung"/>
              <w:rPr>
                <w:rFonts w:eastAsia="Times New Roman"/>
                <w:b/>
                <w:bCs/>
                <w:lang w:val="de-DE"/>
              </w:rPr>
            </w:pPr>
            <w:r w:rsidRPr="009F1AB5">
              <w:rPr>
                <w:rFonts w:eastAsia="Times New Roman"/>
                <w:lang w:val="de-DE"/>
              </w:rPr>
              <w:t>...</w:t>
            </w:r>
            <w:r w:rsidRPr="009F1AB5">
              <w:rPr>
                <w:rFonts w:eastAsia="Times New Roman"/>
                <w:b/>
                <w:bCs/>
                <w:lang w:val="de-DE"/>
              </w:rPr>
              <w:t> </w:t>
            </w:r>
          </w:p>
          <w:p w14:paraId="15EBF98B" w14:textId="77777777" w:rsidR="000A5C6E" w:rsidRPr="006E1FE8" w:rsidRDefault="000A5C6E" w:rsidP="009F1AB5">
            <w:pPr>
              <w:spacing w:before="0" w:after="0"/>
              <w:ind w:left="105"/>
              <w:textAlignment w:val="baseline"/>
              <w:rPr>
                <w:rFonts w:eastAsia="Times New Roman"/>
                <w:sz w:val="24"/>
                <w:szCs w:val="24"/>
                <w:lang w:eastAsia="de-AT"/>
              </w:rPr>
            </w:pPr>
          </w:p>
        </w:tc>
      </w:tr>
      <w:tr w:rsidR="002E4833" w:rsidRPr="006B74F5" w14:paraId="7BF4D0C3" w14:textId="77777777" w:rsidTr="005127AD">
        <w:trPr>
          <w:gridAfter w:val="1"/>
          <w:wAfter w:w="14" w:type="dxa"/>
          <w:trHeight w:val="468"/>
        </w:trPr>
        <w:tc>
          <w:tcPr>
            <w:tcW w:w="9081" w:type="dxa"/>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A6125D2" w14:textId="77777777" w:rsidR="002E4833" w:rsidRPr="006B74F5" w:rsidRDefault="002E4833" w:rsidP="00A062A4">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2E4833" w:rsidRPr="006B74F5" w14:paraId="02389AD7" w14:textId="77777777" w:rsidTr="008F5C60">
        <w:trPr>
          <w:gridAfter w:val="1"/>
          <w:wAfter w:w="14" w:type="dxa"/>
          <w:trHeight w:val="531"/>
        </w:trPr>
        <w:tc>
          <w:tcPr>
            <w:tcW w:w="3027"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9F9C332" w14:textId="77777777" w:rsidR="002E4833" w:rsidRPr="006E1FE8" w:rsidRDefault="002E4833" w:rsidP="006D7DAE">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27" w:type="dxa"/>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DC246D4" w14:textId="77777777" w:rsidR="002E4833" w:rsidRPr="006E1FE8" w:rsidRDefault="002E4833" w:rsidP="006D7DAE">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27" w:type="dxa"/>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12421FD" w14:textId="77777777" w:rsidR="002E4833" w:rsidRPr="006E1FE8" w:rsidRDefault="002E4833" w:rsidP="006D7DAE">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462433" w:rsidRPr="00FB25A4" w14:paraId="3A7B7B2C" w14:textId="77777777" w:rsidTr="005127AD">
        <w:trPr>
          <w:trHeight w:val="521"/>
        </w:trPr>
        <w:tc>
          <w:tcPr>
            <w:tcW w:w="9095" w:type="dxa"/>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0ADE6C9" w14:textId="476DC89D" w:rsidR="00462433" w:rsidRPr="00FB25A4" w:rsidRDefault="005127AD" w:rsidP="003B09D4">
            <w:pPr>
              <w:ind w:left="102"/>
              <w:rPr>
                <w:b/>
                <w:bCs/>
                <w:szCs w:val="20"/>
                <w:lang w:val="de-DE"/>
              </w:rPr>
            </w:pPr>
            <w:r w:rsidRPr="005127AD">
              <w:rPr>
                <w:b/>
                <w:bCs/>
                <w:szCs w:val="20"/>
                <w:lang w:val="de-DE"/>
              </w:rPr>
              <w:t xml:space="preserve">7.3.2: </w:t>
            </w:r>
            <w:r w:rsidRPr="005127AD">
              <w:rPr>
                <w:szCs w:val="20"/>
                <w:lang w:val="de-DE"/>
              </w:rPr>
              <w:t>herausforderndes Verhalten als Ausdrucksform beschreiben und dessen Entstehungsmechanismen und Einflussfaktoren reflektieren. </w:t>
            </w:r>
            <w:r w:rsidRPr="005127AD">
              <w:rPr>
                <w:szCs w:val="20"/>
              </w:rPr>
              <w:t> </w:t>
            </w:r>
          </w:p>
        </w:tc>
      </w:tr>
      <w:tr w:rsidR="00462433" w:rsidRPr="00FB25A4" w14:paraId="5CAD4C63" w14:textId="77777777" w:rsidTr="005127AD">
        <w:trPr>
          <w:trHeight w:val="521"/>
        </w:trPr>
        <w:tc>
          <w:tcPr>
            <w:tcW w:w="9095" w:type="dxa"/>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0F25B82" w14:textId="490FC92C" w:rsidR="00462433" w:rsidRPr="00FB25A4" w:rsidRDefault="005127AD" w:rsidP="003B09D4">
            <w:pPr>
              <w:ind w:left="102"/>
              <w:rPr>
                <w:b/>
                <w:bCs/>
                <w:szCs w:val="20"/>
                <w:lang w:val="de-DE"/>
              </w:rPr>
            </w:pPr>
            <w:r w:rsidRPr="005127AD">
              <w:rPr>
                <w:b/>
                <w:bCs/>
                <w:szCs w:val="20"/>
                <w:lang w:val="de-DE"/>
              </w:rPr>
              <w:t xml:space="preserve">9.4.3: </w:t>
            </w:r>
            <w:r w:rsidRPr="005127AD">
              <w:rPr>
                <w:szCs w:val="20"/>
                <w:lang w:val="de-DE"/>
              </w:rPr>
              <w:t>Kriterien nennen, die auf einen palliativen Versorgungsbedarf hinweisen.</w:t>
            </w:r>
          </w:p>
        </w:tc>
      </w:tr>
      <w:tr w:rsidR="00462433" w:rsidRPr="00FB25A4" w14:paraId="1F6C0B36" w14:textId="77777777" w:rsidTr="005127AD">
        <w:trPr>
          <w:trHeight w:val="521"/>
        </w:trPr>
        <w:tc>
          <w:tcPr>
            <w:tcW w:w="9095" w:type="dxa"/>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F1FBB95" w14:textId="2FF0F907" w:rsidR="00462433" w:rsidRPr="00FB25A4" w:rsidRDefault="005127AD" w:rsidP="003B09D4">
            <w:pPr>
              <w:ind w:left="102"/>
              <w:rPr>
                <w:b/>
                <w:bCs/>
                <w:szCs w:val="20"/>
                <w:lang w:val="de-DE"/>
              </w:rPr>
            </w:pPr>
            <w:r w:rsidRPr="005127AD">
              <w:rPr>
                <w:b/>
                <w:bCs/>
                <w:szCs w:val="20"/>
                <w:lang w:val="de-DE"/>
              </w:rPr>
              <w:t xml:space="preserve">9.5.2: </w:t>
            </w:r>
            <w:r w:rsidRPr="005127AD">
              <w:rPr>
                <w:szCs w:val="20"/>
                <w:lang w:val="de-DE"/>
              </w:rPr>
              <w:t>Notfälle, die in der Hauskrankenpflege häufig auftreten können, wie bspw. im Zusammenhang mit COPD, Diabetes mellitus, Sturz, Dehydratation, Myokard- oder Hirninfarkt u. ä. beschreiben. </w:t>
            </w:r>
            <w:r w:rsidRPr="005127AD">
              <w:rPr>
                <w:szCs w:val="20"/>
              </w:rPr>
              <w:t> </w:t>
            </w:r>
          </w:p>
        </w:tc>
      </w:tr>
      <w:tr w:rsidR="00462433" w:rsidRPr="00FB25A4" w14:paraId="71ECAEBE" w14:textId="77777777" w:rsidTr="005127AD">
        <w:trPr>
          <w:trHeight w:val="521"/>
        </w:trPr>
        <w:tc>
          <w:tcPr>
            <w:tcW w:w="9095" w:type="dxa"/>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0C5DE43" w14:textId="337A2431" w:rsidR="00462433" w:rsidRPr="00FB25A4" w:rsidRDefault="005127AD" w:rsidP="003B09D4">
            <w:pPr>
              <w:ind w:left="102"/>
              <w:rPr>
                <w:b/>
                <w:bCs/>
                <w:szCs w:val="20"/>
                <w:lang w:val="de-DE"/>
              </w:rPr>
            </w:pPr>
            <w:r w:rsidRPr="005127AD">
              <w:rPr>
                <w:b/>
                <w:bCs/>
                <w:szCs w:val="20"/>
                <w:lang w:val="de-DE"/>
              </w:rPr>
              <w:t xml:space="preserve">9.5.4: </w:t>
            </w:r>
            <w:r w:rsidRPr="005127AD">
              <w:rPr>
                <w:szCs w:val="20"/>
                <w:lang w:val="de-DE"/>
              </w:rPr>
              <w:t>Notfallmaßnahmen bei Atemnot und die Förderung des diesbezüglichen Selbstmanagements der Betroffenen erläutern. </w:t>
            </w:r>
            <w:r w:rsidRPr="005127AD">
              <w:rPr>
                <w:szCs w:val="20"/>
              </w:rPr>
              <w:t> </w:t>
            </w:r>
          </w:p>
        </w:tc>
      </w:tr>
      <w:tr w:rsidR="005127AD" w:rsidRPr="00531E08" w14:paraId="574549A4" w14:textId="77777777" w:rsidTr="008F5C60">
        <w:trPr>
          <w:trHeight w:val="531"/>
        </w:trPr>
        <w:tc>
          <w:tcPr>
            <w:tcW w:w="6061" w:type="dxa"/>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77C140C" w14:textId="3689565C" w:rsidR="005127AD" w:rsidRPr="009F4A36" w:rsidRDefault="005127AD" w:rsidP="003B09D4">
            <w:pPr>
              <w:spacing w:before="120" w:after="120"/>
              <w:ind w:left="102"/>
              <w:textAlignment w:val="baseline"/>
              <w:rPr>
                <w:rFonts w:eastAsia="Times New Roman"/>
                <w:b/>
                <w:bCs/>
                <w:szCs w:val="20"/>
                <w:lang w:val="de-DE" w:eastAsia="de-AT"/>
              </w:rPr>
            </w:pPr>
            <w:r w:rsidRPr="005127AD">
              <w:rPr>
                <w:rFonts w:eastAsia="Times New Roman"/>
                <w:b/>
                <w:bCs/>
                <w:szCs w:val="20"/>
                <w:lang w:val="de-DE" w:eastAsia="de-AT"/>
              </w:rPr>
              <w:t xml:space="preserve">10.3.1: </w:t>
            </w:r>
            <w:r w:rsidRPr="005127AD">
              <w:rPr>
                <w:rFonts w:eastAsia="Times New Roman"/>
                <w:szCs w:val="20"/>
                <w:lang w:val="de-DE" w:eastAsia="de-AT"/>
              </w:rPr>
              <w:t>Kriterien und Beobachtungsparameter zur Einschätzung unterschiedlicher Notfälle und lebensbedrohender Zustände erläutern. </w:t>
            </w:r>
            <w:r w:rsidRPr="005127AD">
              <w:rPr>
                <w:rFonts w:eastAsia="Times New Roman"/>
                <w:szCs w:val="20"/>
                <w:lang w:eastAsia="de-AT"/>
              </w:rPr>
              <w:t> </w:t>
            </w:r>
          </w:p>
        </w:tc>
        <w:tc>
          <w:tcPr>
            <w:tcW w:w="3034"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E1A052C" w14:textId="77777777" w:rsidR="005127AD" w:rsidRPr="00531E08" w:rsidRDefault="005127AD" w:rsidP="003B09D4">
            <w:pPr>
              <w:spacing w:before="120" w:after="120"/>
              <w:ind w:left="102"/>
              <w:jc w:val="center"/>
              <w:textAlignment w:val="baseline"/>
              <w:rPr>
                <w:rFonts w:eastAsia="Times New Roman"/>
                <w:b/>
                <w:bCs/>
                <w:szCs w:val="20"/>
                <w:lang w:val="de-DE" w:eastAsia="de-AT"/>
              </w:rPr>
            </w:pPr>
          </w:p>
        </w:tc>
      </w:tr>
    </w:tbl>
    <w:p w14:paraId="1020AA85" w14:textId="77777777" w:rsidR="00424002" w:rsidRDefault="00424002">
      <w:r>
        <w:br w:type="page"/>
      </w:r>
    </w:p>
    <w:tbl>
      <w:tblPr>
        <w:tblW w:w="5002"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006"/>
        <w:gridCol w:w="2009"/>
        <w:gridCol w:w="805"/>
        <w:gridCol w:w="205"/>
        <w:gridCol w:w="16"/>
        <w:gridCol w:w="586"/>
        <w:gridCol w:w="805"/>
        <w:gridCol w:w="805"/>
        <w:gridCol w:w="818"/>
        <w:gridCol w:w="11"/>
      </w:tblGrid>
      <w:tr w:rsidR="002E4833" w:rsidRPr="006B74F5" w14:paraId="24236F6E" w14:textId="77777777" w:rsidTr="00696D11">
        <w:trPr>
          <w:gridAfter w:val="1"/>
          <w:wAfter w:w="6" w:type="pct"/>
          <w:cantSplit/>
          <w:trHeight w:val="1361"/>
        </w:trPr>
        <w:tc>
          <w:tcPr>
            <w:tcW w:w="276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11488FC2" w14:textId="42173A34" w:rsidR="002E4833" w:rsidRPr="004E52EC" w:rsidRDefault="002E4833"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7BFB309" w14:textId="77777777" w:rsidR="002E4833" w:rsidRPr="00EF0429" w:rsidRDefault="002E4833" w:rsidP="007A555C">
            <w:pPr>
              <w:spacing w:before="0" w:after="0"/>
              <w:ind w:left="113" w:right="113"/>
              <w:jc w:val="center"/>
              <w:rPr>
                <w:b/>
                <w:bCs/>
                <w:color w:val="FFFFFF"/>
                <w:sz w:val="16"/>
                <w:szCs w:val="16"/>
              </w:rPr>
            </w:pPr>
            <w:r w:rsidRPr="00EF0429">
              <w:rPr>
                <w:b/>
                <w:bCs/>
                <w:color w:val="FFFFFF"/>
                <w:sz w:val="16"/>
                <w:szCs w:val="16"/>
              </w:rPr>
              <w:t>Gesehen</w:t>
            </w:r>
          </w:p>
        </w:tc>
        <w:tc>
          <w:tcPr>
            <w:tcW w:w="44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0442489" w14:textId="77777777" w:rsidR="002E4833" w:rsidRPr="004E52EC" w:rsidRDefault="002E4833" w:rsidP="007A555C">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513A3B17" w14:textId="77777777" w:rsidR="002E4833" w:rsidRPr="004E52EC" w:rsidRDefault="002E4833"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1F9B859" w14:textId="77777777" w:rsidR="002E4833" w:rsidRPr="006B74F5" w:rsidRDefault="002E4833" w:rsidP="007A555C">
            <w:pPr>
              <w:spacing w:before="0" w:after="0"/>
              <w:ind w:left="113" w:right="113"/>
              <w:jc w:val="center"/>
              <w:rPr>
                <w:b/>
                <w:bCs/>
                <w:color w:val="FFFFFF"/>
                <w:sz w:val="16"/>
                <w:szCs w:val="16"/>
              </w:rPr>
            </w:pPr>
            <w:r w:rsidRPr="006B74F5">
              <w:rPr>
                <w:b/>
                <w:bCs/>
                <w:color w:val="FFFFFF"/>
                <w:sz w:val="16"/>
                <w:szCs w:val="16"/>
              </w:rPr>
              <w:t>Kürzel</w:t>
            </w:r>
          </w:p>
          <w:p w14:paraId="24221223" w14:textId="77777777" w:rsidR="002E4833" w:rsidRPr="006B74F5" w:rsidRDefault="002E4833" w:rsidP="007A555C">
            <w:pPr>
              <w:spacing w:before="0" w:after="0"/>
              <w:jc w:val="center"/>
              <w:rPr>
                <w:b/>
                <w:bCs/>
                <w:color w:val="FFFFFF"/>
                <w:sz w:val="22"/>
              </w:rPr>
            </w:pPr>
            <w:r w:rsidRPr="006B74F5">
              <w:rPr>
                <w:b/>
                <w:bCs/>
                <w:color w:val="FFFFFF"/>
                <w:sz w:val="16"/>
                <w:szCs w:val="16"/>
              </w:rPr>
              <w:t>Lehrling</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A1EA075" w14:textId="77777777" w:rsidR="002E4833" w:rsidRPr="006B74F5" w:rsidRDefault="002E4833" w:rsidP="007A555C">
            <w:pPr>
              <w:spacing w:before="0" w:after="0"/>
              <w:ind w:left="113" w:right="113"/>
              <w:jc w:val="center"/>
              <w:rPr>
                <w:b/>
                <w:bCs/>
                <w:color w:val="FFFFFF"/>
                <w:sz w:val="16"/>
                <w:szCs w:val="16"/>
              </w:rPr>
            </w:pPr>
            <w:r w:rsidRPr="006B74F5">
              <w:rPr>
                <w:b/>
                <w:bCs/>
                <w:color w:val="FFFFFF"/>
                <w:sz w:val="16"/>
                <w:szCs w:val="16"/>
              </w:rPr>
              <w:t>Kürzel</w:t>
            </w:r>
          </w:p>
          <w:p w14:paraId="13FE76E2" w14:textId="77777777" w:rsidR="002E4833" w:rsidRPr="006B74F5" w:rsidRDefault="002E4833" w:rsidP="007A555C">
            <w:pPr>
              <w:spacing w:before="0" w:after="0"/>
              <w:jc w:val="center"/>
              <w:rPr>
                <w:b/>
                <w:bCs/>
                <w:color w:val="FFFFFF"/>
                <w:sz w:val="22"/>
              </w:rPr>
            </w:pPr>
            <w:proofErr w:type="spellStart"/>
            <w:r w:rsidRPr="006B74F5">
              <w:rPr>
                <w:b/>
                <w:bCs/>
                <w:color w:val="FFFFFF"/>
                <w:sz w:val="16"/>
                <w:szCs w:val="16"/>
              </w:rPr>
              <w:t>Ausbilder:in</w:t>
            </w:r>
            <w:proofErr w:type="spellEnd"/>
          </w:p>
        </w:tc>
      </w:tr>
      <w:tr w:rsidR="002E4833" w:rsidRPr="006B74F5" w14:paraId="2ECB5DF1" w14:textId="77777777" w:rsidTr="00696D1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6" w:type="pct"/>
          <w:trHeight w:val="630"/>
        </w:trPr>
        <w:tc>
          <w:tcPr>
            <w:tcW w:w="2766"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E7692B1" w14:textId="77777777" w:rsidR="002E4833" w:rsidRPr="006B74F5" w:rsidRDefault="002E4833" w:rsidP="006D7DAE">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5E6984C" w14:textId="77777777" w:rsidR="002E4833" w:rsidRPr="006B74F5" w:rsidRDefault="002E4833" w:rsidP="006D7DAE">
            <w:pPr>
              <w:spacing w:before="0" w:after="0"/>
              <w:jc w:val="center"/>
              <w:textAlignment w:val="baseline"/>
              <w:rPr>
                <w:rFonts w:eastAsia="Times New Roman"/>
                <w:sz w:val="24"/>
                <w:szCs w:val="24"/>
                <w:lang w:eastAsia="de-AT"/>
              </w:rPr>
            </w:pPr>
          </w:p>
        </w:tc>
        <w:tc>
          <w:tcPr>
            <w:tcW w:w="445"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1A6D692A" w14:textId="77777777" w:rsidR="002E4833" w:rsidRPr="006B74F5" w:rsidRDefault="002E4833" w:rsidP="006D7DAE">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26823A8" w14:textId="77777777" w:rsidR="002E4833" w:rsidRPr="006B74F5" w:rsidRDefault="002E4833" w:rsidP="006D7DAE">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02CD51A" w14:textId="77777777" w:rsidR="002E4833" w:rsidRPr="006E1FE8" w:rsidRDefault="002E4833" w:rsidP="006D7DAE">
            <w:pPr>
              <w:spacing w:before="0" w:after="0"/>
              <w:ind w:left="105"/>
              <w:jc w:val="center"/>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2F7FDAA" w14:textId="77777777" w:rsidR="002E4833" w:rsidRPr="006E1FE8" w:rsidRDefault="002E4833" w:rsidP="006D7DAE">
            <w:pPr>
              <w:spacing w:before="0" w:after="0"/>
              <w:ind w:left="105"/>
              <w:jc w:val="center"/>
              <w:textAlignment w:val="baseline"/>
              <w:rPr>
                <w:rFonts w:eastAsia="Times New Roman"/>
                <w:sz w:val="24"/>
                <w:szCs w:val="24"/>
                <w:lang w:eastAsia="de-AT"/>
              </w:rPr>
            </w:pPr>
          </w:p>
        </w:tc>
      </w:tr>
      <w:tr w:rsidR="000A5C6E" w:rsidRPr="006B74F5" w14:paraId="6CE9C892" w14:textId="77777777" w:rsidTr="00696D1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6" w:type="pct"/>
          <w:trHeight w:val="630"/>
        </w:trPr>
        <w:tc>
          <w:tcPr>
            <w:tcW w:w="4994"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52EBD285" w14:textId="77777777" w:rsidR="009F1AB5" w:rsidRPr="009F1AB5" w:rsidRDefault="009F1AB5" w:rsidP="009F1AB5">
            <w:pPr>
              <w:spacing w:before="0" w:after="0"/>
              <w:ind w:left="720"/>
              <w:textAlignment w:val="baseline"/>
              <w:rPr>
                <w:rFonts w:eastAsia="Times New Roman"/>
                <w:b/>
                <w:bCs/>
                <w:sz w:val="24"/>
                <w:szCs w:val="24"/>
                <w:lang w:eastAsia="de-AT"/>
              </w:rPr>
            </w:pPr>
          </w:p>
          <w:p w14:paraId="193C0204" w14:textId="5C4B6197" w:rsidR="009F1AB5" w:rsidRPr="009F1AB5" w:rsidRDefault="009F1AB5" w:rsidP="00B5434E">
            <w:pPr>
              <w:pStyle w:val="Aufzhlung"/>
              <w:rPr>
                <w:rFonts w:eastAsia="Times New Roman"/>
                <w:b/>
                <w:bCs/>
              </w:rPr>
            </w:pPr>
            <w:r w:rsidRPr="009F1AB5">
              <w:rPr>
                <w:rFonts w:eastAsia="Times New Roman"/>
                <w:lang w:val="de-DE"/>
              </w:rPr>
              <w:t>Zeichen einer Krise und emotionaler Veränderungen frühzeitig erkennen</w:t>
            </w:r>
            <w:r w:rsidRPr="009F1AB5">
              <w:rPr>
                <w:rFonts w:eastAsia="Times New Roman"/>
                <w:b/>
                <w:bCs/>
              </w:rPr>
              <w:t> </w:t>
            </w:r>
          </w:p>
          <w:p w14:paraId="2E26098E" w14:textId="77777777" w:rsidR="009F1AB5" w:rsidRPr="009F1AB5" w:rsidRDefault="009F1AB5" w:rsidP="00B5434E">
            <w:pPr>
              <w:pStyle w:val="Aufzhlung"/>
              <w:rPr>
                <w:rFonts w:eastAsia="Times New Roman"/>
                <w:b/>
                <w:bCs/>
              </w:rPr>
            </w:pPr>
            <w:r w:rsidRPr="009F1AB5">
              <w:rPr>
                <w:rFonts w:eastAsia="Times New Roman"/>
                <w:lang w:val="de-DE"/>
              </w:rPr>
              <w:t>systematische Analyse von Betreuungssituationen</w:t>
            </w:r>
            <w:r w:rsidRPr="009F1AB5">
              <w:rPr>
                <w:rFonts w:eastAsia="Times New Roman"/>
                <w:b/>
                <w:bCs/>
              </w:rPr>
              <w:t> </w:t>
            </w:r>
          </w:p>
          <w:p w14:paraId="0449459C" w14:textId="77777777" w:rsidR="009F1AB5" w:rsidRPr="009F1AB5" w:rsidRDefault="009F1AB5" w:rsidP="00B5434E">
            <w:pPr>
              <w:pStyle w:val="Aufzhlung"/>
              <w:rPr>
                <w:rFonts w:eastAsia="Times New Roman"/>
                <w:b/>
                <w:bCs/>
              </w:rPr>
            </w:pPr>
            <w:r w:rsidRPr="009F1AB5">
              <w:rPr>
                <w:rFonts w:eastAsia="Times New Roman"/>
                <w:lang w:val="de-DE"/>
              </w:rPr>
              <w:t>Anwenden von Deeskalationsstrategien</w:t>
            </w:r>
            <w:r w:rsidRPr="009F1AB5">
              <w:rPr>
                <w:rFonts w:eastAsia="Times New Roman"/>
                <w:b/>
                <w:bCs/>
              </w:rPr>
              <w:t> </w:t>
            </w:r>
          </w:p>
          <w:p w14:paraId="0A002DEB" w14:textId="77777777" w:rsidR="009F1AB5" w:rsidRPr="009F1AB5" w:rsidRDefault="009F1AB5" w:rsidP="00B5434E">
            <w:pPr>
              <w:pStyle w:val="Aufzhlung"/>
              <w:rPr>
                <w:rFonts w:eastAsia="Times New Roman"/>
                <w:b/>
                <w:bCs/>
              </w:rPr>
            </w:pPr>
            <w:r w:rsidRPr="009F1AB5">
              <w:rPr>
                <w:rFonts w:eastAsia="Times New Roman"/>
                <w:lang w:val="de-DE"/>
              </w:rPr>
              <w:t>klare, rücksichtvolle und verständliche Kommunikation</w:t>
            </w:r>
            <w:r w:rsidRPr="009F1AB5">
              <w:rPr>
                <w:rFonts w:eastAsia="Times New Roman"/>
                <w:b/>
                <w:bCs/>
              </w:rPr>
              <w:t> </w:t>
            </w:r>
          </w:p>
          <w:p w14:paraId="43EE4558" w14:textId="77777777" w:rsidR="009F1AB5" w:rsidRPr="009F1AB5" w:rsidRDefault="009F1AB5" w:rsidP="00B5434E">
            <w:pPr>
              <w:pStyle w:val="Aufzhlung"/>
              <w:rPr>
                <w:rFonts w:eastAsia="Times New Roman"/>
                <w:b/>
                <w:bCs/>
              </w:rPr>
            </w:pPr>
            <w:r w:rsidRPr="009F1AB5">
              <w:rPr>
                <w:rFonts w:eastAsia="Times New Roman"/>
                <w:lang w:val="de-DE"/>
              </w:rPr>
              <w:t>vollständige und präzise Dokumentation von Veränderungen</w:t>
            </w:r>
            <w:r w:rsidRPr="009F1AB5">
              <w:rPr>
                <w:rFonts w:eastAsia="Times New Roman"/>
                <w:b/>
                <w:bCs/>
              </w:rPr>
              <w:t> </w:t>
            </w:r>
          </w:p>
          <w:p w14:paraId="26E72AEB" w14:textId="77777777" w:rsidR="009F1AB5" w:rsidRPr="009F1AB5" w:rsidRDefault="009F1AB5" w:rsidP="00B5434E">
            <w:pPr>
              <w:pStyle w:val="Aufzhlung"/>
              <w:rPr>
                <w:rFonts w:eastAsia="Times New Roman"/>
                <w:b/>
                <w:bCs/>
              </w:rPr>
            </w:pPr>
            <w:r w:rsidRPr="009F1AB5">
              <w:rPr>
                <w:rFonts w:eastAsia="Times New Roman"/>
                <w:lang w:val="de-DE"/>
              </w:rPr>
              <w:t xml:space="preserve">zeitnahe Übermittlung wichtiger Beobachtungen an fachkompetente Personen und Weiterleitung an Fachkräfte: z. B. Arzt, </w:t>
            </w:r>
            <w:proofErr w:type="spellStart"/>
            <w:proofErr w:type="gramStart"/>
            <w:r w:rsidRPr="009F1AB5">
              <w:rPr>
                <w:rFonts w:eastAsia="Times New Roman"/>
                <w:lang w:val="de-DE"/>
              </w:rPr>
              <w:t>Psycholog:innen</w:t>
            </w:r>
            <w:proofErr w:type="spellEnd"/>
            <w:proofErr w:type="gramEnd"/>
            <w:r w:rsidRPr="009F1AB5">
              <w:rPr>
                <w:rFonts w:eastAsia="Times New Roman"/>
                <w:b/>
                <w:bCs/>
              </w:rPr>
              <w:t> </w:t>
            </w:r>
          </w:p>
          <w:p w14:paraId="0D664D12" w14:textId="77777777" w:rsidR="009F1AB5" w:rsidRPr="009F1AB5" w:rsidRDefault="009F1AB5" w:rsidP="00B5434E">
            <w:pPr>
              <w:pStyle w:val="Aufzhlung"/>
              <w:rPr>
                <w:rFonts w:eastAsia="Times New Roman"/>
                <w:b/>
                <w:bCs/>
              </w:rPr>
            </w:pPr>
            <w:r w:rsidRPr="009F1AB5">
              <w:rPr>
                <w:rFonts w:eastAsia="Times New Roman"/>
                <w:lang w:val="de-DE"/>
              </w:rPr>
              <w:t>Unterstützung der betroffenen Person in Krisensituationen</w:t>
            </w:r>
            <w:r w:rsidRPr="009F1AB5">
              <w:rPr>
                <w:rFonts w:eastAsia="Times New Roman"/>
                <w:b/>
                <w:bCs/>
              </w:rPr>
              <w:t> </w:t>
            </w:r>
          </w:p>
          <w:p w14:paraId="28A75AE5" w14:textId="77777777" w:rsidR="009F1AB5" w:rsidRPr="009F1AB5" w:rsidRDefault="009F1AB5" w:rsidP="00B5434E">
            <w:pPr>
              <w:pStyle w:val="Aufzhlung"/>
              <w:rPr>
                <w:rFonts w:eastAsia="Times New Roman"/>
                <w:b/>
                <w:bCs/>
              </w:rPr>
            </w:pPr>
            <w:r w:rsidRPr="009F1AB5">
              <w:rPr>
                <w:rFonts w:eastAsia="Times New Roman"/>
                <w:lang w:val="de-DE"/>
              </w:rPr>
              <w:t>Grenzen der eigenen Kompetenz erkennen</w:t>
            </w:r>
            <w:r w:rsidRPr="009F1AB5">
              <w:rPr>
                <w:rFonts w:eastAsia="Times New Roman"/>
                <w:b/>
                <w:bCs/>
              </w:rPr>
              <w:t> </w:t>
            </w:r>
          </w:p>
          <w:p w14:paraId="3756D53D" w14:textId="77777777" w:rsidR="009F1AB5" w:rsidRPr="009F1AB5" w:rsidRDefault="009F1AB5" w:rsidP="00B5434E">
            <w:pPr>
              <w:pStyle w:val="Aufzhlung"/>
              <w:rPr>
                <w:rFonts w:eastAsia="Times New Roman"/>
                <w:b/>
                <w:bCs/>
              </w:rPr>
            </w:pPr>
            <w:r w:rsidRPr="009F1AB5">
              <w:rPr>
                <w:rFonts w:eastAsia="Times New Roman"/>
                <w:lang w:val="de-DE"/>
              </w:rPr>
              <w:t>regelmäßige Selbstreflexion bei Krisensituationen und Stressbewältigung</w:t>
            </w:r>
            <w:r w:rsidRPr="009F1AB5">
              <w:rPr>
                <w:rFonts w:eastAsia="Times New Roman"/>
                <w:b/>
                <w:bCs/>
              </w:rPr>
              <w:t> </w:t>
            </w:r>
          </w:p>
          <w:p w14:paraId="193F5B08" w14:textId="77777777" w:rsidR="009F1AB5" w:rsidRPr="009F1AB5" w:rsidRDefault="009F1AB5" w:rsidP="00B5434E">
            <w:pPr>
              <w:pStyle w:val="Aufzhlung"/>
              <w:rPr>
                <w:rFonts w:eastAsia="Times New Roman"/>
                <w:b/>
                <w:bCs/>
              </w:rPr>
            </w:pPr>
            <w:r w:rsidRPr="009F1AB5">
              <w:rPr>
                <w:rFonts w:eastAsia="Times New Roman"/>
                <w:lang w:val="de-DE"/>
              </w:rPr>
              <w:t>ethische Entscheidungsfindung mit Rücksichtname auf die Bedürfnisse und Rechte der Betroffenen</w:t>
            </w:r>
            <w:r w:rsidRPr="009F1AB5">
              <w:rPr>
                <w:rFonts w:eastAsia="Times New Roman"/>
                <w:b/>
                <w:bCs/>
              </w:rPr>
              <w:t> </w:t>
            </w:r>
          </w:p>
          <w:p w14:paraId="2E93FB87" w14:textId="77777777" w:rsidR="009F1AB5" w:rsidRPr="009F1AB5" w:rsidRDefault="009F1AB5" w:rsidP="00B5434E">
            <w:pPr>
              <w:pStyle w:val="Aufzhlung"/>
              <w:rPr>
                <w:rFonts w:eastAsia="Times New Roman"/>
                <w:b/>
                <w:bCs/>
              </w:rPr>
            </w:pPr>
            <w:r w:rsidRPr="009F1AB5">
              <w:rPr>
                <w:rFonts w:eastAsia="Times New Roman"/>
                <w:lang w:val="de-DE"/>
              </w:rPr>
              <w:t>flexibles Handeln bei unvorhersehbaren Situationen in der Pflege (Notfälle)</w:t>
            </w:r>
            <w:r w:rsidRPr="009F1AB5">
              <w:rPr>
                <w:rFonts w:eastAsia="Times New Roman"/>
                <w:b/>
                <w:bCs/>
              </w:rPr>
              <w:t> </w:t>
            </w:r>
          </w:p>
          <w:p w14:paraId="7E2537AA" w14:textId="77777777" w:rsidR="009F1AB5" w:rsidRPr="009F1AB5" w:rsidRDefault="009F1AB5" w:rsidP="00B5434E">
            <w:pPr>
              <w:pStyle w:val="Aufzhlung"/>
              <w:rPr>
                <w:rFonts w:eastAsia="Times New Roman"/>
                <w:b/>
                <w:bCs/>
                <w:lang w:val="de-DE"/>
              </w:rPr>
            </w:pPr>
            <w:r w:rsidRPr="009F1AB5">
              <w:rPr>
                <w:rFonts w:eastAsia="Times New Roman"/>
                <w:lang w:val="de-DE"/>
              </w:rPr>
              <w:t>...</w:t>
            </w:r>
            <w:r w:rsidRPr="009F1AB5">
              <w:rPr>
                <w:rFonts w:eastAsia="Times New Roman"/>
                <w:b/>
                <w:bCs/>
                <w:lang w:val="de-DE"/>
              </w:rPr>
              <w:t> </w:t>
            </w:r>
          </w:p>
          <w:p w14:paraId="669B3FC1" w14:textId="77777777" w:rsidR="000A5C6E" w:rsidRPr="006E1FE8" w:rsidRDefault="000A5C6E" w:rsidP="009F1AB5">
            <w:pPr>
              <w:spacing w:before="0" w:after="0"/>
              <w:ind w:left="105"/>
              <w:textAlignment w:val="baseline"/>
              <w:rPr>
                <w:rFonts w:eastAsia="Times New Roman"/>
                <w:sz w:val="24"/>
                <w:szCs w:val="24"/>
                <w:lang w:eastAsia="de-AT"/>
              </w:rPr>
            </w:pPr>
          </w:p>
        </w:tc>
      </w:tr>
      <w:tr w:rsidR="002E4833" w:rsidRPr="006B74F5" w14:paraId="02B1275A" w14:textId="77777777" w:rsidTr="00696D1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6" w:type="pct"/>
          <w:trHeight w:val="468"/>
        </w:trPr>
        <w:tc>
          <w:tcPr>
            <w:tcW w:w="4994"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ADFB1B4" w14:textId="77777777" w:rsidR="002E4833" w:rsidRPr="006B74F5" w:rsidRDefault="002E4833" w:rsidP="00036907">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2E4833" w:rsidRPr="006B74F5" w14:paraId="3CE9C038" w14:textId="77777777" w:rsidTr="00523EB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6" w:type="pct"/>
          <w:trHeight w:val="531"/>
        </w:trPr>
        <w:tc>
          <w:tcPr>
            <w:tcW w:w="165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13F5CD1" w14:textId="77777777" w:rsidR="002E4833" w:rsidRPr="006E1FE8" w:rsidRDefault="002E4833" w:rsidP="00036907">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5"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6D8B5D0" w14:textId="77777777" w:rsidR="002E4833" w:rsidRPr="006E1FE8" w:rsidRDefault="002E4833" w:rsidP="00036907">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71"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2C3CF04" w14:textId="77777777" w:rsidR="002E4833" w:rsidRPr="006E1FE8" w:rsidRDefault="002E4833" w:rsidP="00036907">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5127AD" w:rsidRPr="00531E08" w14:paraId="3BA646A2" w14:textId="77777777" w:rsidTr="00696D1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6" w:type="pct"/>
          <w:trHeight w:val="531"/>
        </w:trPr>
        <w:tc>
          <w:tcPr>
            <w:tcW w:w="3323"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4695546" w14:textId="0A8F4106" w:rsidR="005127AD" w:rsidRPr="009F4A36" w:rsidRDefault="005127AD" w:rsidP="00193F89">
            <w:pPr>
              <w:spacing w:before="120" w:after="120"/>
              <w:ind w:left="105"/>
              <w:textAlignment w:val="baseline"/>
              <w:rPr>
                <w:rFonts w:eastAsia="Times New Roman"/>
                <w:b/>
                <w:bCs/>
                <w:szCs w:val="20"/>
                <w:lang w:val="de-DE" w:eastAsia="de-AT"/>
              </w:rPr>
            </w:pPr>
            <w:r w:rsidRPr="005127AD">
              <w:rPr>
                <w:rFonts w:eastAsia="Times New Roman"/>
                <w:b/>
                <w:bCs/>
                <w:szCs w:val="20"/>
                <w:lang w:val="de-DE" w:eastAsia="de-AT"/>
              </w:rPr>
              <w:t xml:space="preserve">5.2.5: </w:t>
            </w:r>
            <w:r w:rsidRPr="005127AD">
              <w:rPr>
                <w:rFonts w:eastAsia="Times New Roman"/>
                <w:szCs w:val="20"/>
                <w:lang w:val="de-DE" w:eastAsia="de-AT"/>
              </w:rPr>
              <w:t>die Informationsweitergabe mündlich und schriftlich in strukturierter Form demonstrieren.</w:t>
            </w:r>
            <w:r w:rsidRPr="005127AD">
              <w:rPr>
                <w:rFonts w:eastAsia="Times New Roman"/>
                <w:szCs w:val="20"/>
                <w:lang w:eastAsia="de-AT"/>
              </w:rPr>
              <w:t> </w:t>
            </w:r>
          </w:p>
        </w:tc>
        <w:tc>
          <w:tcPr>
            <w:tcW w:w="1671"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7F92251" w14:textId="77777777" w:rsidR="005127AD" w:rsidRPr="00531E08" w:rsidRDefault="005127AD" w:rsidP="00193F89">
            <w:pPr>
              <w:spacing w:before="120" w:after="120"/>
              <w:ind w:left="105"/>
              <w:jc w:val="center"/>
              <w:textAlignment w:val="baseline"/>
              <w:rPr>
                <w:rFonts w:eastAsia="Times New Roman"/>
                <w:b/>
                <w:bCs/>
                <w:szCs w:val="20"/>
                <w:lang w:val="de-DE" w:eastAsia="de-AT"/>
              </w:rPr>
            </w:pPr>
          </w:p>
        </w:tc>
      </w:tr>
      <w:tr w:rsidR="005127AD" w:rsidRPr="00FB25A4" w14:paraId="07907941" w14:textId="77777777" w:rsidTr="00696D1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30951B6" w14:textId="1CA65891" w:rsidR="005127AD" w:rsidRPr="00FB25A4" w:rsidRDefault="005127AD" w:rsidP="00193F89">
            <w:pPr>
              <w:ind w:left="86"/>
              <w:rPr>
                <w:b/>
                <w:bCs/>
                <w:szCs w:val="20"/>
                <w:lang w:val="de-DE"/>
              </w:rPr>
            </w:pPr>
            <w:r w:rsidRPr="005127AD">
              <w:rPr>
                <w:szCs w:val="20"/>
              </w:rPr>
              <w:t> </w:t>
            </w:r>
            <w:r w:rsidRPr="005127AD">
              <w:rPr>
                <w:b/>
                <w:bCs/>
                <w:szCs w:val="20"/>
                <w:lang w:val="de-DE"/>
              </w:rPr>
              <w:t>8.2.7:</w:t>
            </w:r>
            <w:r w:rsidRPr="005127AD">
              <w:rPr>
                <w:szCs w:val="20"/>
                <w:lang w:val="de-DE"/>
              </w:rPr>
              <w:t xml:space="preserve"> Bereitschaft zeigen, sich auf Unvorhersehbarkeiten in der Pflegesituation einzustellen und sein Handeln flexibel daran anzupassen.</w:t>
            </w:r>
            <w:r w:rsidRPr="005127AD">
              <w:rPr>
                <w:szCs w:val="20"/>
              </w:rPr>
              <w:t> </w:t>
            </w:r>
          </w:p>
        </w:tc>
      </w:tr>
      <w:tr w:rsidR="005127AD" w:rsidRPr="00FB25A4" w14:paraId="37F0B3AC" w14:textId="77777777" w:rsidTr="00696D1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0A7FF0F" w14:textId="239FB056" w:rsidR="005127AD" w:rsidRPr="005127AD" w:rsidRDefault="005127AD" w:rsidP="00193F89">
            <w:pPr>
              <w:ind w:left="86"/>
              <w:rPr>
                <w:szCs w:val="20"/>
              </w:rPr>
            </w:pPr>
            <w:r w:rsidRPr="005127AD">
              <w:rPr>
                <w:b/>
                <w:bCs/>
                <w:szCs w:val="20"/>
                <w:lang w:val="de-DE"/>
              </w:rPr>
              <w:t>9.5.4:</w:t>
            </w:r>
            <w:r w:rsidRPr="005127AD">
              <w:rPr>
                <w:szCs w:val="20"/>
                <w:lang w:val="de-DE"/>
              </w:rPr>
              <w:t xml:space="preserve"> Sofortmaßnahmen bei Symptomen einer Hypo- bzw. Hyperglykämie demonstrieren.  </w:t>
            </w:r>
            <w:r w:rsidRPr="005127AD">
              <w:rPr>
                <w:szCs w:val="20"/>
              </w:rPr>
              <w:t> </w:t>
            </w:r>
          </w:p>
        </w:tc>
      </w:tr>
      <w:tr w:rsidR="005127AD" w:rsidRPr="00531E08" w14:paraId="3B11C1F5" w14:textId="77777777" w:rsidTr="00523EB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332"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545D514" w14:textId="67D92F2C" w:rsidR="005127AD" w:rsidRPr="009F4A36" w:rsidRDefault="005127AD" w:rsidP="00193F89">
            <w:pPr>
              <w:spacing w:before="120" w:after="120"/>
              <w:ind w:left="105"/>
              <w:textAlignment w:val="baseline"/>
              <w:rPr>
                <w:rFonts w:eastAsia="Times New Roman"/>
                <w:b/>
                <w:bCs/>
                <w:szCs w:val="20"/>
                <w:lang w:val="de-DE" w:eastAsia="de-AT"/>
              </w:rPr>
            </w:pPr>
            <w:r w:rsidRPr="005127AD">
              <w:rPr>
                <w:rFonts w:eastAsia="Times New Roman"/>
                <w:b/>
                <w:bCs/>
                <w:szCs w:val="20"/>
                <w:lang w:val="de-DE" w:eastAsia="de-AT"/>
              </w:rPr>
              <w:t xml:space="preserve">10.3.3: </w:t>
            </w:r>
            <w:r w:rsidRPr="005127AD">
              <w:rPr>
                <w:rFonts w:eastAsia="Times New Roman"/>
                <w:szCs w:val="20"/>
                <w:lang w:val="de-DE" w:eastAsia="de-AT"/>
              </w:rPr>
              <w:t>die Einschätzung und Beurteilung von Notfällen und lebensbedrohlichen Zuständen anhand von Fallbeispielen demonstrieren.</w:t>
            </w:r>
            <w:r w:rsidRPr="005127AD">
              <w:rPr>
                <w:rFonts w:eastAsia="Times New Roman"/>
                <w:b/>
                <w:bCs/>
                <w:szCs w:val="20"/>
                <w:lang w:val="de-DE" w:eastAsia="de-AT"/>
              </w:rPr>
              <w:t> </w:t>
            </w:r>
            <w:r w:rsidRPr="005127AD">
              <w:rPr>
                <w:rFonts w:eastAsia="Times New Roman"/>
                <w:b/>
                <w:bCs/>
                <w:szCs w:val="20"/>
                <w:lang w:eastAsia="de-AT"/>
              </w:rPr>
              <w:t> </w:t>
            </w:r>
          </w:p>
        </w:tc>
        <w:tc>
          <w:tcPr>
            <w:tcW w:w="1668"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30C547A" w14:textId="77777777" w:rsidR="005127AD" w:rsidRPr="00531E08" w:rsidRDefault="005127AD" w:rsidP="00193F89">
            <w:pPr>
              <w:spacing w:before="120" w:after="120"/>
              <w:ind w:left="105"/>
              <w:jc w:val="center"/>
              <w:textAlignment w:val="baseline"/>
              <w:rPr>
                <w:rFonts w:eastAsia="Times New Roman"/>
                <w:b/>
                <w:bCs/>
                <w:szCs w:val="20"/>
                <w:lang w:val="de-DE" w:eastAsia="de-AT"/>
              </w:rPr>
            </w:pPr>
          </w:p>
        </w:tc>
      </w:tr>
    </w:tbl>
    <w:p w14:paraId="538FF8BA" w14:textId="77777777" w:rsidR="005127AD" w:rsidRDefault="005127AD" w:rsidP="002E4833">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E51C7D" w:rsidRPr="00BC08D2" w14:paraId="2CF6EE82" w14:textId="77777777" w:rsidTr="00C02EB6">
        <w:trPr>
          <w:trHeight w:val="473"/>
        </w:trPr>
        <w:tc>
          <w:tcPr>
            <w:tcW w:w="3544" w:type="dxa"/>
          </w:tcPr>
          <w:p w14:paraId="3CC7E792" w14:textId="77777777" w:rsidR="00E51C7D" w:rsidRPr="00FA1F50" w:rsidRDefault="00E51C7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5C0BA953"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466BB476"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r>
      <w:tr w:rsidR="00E51C7D" w:rsidRPr="00BC08D2" w14:paraId="375C9253" w14:textId="77777777" w:rsidTr="00C02EB6">
        <w:trPr>
          <w:trHeight w:val="473"/>
        </w:trPr>
        <w:tc>
          <w:tcPr>
            <w:tcW w:w="3544" w:type="dxa"/>
            <w:tcBorders>
              <w:top w:val="single" w:sz="8" w:space="0" w:color="7F7F7F" w:themeColor="text1" w:themeTint="80"/>
            </w:tcBorders>
          </w:tcPr>
          <w:p w14:paraId="1828AA53" w14:textId="77777777" w:rsidR="00E51C7D" w:rsidRPr="00FA1F50" w:rsidRDefault="00E51C7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B1AF55C"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0443C801"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03C5C216" w14:textId="77777777" w:rsidR="00303EAF" w:rsidRDefault="00303EAF" w:rsidP="00B92BC6">
      <w:pPr>
        <w:rPr>
          <w:sz w:val="18"/>
          <w:szCs w:val="20"/>
        </w:rPr>
      </w:pPr>
    </w:p>
    <w:p w14:paraId="1F7720CD" w14:textId="77777777" w:rsidR="00523EBC" w:rsidRDefault="00523EBC" w:rsidP="00B92BC6">
      <w:pPr>
        <w:rPr>
          <w:sz w:val="18"/>
          <w:szCs w:val="20"/>
        </w:rPr>
      </w:pPr>
    </w:p>
    <w:p w14:paraId="315E5B8D" w14:textId="77777777" w:rsidR="00C11304" w:rsidRDefault="00C11304" w:rsidP="00B92BC6">
      <w:pPr>
        <w:rPr>
          <w:sz w:val="18"/>
          <w:szCs w:val="20"/>
        </w:rPr>
      </w:pPr>
    </w:p>
    <w:p w14:paraId="500DFA97" w14:textId="77777777" w:rsidR="00C11304" w:rsidRDefault="00C11304" w:rsidP="00B92BC6">
      <w:pPr>
        <w:rPr>
          <w:sz w:val="18"/>
          <w:szCs w:val="20"/>
        </w:rPr>
      </w:pPr>
    </w:p>
    <w:p w14:paraId="7080BA00" w14:textId="77777777" w:rsidR="00C11304" w:rsidRDefault="00C11304" w:rsidP="00B92BC6">
      <w:pPr>
        <w:rPr>
          <w:sz w:val="18"/>
          <w:szCs w:val="20"/>
        </w:rPr>
      </w:pPr>
    </w:p>
    <w:p w14:paraId="01F51DD9" w14:textId="77777777" w:rsidR="00C11304" w:rsidRDefault="00C11304" w:rsidP="00B92BC6">
      <w:pPr>
        <w:rPr>
          <w:sz w:val="18"/>
          <w:szCs w:val="20"/>
        </w:rPr>
      </w:pPr>
    </w:p>
    <w:p w14:paraId="7293FFDC" w14:textId="77777777" w:rsidR="00523EBC" w:rsidRDefault="00523EBC" w:rsidP="00B92BC6">
      <w:pPr>
        <w:rPr>
          <w:sz w:val="18"/>
          <w:szCs w:val="20"/>
        </w:rPr>
      </w:pPr>
    </w:p>
    <w:p w14:paraId="487267B7" w14:textId="77777777" w:rsidR="00523EBC" w:rsidRDefault="00523EBC" w:rsidP="00B92BC6">
      <w:pPr>
        <w:rPr>
          <w:sz w:val="18"/>
          <w:szCs w:val="20"/>
        </w:rPr>
      </w:pPr>
    </w:p>
    <w:p w14:paraId="25B9F46B" w14:textId="77777777" w:rsidR="00523EBC" w:rsidRDefault="00523EBC" w:rsidP="00B92BC6">
      <w:pPr>
        <w:rPr>
          <w:sz w:val="18"/>
          <w:szCs w:val="20"/>
        </w:rPr>
      </w:pPr>
    </w:p>
    <w:p w14:paraId="2E8851A2" w14:textId="77777777" w:rsidR="00523EBC" w:rsidRDefault="00523EBC" w:rsidP="00B92BC6">
      <w:pPr>
        <w:rPr>
          <w:sz w:val="18"/>
          <w:szCs w:val="20"/>
        </w:rPr>
      </w:pPr>
    </w:p>
    <w:p w14:paraId="216F407F" w14:textId="77777777" w:rsidR="00424002" w:rsidRDefault="00424002" w:rsidP="00B92BC6">
      <w:pPr>
        <w:rPr>
          <w:sz w:val="18"/>
          <w:szCs w:val="20"/>
        </w:rPr>
      </w:pPr>
    </w:p>
    <w:tbl>
      <w:tblPr>
        <w:tblW w:w="9081" w:type="dxa"/>
        <w:tblInd w:w="-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3023"/>
        <w:gridCol w:w="2018"/>
        <w:gridCol w:w="807"/>
        <w:gridCol w:w="177"/>
        <w:gridCol w:w="24"/>
        <w:gridCol w:w="606"/>
        <w:gridCol w:w="807"/>
        <w:gridCol w:w="93"/>
        <w:gridCol w:w="714"/>
        <w:gridCol w:w="812"/>
      </w:tblGrid>
      <w:tr w:rsidR="00F905EE" w:rsidRPr="000F4D5F" w14:paraId="4CF0FC53" w14:textId="77777777" w:rsidTr="00D556DC">
        <w:trPr>
          <w:trHeight w:val="1040"/>
        </w:trPr>
        <w:tc>
          <w:tcPr>
            <w:tcW w:w="9081" w:type="dxa"/>
            <w:gridSpan w:val="10"/>
            <w:shd w:val="clear" w:color="auto" w:fill="8F6393"/>
            <w:hideMark/>
          </w:tcPr>
          <w:p w14:paraId="438B2AAD" w14:textId="44120729" w:rsidR="00F905EE" w:rsidRPr="006E1FE8" w:rsidRDefault="00F905EE"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die Notwendigkeit von Entlastungs-, Deeskalations-, Konflikt- und Beschwerdegesprächen erkennen, Erstmaßnahmen setzen, Vorgesetzte informieren und bei fachlich kompetenten Personen Unterstützung suchen. </w:t>
            </w:r>
          </w:p>
        </w:tc>
      </w:tr>
      <w:tr w:rsidR="00F905EE" w:rsidRPr="006B74F5" w14:paraId="0ED69351" w14:textId="77777777" w:rsidTr="00D556DC">
        <w:trPr>
          <w:trHeight w:val="788"/>
        </w:trPr>
        <w:tc>
          <w:tcPr>
            <w:tcW w:w="5046" w:type="dxa"/>
            <w:gridSpan w:val="2"/>
            <w:shd w:val="clear" w:color="auto" w:fill="3F9AB3"/>
            <w:hideMark/>
          </w:tcPr>
          <w:p w14:paraId="540CCEF2" w14:textId="7DB54BC3" w:rsidR="00F905EE" w:rsidRPr="006B74F5" w:rsidRDefault="00F905EE" w:rsidP="00C8020C">
            <w:pPr>
              <w:pStyle w:val="Kenntnisse"/>
              <w:rPr>
                <w:sz w:val="24"/>
                <w:szCs w:val="24"/>
              </w:rPr>
            </w:pPr>
            <w:r w:rsidRPr="006E1FE8">
              <w:t> </w:t>
            </w:r>
            <w:r w:rsidRPr="006B74F5">
              <w:br/>
            </w:r>
            <w:r w:rsidRPr="006E1FE8">
              <w:t>KENNTNISSE </w:t>
            </w:r>
          </w:p>
        </w:tc>
        <w:tc>
          <w:tcPr>
            <w:tcW w:w="984" w:type="dxa"/>
            <w:gridSpan w:val="2"/>
            <w:shd w:val="clear" w:color="auto" w:fill="3F9AB3"/>
          </w:tcPr>
          <w:p w14:paraId="0A6C0F1B" w14:textId="77777777" w:rsidR="00F905EE" w:rsidRPr="006B74F5" w:rsidRDefault="00F905EE"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30" w:type="dxa"/>
            <w:gridSpan w:val="4"/>
            <w:shd w:val="clear" w:color="auto" w:fill="3F9AB3"/>
          </w:tcPr>
          <w:p w14:paraId="6E8C3594" w14:textId="77777777" w:rsidR="00F905EE" w:rsidRPr="006B74F5" w:rsidRDefault="00F905EE" w:rsidP="007A555C">
            <w:pPr>
              <w:spacing w:before="0" w:after="0"/>
              <w:ind w:left="113" w:right="113"/>
              <w:jc w:val="center"/>
              <w:rPr>
                <w:b/>
                <w:bCs/>
                <w:color w:val="FFFFFF"/>
                <w:sz w:val="16"/>
                <w:szCs w:val="16"/>
              </w:rPr>
            </w:pPr>
            <w:r w:rsidRPr="006B74F5">
              <w:rPr>
                <w:b/>
                <w:bCs/>
                <w:color w:val="FFFFFF"/>
                <w:sz w:val="16"/>
                <w:szCs w:val="16"/>
              </w:rPr>
              <w:br/>
              <w:t>Kürzel</w:t>
            </w:r>
          </w:p>
          <w:p w14:paraId="13F06681" w14:textId="77777777" w:rsidR="00F905EE" w:rsidRPr="006B74F5" w:rsidRDefault="00F905EE"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21" w:type="dxa"/>
            <w:gridSpan w:val="2"/>
            <w:shd w:val="clear" w:color="auto" w:fill="3F9AB3"/>
          </w:tcPr>
          <w:p w14:paraId="08992088" w14:textId="77777777" w:rsidR="00F905EE" w:rsidRPr="006B74F5" w:rsidRDefault="00F905EE" w:rsidP="007A555C">
            <w:pPr>
              <w:spacing w:before="0" w:after="0"/>
              <w:ind w:left="113" w:right="113"/>
              <w:jc w:val="center"/>
              <w:rPr>
                <w:b/>
                <w:bCs/>
                <w:color w:val="FFFFFF"/>
                <w:sz w:val="16"/>
                <w:szCs w:val="16"/>
              </w:rPr>
            </w:pPr>
            <w:r w:rsidRPr="006B74F5">
              <w:rPr>
                <w:b/>
                <w:bCs/>
                <w:color w:val="FFFFFF"/>
                <w:sz w:val="16"/>
                <w:szCs w:val="16"/>
              </w:rPr>
              <w:br/>
              <w:t>Kürzel</w:t>
            </w:r>
          </w:p>
          <w:p w14:paraId="7581C7B0" w14:textId="77777777" w:rsidR="00F905EE" w:rsidRPr="006E1FE8" w:rsidRDefault="00F905EE"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905EE" w:rsidRPr="006B74F5" w14:paraId="4DD89074" w14:textId="77777777" w:rsidTr="00D556DC">
        <w:trPr>
          <w:trHeight w:val="630"/>
        </w:trPr>
        <w:tc>
          <w:tcPr>
            <w:tcW w:w="5046" w:type="dxa"/>
            <w:gridSpan w:val="2"/>
            <w:vAlign w:val="center"/>
          </w:tcPr>
          <w:p w14:paraId="58DE3EF3" w14:textId="77777777" w:rsidR="00F905EE" w:rsidRPr="006B74F5" w:rsidRDefault="00F905EE" w:rsidP="00036907">
            <w:pPr>
              <w:spacing w:before="0" w:after="0"/>
              <w:textAlignment w:val="baseline"/>
              <w:rPr>
                <w:rFonts w:eastAsia="Times New Roman"/>
                <w:sz w:val="24"/>
                <w:szCs w:val="24"/>
                <w:lang w:eastAsia="de-AT"/>
              </w:rPr>
            </w:pPr>
          </w:p>
        </w:tc>
        <w:tc>
          <w:tcPr>
            <w:tcW w:w="984" w:type="dxa"/>
            <w:gridSpan w:val="2"/>
            <w:vAlign w:val="center"/>
          </w:tcPr>
          <w:p w14:paraId="6121D6C7" w14:textId="77777777" w:rsidR="00F905EE" w:rsidRPr="006B74F5" w:rsidRDefault="00F905EE" w:rsidP="00036907">
            <w:pPr>
              <w:spacing w:before="0" w:after="0"/>
              <w:textAlignment w:val="baseline"/>
              <w:rPr>
                <w:rFonts w:eastAsia="Times New Roman"/>
                <w:sz w:val="24"/>
                <w:szCs w:val="24"/>
                <w:lang w:eastAsia="de-AT"/>
              </w:rPr>
            </w:pPr>
          </w:p>
        </w:tc>
        <w:tc>
          <w:tcPr>
            <w:tcW w:w="1530" w:type="dxa"/>
            <w:gridSpan w:val="4"/>
            <w:vAlign w:val="center"/>
          </w:tcPr>
          <w:p w14:paraId="6A397CB6" w14:textId="77777777" w:rsidR="00F905EE" w:rsidRPr="006B74F5" w:rsidRDefault="00F905EE" w:rsidP="00036907">
            <w:pPr>
              <w:spacing w:before="0" w:after="0"/>
              <w:ind w:left="105"/>
              <w:textAlignment w:val="baseline"/>
              <w:rPr>
                <w:rFonts w:eastAsia="Times New Roman"/>
                <w:sz w:val="24"/>
                <w:szCs w:val="24"/>
                <w:lang w:eastAsia="de-AT"/>
              </w:rPr>
            </w:pPr>
          </w:p>
        </w:tc>
        <w:tc>
          <w:tcPr>
            <w:tcW w:w="1521" w:type="dxa"/>
            <w:gridSpan w:val="2"/>
            <w:vAlign w:val="center"/>
          </w:tcPr>
          <w:p w14:paraId="3A724BF4" w14:textId="77777777" w:rsidR="00F905EE" w:rsidRPr="006E1FE8" w:rsidRDefault="00F905EE" w:rsidP="00036907">
            <w:pPr>
              <w:spacing w:before="0" w:after="0"/>
              <w:ind w:left="105"/>
              <w:textAlignment w:val="baseline"/>
              <w:rPr>
                <w:rFonts w:eastAsia="Times New Roman"/>
                <w:sz w:val="24"/>
                <w:szCs w:val="24"/>
                <w:lang w:eastAsia="de-AT"/>
              </w:rPr>
            </w:pPr>
          </w:p>
        </w:tc>
      </w:tr>
      <w:tr w:rsidR="000A5C6E" w:rsidRPr="006B74F5" w14:paraId="5A603513" w14:textId="77777777" w:rsidTr="00D556DC">
        <w:trPr>
          <w:trHeight w:val="630"/>
        </w:trPr>
        <w:tc>
          <w:tcPr>
            <w:tcW w:w="9081" w:type="dxa"/>
            <w:gridSpan w:val="10"/>
            <w:shd w:val="clear" w:color="auto" w:fill="F2F2F2" w:themeFill="background1" w:themeFillShade="F2"/>
            <w:vAlign w:val="center"/>
          </w:tcPr>
          <w:p w14:paraId="72EBE02A" w14:textId="77777777" w:rsidR="001366C9" w:rsidRPr="001366C9" w:rsidRDefault="001366C9" w:rsidP="001366C9">
            <w:pPr>
              <w:spacing w:before="0" w:after="0"/>
              <w:ind w:left="720"/>
              <w:textAlignment w:val="baseline"/>
              <w:rPr>
                <w:rFonts w:eastAsia="Times New Roman"/>
                <w:b/>
                <w:bCs/>
                <w:sz w:val="24"/>
                <w:szCs w:val="24"/>
                <w:lang w:eastAsia="de-AT"/>
              </w:rPr>
            </w:pPr>
          </w:p>
          <w:p w14:paraId="282EC670" w14:textId="429BED50" w:rsidR="001366C9" w:rsidRPr="001366C9" w:rsidRDefault="001366C9" w:rsidP="00696D11">
            <w:pPr>
              <w:pStyle w:val="Aufzhlung"/>
              <w:rPr>
                <w:rFonts w:eastAsia="Times New Roman"/>
                <w:b/>
                <w:bCs/>
              </w:rPr>
            </w:pPr>
            <w:r w:rsidRPr="001366C9">
              <w:rPr>
                <w:rFonts w:eastAsia="Times New Roman"/>
                <w:lang w:val="de-DE"/>
              </w:rPr>
              <w:t>Techniken zur Deeskalation in konflikthaften Situationen</w:t>
            </w:r>
            <w:r w:rsidRPr="001366C9">
              <w:rPr>
                <w:rFonts w:eastAsia="Times New Roman"/>
                <w:b/>
                <w:bCs/>
              </w:rPr>
              <w:t> </w:t>
            </w:r>
          </w:p>
          <w:p w14:paraId="257F8F08" w14:textId="77777777" w:rsidR="001366C9" w:rsidRPr="001366C9" w:rsidRDefault="001366C9" w:rsidP="00696D11">
            <w:pPr>
              <w:pStyle w:val="Aufzhlung"/>
              <w:rPr>
                <w:rFonts w:eastAsia="Times New Roman"/>
                <w:b/>
                <w:bCs/>
              </w:rPr>
            </w:pPr>
            <w:r w:rsidRPr="001366C9">
              <w:rPr>
                <w:rFonts w:eastAsia="Times New Roman"/>
                <w:lang w:val="de-DE"/>
              </w:rPr>
              <w:t>Faktoren und Stufen der Eskalation</w:t>
            </w:r>
            <w:r w:rsidRPr="001366C9">
              <w:rPr>
                <w:rFonts w:eastAsia="Times New Roman"/>
                <w:b/>
                <w:bCs/>
              </w:rPr>
              <w:t> </w:t>
            </w:r>
          </w:p>
          <w:p w14:paraId="4EE96C0E" w14:textId="0B231C17" w:rsidR="001366C9" w:rsidRPr="001366C9" w:rsidRDefault="001366C9" w:rsidP="00696D11">
            <w:pPr>
              <w:pStyle w:val="Aufzhlung"/>
              <w:rPr>
                <w:rFonts w:eastAsia="Times New Roman"/>
                <w:b/>
                <w:bCs/>
              </w:rPr>
            </w:pPr>
            <w:r w:rsidRPr="001366C9">
              <w:rPr>
                <w:rFonts w:eastAsia="Times New Roman"/>
                <w:lang w:val="de-DE"/>
              </w:rPr>
              <w:t>Konfliktarten und Lösungsmodelle: z. B. intrapersonal, interpersonell, Mediation, Harvard-Konzept</w:t>
            </w:r>
            <w:r w:rsidRPr="001366C9">
              <w:rPr>
                <w:rFonts w:eastAsia="Times New Roman"/>
                <w:b/>
                <w:bCs/>
                <w:lang w:val="de-DE"/>
              </w:rPr>
              <w:t> </w:t>
            </w:r>
          </w:p>
          <w:p w14:paraId="6BE3422E" w14:textId="2C7E5FEB" w:rsidR="001366C9" w:rsidRPr="001366C9" w:rsidRDefault="00F47A7F" w:rsidP="00696D11">
            <w:pPr>
              <w:pStyle w:val="Aufzhlung"/>
              <w:rPr>
                <w:rFonts w:eastAsia="Times New Roman"/>
                <w:b/>
                <w:bCs/>
              </w:rPr>
            </w:pPr>
            <w:r>
              <w:rPr>
                <w:rFonts w:eastAsia="Times New Roman"/>
                <w:lang w:val="de-DE"/>
              </w:rPr>
              <w:t>r</w:t>
            </w:r>
            <w:r w:rsidR="001366C9" w:rsidRPr="001366C9">
              <w:rPr>
                <w:rFonts w:eastAsia="Times New Roman"/>
                <w:lang w:val="de-DE"/>
              </w:rPr>
              <w:t>echtliche Vorgaben und Struktur eines Beschwerdegesprächs</w:t>
            </w:r>
            <w:r w:rsidR="001366C9" w:rsidRPr="001366C9">
              <w:rPr>
                <w:rFonts w:eastAsia="Times New Roman"/>
                <w:b/>
                <w:bCs/>
              </w:rPr>
              <w:t> </w:t>
            </w:r>
          </w:p>
          <w:p w14:paraId="086ECA89" w14:textId="77777777" w:rsidR="001366C9" w:rsidRPr="001366C9" w:rsidRDefault="001366C9" w:rsidP="00696D11">
            <w:pPr>
              <w:pStyle w:val="Aufzhlung"/>
              <w:rPr>
                <w:rFonts w:eastAsia="Times New Roman"/>
                <w:b/>
                <w:bCs/>
              </w:rPr>
            </w:pPr>
            <w:r w:rsidRPr="001366C9">
              <w:rPr>
                <w:rFonts w:eastAsia="Times New Roman"/>
                <w:lang w:val="de-DE"/>
              </w:rPr>
              <w:t>Kommunikationstechniken: z. B. aktives Zuhören, gewaltfreie Kommunikation</w:t>
            </w:r>
            <w:r w:rsidRPr="001366C9">
              <w:rPr>
                <w:rFonts w:eastAsia="Times New Roman"/>
                <w:b/>
                <w:bCs/>
              </w:rPr>
              <w:t> </w:t>
            </w:r>
          </w:p>
          <w:p w14:paraId="1D5CABEF" w14:textId="77777777" w:rsidR="001366C9" w:rsidRPr="001366C9" w:rsidRDefault="001366C9" w:rsidP="00696D11">
            <w:pPr>
              <w:pStyle w:val="Aufzhlung"/>
              <w:rPr>
                <w:rFonts w:eastAsia="Times New Roman"/>
                <w:b/>
                <w:bCs/>
              </w:rPr>
            </w:pPr>
            <w:r w:rsidRPr="001366C9">
              <w:rPr>
                <w:rFonts w:eastAsia="Times New Roman"/>
                <w:lang w:val="de-DE"/>
              </w:rPr>
              <w:t>Stressmanagement und emotionale Entlastung im Pflegealltag</w:t>
            </w:r>
            <w:r w:rsidRPr="001366C9">
              <w:rPr>
                <w:rFonts w:eastAsia="Times New Roman"/>
                <w:b/>
                <w:bCs/>
              </w:rPr>
              <w:t> </w:t>
            </w:r>
          </w:p>
          <w:p w14:paraId="073CB237" w14:textId="77777777" w:rsidR="001366C9" w:rsidRPr="001366C9" w:rsidRDefault="001366C9" w:rsidP="00696D11">
            <w:pPr>
              <w:pStyle w:val="Aufzhlung"/>
              <w:rPr>
                <w:rFonts w:eastAsia="Times New Roman"/>
                <w:b/>
                <w:bCs/>
              </w:rPr>
            </w:pPr>
            <w:r w:rsidRPr="001366C9">
              <w:rPr>
                <w:rFonts w:eastAsia="Times New Roman"/>
                <w:lang w:val="de-DE"/>
              </w:rPr>
              <w:t>Rollen und Zuständigkeiten im Team bzw. eigene beruflichen Grenzen</w:t>
            </w:r>
            <w:r w:rsidRPr="001366C9">
              <w:rPr>
                <w:rFonts w:eastAsia="Times New Roman"/>
                <w:b/>
                <w:bCs/>
              </w:rPr>
              <w:t> </w:t>
            </w:r>
          </w:p>
          <w:p w14:paraId="3E8D98E9" w14:textId="77777777" w:rsidR="001366C9" w:rsidRPr="001366C9" w:rsidRDefault="001366C9" w:rsidP="00696D11">
            <w:pPr>
              <w:pStyle w:val="Aufzhlung"/>
              <w:rPr>
                <w:rFonts w:eastAsia="Times New Roman"/>
                <w:b/>
                <w:bCs/>
                <w:lang w:val="de-DE"/>
              </w:rPr>
            </w:pPr>
            <w:r w:rsidRPr="001366C9">
              <w:rPr>
                <w:rFonts w:eastAsia="Times New Roman"/>
                <w:lang w:val="de-DE"/>
              </w:rPr>
              <w:t>...</w:t>
            </w:r>
            <w:r w:rsidRPr="001366C9">
              <w:rPr>
                <w:rFonts w:eastAsia="Times New Roman"/>
                <w:b/>
                <w:bCs/>
                <w:lang w:val="de-DE"/>
              </w:rPr>
              <w:t> </w:t>
            </w:r>
          </w:p>
          <w:p w14:paraId="2F90A03E" w14:textId="77777777" w:rsidR="000A5C6E" w:rsidRPr="006E1FE8" w:rsidRDefault="000A5C6E" w:rsidP="00036907">
            <w:pPr>
              <w:spacing w:before="0" w:after="0"/>
              <w:ind w:left="105"/>
              <w:textAlignment w:val="baseline"/>
              <w:rPr>
                <w:rFonts w:eastAsia="Times New Roman"/>
                <w:sz w:val="24"/>
                <w:szCs w:val="24"/>
                <w:lang w:eastAsia="de-AT"/>
              </w:rPr>
            </w:pPr>
          </w:p>
        </w:tc>
      </w:tr>
      <w:tr w:rsidR="00F905EE" w:rsidRPr="006B74F5" w14:paraId="63F845F7" w14:textId="77777777" w:rsidTr="00D556DC">
        <w:trPr>
          <w:trHeight w:val="468"/>
        </w:trPr>
        <w:tc>
          <w:tcPr>
            <w:tcW w:w="9081" w:type="dxa"/>
            <w:gridSpan w:val="10"/>
            <w:shd w:val="clear" w:color="auto" w:fill="BFBFBF" w:themeFill="background1" w:themeFillShade="BF"/>
            <w:vAlign w:val="center"/>
          </w:tcPr>
          <w:p w14:paraId="082A908E" w14:textId="77777777" w:rsidR="00F905EE" w:rsidRPr="006B74F5" w:rsidRDefault="00F905EE" w:rsidP="00036907">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905EE" w:rsidRPr="006B74F5" w14:paraId="4B83D1AB" w14:textId="77777777" w:rsidTr="00D556DC">
        <w:trPr>
          <w:trHeight w:val="531"/>
        </w:trPr>
        <w:tc>
          <w:tcPr>
            <w:tcW w:w="3026" w:type="dxa"/>
            <w:shd w:val="clear" w:color="auto" w:fill="BFBFBF" w:themeFill="background1" w:themeFillShade="BF"/>
            <w:vAlign w:val="center"/>
            <w:hideMark/>
          </w:tcPr>
          <w:p w14:paraId="46A0FF47" w14:textId="77777777" w:rsidR="00F905EE" w:rsidRPr="006E1FE8" w:rsidRDefault="00F905EE" w:rsidP="00036907">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28" w:type="dxa"/>
            <w:gridSpan w:val="4"/>
            <w:shd w:val="clear" w:color="auto" w:fill="BFBFBF" w:themeFill="background1" w:themeFillShade="BF"/>
            <w:vAlign w:val="center"/>
            <w:hideMark/>
          </w:tcPr>
          <w:p w14:paraId="296E2BDF" w14:textId="77777777" w:rsidR="00F905EE" w:rsidRPr="006E1FE8" w:rsidRDefault="00F905EE" w:rsidP="00036907">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27" w:type="dxa"/>
            <w:gridSpan w:val="5"/>
            <w:shd w:val="clear" w:color="auto" w:fill="BFBFBF" w:themeFill="background1" w:themeFillShade="BF"/>
            <w:vAlign w:val="center"/>
            <w:hideMark/>
          </w:tcPr>
          <w:p w14:paraId="0295E521" w14:textId="77777777" w:rsidR="00F905EE" w:rsidRPr="006E1FE8" w:rsidRDefault="00F905EE" w:rsidP="00036907">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12592" w:rsidRPr="00531E08" w14:paraId="39B97CFB" w14:textId="77777777" w:rsidTr="00D556DC">
        <w:trPr>
          <w:trHeight w:val="531"/>
        </w:trPr>
        <w:tc>
          <w:tcPr>
            <w:tcW w:w="6054" w:type="dxa"/>
            <w:gridSpan w:val="5"/>
            <w:shd w:val="clear" w:color="auto" w:fill="D9D9D9" w:themeFill="background1" w:themeFillShade="D9"/>
            <w:vAlign w:val="center"/>
          </w:tcPr>
          <w:p w14:paraId="1904ECE1" w14:textId="21E7F2E4" w:rsidR="00E12592" w:rsidRPr="009F4A36" w:rsidRDefault="004F0AB7" w:rsidP="003B09D4">
            <w:pPr>
              <w:spacing w:before="120" w:after="120"/>
              <w:ind w:left="102"/>
              <w:textAlignment w:val="baseline"/>
              <w:rPr>
                <w:rFonts w:eastAsia="Times New Roman"/>
                <w:b/>
                <w:bCs/>
                <w:szCs w:val="20"/>
                <w:lang w:val="de-DE" w:eastAsia="de-AT"/>
              </w:rPr>
            </w:pPr>
            <w:r w:rsidRPr="004F0AB7">
              <w:rPr>
                <w:rFonts w:eastAsia="Times New Roman"/>
                <w:b/>
                <w:bCs/>
                <w:szCs w:val="20"/>
                <w:lang w:val="de-DE" w:eastAsia="de-AT"/>
              </w:rPr>
              <w:t>4.3.1:</w:t>
            </w:r>
            <w:r w:rsidRPr="004F0AB7">
              <w:rPr>
                <w:rFonts w:eastAsia="Times New Roman"/>
                <w:szCs w:val="20"/>
                <w:lang w:val="de-DE" w:eastAsia="de-AT"/>
              </w:rPr>
              <w:t xml:space="preserve"> mögliche Kommunikationsbarrieren sowie Ursachen von Problem- und Konfliktsituationen anhand von Beispielen aufzeigen. </w:t>
            </w:r>
            <w:r w:rsidRPr="004F0AB7">
              <w:rPr>
                <w:rFonts w:eastAsia="Times New Roman"/>
                <w:b/>
                <w:bCs/>
                <w:szCs w:val="20"/>
                <w:lang w:eastAsia="de-AT"/>
              </w:rPr>
              <w:t> </w:t>
            </w:r>
          </w:p>
        </w:tc>
        <w:tc>
          <w:tcPr>
            <w:tcW w:w="3027" w:type="dxa"/>
            <w:gridSpan w:val="5"/>
            <w:shd w:val="clear" w:color="auto" w:fill="FFFFFF" w:themeFill="background1"/>
            <w:vAlign w:val="center"/>
          </w:tcPr>
          <w:p w14:paraId="6D0025DD" w14:textId="77777777" w:rsidR="00E12592" w:rsidRPr="00531E08" w:rsidRDefault="00E12592" w:rsidP="003B09D4">
            <w:pPr>
              <w:spacing w:before="120" w:after="120"/>
              <w:ind w:left="102"/>
              <w:jc w:val="center"/>
              <w:textAlignment w:val="baseline"/>
              <w:rPr>
                <w:rFonts w:eastAsia="Times New Roman"/>
                <w:b/>
                <w:bCs/>
                <w:szCs w:val="20"/>
                <w:lang w:val="de-DE" w:eastAsia="de-AT"/>
              </w:rPr>
            </w:pPr>
          </w:p>
        </w:tc>
      </w:tr>
      <w:tr w:rsidR="004F0AB7" w:rsidRPr="00FB25A4" w14:paraId="08330705" w14:textId="77777777" w:rsidTr="00D556DC">
        <w:trPr>
          <w:trHeight w:val="521"/>
        </w:trPr>
        <w:tc>
          <w:tcPr>
            <w:tcW w:w="9081" w:type="dxa"/>
            <w:gridSpan w:val="10"/>
            <w:shd w:val="clear" w:color="auto" w:fill="D9D9D9"/>
            <w:vAlign w:val="center"/>
          </w:tcPr>
          <w:p w14:paraId="65A1B895" w14:textId="41BE67AF" w:rsidR="004F0AB7" w:rsidRPr="005127AD" w:rsidRDefault="004F0AB7" w:rsidP="003B09D4">
            <w:pPr>
              <w:ind w:left="102"/>
              <w:rPr>
                <w:szCs w:val="20"/>
              </w:rPr>
            </w:pPr>
            <w:r w:rsidRPr="004F0AB7">
              <w:rPr>
                <w:b/>
                <w:bCs/>
                <w:szCs w:val="20"/>
                <w:lang w:val="de-DE"/>
              </w:rPr>
              <w:t xml:space="preserve">6.3.2: </w:t>
            </w:r>
            <w:r w:rsidRPr="004F0AB7">
              <w:rPr>
                <w:szCs w:val="20"/>
                <w:lang w:val="de-DE"/>
              </w:rPr>
              <w:t>Konfliktsituationen innerhalb eines Teams identifizieren und geeignete Lösungsstrategien beschreiben.</w:t>
            </w:r>
            <w:r w:rsidRPr="004F0AB7">
              <w:rPr>
                <w:szCs w:val="20"/>
              </w:rPr>
              <w:t> </w:t>
            </w:r>
          </w:p>
        </w:tc>
      </w:tr>
      <w:tr w:rsidR="004F0AB7" w:rsidRPr="00FB25A4" w14:paraId="6440AD6C" w14:textId="77777777" w:rsidTr="00D556DC">
        <w:trPr>
          <w:trHeight w:val="521"/>
        </w:trPr>
        <w:tc>
          <w:tcPr>
            <w:tcW w:w="9081" w:type="dxa"/>
            <w:gridSpan w:val="10"/>
            <w:shd w:val="clear" w:color="auto" w:fill="D9D9D9"/>
            <w:vAlign w:val="center"/>
          </w:tcPr>
          <w:p w14:paraId="13775691" w14:textId="29EEB3E1" w:rsidR="004F0AB7" w:rsidRPr="005127AD" w:rsidRDefault="004F0AB7" w:rsidP="003B09D4">
            <w:pPr>
              <w:ind w:left="102"/>
              <w:rPr>
                <w:szCs w:val="20"/>
              </w:rPr>
            </w:pPr>
            <w:r w:rsidRPr="004F0AB7">
              <w:rPr>
                <w:b/>
                <w:bCs/>
                <w:szCs w:val="20"/>
                <w:lang w:val="de-DE"/>
              </w:rPr>
              <w:t xml:space="preserve">7.3.2: </w:t>
            </w:r>
            <w:r w:rsidRPr="004F0AB7">
              <w:rPr>
                <w:szCs w:val="20"/>
                <w:lang w:val="de-DE"/>
              </w:rPr>
              <w:t>herausforderndes Verhalten als Ausdrucksform beschreiben und dessen Entstehungsmechanismen und Einflussfaktoren reflektieren. </w:t>
            </w:r>
            <w:r w:rsidRPr="004F0AB7">
              <w:rPr>
                <w:szCs w:val="20"/>
              </w:rPr>
              <w:t> </w:t>
            </w:r>
          </w:p>
        </w:tc>
      </w:tr>
      <w:tr w:rsidR="004F0AB7" w:rsidRPr="00FB25A4" w14:paraId="62A29FA0" w14:textId="77777777" w:rsidTr="00D556DC">
        <w:trPr>
          <w:trHeight w:val="521"/>
        </w:trPr>
        <w:tc>
          <w:tcPr>
            <w:tcW w:w="9081" w:type="dxa"/>
            <w:gridSpan w:val="10"/>
            <w:shd w:val="clear" w:color="auto" w:fill="D9D9D9"/>
            <w:vAlign w:val="center"/>
          </w:tcPr>
          <w:p w14:paraId="69224449" w14:textId="109E0EE7" w:rsidR="004F0AB7" w:rsidRPr="005127AD" w:rsidRDefault="004F0AB7" w:rsidP="003B09D4">
            <w:pPr>
              <w:ind w:left="102"/>
              <w:rPr>
                <w:szCs w:val="20"/>
              </w:rPr>
            </w:pPr>
            <w:r w:rsidRPr="004F0AB7">
              <w:rPr>
                <w:b/>
                <w:bCs/>
                <w:szCs w:val="20"/>
                <w:lang w:val="de-DE"/>
              </w:rPr>
              <w:t xml:space="preserve">8.3.5: </w:t>
            </w:r>
            <w:r w:rsidRPr="004F0AB7">
              <w:rPr>
                <w:szCs w:val="20"/>
                <w:lang w:val="de-DE"/>
              </w:rPr>
              <w:t>verstehen, dass Faktoren wie bspw. Ekel, Scham, Betroffenheit und Aggression auf die Gestaltung der Pflegebeziehung Einfluss nehmen und Bereitschaft zeigen, sich reflexiv damit auseinanderzusetzen.</w:t>
            </w:r>
          </w:p>
        </w:tc>
      </w:tr>
      <w:tr w:rsidR="00F905EE" w:rsidRPr="00E12592" w14:paraId="46FC1932" w14:textId="77777777" w:rsidTr="00D556DC">
        <w:tblPrEx>
          <w:tblCellMar>
            <w:left w:w="108" w:type="dxa"/>
            <w:right w:w="108" w:type="dxa"/>
          </w:tblCellMar>
        </w:tblPrEx>
        <w:trPr>
          <w:cantSplit/>
          <w:trHeight w:val="1361"/>
        </w:trPr>
        <w:tc>
          <w:tcPr>
            <w:tcW w:w="5041" w:type="dxa"/>
            <w:gridSpan w:val="2"/>
            <w:shd w:val="clear" w:color="auto" w:fill="F7AD73"/>
            <w:vAlign w:val="center"/>
          </w:tcPr>
          <w:p w14:paraId="57C0CF3E" w14:textId="1923D85D" w:rsidR="00F905EE" w:rsidRPr="004E52EC" w:rsidRDefault="00F905EE"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807" w:type="dxa"/>
            <w:shd w:val="clear" w:color="auto" w:fill="F7AD73"/>
            <w:textDirection w:val="btLr"/>
            <w:vAlign w:val="center"/>
          </w:tcPr>
          <w:p w14:paraId="1ADB6BAC" w14:textId="77777777" w:rsidR="00F905EE" w:rsidRPr="00EF0429" w:rsidRDefault="00F905EE" w:rsidP="007A555C">
            <w:pPr>
              <w:spacing w:before="0" w:after="0"/>
              <w:ind w:left="113" w:right="113"/>
              <w:jc w:val="center"/>
              <w:rPr>
                <w:b/>
                <w:bCs/>
                <w:color w:val="FFFFFF"/>
                <w:sz w:val="16"/>
                <w:szCs w:val="16"/>
              </w:rPr>
            </w:pPr>
            <w:r w:rsidRPr="00EF0429">
              <w:rPr>
                <w:b/>
                <w:bCs/>
                <w:color w:val="FFFFFF"/>
                <w:sz w:val="16"/>
                <w:szCs w:val="16"/>
              </w:rPr>
              <w:t>Gesehen</w:t>
            </w:r>
          </w:p>
        </w:tc>
        <w:tc>
          <w:tcPr>
            <w:tcW w:w="807" w:type="dxa"/>
            <w:gridSpan w:val="3"/>
            <w:shd w:val="clear" w:color="auto" w:fill="F7AD73"/>
            <w:textDirection w:val="btLr"/>
            <w:vAlign w:val="center"/>
          </w:tcPr>
          <w:p w14:paraId="6EBE5968" w14:textId="77777777" w:rsidR="00F905EE" w:rsidRPr="004E52EC" w:rsidRDefault="00F905EE" w:rsidP="007A555C">
            <w:pPr>
              <w:spacing w:before="0" w:after="0"/>
              <w:jc w:val="center"/>
              <w:rPr>
                <w:b/>
                <w:bCs/>
                <w:color w:val="FFFFFF"/>
                <w:sz w:val="16"/>
                <w:szCs w:val="16"/>
              </w:rPr>
            </w:pPr>
            <w:r w:rsidRPr="004E52EC">
              <w:rPr>
                <w:b/>
                <w:bCs/>
                <w:color w:val="FFFFFF"/>
                <w:sz w:val="16"/>
                <w:szCs w:val="16"/>
              </w:rPr>
              <w:t>Unter Aufsicht durchgeführt</w:t>
            </w:r>
          </w:p>
        </w:tc>
        <w:tc>
          <w:tcPr>
            <w:tcW w:w="807" w:type="dxa"/>
            <w:shd w:val="clear" w:color="auto" w:fill="F7AD73"/>
            <w:textDirection w:val="btLr"/>
          </w:tcPr>
          <w:p w14:paraId="1778E644" w14:textId="77777777" w:rsidR="00F905EE" w:rsidRPr="004E52EC" w:rsidRDefault="00F905EE"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807" w:type="dxa"/>
            <w:gridSpan w:val="2"/>
            <w:shd w:val="clear" w:color="auto" w:fill="F7AD73"/>
            <w:textDirection w:val="btLr"/>
            <w:vAlign w:val="center"/>
          </w:tcPr>
          <w:p w14:paraId="14267F5F" w14:textId="77777777" w:rsidR="00F905EE" w:rsidRPr="006B74F5" w:rsidRDefault="00F905EE" w:rsidP="007A555C">
            <w:pPr>
              <w:spacing w:before="0" w:after="0"/>
              <w:ind w:left="113" w:right="113"/>
              <w:jc w:val="center"/>
              <w:rPr>
                <w:b/>
                <w:bCs/>
                <w:color w:val="FFFFFF"/>
                <w:sz w:val="16"/>
                <w:szCs w:val="16"/>
              </w:rPr>
            </w:pPr>
            <w:r w:rsidRPr="006B74F5">
              <w:rPr>
                <w:b/>
                <w:bCs/>
                <w:color w:val="FFFFFF"/>
                <w:sz w:val="16"/>
                <w:szCs w:val="16"/>
              </w:rPr>
              <w:t>Kürzel</w:t>
            </w:r>
          </w:p>
          <w:p w14:paraId="23F109A0" w14:textId="77777777" w:rsidR="00F905EE" w:rsidRPr="006B74F5" w:rsidRDefault="00F905EE" w:rsidP="007A555C">
            <w:pPr>
              <w:spacing w:before="0" w:after="0"/>
              <w:jc w:val="center"/>
              <w:rPr>
                <w:b/>
                <w:bCs/>
                <w:color w:val="FFFFFF"/>
                <w:sz w:val="22"/>
              </w:rPr>
            </w:pPr>
            <w:r w:rsidRPr="006B74F5">
              <w:rPr>
                <w:b/>
                <w:bCs/>
                <w:color w:val="FFFFFF"/>
                <w:sz w:val="16"/>
                <w:szCs w:val="16"/>
              </w:rPr>
              <w:t>Lehrling</w:t>
            </w:r>
          </w:p>
        </w:tc>
        <w:tc>
          <w:tcPr>
            <w:tcW w:w="812" w:type="dxa"/>
            <w:shd w:val="clear" w:color="auto" w:fill="F7AD73"/>
            <w:textDirection w:val="btLr"/>
            <w:vAlign w:val="center"/>
          </w:tcPr>
          <w:p w14:paraId="710AF5BF" w14:textId="77777777" w:rsidR="00F905EE" w:rsidRPr="006B74F5" w:rsidRDefault="00F905EE" w:rsidP="007A555C">
            <w:pPr>
              <w:spacing w:before="0" w:after="0"/>
              <w:ind w:left="113" w:right="113"/>
              <w:jc w:val="center"/>
              <w:rPr>
                <w:b/>
                <w:bCs/>
                <w:color w:val="FFFFFF"/>
                <w:sz w:val="16"/>
                <w:szCs w:val="16"/>
              </w:rPr>
            </w:pPr>
            <w:r w:rsidRPr="006B74F5">
              <w:rPr>
                <w:b/>
                <w:bCs/>
                <w:color w:val="FFFFFF"/>
                <w:sz w:val="16"/>
                <w:szCs w:val="16"/>
              </w:rPr>
              <w:t>Kürzel</w:t>
            </w:r>
          </w:p>
          <w:p w14:paraId="4C828A2F" w14:textId="77777777" w:rsidR="00F905EE" w:rsidRPr="006B74F5" w:rsidRDefault="00F905EE" w:rsidP="007A555C">
            <w:pPr>
              <w:spacing w:before="0" w:after="0"/>
              <w:jc w:val="center"/>
              <w:rPr>
                <w:b/>
                <w:bCs/>
                <w:color w:val="FFFFFF"/>
                <w:sz w:val="22"/>
              </w:rPr>
            </w:pPr>
            <w:proofErr w:type="spellStart"/>
            <w:r w:rsidRPr="006B74F5">
              <w:rPr>
                <w:b/>
                <w:bCs/>
                <w:color w:val="FFFFFF"/>
                <w:sz w:val="16"/>
                <w:szCs w:val="16"/>
              </w:rPr>
              <w:t>Ausbilder:in</w:t>
            </w:r>
            <w:proofErr w:type="spellEnd"/>
          </w:p>
        </w:tc>
      </w:tr>
      <w:tr w:rsidR="00F905EE" w:rsidRPr="006B74F5" w14:paraId="5AF62FBA" w14:textId="77777777" w:rsidTr="00D556DC">
        <w:trPr>
          <w:trHeight w:val="630"/>
        </w:trPr>
        <w:tc>
          <w:tcPr>
            <w:tcW w:w="5041" w:type="dxa"/>
            <w:gridSpan w:val="2"/>
            <w:vAlign w:val="center"/>
          </w:tcPr>
          <w:p w14:paraId="505F7120" w14:textId="77777777" w:rsidR="00F905EE" w:rsidRPr="006B74F5" w:rsidRDefault="00F905EE" w:rsidP="00036907">
            <w:pPr>
              <w:spacing w:before="0" w:after="0"/>
              <w:textAlignment w:val="baseline"/>
              <w:rPr>
                <w:rFonts w:eastAsia="Times New Roman"/>
                <w:sz w:val="24"/>
                <w:szCs w:val="24"/>
                <w:lang w:eastAsia="de-AT"/>
              </w:rPr>
            </w:pPr>
          </w:p>
        </w:tc>
        <w:tc>
          <w:tcPr>
            <w:tcW w:w="807" w:type="dxa"/>
            <w:vAlign w:val="center"/>
          </w:tcPr>
          <w:p w14:paraId="7883A9EB" w14:textId="77777777" w:rsidR="00F905EE" w:rsidRPr="006B74F5" w:rsidRDefault="00F905EE" w:rsidP="00036907">
            <w:pPr>
              <w:spacing w:before="0" w:after="0"/>
              <w:jc w:val="center"/>
              <w:textAlignment w:val="baseline"/>
              <w:rPr>
                <w:rFonts w:eastAsia="Times New Roman"/>
                <w:sz w:val="24"/>
                <w:szCs w:val="24"/>
                <w:lang w:eastAsia="de-AT"/>
              </w:rPr>
            </w:pPr>
          </w:p>
        </w:tc>
        <w:tc>
          <w:tcPr>
            <w:tcW w:w="807" w:type="dxa"/>
            <w:gridSpan w:val="3"/>
            <w:vAlign w:val="center"/>
          </w:tcPr>
          <w:p w14:paraId="6E1A9FA5" w14:textId="77777777" w:rsidR="00F905EE" w:rsidRPr="006B74F5" w:rsidRDefault="00F905EE" w:rsidP="00036907">
            <w:pPr>
              <w:spacing w:before="0" w:after="0"/>
              <w:ind w:left="105"/>
              <w:jc w:val="center"/>
              <w:textAlignment w:val="baseline"/>
              <w:rPr>
                <w:rFonts w:eastAsia="Times New Roman"/>
                <w:sz w:val="24"/>
                <w:szCs w:val="24"/>
                <w:lang w:eastAsia="de-AT"/>
              </w:rPr>
            </w:pPr>
          </w:p>
        </w:tc>
        <w:tc>
          <w:tcPr>
            <w:tcW w:w="807" w:type="dxa"/>
            <w:vAlign w:val="center"/>
          </w:tcPr>
          <w:p w14:paraId="0E6B5FC6" w14:textId="77777777" w:rsidR="00F905EE" w:rsidRPr="006B74F5" w:rsidRDefault="00F905EE" w:rsidP="00036907">
            <w:pPr>
              <w:spacing w:before="0" w:after="0"/>
              <w:ind w:left="105"/>
              <w:jc w:val="center"/>
              <w:textAlignment w:val="baseline"/>
              <w:rPr>
                <w:rFonts w:eastAsia="Times New Roman"/>
                <w:sz w:val="24"/>
                <w:szCs w:val="24"/>
                <w:lang w:eastAsia="de-AT"/>
              </w:rPr>
            </w:pPr>
          </w:p>
        </w:tc>
        <w:tc>
          <w:tcPr>
            <w:tcW w:w="807" w:type="dxa"/>
            <w:gridSpan w:val="2"/>
            <w:vAlign w:val="center"/>
          </w:tcPr>
          <w:p w14:paraId="4845F8E2" w14:textId="77777777" w:rsidR="00F905EE" w:rsidRPr="006E1FE8" w:rsidRDefault="00F905EE" w:rsidP="00036907">
            <w:pPr>
              <w:spacing w:before="0" w:after="0"/>
              <w:ind w:left="105"/>
              <w:jc w:val="center"/>
              <w:textAlignment w:val="baseline"/>
              <w:rPr>
                <w:rFonts w:eastAsia="Times New Roman"/>
                <w:sz w:val="24"/>
                <w:szCs w:val="24"/>
                <w:lang w:eastAsia="de-AT"/>
              </w:rPr>
            </w:pPr>
          </w:p>
        </w:tc>
        <w:tc>
          <w:tcPr>
            <w:tcW w:w="812" w:type="dxa"/>
            <w:vAlign w:val="center"/>
          </w:tcPr>
          <w:p w14:paraId="3F69DAA8" w14:textId="77777777" w:rsidR="00F905EE" w:rsidRPr="006E1FE8" w:rsidRDefault="00F905EE" w:rsidP="00036907">
            <w:pPr>
              <w:spacing w:before="0" w:after="0"/>
              <w:ind w:left="105"/>
              <w:jc w:val="center"/>
              <w:textAlignment w:val="baseline"/>
              <w:rPr>
                <w:rFonts w:eastAsia="Times New Roman"/>
                <w:sz w:val="24"/>
                <w:szCs w:val="24"/>
                <w:lang w:eastAsia="de-AT"/>
              </w:rPr>
            </w:pPr>
          </w:p>
        </w:tc>
      </w:tr>
      <w:tr w:rsidR="000A5C6E" w:rsidRPr="006B74F5" w14:paraId="4429C756" w14:textId="77777777" w:rsidTr="00D556DC">
        <w:trPr>
          <w:trHeight w:val="630"/>
        </w:trPr>
        <w:tc>
          <w:tcPr>
            <w:tcW w:w="9081" w:type="dxa"/>
            <w:gridSpan w:val="10"/>
            <w:shd w:val="clear" w:color="auto" w:fill="F2F2F2" w:themeFill="background1" w:themeFillShade="F2"/>
            <w:vAlign w:val="center"/>
          </w:tcPr>
          <w:p w14:paraId="02FB7DFC" w14:textId="77777777" w:rsidR="001366C9" w:rsidRPr="001366C9" w:rsidRDefault="001366C9" w:rsidP="001366C9">
            <w:pPr>
              <w:spacing w:before="0" w:after="0"/>
              <w:ind w:left="720"/>
              <w:textAlignment w:val="baseline"/>
              <w:rPr>
                <w:rFonts w:eastAsia="Times New Roman"/>
                <w:b/>
                <w:bCs/>
                <w:szCs w:val="20"/>
                <w:lang w:eastAsia="de-AT"/>
              </w:rPr>
            </w:pPr>
          </w:p>
          <w:p w14:paraId="3DB00F81" w14:textId="7A2F4874" w:rsidR="001366C9" w:rsidRPr="001366C9" w:rsidRDefault="001366C9" w:rsidP="006E027B">
            <w:pPr>
              <w:pStyle w:val="Aufzhlung"/>
              <w:rPr>
                <w:rFonts w:eastAsia="Times New Roman"/>
                <w:b/>
                <w:bCs/>
              </w:rPr>
            </w:pPr>
            <w:r w:rsidRPr="001366C9">
              <w:rPr>
                <w:rFonts w:eastAsia="Times New Roman"/>
                <w:lang w:val="de-DE"/>
              </w:rPr>
              <w:t>frühzeitiges Erkennen von Konflikten und Ergreifen von notwendigen Maßnahmen</w:t>
            </w:r>
            <w:r w:rsidRPr="001366C9">
              <w:rPr>
                <w:rFonts w:eastAsia="Times New Roman"/>
                <w:b/>
                <w:bCs/>
              </w:rPr>
              <w:t> </w:t>
            </w:r>
          </w:p>
          <w:p w14:paraId="264F90D8" w14:textId="77777777" w:rsidR="001366C9" w:rsidRPr="001366C9" w:rsidRDefault="001366C9" w:rsidP="006E027B">
            <w:pPr>
              <w:pStyle w:val="Aufzhlung"/>
              <w:rPr>
                <w:rFonts w:eastAsia="Times New Roman"/>
                <w:b/>
                <w:bCs/>
              </w:rPr>
            </w:pPr>
            <w:r w:rsidRPr="001366C9">
              <w:rPr>
                <w:rFonts w:eastAsia="Times New Roman"/>
                <w:lang w:val="de-DE"/>
              </w:rPr>
              <w:t>Erkennen von Stress- und Überlastungssignalen</w:t>
            </w:r>
            <w:r w:rsidRPr="001366C9">
              <w:rPr>
                <w:rFonts w:eastAsia="Times New Roman"/>
                <w:b/>
                <w:bCs/>
              </w:rPr>
              <w:t> </w:t>
            </w:r>
          </w:p>
          <w:p w14:paraId="55748529" w14:textId="77777777" w:rsidR="001366C9" w:rsidRPr="001366C9" w:rsidRDefault="001366C9" w:rsidP="006E027B">
            <w:pPr>
              <w:pStyle w:val="Aufzhlung"/>
              <w:rPr>
                <w:rFonts w:eastAsia="Times New Roman"/>
                <w:b/>
                <w:bCs/>
              </w:rPr>
            </w:pPr>
            <w:r w:rsidRPr="001366C9">
              <w:rPr>
                <w:rFonts w:eastAsia="Times New Roman"/>
                <w:lang w:val="de-DE"/>
              </w:rPr>
              <w:t>situationsadäquate Anwendung von Deeskalationstechniken: z. B. Ruhe bewahren, respektvoller Umgang, gewaltfreie Kommunikation</w:t>
            </w:r>
            <w:r w:rsidRPr="001366C9">
              <w:rPr>
                <w:rFonts w:eastAsia="Times New Roman"/>
                <w:b/>
                <w:bCs/>
              </w:rPr>
              <w:t> </w:t>
            </w:r>
          </w:p>
          <w:p w14:paraId="722555CD" w14:textId="77777777" w:rsidR="001366C9" w:rsidRPr="001366C9" w:rsidRDefault="001366C9" w:rsidP="006E027B">
            <w:pPr>
              <w:pStyle w:val="Aufzhlung"/>
              <w:rPr>
                <w:rFonts w:eastAsia="Times New Roman"/>
                <w:b/>
                <w:bCs/>
              </w:rPr>
            </w:pPr>
            <w:r w:rsidRPr="001366C9">
              <w:rPr>
                <w:rFonts w:eastAsia="Times New Roman"/>
                <w:lang w:val="de-DE"/>
              </w:rPr>
              <w:t>Führung von sachlichen und lösungsorientierten Konfliktgesprächen</w:t>
            </w:r>
            <w:r w:rsidRPr="001366C9">
              <w:rPr>
                <w:rFonts w:eastAsia="Times New Roman"/>
                <w:b/>
                <w:bCs/>
              </w:rPr>
              <w:t> </w:t>
            </w:r>
          </w:p>
          <w:p w14:paraId="1D59867F" w14:textId="77777777" w:rsidR="001366C9" w:rsidRPr="001366C9" w:rsidRDefault="001366C9" w:rsidP="006E027B">
            <w:pPr>
              <w:pStyle w:val="Aufzhlung"/>
              <w:rPr>
                <w:rFonts w:eastAsia="Times New Roman"/>
                <w:b/>
                <w:bCs/>
              </w:rPr>
            </w:pPr>
            <w:r w:rsidRPr="001366C9">
              <w:rPr>
                <w:rFonts w:eastAsia="Times New Roman"/>
                <w:lang w:val="de-DE"/>
              </w:rPr>
              <w:t>Bewahren von Neutralität und Unparteilichkeit</w:t>
            </w:r>
            <w:r w:rsidRPr="001366C9">
              <w:rPr>
                <w:rFonts w:eastAsia="Times New Roman"/>
                <w:b/>
                <w:bCs/>
              </w:rPr>
              <w:t> </w:t>
            </w:r>
          </w:p>
          <w:p w14:paraId="4A4EEA91" w14:textId="1FAA2850" w:rsidR="001366C9" w:rsidRPr="001366C9" w:rsidRDefault="001366C9" w:rsidP="006E027B">
            <w:pPr>
              <w:pStyle w:val="Aufzhlung"/>
              <w:rPr>
                <w:rFonts w:eastAsia="Times New Roman"/>
                <w:b/>
                <w:bCs/>
              </w:rPr>
            </w:pPr>
            <w:r w:rsidRPr="001366C9">
              <w:rPr>
                <w:rFonts w:eastAsia="Times New Roman"/>
                <w:lang w:val="de-DE"/>
              </w:rPr>
              <w:t>Beschwerdeaufnahme und –</w:t>
            </w:r>
            <w:proofErr w:type="spellStart"/>
            <w:r w:rsidRPr="001366C9">
              <w:rPr>
                <w:rFonts w:eastAsia="Times New Roman"/>
                <w:lang w:val="de-DE"/>
              </w:rPr>
              <w:t>bearbeitung</w:t>
            </w:r>
            <w:proofErr w:type="spellEnd"/>
            <w:r w:rsidRPr="001366C9">
              <w:rPr>
                <w:rFonts w:eastAsia="Times New Roman"/>
                <w:lang w:val="de-DE"/>
              </w:rPr>
              <w:t>: z. B. offene, lösungsorientierte Haltung, sachliche Dokumentation </w:t>
            </w:r>
            <w:r w:rsidRPr="001366C9">
              <w:rPr>
                <w:rFonts w:eastAsia="Times New Roman"/>
                <w:b/>
                <w:bCs/>
                <w:lang w:val="de-DE"/>
              </w:rPr>
              <w:t> </w:t>
            </w:r>
          </w:p>
          <w:p w14:paraId="508999F6" w14:textId="77777777" w:rsidR="001366C9" w:rsidRPr="001366C9" w:rsidRDefault="001366C9" w:rsidP="006E027B">
            <w:pPr>
              <w:pStyle w:val="Aufzhlung"/>
              <w:rPr>
                <w:rFonts w:eastAsia="Times New Roman"/>
                <w:b/>
                <w:bCs/>
              </w:rPr>
            </w:pPr>
            <w:r w:rsidRPr="001366C9">
              <w:rPr>
                <w:rFonts w:eastAsia="Times New Roman"/>
                <w:lang w:val="de-DE"/>
              </w:rPr>
              <w:t>rechtzeitige Anforderung fachlicher Unterstützung</w:t>
            </w:r>
            <w:r w:rsidRPr="001366C9">
              <w:rPr>
                <w:rFonts w:eastAsia="Times New Roman"/>
                <w:b/>
                <w:bCs/>
              </w:rPr>
              <w:t> </w:t>
            </w:r>
          </w:p>
          <w:p w14:paraId="49E451AD" w14:textId="77777777" w:rsidR="001366C9" w:rsidRPr="001366C9" w:rsidRDefault="001366C9" w:rsidP="006E027B">
            <w:pPr>
              <w:pStyle w:val="Aufzhlung"/>
              <w:rPr>
                <w:rFonts w:eastAsia="Times New Roman"/>
                <w:b/>
                <w:bCs/>
              </w:rPr>
            </w:pPr>
            <w:r w:rsidRPr="001366C9">
              <w:rPr>
                <w:rFonts w:eastAsia="Times New Roman"/>
                <w:lang w:val="de-DE"/>
              </w:rPr>
              <w:t>Anwenden von Stressbewältigungsstrategien</w:t>
            </w:r>
            <w:r w:rsidRPr="001366C9">
              <w:rPr>
                <w:rFonts w:eastAsia="Times New Roman"/>
                <w:b/>
                <w:bCs/>
              </w:rPr>
              <w:t> </w:t>
            </w:r>
          </w:p>
          <w:p w14:paraId="571E357C" w14:textId="77777777" w:rsidR="001366C9" w:rsidRPr="001366C9" w:rsidRDefault="001366C9" w:rsidP="006E027B">
            <w:pPr>
              <w:pStyle w:val="Aufzhlung"/>
              <w:rPr>
                <w:rFonts w:eastAsia="Times New Roman"/>
                <w:b/>
                <w:bCs/>
              </w:rPr>
            </w:pPr>
            <w:r w:rsidRPr="001366C9">
              <w:rPr>
                <w:rFonts w:eastAsia="Times New Roman"/>
                <w:lang w:val="de-DE"/>
              </w:rPr>
              <w:lastRenderedPageBreak/>
              <w:t xml:space="preserve">empathischer und wertschätzender Umgang mit den pflegebedürftigen Personen, ihren Angehörigen und den </w:t>
            </w:r>
            <w:proofErr w:type="spellStart"/>
            <w:proofErr w:type="gramStart"/>
            <w:r w:rsidRPr="001366C9">
              <w:rPr>
                <w:rFonts w:eastAsia="Times New Roman"/>
                <w:lang w:val="de-DE"/>
              </w:rPr>
              <w:t>Kolleg:innen</w:t>
            </w:r>
            <w:proofErr w:type="spellEnd"/>
            <w:proofErr w:type="gramEnd"/>
            <w:r w:rsidRPr="001366C9">
              <w:rPr>
                <w:rFonts w:eastAsia="Times New Roman"/>
                <w:lang w:val="de-DE"/>
              </w:rPr>
              <w:t xml:space="preserve"> auch in angespannten Situationen</w:t>
            </w:r>
            <w:r w:rsidRPr="001366C9">
              <w:rPr>
                <w:rFonts w:eastAsia="Times New Roman"/>
                <w:b/>
                <w:bCs/>
              </w:rPr>
              <w:t> </w:t>
            </w:r>
          </w:p>
          <w:p w14:paraId="3CF6B582" w14:textId="77777777" w:rsidR="001366C9" w:rsidRPr="001366C9" w:rsidRDefault="001366C9" w:rsidP="006E027B">
            <w:pPr>
              <w:pStyle w:val="Aufzhlung"/>
              <w:rPr>
                <w:rFonts w:eastAsia="Times New Roman"/>
                <w:b/>
                <w:bCs/>
              </w:rPr>
            </w:pPr>
            <w:r w:rsidRPr="001366C9">
              <w:rPr>
                <w:rFonts w:eastAsia="Times New Roman"/>
                <w:lang w:val="de-DE"/>
              </w:rPr>
              <w:t>kritische Reflexion der eigenen Haltung und des eigenen Verhaltens</w:t>
            </w:r>
            <w:r w:rsidRPr="001366C9">
              <w:rPr>
                <w:rFonts w:eastAsia="Times New Roman"/>
                <w:b/>
                <w:bCs/>
              </w:rPr>
              <w:t> </w:t>
            </w:r>
          </w:p>
          <w:p w14:paraId="5F9DFF70" w14:textId="77777777" w:rsidR="001366C9" w:rsidRPr="001366C9" w:rsidRDefault="001366C9" w:rsidP="006E027B">
            <w:pPr>
              <w:pStyle w:val="Aufzhlung"/>
              <w:rPr>
                <w:rFonts w:eastAsia="Times New Roman"/>
                <w:b/>
                <w:bCs/>
                <w:lang w:val="de-DE"/>
              </w:rPr>
            </w:pPr>
            <w:r w:rsidRPr="001366C9">
              <w:rPr>
                <w:rFonts w:eastAsia="Times New Roman"/>
                <w:lang w:val="de-DE"/>
              </w:rPr>
              <w:t>...</w:t>
            </w:r>
            <w:r w:rsidRPr="001366C9">
              <w:rPr>
                <w:rFonts w:eastAsia="Times New Roman"/>
                <w:b/>
                <w:bCs/>
                <w:lang w:val="de-DE"/>
              </w:rPr>
              <w:t> </w:t>
            </w:r>
          </w:p>
          <w:p w14:paraId="4BDEFA01" w14:textId="77777777" w:rsidR="000A5C6E" w:rsidRPr="006E1FE8" w:rsidRDefault="000A5C6E" w:rsidP="001366C9">
            <w:pPr>
              <w:spacing w:before="0" w:after="0"/>
              <w:ind w:left="105"/>
              <w:textAlignment w:val="baseline"/>
              <w:rPr>
                <w:rFonts w:eastAsia="Times New Roman"/>
                <w:sz w:val="24"/>
                <w:szCs w:val="24"/>
                <w:lang w:eastAsia="de-AT"/>
              </w:rPr>
            </w:pPr>
          </w:p>
        </w:tc>
      </w:tr>
      <w:tr w:rsidR="00F905EE" w:rsidRPr="006B74F5" w14:paraId="44F6604E" w14:textId="77777777" w:rsidTr="00D556DC">
        <w:trPr>
          <w:trHeight w:val="468"/>
        </w:trPr>
        <w:tc>
          <w:tcPr>
            <w:tcW w:w="9081" w:type="dxa"/>
            <w:gridSpan w:val="10"/>
            <w:shd w:val="clear" w:color="auto" w:fill="BFBFBF" w:themeFill="background1" w:themeFillShade="BF"/>
            <w:vAlign w:val="center"/>
          </w:tcPr>
          <w:p w14:paraId="3191E476" w14:textId="77777777" w:rsidR="00F905EE" w:rsidRPr="006B74F5" w:rsidRDefault="00F905EE" w:rsidP="00036907">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F905EE" w:rsidRPr="006B74F5" w14:paraId="340B332E" w14:textId="77777777" w:rsidTr="00D556DC">
        <w:trPr>
          <w:trHeight w:val="531"/>
        </w:trPr>
        <w:tc>
          <w:tcPr>
            <w:tcW w:w="3025" w:type="dxa"/>
            <w:shd w:val="clear" w:color="auto" w:fill="BFBFBF" w:themeFill="background1" w:themeFillShade="BF"/>
            <w:vAlign w:val="center"/>
            <w:hideMark/>
          </w:tcPr>
          <w:p w14:paraId="3AD95738" w14:textId="77777777" w:rsidR="00F905EE" w:rsidRPr="006E1FE8" w:rsidRDefault="00F905EE" w:rsidP="00036907">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24" w:type="dxa"/>
            <w:gridSpan w:val="4"/>
            <w:shd w:val="clear" w:color="auto" w:fill="BFBFBF" w:themeFill="background1" w:themeFillShade="BF"/>
            <w:vAlign w:val="center"/>
            <w:hideMark/>
          </w:tcPr>
          <w:p w14:paraId="3EF3D2BD" w14:textId="77777777" w:rsidR="00F905EE" w:rsidRPr="006E1FE8" w:rsidRDefault="00F905EE" w:rsidP="00036907">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32" w:type="dxa"/>
            <w:gridSpan w:val="5"/>
            <w:shd w:val="clear" w:color="auto" w:fill="BFBFBF" w:themeFill="background1" w:themeFillShade="BF"/>
            <w:vAlign w:val="center"/>
            <w:hideMark/>
          </w:tcPr>
          <w:p w14:paraId="2AE87CDF" w14:textId="77777777" w:rsidR="00F905EE" w:rsidRPr="006E1FE8" w:rsidRDefault="00F905EE" w:rsidP="00036907">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4F0AB7" w:rsidRPr="00531E08" w14:paraId="7E86ACA4" w14:textId="77777777" w:rsidTr="00D556DC">
        <w:trPr>
          <w:trHeight w:val="531"/>
        </w:trPr>
        <w:tc>
          <w:tcPr>
            <w:tcW w:w="6025" w:type="dxa"/>
            <w:gridSpan w:val="4"/>
            <w:shd w:val="clear" w:color="auto" w:fill="D9D9D9" w:themeFill="background1" w:themeFillShade="D9"/>
            <w:vAlign w:val="center"/>
          </w:tcPr>
          <w:p w14:paraId="5A194965" w14:textId="22CC6121" w:rsidR="004F0AB7" w:rsidRPr="009F4A36" w:rsidRDefault="004F0AB7" w:rsidP="00193F89">
            <w:pPr>
              <w:spacing w:before="120" w:after="120"/>
              <w:ind w:left="105"/>
              <w:textAlignment w:val="baseline"/>
              <w:rPr>
                <w:rFonts w:eastAsia="Times New Roman"/>
                <w:b/>
                <w:bCs/>
                <w:szCs w:val="20"/>
                <w:lang w:val="de-DE" w:eastAsia="de-AT"/>
              </w:rPr>
            </w:pPr>
            <w:r w:rsidRPr="004F0AB7">
              <w:rPr>
                <w:rFonts w:eastAsia="Times New Roman"/>
                <w:b/>
                <w:bCs/>
                <w:szCs w:val="20"/>
                <w:lang w:val="de-DE" w:eastAsia="de-AT"/>
              </w:rPr>
              <w:t xml:space="preserve">4.3.2: </w:t>
            </w:r>
            <w:r w:rsidRPr="004F0AB7">
              <w:rPr>
                <w:rFonts w:eastAsia="Times New Roman"/>
                <w:szCs w:val="20"/>
                <w:lang w:val="de-DE" w:eastAsia="de-AT"/>
              </w:rPr>
              <w:t>offensichtliche Kommunikationsbarrieren und Konfliktsituationen identifizieren und diese anhand einfacher theoretischer Grundlagen reflektieren. </w:t>
            </w:r>
            <w:r w:rsidRPr="004F0AB7">
              <w:rPr>
                <w:rFonts w:eastAsia="Times New Roman"/>
                <w:szCs w:val="20"/>
                <w:lang w:eastAsia="de-AT"/>
              </w:rPr>
              <w:t> </w:t>
            </w:r>
          </w:p>
        </w:tc>
        <w:tc>
          <w:tcPr>
            <w:tcW w:w="3056" w:type="dxa"/>
            <w:gridSpan w:val="6"/>
            <w:shd w:val="clear" w:color="auto" w:fill="FFFFFF" w:themeFill="background1"/>
            <w:vAlign w:val="center"/>
          </w:tcPr>
          <w:p w14:paraId="17219610" w14:textId="77777777" w:rsidR="004F0AB7" w:rsidRPr="00531E08" w:rsidRDefault="004F0AB7" w:rsidP="00193F89">
            <w:pPr>
              <w:spacing w:before="120" w:after="120"/>
              <w:ind w:left="105"/>
              <w:jc w:val="center"/>
              <w:textAlignment w:val="baseline"/>
              <w:rPr>
                <w:rFonts w:eastAsia="Times New Roman"/>
                <w:b/>
                <w:bCs/>
                <w:szCs w:val="20"/>
                <w:lang w:val="de-DE" w:eastAsia="de-AT"/>
              </w:rPr>
            </w:pPr>
          </w:p>
        </w:tc>
      </w:tr>
      <w:tr w:rsidR="004F0AB7" w:rsidRPr="00531E08" w14:paraId="31D97DC0" w14:textId="77777777" w:rsidTr="00D556DC">
        <w:trPr>
          <w:trHeight w:val="531"/>
        </w:trPr>
        <w:tc>
          <w:tcPr>
            <w:tcW w:w="6025" w:type="dxa"/>
            <w:gridSpan w:val="4"/>
            <w:shd w:val="clear" w:color="auto" w:fill="D9D9D9" w:themeFill="background1" w:themeFillShade="D9"/>
            <w:vAlign w:val="center"/>
          </w:tcPr>
          <w:p w14:paraId="4C332D1E" w14:textId="56CD48AB" w:rsidR="004F0AB7" w:rsidRPr="004F0AB7" w:rsidRDefault="004F0AB7" w:rsidP="00193F89">
            <w:pPr>
              <w:spacing w:before="120" w:after="120"/>
              <w:ind w:left="105"/>
              <w:textAlignment w:val="baseline"/>
              <w:rPr>
                <w:rFonts w:eastAsia="Times New Roman"/>
                <w:b/>
                <w:bCs/>
                <w:szCs w:val="20"/>
                <w:lang w:val="de-DE" w:eastAsia="de-AT"/>
              </w:rPr>
            </w:pPr>
            <w:r w:rsidRPr="004F0AB7">
              <w:rPr>
                <w:rFonts w:eastAsia="Times New Roman"/>
                <w:b/>
                <w:bCs/>
                <w:szCs w:val="20"/>
                <w:lang w:val="de-DE" w:eastAsia="de-AT"/>
              </w:rPr>
              <w:t xml:space="preserve">4.3.3: </w:t>
            </w:r>
            <w:r w:rsidRPr="004F0AB7">
              <w:rPr>
                <w:rFonts w:eastAsia="Times New Roman"/>
                <w:szCs w:val="20"/>
                <w:lang w:val="de-DE" w:eastAsia="de-AT"/>
              </w:rPr>
              <w:t>eine Gesprächssituation unter Anwendung gewaltfreier Kommunikation demonstrieren.</w:t>
            </w:r>
            <w:r w:rsidRPr="004F0AB7">
              <w:rPr>
                <w:rFonts w:eastAsia="Times New Roman"/>
                <w:szCs w:val="20"/>
                <w:lang w:eastAsia="de-AT"/>
              </w:rPr>
              <w:t> </w:t>
            </w:r>
          </w:p>
        </w:tc>
        <w:tc>
          <w:tcPr>
            <w:tcW w:w="3056" w:type="dxa"/>
            <w:gridSpan w:val="6"/>
            <w:shd w:val="clear" w:color="auto" w:fill="FFFFFF" w:themeFill="background1"/>
            <w:vAlign w:val="center"/>
          </w:tcPr>
          <w:p w14:paraId="6256AA8B" w14:textId="77777777" w:rsidR="004F0AB7" w:rsidRPr="00531E08" w:rsidRDefault="004F0AB7" w:rsidP="00193F89">
            <w:pPr>
              <w:spacing w:before="120" w:after="120"/>
              <w:ind w:left="105"/>
              <w:jc w:val="center"/>
              <w:textAlignment w:val="baseline"/>
              <w:rPr>
                <w:rFonts w:eastAsia="Times New Roman"/>
                <w:b/>
                <w:bCs/>
                <w:szCs w:val="20"/>
                <w:lang w:val="de-DE" w:eastAsia="de-AT"/>
              </w:rPr>
            </w:pPr>
          </w:p>
        </w:tc>
      </w:tr>
      <w:tr w:rsidR="004F0AB7" w:rsidRPr="00531E08" w14:paraId="48A7D8E0" w14:textId="77777777" w:rsidTr="00D556DC">
        <w:trPr>
          <w:trHeight w:val="531"/>
        </w:trPr>
        <w:tc>
          <w:tcPr>
            <w:tcW w:w="6025" w:type="dxa"/>
            <w:gridSpan w:val="4"/>
            <w:shd w:val="clear" w:color="auto" w:fill="D9D9D9" w:themeFill="background1" w:themeFillShade="D9"/>
            <w:vAlign w:val="center"/>
          </w:tcPr>
          <w:p w14:paraId="376E40EB" w14:textId="78026612" w:rsidR="004F0AB7" w:rsidRPr="004F0AB7" w:rsidRDefault="004F0AB7" w:rsidP="00193F89">
            <w:pPr>
              <w:spacing w:before="120" w:after="120"/>
              <w:ind w:left="105"/>
              <w:textAlignment w:val="baseline"/>
              <w:rPr>
                <w:rFonts w:eastAsia="Times New Roman"/>
                <w:b/>
                <w:bCs/>
                <w:szCs w:val="20"/>
                <w:lang w:val="de-DE" w:eastAsia="de-AT"/>
              </w:rPr>
            </w:pPr>
            <w:r w:rsidRPr="004F0AB7">
              <w:rPr>
                <w:rFonts w:eastAsia="Times New Roman"/>
                <w:b/>
                <w:bCs/>
                <w:szCs w:val="20"/>
                <w:lang w:val="de-DE" w:eastAsia="de-AT"/>
              </w:rPr>
              <w:t xml:space="preserve">4.3.5: </w:t>
            </w:r>
            <w:r w:rsidRPr="004F0AB7">
              <w:rPr>
                <w:rFonts w:eastAsia="Times New Roman"/>
                <w:szCs w:val="20"/>
                <w:lang w:val="de-DE" w:eastAsia="de-AT"/>
              </w:rPr>
              <w:t>Bereitschaft zeigen, das eigene Verhalten im Rahmen von Interaktion, Kommunikation und Gesprächsführung – im jeweiligen Beziehungsgefüge – kritisch zu reflektieren und eine konstruktive Streitkultur zu entwickeln. </w:t>
            </w:r>
            <w:r w:rsidRPr="004F0AB7">
              <w:rPr>
                <w:rFonts w:eastAsia="Times New Roman"/>
                <w:szCs w:val="20"/>
                <w:lang w:eastAsia="de-AT"/>
              </w:rPr>
              <w:t> </w:t>
            </w:r>
          </w:p>
        </w:tc>
        <w:tc>
          <w:tcPr>
            <w:tcW w:w="3056" w:type="dxa"/>
            <w:gridSpan w:val="6"/>
            <w:shd w:val="clear" w:color="auto" w:fill="FFFFFF" w:themeFill="background1"/>
            <w:vAlign w:val="center"/>
          </w:tcPr>
          <w:p w14:paraId="1BBD4FB7" w14:textId="77777777" w:rsidR="004F0AB7" w:rsidRPr="00531E08" w:rsidRDefault="004F0AB7" w:rsidP="00193F89">
            <w:pPr>
              <w:spacing w:before="120" w:after="120"/>
              <w:ind w:left="105"/>
              <w:jc w:val="center"/>
              <w:textAlignment w:val="baseline"/>
              <w:rPr>
                <w:rFonts w:eastAsia="Times New Roman"/>
                <w:b/>
                <w:bCs/>
                <w:szCs w:val="20"/>
                <w:lang w:val="de-DE" w:eastAsia="de-AT"/>
              </w:rPr>
            </w:pPr>
          </w:p>
        </w:tc>
      </w:tr>
    </w:tbl>
    <w:p w14:paraId="44C1CE6F" w14:textId="77777777" w:rsidR="004F0AB7" w:rsidRDefault="004F0AB7" w:rsidP="00F905EE">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E51C7D" w:rsidRPr="00BC08D2" w14:paraId="45A4C4DD" w14:textId="77777777" w:rsidTr="00C02EB6">
        <w:trPr>
          <w:trHeight w:val="473"/>
        </w:trPr>
        <w:tc>
          <w:tcPr>
            <w:tcW w:w="3544" w:type="dxa"/>
          </w:tcPr>
          <w:p w14:paraId="0E2B9E4A" w14:textId="77777777" w:rsidR="00E51C7D" w:rsidRPr="00FA1F50" w:rsidRDefault="00E51C7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3A6438C0"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31E1FC9C"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r>
      <w:tr w:rsidR="00E51C7D" w:rsidRPr="00BC08D2" w14:paraId="0FC69288" w14:textId="77777777" w:rsidTr="00C02EB6">
        <w:trPr>
          <w:trHeight w:val="473"/>
        </w:trPr>
        <w:tc>
          <w:tcPr>
            <w:tcW w:w="3544" w:type="dxa"/>
            <w:tcBorders>
              <w:top w:val="single" w:sz="8" w:space="0" w:color="7F7F7F" w:themeColor="text1" w:themeTint="80"/>
            </w:tcBorders>
          </w:tcPr>
          <w:p w14:paraId="5D21241B" w14:textId="77777777" w:rsidR="00E51C7D" w:rsidRPr="00FA1F50" w:rsidRDefault="00E51C7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B730722"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66E58FB2"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5C64CBD" w14:textId="6D565760" w:rsidR="0097426C" w:rsidRDefault="00A20D73" w:rsidP="00303EAF">
      <w:pPr>
        <w:spacing w:before="0" w:after="160" w:line="259" w:lineRule="auto"/>
        <w:rPr>
          <w:sz w:val="18"/>
          <w:szCs w:val="20"/>
        </w:rPr>
      </w:pPr>
      <w:r>
        <w:rPr>
          <w:sz w:val="18"/>
          <w:szCs w:val="20"/>
        </w:rPr>
        <w:br w:type="page"/>
      </w:r>
    </w:p>
    <w:p w14:paraId="24D7CAF6" w14:textId="12CBD86C" w:rsidR="0097426C" w:rsidRPr="00C44960" w:rsidRDefault="00523EBC" w:rsidP="00A20D73">
      <w:pPr>
        <w:pStyle w:val="berschrift2"/>
      </w:pPr>
      <w:bookmarkStart w:id="30" w:name="_Toc177138660"/>
      <w:r>
        <w:lastRenderedPageBreak/>
        <w:t>5</w:t>
      </w:r>
      <w:r w:rsidR="00A20D73">
        <w:t>.4</w:t>
      </w:r>
      <w:r w:rsidR="0097426C" w:rsidRPr="00C44960">
        <w:t xml:space="preserve"> </w:t>
      </w:r>
      <w:r w:rsidR="0097426C">
        <w:t>Pflegeinterventionen</w:t>
      </w:r>
      <w:bookmarkEnd w:id="30"/>
    </w:p>
    <w:p w14:paraId="7258BE69" w14:textId="5DEA7ADE" w:rsidR="00F840A0" w:rsidRDefault="00D87D81" w:rsidP="0059359D">
      <w:r w:rsidRPr="00E9642A">
        <w:rPr>
          <w:rFonts w:cs="Arial"/>
          <w:b/>
          <w:bCs/>
          <w:noProof/>
          <w:szCs w:val="20"/>
          <w:lang w:eastAsia="de-AT"/>
        </w:rPr>
        <mc:AlternateContent>
          <mc:Choice Requires="wps">
            <w:drawing>
              <wp:anchor distT="45720" distB="45720" distL="114300" distR="114300" simplePos="0" relativeHeight="251700224" behindDoc="0" locked="0" layoutInCell="1" allowOverlap="1" wp14:anchorId="289876B2" wp14:editId="621BA6C8">
                <wp:simplePos x="0" y="0"/>
                <wp:positionH relativeFrom="column">
                  <wp:posOffset>5543550</wp:posOffset>
                </wp:positionH>
                <wp:positionV relativeFrom="page">
                  <wp:posOffset>1581150</wp:posOffset>
                </wp:positionV>
                <wp:extent cx="387350" cy="371475"/>
                <wp:effectExtent l="0" t="0" r="0" b="9525"/>
                <wp:wrapNone/>
                <wp:docPr id="18608951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0A99A690" w14:textId="77777777" w:rsidR="00D87D81" w:rsidRPr="00830EAF" w:rsidRDefault="00D87D81" w:rsidP="00D87D81">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289876B2" id="_x0000_s1035" style="position:absolute;margin-left:436.5pt;margin-top:124.5pt;width:30.5pt;height:29.2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" fillcolor="red" stroked="f" strokeweight="5pt">
                <v:stroke linestyle="thinThick" joinstyle="miter"/>
                <v:textbox inset="0,0,0,0">
                  <w:txbxContent>
                    <w:p w14:paraId="0A99A690" w14:textId="77777777" w:rsidR="00D87D81" w:rsidRPr="00830EAF" w:rsidRDefault="00D87D81" w:rsidP="00D87D81">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3012"/>
        <w:gridCol w:w="121"/>
        <w:gridCol w:w="1889"/>
        <w:gridCol w:w="805"/>
        <w:gridCol w:w="179"/>
        <w:gridCol w:w="625"/>
        <w:gridCol w:w="805"/>
        <w:gridCol w:w="89"/>
        <w:gridCol w:w="716"/>
        <w:gridCol w:w="808"/>
        <w:gridCol w:w="13"/>
      </w:tblGrid>
      <w:tr w:rsidR="007864F2" w:rsidRPr="000F4D5F" w14:paraId="64DA561B" w14:textId="77777777" w:rsidTr="006E027B">
        <w:trPr>
          <w:gridAfter w:val="1"/>
          <w:wAfter w:w="7" w:type="pct"/>
          <w:trHeight w:val="767"/>
        </w:trPr>
        <w:tc>
          <w:tcPr>
            <w:tcW w:w="4993" w:type="pct"/>
            <w:gridSpan w:val="10"/>
            <w:shd w:val="clear" w:color="auto" w:fill="8F6393"/>
            <w:hideMark/>
          </w:tcPr>
          <w:p w14:paraId="01604241" w14:textId="077881BA" w:rsidR="007864F2" w:rsidRPr="006E1FE8" w:rsidRDefault="007864F2"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den Gesundheitszustand gemäß Handlungsanweisung beobachten und den Informationstransfer sicherstellen.</w:t>
            </w:r>
            <w:r w:rsidR="00E468E1">
              <w:rPr>
                <w:rFonts w:eastAsia="Times New Roman"/>
                <w:b/>
                <w:bCs/>
                <w:color w:val="FFFFFF"/>
                <w:sz w:val="22"/>
                <w:lang w:val="de-DE" w:eastAsia="de-AT"/>
              </w:rPr>
              <w:t xml:space="preserve"> </w:t>
            </w:r>
            <w:r w:rsidR="00D87D81">
              <w:rPr>
                <w:rStyle w:val="Funotenzeichen"/>
                <w:rFonts w:eastAsia="Times New Roman"/>
                <w:b/>
                <w:bCs/>
                <w:color w:val="FFFFFF"/>
                <w:sz w:val="22"/>
                <w:lang w:val="de-DE" w:eastAsia="de-AT"/>
              </w:rPr>
              <w:footnoteReference w:id="10"/>
            </w:r>
          </w:p>
        </w:tc>
      </w:tr>
      <w:tr w:rsidR="007864F2" w:rsidRPr="006B74F5" w14:paraId="2BD0E5F2" w14:textId="77777777" w:rsidTr="0045489D">
        <w:trPr>
          <w:gridAfter w:val="1"/>
          <w:wAfter w:w="7" w:type="pct"/>
          <w:trHeight w:val="788"/>
        </w:trPr>
        <w:tc>
          <w:tcPr>
            <w:tcW w:w="2771" w:type="pct"/>
            <w:gridSpan w:val="3"/>
            <w:shd w:val="clear" w:color="auto" w:fill="3F9AB3"/>
            <w:hideMark/>
          </w:tcPr>
          <w:p w14:paraId="2726473E" w14:textId="5E6809F1" w:rsidR="007864F2" w:rsidRPr="006B74F5" w:rsidRDefault="007864F2" w:rsidP="00C8020C">
            <w:pPr>
              <w:pStyle w:val="Kenntnisse"/>
              <w:rPr>
                <w:sz w:val="24"/>
                <w:szCs w:val="24"/>
              </w:rPr>
            </w:pPr>
            <w:r w:rsidRPr="006E1FE8">
              <w:t> </w:t>
            </w:r>
            <w:r w:rsidRPr="006B74F5">
              <w:br/>
            </w:r>
            <w:r w:rsidRPr="006E1FE8">
              <w:t>KENNTNISSE </w:t>
            </w:r>
          </w:p>
        </w:tc>
        <w:tc>
          <w:tcPr>
            <w:tcW w:w="543" w:type="pct"/>
            <w:gridSpan w:val="2"/>
            <w:shd w:val="clear" w:color="auto" w:fill="3F9AB3"/>
          </w:tcPr>
          <w:p w14:paraId="0287D704" w14:textId="77777777" w:rsidR="007864F2" w:rsidRPr="006B74F5" w:rsidRDefault="007864F2"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8" w:type="pct"/>
            <w:gridSpan w:val="3"/>
            <w:shd w:val="clear" w:color="auto" w:fill="3F9AB3"/>
          </w:tcPr>
          <w:p w14:paraId="30505E7D" w14:textId="77777777" w:rsidR="007864F2" w:rsidRPr="006B74F5" w:rsidRDefault="007864F2" w:rsidP="007A555C">
            <w:pPr>
              <w:spacing w:before="0" w:after="0"/>
              <w:ind w:left="113" w:right="113"/>
              <w:jc w:val="center"/>
              <w:rPr>
                <w:b/>
                <w:bCs/>
                <w:color w:val="FFFFFF"/>
                <w:sz w:val="16"/>
                <w:szCs w:val="16"/>
              </w:rPr>
            </w:pPr>
            <w:r w:rsidRPr="006B74F5">
              <w:rPr>
                <w:b/>
                <w:bCs/>
                <w:color w:val="FFFFFF"/>
                <w:sz w:val="16"/>
                <w:szCs w:val="16"/>
              </w:rPr>
              <w:br/>
              <w:t>Kürzel</w:t>
            </w:r>
          </w:p>
          <w:p w14:paraId="1645B76F" w14:textId="77777777" w:rsidR="007864F2" w:rsidRPr="006B74F5" w:rsidRDefault="007864F2"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1" w:type="pct"/>
            <w:gridSpan w:val="2"/>
            <w:shd w:val="clear" w:color="auto" w:fill="3F9AB3"/>
          </w:tcPr>
          <w:p w14:paraId="0B9AD586" w14:textId="77777777" w:rsidR="007864F2" w:rsidRPr="006B74F5" w:rsidRDefault="007864F2" w:rsidP="007A555C">
            <w:pPr>
              <w:spacing w:before="0" w:after="0"/>
              <w:ind w:left="113" w:right="113"/>
              <w:jc w:val="center"/>
              <w:rPr>
                <w:b/>
                <w:bCs/>
                <w:color w:val="FFFFFF"/>
                <w:sz w:val="16"/>
                <w:szCs w:val="16"/>
              </w:rPr>
            </w:pPr>
            <w:r w:rsidRPr="006B74F5">
              <w:rPr>
                <w:b/>
                <w:bCs/>
                <w:color w:val="FFFFFF"/>
                <w:sz w:val="16"/>
                <w:szCs w:val="16"/>
              </w:rPr>
              <w:br/>
              <w:t>Kürzel</w:t>
            </w:r>
          </w:p>
          <w:p w14:paraId="4DFE31FF" w14:textId="77777777" w:rsidR="007864F2" w:rsidRPr="006E1FE8" w:rsidRDefault="007864F2"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7864F2" w:rsidRPr="006B74F5" w14:paraId="486E1F61" w14:textId="77777777" w:rsidTr="0045489D">
        <w:trPr>
          <w:gridAfter w:val="1"/>
          <w:wAfter w:w="7" w:type="pct"/>
          <w:trHeight w:val="630"/>
        </w:trPr>
        <w:tc>
          <w:tcPr>
            <w:tcW w:w="2771" w:type="pct"/>
            <w:gridSpan w:val="3"/>
            <w:vAlign w:val="center"/>
          </w:tcPr>
          <w:p w14:paraId="08123462" w14:textId="77777777" w:rsidR="007864F2" w:rsidRPr="006B74F5" w:rsidRDefault="007864F2" w:rsidP="00C42576">
            <w:pPr>
              <w:spacing w:before="0" w:after="0"/>
              <w:textAlignment w:val="baseline"/>
              <w:rPr>
                <w:rFonts w:eastAsia="Times New Roman"/>
                <w:sz w:val="24"/>
                <w:szCs w:val="24"/>
                <w:lang w:eastAsia="de-AT"/>
              </w:rPr>
            </w:pPr>
          </w:p>
        </w:tc>
        <w:tc>
          <w:tcPr>
            <w:tcW w:w="543" w:type="pct"/>
            <w:gridSpan w:val="2"/>
            <w:vAlign w:val="center"/>
          </w:tcPr>
          <w:p w14:paraId="3D70414F" w14:textId="77777777" w:rsidR="007864F2" w:rsidRPr="006B74F5" w:rsidRDefault="007864F2" w:rsidP="00C42576">
            <w:pPr>
              <w:spacing w:before="0" w:after="0"/>
              <w:jc w:val="center"/>
              <w:textAlignment w:val="baseline"/>
              <w:rPr>
                <w:rFonts w:eastAsia="Times New Roman"/>
                <w:sz w:val="24"/>
                <w:szCs w:val="24"/>
                <w:lang w:eastAsia="de-AT"/>
              </w:rPr>
            </w:pPr>
          </w:p>
        </w:tc>
        <w:tc>
          <w:tcPr>
            <w:tcW w:w="838" w:type="pct"/>
            <w:gridSpan w:val="3"/>
            <w:vAlign w:val="center"/>
          </w:tcPr>
          <w:p w14:paraId="168645E6" w14:textId="77777777" w:rsidR="007864F2" w:rsidRPr="006B74F5" w:rsidRDefault="007864F2" w:rsidP="00C42576">
            <w:pPr>
              <w:spacing w:before="0" w:after="0"/>
              <w:ind w:left="105"/>
              <w:jc w:val="center"/>
              <w:textAlignment w:val="baseline"/>
              <w:rPr>
                <w:rFonts w:eastAsia="Times New Roman"/>
                <w:sz w:val="24"/>
                <w:szCs w:val="24"/>
                <w:lang w:eastAsia="de-AT"/>
              </w:rPr>
            </w:pPr>
          </w:p>
        </w:tc>
        <w:tc>
          <w:tcPr>
            <w:tcW w:w="841" w:type="pct"/>
            <w:gridSpan w:val="2"/>
            <w:vAlign w:val="center"/>
          </w:tcPr>
          <w:p w14:paraId="383445FF" w14:textId="77777777" w:rsidR="007864F2" w:rsidRPr="006E1FE8" w:rsidRDefault="007864F2" w:rsidP="00C42576">
            <w:pPr>
              <w:spacing w:before="0" w:after="0"/>
              <w:ind w:left="105"/>
              <w:jc w:val="center"/>
              <w:textAlignment w:val="baseline"/>
              <w:rPr>
                <w:rFonts w:eastAsia="Times New Roman"/>
                <w:sz w:val="24"/>
                <w:szCs w:val="24"/>
                <w:lang w:eastAsia="de-AT"/>
              </w:rPr>
            </w:pPr>
          </w:p>
        </w:tc>
      </w:tr>
      <w:tr w:rsidR="000A5C6E" w:rsidRPr="00A36163" w14:paraId="2AD11DDE" w14:textId="77777777" w:rsidTr="006E027B">
        <w:trPr>
          <w:gridAfter w:val="1"/>
          <w:wAfter w:w="7" w:type="pct"/>
          <w:trHeight w:val="630"/>
        </w:trPr>
        <w:tc>
          <w:tcPr>
            <w:tcW w:w="4993" w:type="pct"/>
            <w:gridSpan w:val="10"/>
            <w:shd w:val="clear" w:color="auto" w:fill="F2F2F2" w:themeFill="background1" w:themeFillShade="F2"/>
            <w:vAlign w:val="center"/>
          </w:tcPr>
          <w:p w14:paraId="3E8A2477" w14:textId="77777777" w:rsidR="00A36163" w:rsidRPr="00A36163" w:rsidRDefault="00A36163" w:rsidP="00A36163">
            <w:pPr>
              <w:pStyle w:val="Listenabsatz"/>
              <w:spacing w:before="0" w:after="0"/>
              <w:ind w:left="825"/>
              <w:textAlignment w:val="baseline"/>
              <w:rPr>
                <w:rFonts w:eastAsia="Times New Roman"/>
                <w:szCs w:val="20"/>
                <w:lang w:eastAsia="de-AT"/>
              </w:rPr>
            </w:pPr>
          </w:p>
          <w:p w14:paraId="4D2FEA68" w14:textId="5764092B" w:rsidR="000A5C6E" w:rsidRPr="00F47A7F" w:rsidRDefault="00F47A7F" w:rsidP="006E027B">
            <w:pPr>
              <w:pStyle w:val="Aufzhlung"/>
              <w:rPr>
                <w:rFonts w:eastAsia="Times New Roman"/>
              </w:rPr>
            </w:pPr>
            <w:r>
              <w:rPr>
                <w:rFonts w:eastAsia="Times New Roman"/>
              </w:rPr>
              <w:t>n</w:t>
            </w:r>
            <w:r w:rsidR="00A36163" w:rsidRPr="00F47A7F">
              <w:rPr>
                <w:rFonts w:eastAsia="Times New Roman"/>
              </w:rPr>
              <w:t xml:space="preserve">ormale anatomische Strukturen und physiologische Funktionen </w:t>
            </w:r>
          </w:p>
          <w:p w14:paraId="11FC3F18" w14:textId="7FB1B6AC" w:rsidR="00A36163" w:rsidRDefault="00F47A7F" w:rsidP="006E027B">
            <w:pPr>
              <w:pStyle w:val="Aufzhlung"/>
              <w:rPr>
                <w:rFonts w:eastAsia="Times New Roman"/>
              </w:rPr>
            </w:pPr>
            <w:r>
              <w:rPr>
                <w:rFonts w:eastAsia="Times New Roman"/>
              </w:rPr>
              <w:t>w</w:t>
            </w:r>
            <w:r w:rsidR="00A36163">
              <w:rPr>
                <w:rFonts w:eastAsia="Times New Roman"/>
              </w:rPr>
              <w:t xml:space="preserve">ichtige Krankheitsbilder und deren typischer Symptomatik, Verlauf und Komplikationen </w:t>
            </w:r>
          </w:p>
          <w:p w14:paraId="1319A583" w14:textId="4808F92F" w:rsidR="00A36163" w:rsidRDefault="00F47A7F" w:rsidP="006E027B">
            <w:pPr>
              <w:pStyle w:val="Aufzhlung"/>
              <w:rPr>
                <w:rFonts w:eastAsia="Times New Roman"/>
              </w:rPr>
            </w:pPr>
            <w:r>
              <w:rPr>
                <w:rFonts w:eastAsia="Times New Roman"/>
              </w:rPr>
              <w:t>n</w:t>
            </w:r>
            <w:r w:rsidR="00A36163">
              <w:rPr>
                <w:rFonts w:eastAsia="Times New Roman"/>
              </w:rPr>
              <w:t>ormale Vitalzeichenwerte</w:t>
            </w:r>
            <w:r>
              <w:rPr>
                <w:rFonts w:eastAsia="Times New Roman"/>
              </w:rPr>
              <w:t xml:space="preserve">: </w:t>
            </w:r>
            <w:r w:rsidR="00A36163">
              <w:rPr>
                <w:rFonts w:eastAsia="Times New Roman"/>
              </w:rPr>
              <w:t>Puls, Blutdruck, Atemfrequenz, Temperatur, Sauerstoffsättigung</w:t>
            </w:r>
          </w:p>
          <w:p w14:paraId="3E93FBA8" w14:textId="77777777" w:rsidR="00A36163" w:rsidRDefault="00536AD2" w:rsidP="006E027B">
            <w:pPr>
              <w:pStyle w:val="Aufzhlung"/>
              <w:rPr>
                <w:rFonts w:eastAsia="Times New Roman"/>
              </w:rPr>
            </w:pPr>
            <w:r>
              <w:rPr>
                <w:rFonts w:eastAsia="Times New Roman"/>
              </w:rPr>
              <w:t xml:space="preserve">Struktur und Aktualisierung von Pflegeplänen </w:t>
            </w:r>
          </w:p>
          <w:p w14:paraId="751F7D65" w14:textId="77777777" w:rsidR="005D655C" w:rsidRDefault="005D655C" w:rsidP="006E027B">
            <w:pPr>
              <w:pStyle w:val="Aufzhlung"/>
              <w:rPr>
                <w:rFonts w:eastAsia="Times New Roman"/>
              </w:rPr>
            </w:pPr>
            <w:r>
              <w:rPr>
                <w:rFonts w:eastAsia="Times New Roman"/>
              </w:rPr>
              <w:t xml:space="preserve">… </w:t>
            </w:r>
          </w:p>
          <w:p w14:paraId="0273AD6F" w14:textId="1D42DE60" w:rsidR="005D655C" w:rsidRPr="00A36163" w:rsidRDefault="005D655C" w:rsidP="005D655C">
            <w:pPr>
              <w:pStyle w:val="Listenabsatz"/>
              <w:spacing w:before="0" w:after="0"/>
              <w:ind w:left="825"/>
              <w:textAlignment w:val="baseline"/>
              <w:rPr>
                <w:rFonts w:eastAsia="Times New Roman"/>
                <w:szCs w:val="20"/>
                <w:lang w:eastAsia="de-AT"/>
              </w:rPr>
            </w:pPr>
          </w:p>
        </w:tc>
      </w:tr>
      <w:tr w:rsidR="007864F2" w:rsidRPr="006B74F5" w14:paraId="4F5652B9" w14:textId="77777777" w:rsidTr="006E027B">
        <w:trPr>
          <w:gridAfter w:val="1"/>
          <w:wAfter w:w="7" w:type="pct"/>
          <w:trHeight w:val="468"/>
        </w:trPr>
        <w:tc>
          <w:tcPr>
            <w:tcW w:w="4993" w:type="pct"/>
            <w:gridSpan w:val="10"/>
            <w:shd w:val="clear" w:color="auto" w:fill="BFBFBF" w:themeFill="background1" w:themeFillShade="BF"/>
            <w:vAlign w:val="center"/>
          </w:tcPr>
          <w:p w14:paraId="43B69A9D" w14:textId="77777777" w:rsidR="007864F2" w:rsidRPr="006B74F5" w:rsidRDefault="007864F2" w:rsidP="00C42576">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7864F2" w:rsidRPr="006B74F5" w14:paraId="5FE468D5" w14:textId="77777777" w:rsidTr="0045489D">
        <w:trPr>
          <w:gridAfter w:val="1"/>
          <w:wAfter w:w="7" w:type="pct"/>
          <w:trHeight w:val="531"/>
        </w:trPr>
        <w:tc>
          <w:tcPr>
            <w:tcW w:w="1662" w:type="pct"/>
            <w:shd w:val="clear" w:color="auto" w:fill="BFBFBF" w:themeFill="background1" w:themeFillShade="BF"/>
            <w:vAlign w:val="center"/>
            <w:hideMark/>
          </w:tcPr>
          <w:p w14:paraId="3DB06D4E" w14:textId="77777777" w:rsidR="007864F2" w:rsidRPr="006E1FE8" w:rsidRDefault="007864F2" w:rsidP="00C42576">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52" w:type="pct"/>
            <w:gridSpan w:val="4"/>
            <w:shd w:val="clear" w:color="auto" w:fill="BFBFBF" w:themeFill="background1" w:themeFillShade="BF"/>
            <w:vAlign w:val="center"/>
            <w:hideMark/>
          </w:tcPr>
          <w:p w14:paraId="345E2AF8" w14:textId="77777777" w:rsidR="007864F2" w:rsidRPr="006E1FE8" w:rsidRDefault="007864F2" w:rsidP="00C42576">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79" w:type="pct"/>
            <w:gridSpan w:val="5"/>
            <w:shd w:val="clear" w:color="auto" w:fill="BFBFBF" w:themeFill="background1" w:themeFillShade="BF"/>
            <w:vAlign w:val="center"/>
            <w:hideMark/>
          </w:tcPr>
          <w:p w14:paraId="1BA33992" w14:textId="77777777" w:rsidR="007864F2" w:rsidRPr="006E1FE8" w:rsidRDefault="007864F2" w:rsidP="00C42576">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F840A0" w:rsidRPr="00531E08" w14:paraId="41AC85DC" w14:textId="77777777" w:rsidTr="006E027B">
        <w:trPr>
          <w:trHeight w:val="531"/>
        </w:trPr>
        <w:tc>
          <w:tcPr>
            <w:tcW w:w="3314" w:type="pct"/>
            <w:gridSpan w:val="5"/>
            <w:shd w:val="clear" w:color="auto" w:fill="D9D9D9" w:themeFill="background1" w:themeFillShade="D9"/>
            <w:vAlign w:val="center"/>
          </w:tcPr>
          <w:p w14:paraId="305EBED3" w14:textId="7E9BB590" w:rsidR="00F840A0" w:rsidRPr="004F0AB7" w:rsidRDefault="00F840A0" w:rsidP="00193F89">
            <w:pPr>
              <w:spacing w:before="120" w:after="120"/>
              <w:ind w:left="105"/>
              <w:textAlignment w:val="baseline"/>
              <w:rPr>
                <w:rFonts w:eastAsia="Times New Roman"/>
                <w:b/>
                <w:bCs/>
                <w:szCs w:val="20"/>
                <w:lang w:val="de-DE" w:eastAsia="de-AT"/>
              </w:rPr>
            </w:pPr>
            <w:r w:rsidRPr="00F840A0">
              <w:rPr>
                <w:rFonts w:eastAsia="Times New Roman"/>
                <w:b/>
                <w:bCs/>
                <w:szCs w:val="20"/>
                <w:lang w:val="de-DE" w:eastAsia="de-AT"/>
              </w:rPr>
              <w:t xml:space="preserve">4.1.1: </w:t>
            </w:r>
            <w:r w:rsidRPr="00F840A0">
              <w:rPr>
                <w:rFonts w:eastAsia="Times New Roman"/>
                <w:szCs w:val="20"/>
                <w:lang w:val="de-DE" w:eastAsia="de-AT"/>
              </w:rPr>
              <w:t>durch Pflege beeinflussbare Risikofaktoren für die Gesundheit sowie für unterschiedliche Lebensaktivitäten nennen. </w:t>
            </w:r>
            <w:r w:rsidRPr="00F840A0">
              <w:rPr>
                <w:rFonts w:eastAsia="Times New Roman"/>
                <w:szCs w:val="20"/>
                <w:lang w:eastAsia="de-AT"/>
              </w:rPr>
              <w:t> </w:t>
            </w:r>
          </w:p>
        </w:tc>
        <w:tc>
          <w:tcPr>
            <w:tcW w:w="1686" w:type="pct"/>
            <w:gridSpan w:val="6"/>
            <w:shd w:val="clear" w:color="auto" w:fill="FFFFFF" w:themeFill="background1"/>
            <w:vAlign w:val="center"/>
          </w:tcPr>
          <w:p w14:paraId="3DCB774C" w14:textId="77777777" w:rsidR="00F840A0" w:rsidRPr="00531E08" w:rsidRDefault="00F840A0" w:rsidP="00193F89">
            <w:pPr>
              <w:spacing w:before="120" w:after="120"/>
              <w:ind w:left="105"/>
              <w:jc w:val="center"/>
              <w:textAlignment w:val="baseline"/>
              <w:rPr>
                <w:rFonts w:eastAsia="Times New Roman"/>
                <w:b/>
                <w:bCs/>
                <w:szCs w:val="20"/>
                <w:lang w:val="de-DE" w:eastAsia="de-AT"/>
              </w:rPr>
            </w:pPr>
          </w:p>
        </w:tc>
      </w:tr>
      <w:tr w:rsidR="00F840A0" w:rsidRPr="00531E08" w14:paraId="55CA8224" w14:textId="77777777" w:rsidTr="006E027B">
        <w:trPr>
          <w:trHeight w:val="531"/>
        </w:trPr>
        <w:tc>
          <w:tcPr>
            <w:tcW w:w="3314" w:type="pct"/>
            <w:gridSpan w:val="5"/>
            <w:shd w:val="clear" w:color="auto" w:fill="D9D9D9" w:themeFill="background1" w:themeFillShade="D9"/>
            <w:vAlign w:val="center"/>
          </w:tcPr>
          <w:p w14:paraId="12982E4E" w14:textId="7F49F29F" w:rsidR="00F840A0" w:rsidRPr="004F0AB7" w:rsidRDefault="00F840A0" w:rsidP="00193F89">
            <w:pPr>
              <w:spacing w:before="120" w:after="120"/>
              <w:ind w:left="105"/>
              <w:textAlignment w:val="baseline"/>
              <w:rPr>
                <w:rFonts w:eastAsia="Times New Roman"/>
                <w:b/>
                <w:bCs/>
                <w:szCs w:val="20"/>
                <w:lang w:val="de-DE" w:eastAsia="de-AT"/>
              </w:rPr>
            </w:pPr>
            <w:r w:rsidRPr="00F840A0">
              <w:rPr>
                <w:rFonts w:eastAsia="Times New Roman"/>
                <w:b/>
                <w:bCs/>
                <w:szCs w:val="20"/>
                <w:lang w:val="de-DE" w:eastAsia="de-AT"/>
              </w:rPr>
              <w:t xml:space="preserve">5.4.1: </w:t>
            </w:r>
            <w:r w:rsidRPr="00F840A0">
              <w:rPr>
                <w:rFonts w:eastAsia="Times New Roman"/>
                <w:szCs w:val="20"/>
                <w:lang w:val="de-DE" w:eastAsia="de-AT"/>
              </w:rPr>
              <w:t>Möglichkeiten der Gesundheitsförderung und Prävention im Pflegealltag anhand der obengenannten Lebensaktivitäten aufzeigen.</w:t>
            </w:r>
            <w:r w:rsidRPr="00F840A0">
              <w:rPr>
                <w:rFonts w:eastAsia="Times New Roman"/>
                <w:szCs w:val="20"/>
                <w:lang w:eastAsia="de-AT"/>
              </w:rPr>
              <w:t> </w:t>
            </w:r>
          </w:p>
        </w:tc>
        <w:tc>
          <w:tcPr>
            <w:tcW w:w="1686" w:type="pct"/>
            <w:gridSpan w:val="6"/>
            <w:shd w:val="clear" w:color="auto" w:fill="FFFFFF" w:themeFill="background1"/>
            <w:vAlign w:val="center"/>
          </w:tcPr>
          <w:p w14:paraId="73351098" w14:textId="77777777" w:rsidR="00F840A0" w:rsidRPr="00531E08" w:rsidRDefault="00F840A0" w:rsidP="00193F89">
            <w:pPr>
              <w:spacing w:before="120" w:after="120"/>
              <w:ind w:left="105"/>
              <w:jc w:val="center"/>
              <w:textAlignment w:val="baseline"/>
              <w:rPr>
                <w:rFonts w:eastAsia="Times New Roman"/>
                <w:b/>
                <w:bCs/>
                <w:szCs w:val="20"/>
                <w:lang w:val="de-DE" w:eastAsia="de-AT"/>
              </w:rPr>
            </w:pPr>
          </w:p>
        </w:tc>
      </w:tr>
      <w:tr w:rsidR="007864F2" w:rsidRPr="006B74F5" w14:paraId="66861D6A" w14:textId="77777777" w:rsidTr="0045489D">
        <w:tblPrEx>
          <w:tblCellMar>
            <w:left w:w="108" w:type="dxa"/>
            <w:right w:w="108" w:type="dxa"/>
          </w:tblCellMar>
        </w:tblPrEx>
        <w:trPr>
          <w:gridAfter w:val="1"/>
          <w:wAfter w:w="7" w:type="pct"/>
          <w:cantSplit/>
          <w:trHeight w:val="1361"/>
        </w:trPr>
        <w:tc>
          <w:tcPr>
            <w:tcW w:w="2771" w:type="pct"/>
            <w:gridSpan w:val="3"/>
            <w:shd w:val="clear" w:color="auto" w:fill="F7AD73"/>
            <w:vAlign w:val="center"/>
          </w:tcPr>
          <w:p w14:paraId="3978BFEF" w14:textId="77777777" w:rsidR="007864F2" w:rsidRPr="004E52EC" w:rsidRDefault="007864F2"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4" w:type="pct"/>
            <w:shd w:val="clear" w:color="auto" w:fill="F7AD73"/>
            <w:textDirection w:val="btLr"/>
            <w:vAlign w:val="center"/>
          </w:tcPr>
          <w:p w14:paraId="686817B4" w14:textId="77777777" w:rsidR="007864F2" w:rsidRPr="00EF0429" w:rsidRDefault="007864F2" w:rsidP="003F24E2">
            <w:pPr>
              <w:spacing w:before="0" w:after="0"/>
              <w:ind w:left="113" w:right="113"/>
              <w:jc w:val="center"/>
              <w:rPr>
                <w:b/>
                <w:bCs/>
                <w:color w:val="FFFFFF"/>
                <w:sz w:val="16"/>
                <w:szCs w:val="16"/>
              </w:rPr>
            </w:pPr>
            <w:r w:rsidRPr="00EF0429">
              <w:rPr>
                <w:b/>
                <w:bCs/>
                <w:color w:val="FFFFFF"/>
                <w:sz w:val="16"/>
                <w:szCs w:val="16"/>
              </w:rPr>
              <w:t>Gesehen</w:t>
            </w:r>
          </w:p>
        </w:tc>
        <w:tc>
          <w:tcPr>
            <w:tcW w:w="444" w:type="pct"/>
            <w:gridSpan w:val="2"/>
            <w:shd w:val="clear" w:color="auto" w:fill="F7AD73"/>
            <w:textDirection w:val="btLr"/>
            <w:vAlign w:val="center"/>
          </w:tcPr>
          <w:p w14:paraId="7C623319" w14:textId="77777777" w:rsidR="007864F2" w:rsidRPr="004E52EC" w:rsidRDefault="007864F2" w:rsidP="003F24E2">
            <w:pPr>
              <w:spacing w:before="0" w:after="0"/>
              <w:jc w:val="center"/>
              <w:rPr>
                <w:b/>
                <w:bCs/>
                <w:color w:val="FFFFFF"/>
                <w:sz w:val="16"/>
                <w:szCs w:val="16"/>
              </w:rPr>
            </w:pPr>
            <w:r w:rsidRPr="004E52EC">
              <w:rPr>
                <w:b/>
                <w:bCs/>
                <w:color w:val="FFFFFF"/>
                <w:sz w:val="16"/>
                <w:szCs w:val="16"/>
              </w:rPr>
              <w:t>Unter Aufsicht durchgeführt</w:t>
            </w:r>
          </w:p>
        </w:tc>
        <w:tc>
          <w:tcPr>
            <w:tcW w:w="444" w:type="pct"/>
            <w:shd w:val="clear" w:color="auto" w:fill="F7AD73"/>
            <w:textDirection w:val="btLr"/>
            <w:vAlign w:val="center"/>
          </w:tcPr>
          <w:p w14:paraId="5E4F36B3" w14:textId="77777777" w:rsidR="007864F2" w:rsidRPr="004E52EC" w:rsidRDefault="007864F2" w:rsidP="003F24E2">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shd w:val="clear" w:color="auto" w:fill="F7AD73"/>
            <w:textDirection w:val="btLr"/>
            <w:vAlign w:val="center"/>
          </w:tcPr>
          <w:p w14:paraId="1FF24B2B" w14:textId="77777777" w:rsidR="007864F2" w:rsidRPr="006B74F5" w:rsidRDefault="007864F2" w:rsidP="003F24E2">
            <w:pPr>
              <w:spacing w:before="0" w:after="0"/>
              <w:ind w:left="113" w:right="113"/>
              <w:jc w:val="center"/>
              <w:rPr>
                <w:b/>
                <w:bCs/>
                <w:color w:val="FFFFFF"/>
                <w:sz w:val="16"/>
                <w:szCs w:val="16"/>
              </w:rPr>
            </w:pPr>
            <w:r w:rsidRPr="006B74F5">
              <w:rPr>
                <w:b/>
                <w:bCs/>
                <w:color w:val="FFFFFF"/>
                <w:sz w:val="16"/>
                <w:szCs w:val="16"/>
              </w:rPr>
              <w:t>Kürzel</w:t>
            </w:r>
          </w:p>
          <w:p w14:paraId="2D3A77CE" w14:textId="77777777" w:rsidR="007864F2" w:rsidRPr="006B74F5" w:rsidRDefault="007864F2" w:rsidP="003F24E2">
            <w:pPr>
              <w:spacing w:before="0" w:after="0"/>
              <w:jc w:val="center"/>
              <w:rPr>
                <w:b/>
                <w:bCs/>
                <w:color w:val="FFFFFF"/>
                <w:sz w:val="22"/>
              </w:rPr>
            </w:pPr>
            <w:r w:rsidRPr="006B74F5">
              <w:rPr>
                <w:b/>
                <w:bCs/>
                <w:color w:val="FFFFFF"/>
                <w:sz w:val="16"/>
                <w:szCs w:val="16"/>
              </w:rPr>
              <w:t>Lehrling</w:t>
            </w:r>
          </w:p>
        </w:tc>
        <w:tc>
          <w:tcPr>
            <w:tcW w:w="446" w:type="pct"/>
            <w:shd w:val="clear" w:color="auto" w:fill="F7AD73"/>
            <w:textDirection w:val="btLr"/>
            <w:vAlign w:val="center"/>
          </w:tcPr>
          <w:p w14:paraId="3712E2BE" w14:textId="77777777" w:rsidR="007864F2" w:rsidRPr="006B74F5" w:rsidRDefault="007864F2" w:rsidP="003F24E2">
            <w:pPr>
              <w:spacing w:before="0" w:after="0"/>
              <w:ind w:left="113" w:right="113"/>
              <w:jc w:val="center"/>
              <w:rPr>
                <w:b/>
                <w:bCs/>
                <w:color w:val="FFFFFF"/>
                <w:sz w:val="16"/>
                <w:szCs w:val="16"/>
              </w:rPr>
            </w:pPr>
            <w:r w:rsidRPr="006B74F5">
              <w:rPr>
                <w:b/>
                <w:bCs/>
                <w:color w:val="FFFFFF"/>
                <w:sz w:val="16"/>
                <w:szCs w:val="16"/>
              </w:rPr>
              <w:t>Kürzel</w:t>
            </w:r>
          </w:p>
          <w:p w14:paraId="6A9162BF" w14:textId="77777777" w:rsidR="007864F2" w:rsidRPr="006B74F5" w:rsidRDefault="007864F2" w:rsidP="003F24E2">
            <w:pPr>
              <w:spacing w:before="0" w:after="0"/>
              <w:jc w:val="center"/>
              <w:rPr>
                <w:b/>
                <w:bCs/>
                <w:color w:val="FFFFFF"/>
                <w:sz w:val="22"/>
              </w:rPr>
            </w:pPr>
            <w:proofErr w:type="spellStart"/>
            <w:r w:rsidRPr="006B74F5">
              <w:rPr>
                <w:b/>
                <w:bCs/>
                <w:color w:val="FFFFFF"/>
                <w:sz w:val="16"/>
                <w:szCs w:val="16"/>
              </w:rPr>
              <w:t>Ausbilder:in</w:t>
            </w:r>
            <w:proofErr w:type="spellEnd"/>
          </w:p>
        </w:tc>
      </w:tr>
      <w:tr w:rsidR="007864F2" w:rsidRPr="006B74F5" w14:paraId="6A3284C7" w14:textId="77777777" w:rsidTr="0045489D">
        <w:trPr>
          <w:gridAfter w:val="1"/>
          <w:wAfter w:w="7" w:type="pct"/>
          <w:trHeight w:val="630"/>
        </w:trPr>
        <w:tc>
          <w:tcPr>
            <w:tcW w:w="2771" w:type="pct"/>
            <w:gridSpan w:val="3"/>
            <w:vAlign w:val="center"/>
          </w:tcPr>
          <w:p w14:paraId="42235827" w14:textId="77777777" w:rsidR="007864F2" w:rsidRPr="006B74F5" w:rsidRDefault="007864F2" w:rsidP="00C42576">
            <w:pPr>
              <w:spacing w:before="0" w:after="0"/>
              <w:textAlignment w:val="baseline"/>
              <w:rPr>
                <w:rFonts w:eastAsia="Times New Roman"/>
                <w:sz w:val="24"/>
                <w:szCs w:val="24"/>
                <w:lang w:eastAsia="de-AT"/>
              </w:rPr>
            </w:pPr>
          </w:p>
        </w:tc>
        <w:tc>
          <w:tcPr>
            <w:tcW w:w="444" w:type="pct"/>
            <w:vAlign w:val="center"/>
          </w:tcPr>
          <w:p w14:paraId="60F9B88B" w14:textId="77777777" w:rsidR="007864F2" w:rsidRPr="006B74F5" w:rsidRDefault="007864F2" w:rsidP="003F24E2">
            <w:pPr>
              <w:spacing w:before="0" w:after="0"/>
              <w:jc w:val="center"/>
              <w:textAlignment w:val="baseline"/>
              <w:rPr>
                <w:rFonts w:eastAsia="Times New Roman"/>
                <w:sz w:val="24"/>
                <w:szCs w:val="24"/>
                <w:lang w:eastAsia="de-AT"/>
              </w:rPr>
            </w:pPr>
          </w:p>
        </w:tc>
        <w:tc>
          <w:tcPr>
            <w:tcW w:w="444" w:type="pct"/>
            <w:gridSpan w:val="2"/>
            <w:vAlign w:val="center"/>
          </w:tcPr>
          <w:p w14:paraId="6729874F" w14:textId="77777777" w:rsidR="007864F2" w:rsidRPr="006B74F5" w:rsidRDefault="007864F2" w:rsidP="003F24E2">
            <w:pPr>
              <w:spacing w:before="0" w:after="0"/>
              <w:ind w:left="105"/>
              <w:jc w:val="center"/>
              <w:textAlignment w:val="baseline"/>
              <w:rPr>
                <w:rFonts w:eastAsia="Times New Roman"/>
                <w:sz w:val="24"/>
                <w:szCs w:val="24"/>
                <w:lang w:eastAsia="de-AT"/>
              </w:rPr>
            </w:pPr>
          </w:p>
        </w:tc>
        <w:tc>
          <w:tcPr>
            <w:tcW w:w="444" w:type="pct"/>
            <w:vAlign w:val="center"/>
          </w:tcPr>
          <w:p w14:paraId="3F38C13C" w14:textId="77777777" w:rsidR="007864F2" w:rsidRPr="006B74F5" w:rsidRDefault="007864F2" w:rsidP="003F24E2">
            <w:pPr>
              <w:spacing w:before="0" w:after="0"/>
              <w:ind w:left="105"/>
              <w:jc w:val="center"/>
              <w:textAlignment w:val="baseline"/>
              <w:rPr>
                <w:rFonts w:eastAsia="Times New Roman"/>
                <w:sz w:val="24"/>
                <w:szCs w:val="24"/>
                <w:lang w:eastAsia="de-AT"/>
              </w:rPr>
            </w:pPr>
          </w:p>
        </w:tc>
        <w:tc>
          <w:tcPr>
            <w:tcW w:w="444" w:type="pct"/>
            <w:gridSpan w:val="2"/>
            <w:vAlign w:val="center"/>
          </w:tcPr>
          <w:p w14:paraId="7F59E4F9" w14:textId="77777777" w:rsidR="007864F2" w:rsidRPr="006E1FE8" w:rsidRDefault="007864F2" w:rsidP="003F24E2">
            <w:pPr>
              <w:spacing w:before="0" w:after="0"/>
              <w:ind w:left="105"/>
              <w:jc w:val="center"/>
              <w:textAlignment w:val="baseline"/>
              <w:rPr>
                <w:rFonts w:eastAsia="Times New Roman"/>
                <w:sz w:val="24"/>
                <w:szCs w:val="24"/>
                <w:lang w:eastAsia="de-AT"/>
              </w:rPr>
            </w:pPr>
          </w:p>
        </w:tc>
        <w:tc>
          <w:tcPr>
            <w:tcW w:w="446" w:type="pct"/>
            <w:vAlign w:val="center"/>
          </w:tcPr>
          <w:p w14:paraId="36B21DEB" w14:textId="77777777" w:rsidR="007864F2" w:rsidRPr="006E1FE8" w:rsidRDefault="007864F2" w:rsidP="003F24E2">
            <w:pPr>
              <w:spacing w:before="0" w:after="0"/>
              <w:ind w:left="105"/>
              <w:jc w:val="center"/>
              <w:textAlignment w:val="baseline"/>
              <w:rPr>
                <w:rFonts w:eastAsia="Times New Roman"/>
                <w:sz w:val="24"/>
                <w:szCs w:val="24"/>
                <w:lang w:eastAsia="de-AT"/>
              </w:rPr>
            </w:pPr>
          </w:p>
        </w:tc>
      </w:tr>
      <w:tr w:rsidR="00A36163" w:rsidRPr="00A36163" w14:paraId="24E05181" w14:textId="77777777" w:rsidTr="006E027B">
        <w:trPr>
          <w:gridAfter w:val="1"/>
          <w:wAfter w:w="7" w:type="pct"/>
          <w:trHeight w:val="630"/>
        </w:trPr>
        <w:tc>
          <w:tcPr>
            <w:tcW w:w="4993" w:type="pct"/>
            <w:gridSpan w:val="10"/>
            <w:shd w:val="clear" w:color="auto" w:fill="F2F2F2" w:themeFill="background1" w:themeFillShade="F2"/>
            <w:vAlign w:val="center"/>
          </w:tcPr>
          <w:p w14:paraId="4713BEC1" w14:textId="77777777" w:rsidR="00A36163" w:rsidRPr="0075323A" w:rsidRDefault="00A36163" w:rsidP="00A36163">
            <w:pPr>
              <w:pStyle w:val="Listenabsatz"/>
              <w:spacing w:before="0" w:after="0"/>
              <w:ind w:left="825"/>
              <w:textAlignment w:val="baseline"/>
              <w:rPr>
                <w:rFonts w:eastAsia="Times New Roman"/>
                <w:sz w:val="16"/>
                <w:szCs w:val="16"/>
                <w:lang w:eastAsia="de-AT"/>
              </w:rPr>
            </w:pPr>
          </w:p>
          <w:p w14:paraId="69A01261" w14:textId="4B924FFF" w:rsidR="00A36163" w:rsidRDefault="00A36163" w:rsidP="006E027B">
            <w:pPr>
              <w:pStyle w:val="Aufzhlung"/>
              <w:rPr>
                <w:rFonts w:eastAsia="Times New Roman"/>
              </w:rPr>
            </w:pPr>
            <w:r w:rsidRPr="00A36163">
              <w:rPr>
                <w:rFonts w:eastAsia="Times New Roman"/>
              </w:rPr>
              <w:t>Symptome wie Sch</w:t>
            </w:r>
            <w:r>
              <w:rPr>
                <w:rFonts w:eastAsia="Times New Roman"/>
              </w:rPr>
              <w:t xml:space="preserve">merz, Fieber, Atemnot, Bewusstseinsveränderungen, Hautveränderungen richtig interpretieren </w:t>
            </w:r>
          </w:p>
          <w:p w14:paraId="6D1B83BF" w14:textId="77777777" w:rsidR="00A36163" w:rsidRDefault="00A36163" w:rsidP="006E027B">
            <w:pPr>
              <w:pStyle w:val="Aufzhlung"/>
              <w:rPr>
                <w:rFonts w:eastAsia="Times New Roman"/>
              </w:rPr>
            </w:pPr>
            <w:r>
              <w:rPr>
                <w:rFonts w:eastAsia="Times New Roman"/>
              </w:rPr>
              <w:t xml:space="preserve">Überwachung des bzw. der </w:t>
            </w:r>
            <w:proofErr w:type="spellStart"/>
            <w:r>
              <w:rPr>
                <w:rFonts w:eastAsia="Times New Roman"/>
              </w:rPr>
              <w:t>Patient:in</w:t>
            </w:r>
            <w:proofErr w:type="spellEnd"/>
            <w:r>
              <w:rPr>
                <w:rFonts w:eastAsia="Times New Roman"/>
              </w:rPr>
              <w:t xml:space="preserve"> durch Beobachten von Atmung, Hautfarbe, Körperhaltung, Mimik und Verhalten </w:t>
            </w:r>
          </w:p>
          <w:p w14:paraId="3E1E2162" w14:textId="54A93E6C" w:rsidR="00A36163" w:rsidRDefault="00A36163" w:rsidP="006E027B">
            <w:pPr>
              <w:pStyle w:val="Aufzhlung"/>
              <w:rPr>
                <w:rFonts w:eastAsia="Times New Roman"/>
              </w:rPr>
            </w:pPr>
            <w:r>
              <w:rPr>
                <w:rFonts w:eastAsia="Times New Roman"/>
              </w:rPr>
              <w:t>Anwendung und Interpretation von Messinstrumenten wie Blutdruckmessgerät, Thermometer, Pulsoximeter, EKG</w:t>
            </w:r>
          </w:p>
          <w:p w14:paraId="032F22E8" w14:textId="77777777" w:rsidR="00A36163" w:rsidRDefault="00536AD2" w:rsidP="006E027B">
            <w:pPr>
              <w:pStyle w:val="Aufzhlung"/>
              <w:rPr>
                <w:rFonts w:eastAsia="Times New Roman"/>
              </w:rPr>
            </w:pPr>
            <w:r>
              <w:rPr>
                <w:rFonts w:eastAsia="Times New Roman"/>
              </w:rPr>
              <w:t xml:space="preserve">Früherkennung von Abweichungen oder Verschlechterungen des Gesundheitszustands: z. B. </w:t>
            </w:r>
            <w:r>
              <w:rPr>
                <w:rFonts w:eastAsia="Times New Roman"/>
              </w:rPr>
              <w:br/>
              <w:t xml:space="preserve">plötzlicher Anstieg des Blutdrucks, Abfall der Sauerstoffsättigung </w:t>
            </w:r>
          </w:p>
          <w:p w14:paraId="0ED4B43D" w14:textId="77777777" w:rsidR="00536AD2" w:rsidRDefault="00536AD2" w:rsidP="006E027B">
            <w:pPr>
              <w:pStyle w:val="Aufzhlung"/>
              <w:rPr>
                <w:rFonts w:eastAsia="Times New Roman"/>
              </w:rPr>
            </w:pPr>
            <w:r>
              <w:rPr>
                <w:rFonts w:eastAsia="Times New Roman"/>
              </w:rPr>
              <w:t>Handlungsanweisungen verstehen und umsetzen</w:t>
            </w:r>
          </w:p>
          <w:p w14:paraId="4230F6E7" w14:textId="77777777" w:rsidR="00536AD2" w:rsidRDefault="00536AD2" w:rsidP="006E027B">
            <w:pPr>
              <w:pStyle w:val="Aufzhlung"/>
              <w:rPr>
                <w:rFonts w:eastAsia="Times New Roman"/>
              </w:rPr>
            </w:pPr>
            <w:r>
              <w:rPr>
                <w:rFonts w:eastAsia="Times New Roman"/>
              </w:rPr>
              <w:t xml:space="preserve">Sorgfältige Dokumentation von Maßnahmen </w:t>
            </w:r>
          </w:p>
          <w:p w14:paraId="7E4694A7" w14:textId="77777777" w:rsidR="005D655C" w:rsidRDefault="005D655C" w:rsidP="006E027B">
            <w:pPr>
              <w:pStyle w:val="Aufzhlung"/>
              <w:rPr>
                <w:rFonts w:eastAsia="Times New Roman"/>
              </w:rPr>
            </w:pPr>
            <w:r>
              <w:rPr>
                <w:rFonts w:eastAsia="Times New Roman"/>
              </w:rPr>
              <w:t xml:space="preserve">Anwendung von Frühwarnsystemen wie z. B. NEWS – National Early </w:t>
            </w:r>
            <w:proofErr w:type="spellStart"/>
            <w:r>
              <w:rPr>
                <w:rFonts w:eastAsia="Times New Roman"/>
              </w:rPr>
              <w:t>Warning</w:t>
            </w:r>
            <w:proofErr w:type="spellEnd"/>
            <w:r>
              <w:rPr>
                <w:rFonts w:eastAsia="Times New Roman"/>
              </w:rPr>
              <w:t xml:space="preserve"> Score, um kritische Veränderungen im Gesundheitszustand frühzeitig zu erkennen</w:t>
            </w:r>
          </w:p>
          <w:p w14:paraId="622A80DF" w14:textId="77777777" w:rsidR="005D655C" w:rsidRDefault="005D655C" w:rsidP="006E027B">
            <w:pPr>
              <w:pStyle w:val="Aufzhlung"/>
              <w:rPr>
                <w:rFonts w:eastAsia="Times New Roman"/>
              </w:rPr>
            </w:pPr>
            <w:r>
              <w:rPr>
                <w:rFonts w:eastAsia="Times New Roman"/>
              </w:rPr>
              <w:t xml:space="preserve">Notfallmanagement </w:t>
            </w:r>
          </w:p>
          <w:p w14:paraId="1C3272B0" w14:textId="77777777" w:rsidR="005D655C" w:rsidRDefault="005D655C" w:rsidP="006E027B">
            <w:pPr>
              <w:pStyle w:val="Aufzhlung"/>
              <w:rPr>
                <w:rFonts w:eastAsia="Times New Roman"/>
              </w:rPr>
            </w:pPr>
            <w:r>
              <w:rPr>
                <w:rFonts w:eastAsia="Times New Roman"/>
              </w:rPr>
              <w:t>Berichterstattung im Team</w:t>
            </w:r>
          </w:p>
          <w:p w14:paraId="71C9879B" w14:textId="77777777" w:rsidR="005D655C" w:rsidRDefault="005D655C" w:rsidP="006E027B">
            <w:pPr>
              <w:pStyle w:val="Aufzhlung"/>
              <w:rPr>
                <w:rFonts w:eastAsia="Times New Roman"/>
              </w:rPr>
            </w:pPr>
            <w:r>
              <w:rPr>
                <w:rFonts w:eastAsia="Times New Roman"/>
              </w:rPr>
              <w:t>…</w:t>
            </w:r>
          </w:p>
          <w:p w14:paraId="23FC65F6" w14:textId="3FEBF007" w:rsidR="005D655C" w:rsidRPr="00A36163" w:rsidRDefault="005D655C" w:rsidP="005D655C">
            <w:pPr>
              <w:pStyle w:val="Listenabsatz"/>
              <w:spacing w:before="0" w:after="0"/>
              <w:ind w:left="825"/>
              <w:textAlignment w:val="baseline"/>
              <w:rPr>
                <w:rFonts w:eastAsia="Times New Roman"/>
                <w:szCs w:val="20"/>
                <w:lang w:eastAsia="de-AT"/>
              </w:rPr>
            </w:pPr>
          </w:p>
        </w:tc>
      </w:tr>
      <w:tr w:rsidR="007864F2" w:rsidRPr="006B74F5" w14:paraId="7D09328A" w14:textId="77777777" w:rsidTr="006E027B">
        <w:trPr>
          <w:gridAfter w:val="1"/>
          <w:wAfter w:w="7" w:type="pct"/>
          <w:trHeight w:val="468"/>
        </w:trPr>
        <w:tc>
          <w:tcPr>
            <w:tcW w:w="4993" w:type="pct"/>
            <w:gridSpan w:val="10"/>
            <w:shd w:val="clear" w:color="auto" w:fill="BFBFBF" w:themeFill="background1" w:themeFillShade="BF"/>
            <w:vAlign w:val="center"/>
          </w:tcPr>
          <w:p w14:paraId="2F1CC047" w14:textId="77777777" w:rsidR="007864F2" w:rsidRPr="006B74F5" w:rsidRDefault="007864F2" w:rsidP="00C42576">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7864F2" w:rsidRPr="006B74F5" w14:paraId="297C1F21" w14:textId="77777777" w:rsidTr="0045489D">
        <w:trPr>
          <w:gridAfter w:val="1"/>
          <w:wAfter w:w="7" w:type="pct"/>
          <w:trHeight w:val="531"/>
        </w:trPr>
        <w:tc>
          <w:tcPr>
            <w:tcW w:w="1729" w:type="pct"/>
            <w:gridSpan w:val="2"/>
            <w:shd w:val="clear" w:color="auto" w:fill="BFBFBF" w:themeFill="background1" w:themeFillShade="BF"/>
            <w:vAlign w:val="center"/>
            <w:hideMark/>
          </w:tcPr>
          <w:p w14:paraId="64E4D4A9" w14:textId="77777777" w:rsidR="007864F2" w:rsidRPr="006E1FE8" w:rsidRDefault="007864F2" w:rsidP="00C42576">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585" w:type="pct"/>
            <w:gridSpan w:val="3"/>
            <w:shd w:val="clear" w:color="auto" w:fill="BFBFBF" w:themeFill="background1" w:themeFillShade="BF"/>
            <w:vAlign w:val="center"/>
            <w:hideMark/>
          </w:tcPr>
          <w:p w14:paraId="39BF5367" w14:textId="77777777" w:rsidR="007864F2" w:rsidRPr="006E1FE8" w:rsidRDefault="007864F2" w:rsidP="00C42576">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79" w:type="pct"/>
            <w:gridSpan w:val="5"/>
            <w:shd w:val="clear" w:color="auto" w:fill="BFBFBF" w:themeFill="background1" w:themeFillShade="BF"/>
            <w:vAlign w:val="center"/>
            <w:hideMark/>
          </w:tcPr>
          <w:p w14:paraId="7BEF617E" w14:textId="77777777" w:rsidR="007864F2" w:rsidRPr="006E1FE8" w:rsidRDefault="007864F2" w:rsidP="00C42576">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A062A4" w:rsidRPr="00BB6776" w14:paraId="27FABFA4" w14:textId="77777777" w:rsidTr="006E027B">
        <w:trPr>
          <w:trHeight w:val="531"/>
        </w:trPr>
        <w:tc>
          <w:tcPr>
            <w:tcW w:w="3314" w:type="pct"/>
            <w:gridSpan w:val="5"/>
            <w:shd w:val="clear" w:color="auto" w:fill="D9D9D9" w:themeFill="background1" w:themeFillShade="D9"/>
            <w:vAlign w:val="center"/>
          </w:tcPr>
          <w:p w14:paraId="7BEECE16" w14:textId="3CA20199" w:rsidR="00A062A4" w:rsidRPr="00BB6776" w:rsidRDefault="00A062A4" w:rsidP="00193F89">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 xml:space="preserve">4.2.3: </w:t>
            </w:r>
            <w:r w:rsidRPr="00BB6776">
              <w:rPr>
                <w:rFonts w:eastAsia="Times New Roman"/>
                <w:szCs w:val="20"/>
                <w:lang w:eastAsia="de-AT"/>
              </w:rPr>
              <w:t>grundlegende Methoden, Techniken und Instrumente zur Beobachtung und Erfassung von Pflegephänomenen und des Gesundheitszustands beherrschen.</w:t>
            </w:r>
          </w:p>
        </w:tc>
        <w:tc>
          <w:tcPr>
            <w:tcW w:w="1686" w:type="pct"/>
            <w:gridSpan w:val="6"/>
            <w:shd w:val="clear" w:color="auto" w:fill="FFFFFF" w:themeFill="background1"/>
            <w:vAlign w:val="center"/>
          </w:tcPr>
          <w:p w14:paraId="1365159C" w14:textId="77777777" w:rsidR="00A062A4" w:rsidRPr="00BB6776" w:rsidRDefault="00A062A4" w:rsidP="00193F89">
            <w:pPr>
              <w:spacing w:before="120" w:after="120"/>
              <w:ind w:left="105"/>
              <w:jc w:val="center"/>
              <w:textAlignment w:val="baseline"/>
              <w:rPr>
                <w:rFonts w:eastAsia="Times New Roman"/>
                <w:b/>
                <w:bCs/>
                <w:szCs w:val="20"/>
                <w:lang w:val="de-DE" w:eastAsia="de-AT"/>
              </w:rPr>
            </w:pPr>
          </w:p>
        </w:tc>
      </w:tr>
      <w:tr w:rsidR="00A062A4" w:rsidRPr="00531E08" w14:paraId="1DCA7532" w14:textId="77777777" w:rsidTr="006E027B">
        <w:trPr>
          <w:trHeight w:val="531"/>
        </w:trPr>
        <w:tc>
          <w:tcPr>
            <w:tcW w:w="3314" w:type="pct"/>
            <w:gridSpan w:val="5"/>
            <w:shd w:val="clear" w:color="auto" w:fill="D9D9D9" w:themeFill="background1" w:themeFillShade="D9"/>
            <w:vAlign w:val="center"/>
          </w:tcPr>
          <w:p w14:paraId="367344FE" w14:textId="699DB5E6" w:rsidR="00A062A4" w:rsidRPr="00BB6776" w:rsidRDefault="00A062A4" w:rsidP="00193F89">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 xml:space="preserve">4.2.5: </w:t>
            </w:r>
            <w:r w:rsidRPr="00BB6776">
              <w:rPr>
                <w:rFonts w:eastAsia="Times New Roman"/>
                <w:szCs w:val="20"/>
                <w:lang w:eastAsia="de-AT"/>
              </w:rPr>
              <w:t>das Wahrnehmen und Beobachten des Gesundheitszustands und von Ressourcen als zentrale Aufgabe der Pflegeassistenz im Rahmen des Pflegeprozesses verstehen.</w:t>
            </w:r>
          </w:p>
        </w:tc>
        <w:tc>
          <w:tcPr>
            <w:tcW w:w="1686" w:type="pct"/>
            <w:gridSpan w:val="6"/>
            <w:shd w:val="clear" w:color="auto" w:fill="FFFFFF" w:themeFill="background1"/>
            <w:vAlign w:val="center"/>
          </w:tcPr>
          <w:p w14:paraId="7F2A88AE" w14:textId="77777777" w:rsidR="00A062A4" w:rsidRPr="00531E08" w:rsidRDefault="00A062A4" w:rsidP="00193F89">
            <w:pPr>
              <w:spacing w:before="120" w:after="120"/>
              <w:ind w:left="105"/>
              <w:jc w:val="center"/>
              <w:textAlignment w:val="baseline"/>
              <w:rPr>
                <w:rFonts w:eastAsia="Times New Roman"/>
                <w:b/>
                <w:bCs/>
                <w:szCs w:val="20"/>
                <w:lang w:val="de-DE" w:eastAsia="de-AT"/>
              </w:rPr>
            </w:pPr>
          </w:p>
        </w:tc>
      </w:tr>
      <w:tr w:rsidR="006E027B" w:rsidRPr="00531E08" w14:paraId="4E585AF6" w14:textId="77777777" w:rsidTr="00775E0B">
        <w:trPr>
          <w:trHeight w:val="510"/>
        </w:trPr>
        <w:tc>
          <w:tcPr>
            <w:tcW w:w="3314" w:type="pct"/>
            <w:gridSpan w:val="5"/>
            <w:shd w:val="clear" w:color="auto" w:fill="D9D9D9" w:themeFill="background1" w:themeFillShade="D9"/>
            <w:vAlign w:val="center"/>
          </w:tcPr>
          <w:p w14:paraId="3F921FCB" w14:textId="2EA67173" w:rsidR="006E027B" w:rsidRDefault="006E027B" w:rsidP="00193F89">
            <w:pPr>
              <w:spacing w:before="120" w:after="120"/>
              <w:ind w:left="105"/>
              <w:textAlignment w:val="baseline"/>
              <w:rPr>
                <w:rFonts w:eastAsia="Times New Roman"/>
                <w:b/>
                <w:bCs/>
                <w:szCs w:val="20"/>
                <w:highlight w:val="yellow"/>
                <w:lang w:val="de-DE" w:eastAsia="de-AT"/>
              </w:rPr>
            </w:pPr>
            <w:r w:rsidRPr="00F840A0">
              <w:rPr>
                <w:rFonts w:eastAsia="Times New Roman"/>
                <w:b/>
                <w:bCs/>
                <w:szCs w:val="20"/>
                <w:lang w:val="de-DE" w:eastAsia="de-AT"/>
              </w:rPr>
              <w:t>4.4.2:</w:t>
            </w:r>
            <w:r w:rsidRPr="00F840A0">
              <w:rPr>
                <w:rFonts w:eastAsia="Times New Roman"/>
                <w:szCs w:val="20"/>
                <w:lang w:val="de-DE" w:eastAsia="de-AT"/>
              </w:rPr>
              <w:t xml:space="preserve"> in ihrem pflegerischen Handeln individuelle Gesundheitsvorstellungen berücksichtigen. </w:t>
            </w:r>
            <w:r w:rsidRPr="00F840A0">
              <w:rPr>
                <w:rFonts w:eastAsia="Times New Roman"/>
                <w:szCs w:val="20"/>
                <w:lang w:eastAsia="de-AT"/>
              </w:rPr>
              <w:t> </w:t>
            </w:r>
          </w:p>
        </w:tc>
        <w:tc>
          <w:tcPr>
            <w:tcW w:w="1686" w:type="pct"/>
            <w:gridSpan w:val="6"/>
            <w:shd w:val="clear" w:color="auto" w:fill="FFFFFF" w:themeFill="background1"/>
            <w:vAlign w:val="center"/>
          </w:tcPr>
          <w:p w14:paraId="63DA721B" w14:textId="77777777" w:rsidR="006E027B" w:rsidRPr="00531E08" w:rsidRDefault="006E027B" w:rsidP="00193F89">
            <w:pPr>
              <w:spacing w:before="120" w:after="120"/>
              <w:ind w:left="105"/>
              <w:jc w:val="center"/>
              <w:textAlignment w:val="baseline"/>
              <w:rPr>
                <w:rFonts w:eastAsia="Times New Roman"/>
                <w:b/>
                <w:bCs/>
                <w:szCs w:val="20"/>
                <w:lang w:val="de-DE" w:eastAsia="de-AT"/>
              </w:rPr>
            </w:pPr>
          </w:p>
        </w:tc>
      </w:tr>
      <w:tr w:rsidR="0045489D" w:rsidRPr="00531E08" w14:paraId="6F6A4157" w14:textId="77777777" w:rsidTr="00775E0B">
        <w:trPr>
          <w:trHeight w:val="510"/>
        </w:trPr>
        <w:tc>
          <w:tcPr>
            <w:tcW w:w="5000" w:type="pct"/>
            <w:gridSpan w:val="11"/>
            <w:shd w:val="clear" w:color="auto" w:fill="D9D9D9" w:themeFill="background1" w:themeFillShade="D9"/>
            <w:vAlign w:val="center"/>
          </w:tcPr>
          <w:p w14:paraId="1EBDB8E1" w14:textId="3270AFE3" w:rsidR="0045489D" w:rsidRPr="00531E08" w:rsidRDefault="0045489D" w:rsidP="0045489D">
            <w:pPr>
              <w:spacing w:before="120" w:after="120"/>
              <w:ind w:left="105"/>
              <w:textAlignment w:val="baseline"/>
              <w:rPr>
                <w:rFonts w:eastAsia="Times New Roman"/>
                <w:b/>
                <w:bCs/>
                <w:szCs w:val="20"/>
                <w:lang w:val="de-DE" w:eastAsia="de-AT"/>
              </w:rPr>
            </w:pPr>
            <w:r w:rsidRPr="00F840A0">
              <w:rPr>
                <w:b/>
                <w:bCs/>
                <w:szCs w:val="20"/>
                <w:lang w:val="de-DE"/>
              </w:rPr>
              <w:t>4.4.3:</w:t>
            </w:r>
            <w:r w:rsidRPr="00F840A0">
              <w:rPr>
                <w:szCs w:val="20"/>
                <w:lang w:val="de-DE"/>
              </w:rPr>
              <w:t xml:space="preserve"> Prinzipien der Gesundheitsförderung und Prävention in der Pflege anwenden.</w:t>
            </w:r>
            <w:r w:rsidRPr="00F840A0">
              <w:rPr>
                <w:szCs w:val="20"/>
              </w:rPr>
              <w:t> </w:t>
            </w:r>
          </w:p>
        </w:tc>
      </w:tr>
      <w:tr w:rsidR="0045489D" w:rsidRPr="00531E08" w14:paraId="63E5318A" w14:textId="77777777" w:rsidTr="0045489D">
        <w:trPr>
          <w:trHeight w:val="531"/>
        </w:trPr>
        <w:tc>
          <w:tcPr>
            <w:tcW w:w="5000" w:type="pct"/>
            <w:gridSpan w:val="11"/>
            <w:shd w:val="clear" w:color="auto" w:fill="D9D9D9" w:themeFill="background1" w:themeFillShade="D9"/>
            <w:vAlign w:val="center"/>
          </w:tcPr>
          <w:p w14:paraId="4D522869" w14:textId="2C957672" w:rsidR="0045489D" w:rsidRPr="00F840A0" w:rsidRDefault="0045489D" w:rsidP="0045489D">
            <w:pPr>
              <w:spacing w:before="120" w:after="120"/>
              <w:ind w:left="105"/>
              <w:textAlignment w:val="baseline"/>
              <w:rPr>
                <w:b/>
                <w:bCs/>
                <w:szCs w:val="20"/>
                <w:lang w:val="de-DE"/>
              </w:rPr>
            </w:pPr>
            <w:r w:rsidRPr="00F840A0">
              <w:rPr>
                <w:b/>
                <w:bCs/>
                <w:szCs w:val="20"/>
                <w:lang w:val="de-DE"/>
              </w:rPr>
              <w:t xml:space="preserve">4.4.4: </w:t>
            </w:r>
            <w:r w:rsidRPr="00F840A0">
              <w:rPr>
                <w:szCs w:val="20"/>
                <w:lang w:val="de-DE"/>
              </w:rPr>
              <w:t>die zu Pflegenden in verschiedenen Lebensphasen zur Erhaltung, Förderung und Wiederherstellung der Gesundheit begleiten und unterstützen. </w:t>
            </w:r>
            <w:r w:rsidRPr="00F840A0">
              <w:rPr>
                <w:szCs w:val="20"/>
              </w:rPr>
              <w:t> </w:t>
            </w:r>
          </w:p>
        </w:tc>
      </w:tr>
      <w:tr w:rsidR="0045489D" w:rsidRPr="00531E08" w14:paraId="75A39E3D" w14:textId="77777777" w:rsidTr="0045489D">
        <w:trPr>
          <w:trHeight w:val="531"/>
        </w:trPr>
        <w:tc>
          <w:tcPr>
            <w:tcW w:w="5000" w:type="pct"/>
            <w:gridSpan w:val="11"/>
            <w:shd w:val="clear" w:color="auto" w:fill="D9D9D9" w:themeFill="background1" w:themeFillShade="D9"/>
            <w:vAlign w:val="center"/>
          </w:tcPr>
          <w:p w14:paraId="4807FDE2" w14:textId="740920BF" w:rsidR="0045489D" w:rsidRPr="00F840A0" w:rsidRDefault="0045489D" w:rsidP="0045489D">
            <w:pPr>
              <w:spacing w:before="120" w:after="120"/>
              <w:ind w:left="105"/>
              <w:textAlignment w:val="baseline"/>
              <w:rPr>
                <w:b/>
                <w:bCs/>
                <w:szCs w:val="20"/>
                <w:lang w:val="de-DE"/>
              </w:rPr>
            </w:pPr>
            <w:r w:rsidRPr="00F840A0">
              <w:rPr>
                <w:b/>
                <w:bCs/>
                <w:szCs w:val="20"/>
                <w:lang w:val="de-DE"/>
              </w:rPr>
              <w:t xml:space="preserve">4.4.5: </w:t>
            </w:r>
            <w:r w:rsidRPr="00F840A0">
              <w:rPr>
                <w:szCs w:val="20"/>
                <w:lang w:val="de-DE"/>
              </w:rPr>
              <w:t>pflegebedürftigen Menschen eine bewusste und aktive Einflussnahme auf deren Bewegungskompetenz ermöglichen.</w:t>
            </w:r>
            <w:r w:rsidRPr="00F840A0">
              <w:rPr>
                <w:szCs w:val="20"/>
              </w:rPr>
              <w:t> </w:t>
            </w:r>
          </w:p>
        </w:tc>
      </w:tr>
      <w:tr w:rsidR="00F840A0" w:rsidRPr="00531E08" w14:paraId="1BBFDAAB" w14:textId="77777777" w:rsidTr="006E027B">
        <w:trPr>
          <w:trHeight w:val="531"/>
        </w:trPr>
        <w:tc>
          <w:tcPr>
            <w:tcW w:w="3314" w:type="pct"/>
            <w:gridSpan w:val="5"/>
            <w:shd w:val="clear" w:color="auto" w:fill="D9D9D9" w:themeFill="background1" w:themeFillShade="D9"/>
            <w:vAlign w:val="center"/>
          </w:tcPr>
          <w:p w14:paraId="6237A5DD" w14:textId="6CFDDBFC" w:rsidR="00F840A0" w:rsidRPr="004F0AB7" w:rsidRDefault="00F840A0" w:rsidP="00193F89">
            <w:pPr>
              <w:spacing w:before="120" w:after="120"/>
              <w:ind w:left="105"/>
              <w:textAlignment w:val="baseline"/>
              <w:rPr>
                <w:rFonts w:eastAsia="Times New Roman"/>
                <w:b/>
                <w:bCs/>
                <w:szCs w:val="20"/>
                <w:lang w:val="de-DE" w:eastAsia="de-AT"/>
              </w:rPr>
            </w:pPr>
            <w:r w:rsidRPr="00F840A0">
              <w:rPr>
                <w:rFonts w:eastAsia="Times New Roman"/>
                <w:b/>
                <w:bCs/>
                <w:szCs w:val="20"/>
                <w:lang w:val="de-DE" w:eastAsia="de-AT"/>
              </w:rPr>
              <w:t xml:space="preserve">4.4.6: </w:t>
            </w:r>
            <w:r w:rsidRPr="00F840A0">
              <w:rPr>
                <w:rFonts w:eastAsia="Times New Roman"/>
                <w:szCs w:val="20"/>
                <w:lang w:val="de-DE" w:eastAsia="de-AT"/>
              </w:rPr>
              <w:t>Gestaltungs- und Anpassungsmöglichkeiten der eigenen Bewegung erläutern. </w:t>
            </w:r>
            <w:r w:rsidRPr="00F840A0">
              <w:rPr>
                <w:rFonts w:eastAsia="Times New Roman"/>
                <w:szCs w:val="20"/>
                <w:lang w:eastAsia="de-AT"/>
              </w:rPr>
              <w:t> </w:t>
            </w:r>
          </w:p>
        </w:tc>
        <w:tc>
          <w:tcPr>
            <w:tcW w:w="1686" w:type="pct"/>
            <w:gridSpan w:val="6"/>
            <w:shd w:val="clear" w:color="auto" w:fill="FFFFFF" w:themeFill="background1"/>
            <w:vAlign w:val="center"/>
          </w:tcPr>
          <w:p w14:paraId="0BE2ED8C" w14:textId="77777777" w:rsidR="00F840A0" w:rsidRPr="00531E08" w:rsidRDefault="00F840A0" w:rsidP="00193F89">
            <w:pPr>
              <w:spacing w:before="120" w:after="120"/>
              <w:ind w:left="105"/>
              <w:jc w:val="center"/>
              <w:textAlignment w:val="baseline"/>
              <w:rPr>
                <w:rFonts w:eastAsia="Times New Roman"/>
                <w:b/>
                <w:bCs/>
                <w:szCs w:val="20"/>
                <w:lang w:val="de-DE" w:eastAsia="de-AT"/>
              </w:rPr>
            </w:pPr>
          </w:p>
        </w:tc>
      </w:tr>
      <w:tr w:rsidR="00F840A0" w:rsidRPr="00531E08" w14:paraId="5B722498" w14:textId="77777777" w:rsidTr="006E027B">
        <w:trPr>
          <w:trHeight w:val="531"/>
        </w:trPr>
        <w:tc>
          <w:tcPr>
            <w:tcW w:w="3314" w:type="pct"/>
            <w:gridSpan w:val="5"/>
            <w:shd w:val="clear" w:color="auto" w:fill="D9D9D9" w:themeFill="background1" w:themeFillShade="D9"/>
            <w:vAlign w:val="center"/>
          </w:tcPr>
          <w:p w14:paraId="2A349E8D" w14:textId="6D5F3FD6" w:rsidR="00F840A0" w:rsidRPr="004F0AB7" w:rsidRDefault="00F840A0" w:rsidP="00193F89">
            <w:pPr>
              <w:spacing w:before="120" w:after="120"/>
              <w:ind w:left="105"/>
              <w:textAlignment w:val="baseline"/>
              <w:rPr>
                <w:rFonts w:eastAsia="Times New Roman"/>
                <w:b/>
                <w:bCs/>
                <w:szCs w:val="20"/>
                <w:lang w:val="de-DE" w:eastAsia="de-AT"/>
              </w:rPr>
            </w:pPr>
            <w:r w:rsidRPr="00F840A0">
              <w:rPr>
                <w:rFonts w:eastAsia="Times New Roman"/>
                <w:b/>
                <w:bCs/>
                <w:szCs w:val="20"/>
                <w:lang w:val="de-DE" w:eastAsia="de-AT"/>
              </w:rPr>
              <w:t xml:space="preserve">4.4.7: </w:t>
            </w:r>
            <w:r w:rsidRPr="00F840A0">
              <w:rPr>
                <w:rFonts w:eastAsia="Times New Roman"/>
                <w:szCs w:val="20"/>
                <w:lang w:val="de-DE" w:eastAsia="de-AT"/>
              </w:rPr>
              <w:t>das Ernährungsverhalten pflegebedürftiger Menschen beobachten und beschreiben.</w:t>
            </w:r>
            <w:r w:rsidRPr="00F840A0">
              <w:rPr>
                <w:rFonts w:eastAsia="Times New Roman"/>
                <w:szCs w:val="20"/>
                <w:lang w:eastAsia="de-AT"/>
              </w:rPr>
              <w:t> </w:t>
            </w:r>
          </w:p>
        </w:tc>
        <w:tc>
          <w:tcPr>
            <w:tcW w:w="1686" w:type="pct"/>
            <w:gridSpan w:val="6"/>
            <w:shd w:val="clear" w:color="auto" w:fill="FFFFFF" w:themeFill="background1"/>
            <w:vAlign w:val="center"/>
          </w:tcPr>
          <w:p w14:paraId="3FB34530" w14:textId="77777777" w:rsidR="00F840A0" w:rsidRPr="00531E08" w:rsidRDefault="00F840A0" w:rsidP="00193F89">
            <w:pPr>
              <w:spacing w:before="120" w:after="120"/>
              <w:ind w:left="105"/>
              <w:jc w:val="center"/>
              <w:textAlignment w:val="baseline"/>
              <w:rPr>
                <w:rFonts w:eastAsia="Times New Roman"/>
                <w:b/>
                <w:bCs/>
                <w:szCs w:val="20"/>
                <w:lang w:val="de-DE" w:eastAsia="de-AT"/>
              </w:rPr>
            </w:pPr>
          </w:p>
        </w:tc>
      </w:tr>
      <w:tr w:rsidR="00F840A0" w:rsidRPr="00531E08" w14:paraId="561B077E" w14:textId="77777777" w:rsidTr="00775E0B">
        <w:trPr>
          <w:trHeight w:val="510"/>
        </w:trPr>
        <w:tc>
          <w:tcPr>
            <w:tcW w:w="3314" w:type="pct"/>
            <w:gridSpan w:val="5"/>
            <w:shd w:val="clear" w:color="auto" w:fill="D9D9D9" w:themeFill="background1" w:themeFillShade="D9"/>
            <w:vAlign w:val="center"/>
          </w:tcPr>
          <w:p w14:paraId="44F2B31C" w14:textId="2E95B5B3" w:rsidR="00F840A0" w:rsidRPr="004F0AB7" w:rsidRDefault="00F840A0" w:rsidP="00193F89">
            <w:pPr>
              <w:spacing w:before="120" w:after="120"/>
              <w:ind w:left="105"/>
              <w:textAlignment w:val="baseline"/>
              <w:rPr>
                <w:rFonts w:eastAsia="Times New Roman"/>
                <w:b/>
                <w:bCs/>
                <w:szCs w:val="20"/>
                <w:lang w:val="de-DE" w:eastAsia="de-AT"/>
              </w:rPr>
            </w:pPr>
            <w:r w:rsidRPr="00F840A0">
              <w:rPr>
                <w:rFonts w:eastAsia="Times New Roman"/>
                <w:b/>
                <w:bCs/>
                <w:szCs w:val="20"/>
                <w:lang w:val="de-DE" w:eastAsia="de-AT"/>
              </w:rPr>
              <w:t>4.4.10:</w:t>
            </w:r>
            <w:r w:rsidRPr="00F840A0">
              <w:rPr>
                <w:rFonts w:eastAsia="Times New Roman"/>
                <w:szCs w:val="20"/>
                <w:lang w:val="de-DE" w:eastAsia="de-AT"/>
              </w:rPr>
              <w:t xml:space="preserve"> erkennen, wie der pflegebedürftige Mensch bewusst seine eigenen Bewegungsmuster erfahren, verstehen und aktiv beeinflussen kann.</w:t>
            </w:r>
            <w:r w:rsidRPr="00F840A0">
              <w:rPr>
                <w:rFonts w:eastAsia="Times New Roman"/>
                <w:szCs w:val="20"/>
                <w:lang w:eastAsia="de-AT"/>
              </w:rPr>
              <w:t> </w:t>
            </w:r>
          </w:p>
        </w:tc>
        <w:tc>
          <w:tcPr>
            <w:tcW w:w="1686" w:type="pct"/>
            <w:gridSpan w:val="6"/>
            <w:shd w:val="clear" w:color="auto" w:fill="FFFFFF" w:themeFill="background1"/>
            <w:vAlign w:val="center"/>
          </w:tcPr>
          <w:p w14:paraId="2DCE157C" w14:textId="77777777" w:rsidR="00F840A0" w:rsidRPr="00531E08" w:rsidRDefault="00F840A0" w:rsidP="00193F89">
            <w:pPr>
              <w:spacing w:before="120" w:after="120"/>
              <w:ind w:left="105"/>
              <w:jc w:val="center"/>
              <w:textAlignment w:val="baseline"/>
              <w:rPr>
                <w:rFonts w:eastAsia="Times New Roman"/>
                <w:b/>
                <w:bCs/>
                <w:szCs w:val="20"/>
                <w:lang w:val="de-DE" w:eastAsia="de-AT"/>
              </w:rPr>
            </w:pPr>
          </w:p>
        </w:tc>
      </w:tr>
      <w:tr w:rsidR="00F840A0" w:rsidRPr="00FB25A4" w14:paraId="104EB4CB" w14:textId="77777777" w:rsidTr="00AD648B">
        <w:trPr>
          <w:trHeight w:val="521"/>
        </w:trPr>
        <w:tc>
          <w:tcPr>
            <w:tcW w:w="5000" w:type="pct"/>
            <w:gridSpan w:val="11"/>
            <w:shd w:val="clear" w:color="auto" w:fill="D9D9D9"/>
            <w:vAlign w:val="center"/>
          </w:tcPr>
          <w:p w14:paraId="52D6AA43" w14:textId="4CD3DF16" w:rsidR="00F840A0" w:rsidRPr="00F840A0" w:rsidRDefault="00F840A0" w:rsidP="00193F89">
            <w:pPr>
              <w:ind w:left="86"/>
              <w:rPr>
                <w:b/>
                <w:bCs/>
                <w:szCs w:val="20"/>
                <w:lang w:val="de-DE"/>
              </w:rPr>
            </w:pPr>
            <w:r w:rsidRPr="00F840A0">
              <w:rPr>
                <w:b/>
                <w:bCs/>
                <w:szCs w:val="20"/>
                <w:lang w:val="de-DE"/>
              </w:rPr>
              <w:t xml:space="preserve">5.2.4: </w:t>
            </w:r>
            <w:r w:rsidRPr="00F840A0">
              <w:rPr>
                <w:szCs w:val="20"/>
                <w:lang w:val="de-DE"/>
              </w:rPr>
              <w:t>den Gesundheitszustand sowie pflegerelevante Phänomene in Bezug auf Bewegung, Ernährung, Flüssigkeitshaushalt, Ausscheidung und Hautzustand beobachten und erfassen. </w:t>
            </w:r>
            <w:r w:rsidRPr="00F840A0">
              <w:rPr>
                <w:szCs w:val="20"/>
              </w:rPr>
              <w:t> </w:t>
            </w:r>
          </w:p>
        </w:tc>
      </w:tr>
      <w:tr w:rsidR="00A062A4" w:rsidRPr="00FB25A4" w14:paraId="20F2BFE7" w14:textId="77777777" w:rsidTr="00AD648B">
        <w:trPr>
          <w:trHeight w:val="521"/>
        </w:trPr>
        <w:tc>
          <w:tcPr>
            <w:tcW w:w="5000" w:type="pct"/>
            <w:gridSpan w:val="11"/>
            <w:shd w:val="clear" w:color="auto" w:fill="D9D9D9"/>
            <w:vAlign w:val="center"/>
          </w:tcPr>
          <w:p w14:paraId="7E29B431" w14:textId="42CC7563" w:rsidR="00A062A4" w:rsidRPr="00F840A0" w:rsidRDefault="00A062A4" w:rsidP="00193F89">
            <w:pPr>
              <w:ind w:left="86"/>
              <w:rPr>
                <w:b/>
                <w:bCs/>
                <w:szCs w:val="20"/>
                <w:lang w:val="de-DE"/>
              </w:rPr>
            </w:pPr>
            <w:r w:rsidRPr="00BB6776">
              <w:rPr>
                <w:b/>
                <w:bCs/>
                <w:szCs w:val="20"/>
                <w:lang w:val="de-DE"/>
              </w:rPr>
              <w:t>6.2.3</w:t>
            </w:r>
            <w:r w:rsidR="00BB6776" w:rsidRPr="00BB6776">
              <w:rPr>
                <w:b/>
                <w:bCs/>
                <w:szCs w:val="20"/>
                <w:lang w:val="de-DE"/>
              </w:rPr>
              <w:t>/7.2.1</w:t>
            </w:r>
            <w:r w:rsidRPr="00BB6776">
              <w:rPr>
                <w:b/>
                <w:bCs/>
                <w:szCs w:val="20"/>
                <w:lang w:val="de-DE"/>
              </w:rPr>
              <w:t xml:space="preserve">: </w:t>
            </w:r>
            <w:r w:rsidRPr="00BB6776">
              <w:rPr>
                <w:szCs w:val="20"/>
              </w:rPr>
              <w:t>grundlegende Methoden, Techniken und Instrumente zur Beobachtung und Erfassung von Pflegephänomenen sowie des Gesundheitszustands beherrschen und eine nachvollziehbare Dokumentation unter Verwendung der Pflegefachsprache erstellen.</w:t>
            </w:r>
          </w:p>
        </w:tc>
      </w:tr>
    </w:tbl>
    <w:p w14:paraId="25118DBC" w14:textId="77777777" w:rsidR="00F840A0" w:rsidRPr="00775E0B" w:rsidRDefault="00F840A0" w:rsidP="007864F2">
      <w:pPr>
        <w:rPr>
          <w:sz w:val="10"/>
          <w:szCs w:val="12"/>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E51C7D" w:rsidRPr="00BC08D2" w14:paraId="66228B1E" w14:textId="77777777" w:rsidTr="00C02EB6">
        <w:trPr>
          <w:trHeight w:val="473"/>
        </w:trPr>
        <w:tc>
          <w:tcPr>
            <w:tcW w:w="3544" w:type="dxa"/>
          </w:tcPr>
          <w:p w14:paraId="586928D0" w14:textId="77777777" w:rsidR="00E51C7D" w:rsidRPr="00FA1F50" w:rsidRDefault="00E51C7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554F8F33"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683576FC"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r>
      <w:tr w:rsidR="00E51C7D" w:rsidRPr="00BC08D2" w14:paraId="37F08B29" w14:textId="77777777" w:rsidTr="00C02EB6">
        <w:trPr>
          <w:trHeight w:val="473"/>
        </w:trPr>
        <w:tc>
          <w:tcPr>
            <w:tcW w:w="3544" w:type="dxa"/>
            <w:tcBorders>
              <w:top w:val="single" w:sz="8" w:space="0" w:color="7F7F7F" w:themeColor="text1" w:themeTint="80"/>
            </w:tcBorders>
          </w:tcPr>
          <w:p w14:paraId="563FFB7A" w14:textId="77777777" w:rsidR="00E51C7D" w:rsidRPr="00FA1F50" w:rsidRDefault="00E51C7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F9F61A4"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5071C71D"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65AA1367" w14:textId="52EC6E4C" w:rsidR="00303EAF" w:rsidRDefault="00A20D73" w:rsidP="00C11304">
      <w:pPr>
        <w:spacing w:before="0" w:after="160" w:line="259" w:lineRule="auto"/>
        <w:rPr>
          <w:sz w:val="10"/>
          <w:szCs w:val="12"/>
        </w:rPr>
      </w:pPr>
      <w:r w:rsidRPr="00775E0B">
        <w:rPr>
          <w:sz w:val="10"/>
          <w:szCs w:val="12"/>
        </w:rPr>
        <w:br w:type="page"/>
      </w:r>
    </w:p>
    <w:p w14:paraId="46D29473" w14:textId="77777777" w:rsidR="00C11304" w:rsidRPr="00C11304" w:rsidRDefault="00C11304" w:rsidP="00C11304">
      <w:pPr>
        <w:spacing w:before="0" w:after="160" w:line="259" w:lineRule="auto"/>
        <w:rPr>
          <w:sz w:val="10"/>
          <w:szCs w:val="12"/>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6"/>
        <w:gridCol w:w="121"/>
        <w:gridCol w:w="1889"/>
        <w:gridCol w:w="803"/>
        <w:gridCol w:w="288"/>
        <w:gridCol w:w="515"/>
        <w:gridCol w:w="803"/>
        <w:gridCol w:w="91"/>
        <w:gridCol w:w="713"/>
        <w:gridCol w:w="812"/>
        <w:gridCol w:w="15"/>
      </w:tblGrid>
      <w:tr w:rsidR="004B03B2" w:rsidRPr="000F4D5F" w14:paraId="4096DC7B" w14:textId="77777777" w:rsidTr="00663617">
        <w:trPr>
          <w:gridAfter w:val="1"/>
          <w:wAfter w:w="9" w:type="pct"/>
          <w:trHeight w:val="1040"/>
        </w:trPr>
        <w:tc>
          <w:tcPr>
            <w:tcW w:w="4991"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0FAED10F" w14:textId="599085BB" w:rsidR="004B03B2" w:rsidRPr="006E1FE8" w:rsidRDefault="004B03B2"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poten</w:t>
            </w:r>
            <w:r w:rsidR="00046157">
              <w:rPr>
                <w:rFonts w:eastAsia="Times New Roman"/>
                <w:b/>
                <w:bCs/>
                <w:color w:val="FFFFFF"/>
                <w:sz w:val="22"/>
                <w:lang w:val="de-DE" w:eastAsia="de-AT"/>
              </w:rPr>
              <w:t>z</w:t>
            </w:r>
            <w:r>
              <w:rPr>
                <w:rFonts w:eastAsia="Times New Roman"/>
                <w:b/>
                <w:bCs/>
                <w:color w:val="FFFFFF"/>
                <w:sz w:val="22"/>
                <w:lang w:val="de-DE" w:eastAsia="de-AT"/>
              </w:rPr>
              <w:t>ielle Gefährdungen des Gesundheitszustands erkennen, zielgruppenspezifisch situationsadäquat handeln und den Informationstransfer (z.</w:t>
            </w:r>
            <w:r w:rsidR="005652BE">
              <w:rPr>
                <w:rFonts w:eastAsia="Times New Roman"/>
                <w:b/>
                <w:bCs/>
                <w:color w:val="FFFFFF"/>
                <w:sz w:val="22"/>
                <w:lang w:val="de-DE" w:eastAsia="de-AT"/>
              </w:rPr>
              <w:t> </w:t>
            </w:r>
            <w:r>
              <w:rPr>
                <w:rFonts w:eastAsia="Times New Roman"/>
                <w:b/>
                <w:bCs/>
                <w:color w:val="FFFFFF"/>
                <w:sz w:val="22"/>
                <w:lang w:val="de-DE" w:eastAsia="de-AT"/>
              </w:rPr>
              <w:t xml:space="preserve">B. Gewalt in der Familie/gegenüber Frauen, gefährliche Umgebung) gewährleisten. </w:t>
            </w:r>
          </w:p>
        </w:tc>
      </w:tr>
      <w:tr w:rsidR="004B03B2" w:rsidRPr="006B74F5" w14:paraId="2ABA73C1" w14:textId="77777777" w:rsidTr="00523EBC">
        <w:trPr>
          <w:gridAfter w:val="1"/>
          <w:wAfter w:w="9" w:type="pct"/>
          <w:trHeight w:val="788"/>
        </w:trPr>
        <w:tc>
          <w:tcPr>
            <w:tcW w:w="2772"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76951EB7" w14:textId="444EAB81" w:rsidR="004B03B2" w:rsidRPr="006B74F5" w:rsidRDefault="004B03B2" w:rsidP="00C8020C">
            <w:pPr>
              <w:pStyle w:val="Kenntnisse"/>
              <w:rPr>
                <w:sz w:val="24"/>
                <w:szCs w:val="24"/>
              </w:rPr>
            </w:pPr>
            <w:r w:rsidRPr="006E1FE8">
              <w:t> </w:t>
            </w:r>
            <w:r w:rsidRPr="006B74F5">
              <w:br/>
            </w:r>
            <w:r w:rsidRPr="006E1FE8">
              <w:t>KENNTNISSE </w:t>
            </w:r>
          </w:p>
        </w:tc>
        <w:tc>
          <w:tcPr>
            <w:tcW w:w="602" w:type="pct"/>
            <w:gridSpan w:val="2"/>
            <w:tcBorders>
              <w:top w:val="single" w:sz="2" w:space="0" w:color="A6A6A6"/>
              <w:left w:val="single" w:sz="2" w:space="0" w:color="A6A6A6"/>
              <w:bottom w:val="single" w:sz="2" w:space="0" w:color="A6A6A6"/>
              <w:right w:val="single" w:sz="2" w:space="0" w:color="A6A6A6"/>
            </w:tcBorders>
            <w:shd w:val="clear" w:color="auto" w:fill="3F9AB3"/>
          </w:tcPr>
          <w:p w14:paraId="51C84FFC" w14:textId="77777777" w:rsidR="004B03B2" w:rsidRPr="006B74F5" w:rsidRDefault="004B03B2"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777" w:type="pct"/>
            <w:gridSpan w:val="3"/>
            <w:tcBorders>
              <w:top w:val="single" w:sz="2" w:space="0" w:color="A6A6A6"/>
              <w:left w:val="single" w:sz="2" w:space="0" w:color="A6A6A6"/>
              <w:bottom w:val="single" w:sz="2" w:space="0" w:color="A6A6A6"/>
              <w:right w:val="single" w:sz="2" w:space="0" w:color="A6A6A6"/>
            </w:tcBorders>
            <w:shd w:val="clear" w:color="auto" w:fill="3F9AB3"/>
          </w:tcPr>
          <w:p w14:paraId="0CB159FB" w14:textId="77777777" w:rsidR="004B03B2" w:rsidRPr="006B74F5" w:rsidRDefault="004B03B2" w:rsidP="007A555C">
            <w:pPr>
              <w:spacing w:before="0" w:after="0"/>
              <w:ind w:left="113" w:right="113"/>
              <w:jc w:val="center"/>
              <w:rPr>
                <w:b/>
                <w:bCs/>
                <w:color w:val="FFFFFF"/>
                <w:sz w:val="16"/>
                <w:szCs w:val="16"/>
              </w:rPr>
            </w:pPr>
            <w:r w:rsidRPr="006B74F5">
              <w:rPr>
                <w:b/>
                <w:bCs/>
                <w:color w:val="FFFFFF"/>
                <w:sz w:val="16"/>
                <w:szCs w:val="16"/>
              </w:rPr>
              <w:br/>
              <w:t>Kürzel</w:t>
            </w:r>
          </w:p>
          <w:p w14:paraId="0AD5A716" w14:textId="77777777" w:rsidR="004B03B2" w:rsidRPr="006B74F5" w:rsidRDefault="004B03B2"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1" w:type="pct"/>
            <w:gridSpan w:val="2"/>
            <w:tcBorders>
              <w:top w:val="single" w:sz="2" w:space="0" w:color="A6A6A6"/>
              <w:left w:val="single" w:sz="2" w:space="0" w:color="A6A6A6"/>
              <w:bottom w:val="single" w:sz="2" w:space="0" w:color="A6A6A6"/>
              <w:right w:val="single" w:sz="2" w:space="0" w:color="A6A6A6"/>
            </w:tcBorders>
            <w:shd w:val="clear" w:color="auto" w:fill="3F9AB3"/>
          </w:tcPr>
          <w:p w14:paraId="4177B39C" w14:textId="77777777" w:rsidR="004B03B2" w:rsidRPr="006B74F5" w:rsidRDefault="004B03B2" w:rsidP="007A555C">
            <w:pPr>
              <w:spacing w:before="0" w:after="0"/>
              <w:ind w:left="113" w:right="113"/>
              <w:jc w:val="center"/>
              <w:rPr>
                <w:b/>
                <w:bCs/>
                <w:color w:val="FFFFFF"/>
                <w:sz w:val="16"/>
                <w:szCs w:val="16"/>
              </w:rPr>
            </w:pPr>
            <w:r w:rsidRPr="006B74F5">
              <w:rPr>
                <w:b/>
                <w:bCs/>
                <w:color w:val="FFFFFF"/>
                <w:sz w:val="16"/>
                <w:szCs w:val="16"/>
              </w:rPr>
              <w:br/>
              <w:t>Kürzel</w:t>
            </w:r>
          </w:p>
          <w:p w14:paraId="28323F7D" w14:textId="77777777" w:rsidR="004B03B2" w:rsidRPr="006E1FE8" w:rsidRDefault="004B03B2"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B03B2" w:rsidRPr="006B74F5" w14:paraId="5FD499DE" w14:textId="77777777" w:rsidTr="00523EBC">
        <w:trPr>
          <w:gridAfter w:val="1"/>
          <w:wAfter w:w="9" w:type="pct"/>
          <w:trHeight w:val="630"/>
        </w:trPr>
        <w:tc>
          <w:tcPr>
            <w:tcW w:w="2772" w:type="pct"/>
            <w:gridSpan w:val="3"/>
            <w:tcBorders>
              <w:top w:val="single" w:sz="2" w:space="0" w:color="A6A6A6"/>
              <w:left w:val="single" w:sz="2" w:space="0" w:color="A6A6A6"/>
              <w:bottom w:val="single" w:sz="2" w:space="0" w:color="A6A6A6"/>
              <w:right w:val="single" w:sz="2" w:space="0" w:color="A6A6A6"/>
            </w:tcBorders>
            <w:vAlign w:val="center"/>
          </w:tcPr>
          <w:p w14:paraId="4DF788AE" w14:textId="77777777" w:rsidR="004B03B2" w:rsidRPr="006B74F5" w:rsidRDefault="004B03B2" w:rsidP="00303EAF">
            <w:pPr>
              <w:spacing w:before="0" w:after="0"/>
              <w:textAlignment w:val="baseline"/>
              <w:rPr>
                <w:rFonts w:eastAsia="Times New Roman"/>
                <w:sz w:val="24"/>
                <w:szCs w:val="24"/>
                <w:lang w:eastAsia="de-AT"/>
              </w:rPr>
            </w:pPr>
          </w:p>
        </w:tc>
        <w:tc>
          <w:tcPr>
            <w:tcW w:w="602" w:type="pct"/>
            <w:gridSpan w:val="2"/>
            <w:tcBorders>
              <w:top w:val="single" w:sz="2" w:space="0" w:color="A6A6A6"/>
              <w:left w:val="single" w:sz="2" w:space="0" w:color="A6A6A6"/>
              <w:bottom w:val="single" w:sz="2" w:space="0" w:color="A6A6A6"/>
              <w:right w:val="single" w:sz="2" w:space="0" w:color="A6A6A6"/>
            </w:tcBorders>
            <w:vAlign w:val="center"/>
          </w:tcPr>
          <w:p w14:paraId="2C4365B0" w14:textId="77777777" w:rsidR="004B03B2" w:rsidRPr="006B74F5" w:rsidRDefault="004B03B2" w:rsidP="00303EAF">
            <w:pPr>
              <w:spacing w:before="0" w:after="0"/>
              <w:jc w:val="center"/>
              <w:textAlignment w:val="baseline"/>
              <w:rPr>
                <w:rFonts w:eastAsia="Times New Roman"/>
                <w:sz w:val="24"/>
                <w:szCs w:val="24"/>
                <w:lang w:eastAsia="de-AT"/>
              </w:rPr>
            </w:pPr>
          </w:p>
        </w:tc>
        <w:tc>
          <w:tcPr>
            <w:tcW w:w="777" w:type="pct"/>
            <w:gridSpan w:val="3"/>
            <w:tcBorders>
              <w:top w:val="single" w:sz="2" w:space="0" w:color="A6A6A6"/>
              <w:left w:val="single" w:sz="2" w:space="0" w:color="A6A6A6"/>
              <w:bottom w:val="single" w:sz="2" w:space="0" w:color="A6A6A6"/>
              <w:right w:val="single" w:sz="2" w:space="0" w:color="A6A6A6"/>
            </w:tcBorders>
            <w:vAlign w:val="center"/>
          </w:tcPr>
          <w:p w14:paraId="30A0C8AF" w14:textId="77777777" w:rsidR="004B03B2" w:rsidRPr="006B74F5" w:rsidRDefault="004B03B2" w:rsidP="00303EAF">
            <w:pPr>
              <w:spacing w:before="0" w:after="0"/>
              <w:ind w:left="105"/>
              <w:jc w:val="center"/>
              <w:textAlignment w:val="baseline"/>
              <w:rPr>
                <w:rFonts w:eastAsia="Times New Roman"/>
                <w:sz w:val="24"/>
                <w:szCs w:val="24"/>
                <w:lang w:eastAsia="de-AT"/>
              </w:rPr>
            </w:pPr>
          </w:p>
        </w:tc>
        <w:tc>
          <w:tcPr>
            <w:tcW w:w="841" w:type="pct"/>
            <w:gridSpan w:val="2"/>
            <w:tcBorders>
              <w:top w:val="single" w:sz="2" w:space="0" w:color="A6A6A6"/>
              <w:left w:val="single" w:sz="2" w:space="0" w:color="A6A6A6"/>
              <w:bottom w:val="single" w:sz="2" w:space="0" w:color="A6A6A6"/>
              <w:right w:val="single" w:sz="2" w:space="0" w:color="A6A6A6"/>
            </w:tcBorders>
            <w:vAlign w:val="center"/>
          </w:tcPr>
          <w:p w14:paraId="233FC0CF" w14:textId="77777777" w:rsidR="004B03B2" w:rsidRPr="006E1FE8" w:rsidRDefault="004B03B2" w:rsidP="00303EAF">
            <w:pPr>
              <w:spacing w:before="0" w:after="0"/>
              <w:ind w:left="105"/>
              <w:jc w:val="center"/>
              <w:textAlignment w:val="baseline"/>
              <w:rPr>
                <w:rFonts w:eastAsia="Times New Roman"/>
                <w:sz w:val="24"/>
                <w:szCs w:val="24"/>
                <w:lang w:eastAsia="de-AT"/>
              </w:rPr>
            </w:pPr>
          </w:p>
        </w:tc>
      </w:tr>
      <w:tr w:rsidR="000A5C6E" w:rsidRPr="00DD614C" w14:paraId="2C7F2209" w14:textId="77777777" w:rsidTr="00663617">
        <w:trPr>
          <w:gridAfter w:val="1"/>
          <w:wAfter w:w="9" w:type="pct"/>
          <w:trHeight w:val="630"/>
        </w:trPr>
        <w:tc>
          <w:tcPr>
            <w:tcW w:w="4991"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3B18F9CC" w14:textId="5F666995" w:rsidR="00DD614C" w:rsidRPr="00684C4B" w:rsidRDefault="00684C4B" w:rsidP="00663617">
            <w:pPr>
              <w:spacing w:before="0" w:after="0"/>
              <w:ind w:left="102"/>
              <w:textAlignment w:val="baseline"/>
              <w:rPr>
                <w:rFonts w:eastAsia="Times New Roman"/>
                <w:szCs w:val="20"/>
                <w:lang w:eastAsia="de-AT"/>
              </w:rPr>
            </w:pPr>
            <w:r>
              <w:rPr>
                <w:rFonts w:eastAsia="Times New Roman"/>
                <w:szCs w:val="20"/>
                <w:lang w:eastAsia="de-AT"/>
              </w:rPr>
              <w:br/>
              <w:t xml:space="preserve">Beispiel Gewalt: </w:t>
            </w:r>
          </w:p>
          <w:p w14:paraId="607916A2" w14:textId="204CBDC5" w:rsidR="000A5C6E" w:rsidRPr="00DD614C" w:rsidRDefault="00DD614C" w:rsidP="00775E0B">
            <w:pPr>
              <w:pStyle w:val="Aufzhlung"/>
              <w:rPr>
                <w:rFonts w:eastAsia="Times New Roman"/>
              </w:rPr>
            </w:pPr>
            <w:r w:rsidRPr="00DD614C">
              <w:rPr>
                <w:rFonts w:eastAsia="Times New Roman"/>
              </w:rPr>
              <w:t>Arten von Gewalt: körperlich, psychisch, sexuell, wirtschaftlich und ihre Auswirkungen auf die Gesundheit</w:t>
            </w:r>
          </w:p>
          <w:p w14:paraId="225561F9" w14:textId="77777777" w:rsidR="00DD614C" w:rsidRPr="00DD614C" w:rsidRDefault="00DD614C" w:rsidP="00775E0B">
            <w:pPr>
              <w:pStyle w:val="Aufzhlung"/>
              <w:rPr>
                <w:rFonts w:eastAsia="Times New Roman"/>
              </w:rPr>
            </w:pPr>
            <w:r w:rsidRPr="00DD614C">
              <w:rPr>
                <w:rFonts w:eastAsia="Times New Roman"/>
              </w:rPr>
              <w:t>Anzeichen von Gewalt: körperlich, im Verhalten, sozial</w:t>
            </w:r>
          </w:p>
          <w:p w14:paraId="5C00A87D" w14:textId="5CA423A2" w:rsidR="00DD614C" w:rsidRPr="00DD614C" w:rsidRDefault="00684C4B" w:rsidP="00775E0B">
            <w:pPr>
              <w:pStyle w:val="Aufzhlung"/>
              <w:rPr>
                <w:rFonts w:eastAsia="Times New Roman"/>
              </w:rPr>
            </w:pPr>
            <w:r>
              <w:rPr>
                <w:rFonts w:eastAsia="Times New Roman"/>
              </w:rPr>
              <w:t>b</w:t>
            </w:r>
            <w:r w:rsidR="00DD614C" w:rsidRPr="00DD614C">
              <w:rPr>
                <w:rFonts w:eastAsia="Times New Roman"/>
              </w:rPr>
              <w:t xml:space="preserve">esonders gefährdete Risikogruppen: Frauen, Kinder, ältere Menschen, Menschen mit Behinderungen </w:t>
            </w:r>
          </w:p>
          <w:p w14:paraId="5ACE5808" w14:textId="77777777" w:rsidR="00DD614C" w:rsidRDefault="00DD614C" w:rsidP="00775E0B">
            <w:pPr>
              <w:pStyle w:val="Aufzhlung"/>
              <w:rPr>
                <w:rFonts w:eastAsia="Times New Roman"/>
              </w:rPr>
            </w:pPr>
            <w:r>
              <w:rPr>
                <w:rFonts w:eastAsia="Times New Roman"/>
              </w:rPr>
              <w:t>Risikofaktoren für Gewalt</w:t>
            </w:r>
          </w:p>
          <w:p w14:paraId="01120D9D" w14:textId="77777777" w:rsidR="00DD614C" w:rsidRDefault="00DD614C" w:rsidP="00775E0B">
            <w:pPr>
              <w:pStyle w:val="Aufzhlung"/>
              <w:rPr>
                <w:rFonts w:eastAsia="Times New Roman"/>
              </w:rPr>
            </w:pPr>
            <w:r>
              <w:rPr>
                <w:rFonts w:eastAsia="Times New Roman"/>
              </w:rPr>
              <w:t>Gewaltschutzgesetze</w:t>
            </w:r>
          </w:p>
          <w:p w14:paraId="33975F8D" w14:textId="77777777" w:rsidR="00DD614C" w:rsidRDefault="00DD614C" w:rsidP="00775E0B">
            <w:pPr>
              <w:pStyle w:val="Aufzhlung"/>
              <w:rPr>
                <w:rFonts w:eastAsia="Times New Roman"/>
              </w:rPr>
            </w:pPr>
            <w:r>
              <w:rPr>
                <w:rFonts w:eastAsia="Times New Roman"/>
              </w:rPr>
              <w:t>Meldepflichten</w:t>
            </w:r>
          </w:p>
          <w:p w14:paraId="61F1E772" w14:textId="77777777" w:rsidR="00DD614C" w:rsidRDefault="00DD614C" w:rsidP="00775E0B">
            <w:pPr>
              <w:pStyle w:val="Aufzhlung"/>
              <w:rPr>
                <w:rFonts w:eastAsia="Times New Roman"/>
              </w:rPr>
            </w:pPr>
            <w:r>
              <w:rPr>
                <w:rFonts w:eastAsia="Times New Roman"/>
              </w:rPr>
              <w:t>…</w:t>
            </w:r>
          </w:p>
          <w:p w14:paraId="1F4EC8EE" w14:textId="7FB19864" w:rsidR="00DD614C" w:rsidRPr="00DD614C" w:rsidRDefault="00DD614C" w:rsidP="00DD614C">
            <w:pPr>
              <w:pStyle w:val="Listenabsatz"/>
              <w:spacing w:before="0" w:after="0"/>
              <w:ind w:left="825"/>
              <w:textAlignment w:val="baseline"/>
              <w:rPr>
                <w:rFonts w:eastAsia="Times New Roman"/>
                <w:szCs w:val="20"/>
                <w:lang w:eastAsia="de-AT"/>
              </w:rPr>
            </w:pPr>
          </w:p>
        </w:tc>
      </w:tr>
      <w:tr w:rsidR="004B03B2" w:rsidRPr="006B74F5" w14:paraId="2EAB4345" w14:textId="77777777" w:rsidTr="00663617">
        <w:trPr>
          <w:gridAfter w:val="1"/>
          <w:wAfter w:w="9" w:type="pct"/>
          <w:trHeight w:val="468"/>
        </w:trPr>
        <w:tc>
          <w:tcPr>
            <w:tcW w:w="4991"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A1FBD3A" w14:textId="77777777" w:rsidR="004B03B2" w:rsidRPr="006B74F5" w:rsidRDefault="004B03B2" w:rsidP="00303EA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B03B2" w:rsidRPr="006B74F5" w14:paraId="346EA562" w14:textId="77777777" w:rsidTr="00523EBC">
        <w:trPr>
          <w:gridAfter w:val="1"/>
          <w:wAfter w:w="9" w:type="pct"/>
          <w:trHeight w:val="531"/>
        </w:trPr>
        <w:tc>
          <w:tcPr>
            <w:tcW w:w="1663"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B4088CD" w14:textId="77777777" w:rsidR="004B03B2" w:rsidRPr="006E1FE8" w:rsidRDefault="004B03B2" w:rsidP="00303EA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710"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5CD1F66" w14:textId="77777777" w:rsidR="004B03B2" w:rsidRPr="006E1FE8" w:rsidRDefault="004B03B2" w:rsidP="00303EA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18"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93A80DE" w14:textId="77777777" w:rsidR="004B03B2" w:rsidRPr="006E1FE8" w:rsidRDefault="004B03B2" w:rsidP="00303EA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663617" w:rsidRPr="00531E08" w14:paraId="10C9CC1D" w14:textId="77777777" w:rsidTr="00523EBC">
        <w:trPr>
          <w:trHeight w:val="531"/>
        </w:trPr>
        <w:tc>
          <w:tcPr>
            <w:tcW w:w="337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12BD1CF" w14:textId="15D6516E" w:rsidR="00663617" w:rsidRPr="00531E08" w:rsidRDefault="00663617" w:rsidP="00663617">
            <w:pPr>
              <w:spacing w:before="120" w:after="120"/>
              <w:ind w:left="105"/>
              <w:textAlignment w:val="baseline"/>
              <w:rPr>
                <w:rFonts w:eastAsia="Times New Roman"/>
                <w:b/>
                <w:bCs/>
                <w:szCs w:val="20"/>
                <w:lang w:val="de-DE" w:eastAsia="de-AT"/>
              </w:rPr>
            </w:pPr>
            <w:r w:rsidRPr="00D03B99">
              <w:rPr>
                <w:rFonts w:eastAsia="Times New Roman"/>
                <w:b/>
                <w:bCs/>
                <w:szCs w:val="20"/>
                <w:lang w:val="de-DE" w:eastAsia="de-AT"/>
              </w:rPr>
              <w:t xml:space="preserve">4.1.1: </w:t>
            </w:r>
            <w:r w:rsidRPr="00D03B99">
              <w:rPr>
                <w:rFonts w:eastAsia="Times New Roman"/>
                <w:szCs w:val="20"/>
                <w:lang w:val="de-DE" w:eastAsia="de-AT"/>
              </w:rPr>
              <w:t>durch Pflege beeinflussbare Risikofaktoren für die Gesundheit sowie für unterschiedliche Lebensaktivitäten nennen. </w:t>
            </w:r>
            <w:r w:rsidRPr="00D03B99">
              <w:rPr>
                <w:rFonts w:eastAsia="Times New Roman"/>
                <w:szCs w:val="20"/>
                <w:lang w:eastAsia="de-AT"/>
              </w:rPr>
              <w:t> </w:t>
            </w:r>
          </w:p>
        </w:tc>
        <w:tc>
          <w:tcPr>
            <w:tcW w:w="1626"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2BD3C93" w14:textId="2AE292F0" w:rsidR="00663617" w:rsidRPr="00531E08" w:rsidRDefault="00663617" w:rsidP="00193F89">
            <w:pPr>
              <w:spacing w:before="120" w:after="120"/>
              <w:ind w:left="105"/>
              <w:jc w:val="center"/>
              <w:textAlignment w:val="baseline"/>
              <w:rPr>
                <w:rFonts w:eastAsia="Times New Roman"/>
                <w:b/>
                <w:bCs/>
                <w:szCs w:val="20"/>
                <w:lang w:val="de-DE" w:eastAsia="de-AT"/>
              </w:rPr>
            </w:pPr>
          </w:p>
        </w:tc>
      </w:tr>
      <w:tr w:rsidR="00D03B99" w:rsidRPr="00531E08" w14:paraId="00DD2C0A" w14:textId="77777777" w:rsidTr="00523EBC">
        <w:trPr>
          <w:trHeight w:val="531"/>
        </w:trPr>
        <w:tc>
          <w:tcPr>
            <w:tcW w:w="337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6D9B203" w14:textId="3CE84D1F" w:rsidR="00D03B99" w:rsidRPr="004F0AB7" w:rsidRDefault="00D03B99" w:rsidP="00193F89">
            <w:pPr>
              <w:spacing w:before="120" w:after="120"/>
              <w:ind w:left="105"/>
              <w:textAlignment w:val="baseline"/>
              <w:rPr>
                <w:rFonts w:eastAsia="Times New Roman"/>
                <w:b/>
                <w:bCs/>
                <w:szCs w:val="20"/>
                <w:lang w:val="de-DE" w:eastAsia="de-AT"/>
              </w:rPr>
            </w:pPr>
            <w:r w:rsidRPr="00D03B99">
              <w:rPr>
                <w:rFonts w:eastAsia="Times New Roman"/>
                <w:b/>
                <w:bCs/>
                <w:szCs w:val="20"/>
                <w:lang w:val="de-DE" w:eastAsia="de-AT"/>
              </w:rPr>
              <w:t>4.4.7:</w:t>
            </w:r>
            <w:r w:rsidRPr="00D03B99">
              <w:rPr>
                <w:rFonts w:eastAsia="Times New Roman"/>
                <w:szCs w:val="20"/>
                <w:lang w:val="de-DE" w:eastAsia="de-AT"/>
              </w:rPr>
              <w:t xml:space="preserve"> das Ernährungsverhalten pflegebedürftiger Menschen beobachten und beschreiben.</w:t>
            </w:r>
            <w:r w:rsidRPr="00D03B99">
              <w:rPr>
                <w:rFonts w:eastAsia="Times New Roman"/>
                <w:szCs w:val="20"/>
                <w:lang w:eastAsia="de-AT"/>
              </w:rPr>
              <w:t> </w:t>
            </w:r>
          </w:p>
        </w:tc>
        <w:tc>
          <w:tcPr>
            <w:tcW w:w="1626"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88EFF18" w14:textId="77777777" w:rsidR="00D03B99" w:rsidRPr="00531E08" w:rsidRDefault="00D03B99" w:rsidP="00193F89">
            <w:pPr>
              <w:spacing w:before="120" w:after="120"/>
              <w:ind w:left="105"/>
              <w:jc w:val="center"/>
              <w:textAlignment w:val="baseline"/>
              <w:rPr>
                <w:rFonts w:eastAsia="Times New Roman"/>
                <w:b/>
                <w:bCs/>
                <w:szCs w:val="20"/>
                <w:lang w:val="de-DE" w:eastAsia="de-AT"/>
              </w:rPr>
            </w:pPr>
          </w:p>
        </w:tc>
      </w:tr>
      <w:tr w:rsidR="00D03B99" w:rsidRPr="00531E08" w14:paraId="69A167AF" w14:textId="77777777" w:rsidTr="00523EBC">
        <w:trPr>
          <w:trHeight w:val="531"/>
        </w:trPr>
        <w:tc>
          <w:tcPr>
            <w:tcW w:w="337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FEF39D3" w14:textId="433216EA" w:rsidR="00D03B99" w:rsidRPr="004F0AB7" w:rsidRDefault="00D03B99" w:rsidP="00193F89">
            <w:pPr>
              <w:spacing w:before="120" w:after="120"/>
              <w:ind w:left="105"/>
              <w:textAlignment w:val="baseline"/>
              <w:rPr>
                <w:rFonts w:eastAsia="Times New Roman"/>
                <w:b/>
                <w:bCs/>
                <w:szCs w:val="20"/>
                <w:lang w:val="de-DE" w:eastAsia="de-AT"/>
              </w:rPr>
            </w:pPr>
            <w:r w:rsidRPr="00D03B99">
              <w:rPr>
                <w:rFonts w:eastAsia="Times New Roman"/>
                <w:b/>
                <w:bCs/>
                <w:szCs w:val="20"/>
                <w:lang w:val="de-DE" w:eastAsia="de-AT"/>
              </w:rPr>
              <w:t xml:space="preserve">4.4.9: </w:t>
            </w:r>
            <w:r w:rsidRPr="00D03B99">
              <w:rPr>
                <w:rFonts w:eastAsia="Times New Roman"/>
                <w:szCs w:val="20"/>
                <w:lang w:val="de-DE" w:eastAsia="de-AT"/>
              </w:rPr>
              <w:t>die Bedeutung von Impfungen und der eigenen Haltung und Verantwortung im beruflichen Kontext erläutern.</w:t>
            </w:r>
            <w:r w:rsidRPr="00D03B99">
              <w:rPr>
                <w:rFonts w:eastAsia="Times New Roman"/>
                <w:szCs w:val="20"/>
                <w:lang w:eastAsia="de-AT"/>
              </w:rPr>
              <w:t> </w:t>
            </w:r>
          </w:p>
        </w:tc>
        <w:tc>
          <w:tcPr>
            <w:tcW w:w="1626"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78A245A" w14:textId="77777777" w:rsidR="00D03B99" w:rsidRPr="00531E08" w:rsidRDefault="00D03B99" w:rsidP="00193F89">
            <w:pPr>
              <w:spacing w:before="120" w:after="120"/>
              <w:ind w:left="105"/>
              <w:jc w:val="center"/>
              <w:textAlignment w:val="baseline"/>
              <w:rPr>
                <w:rFonts w:eastAsia="Times New Roman"/>
                <w:b/>
                <w:bCs/>
                <w:szCs w:val="20"/>
                <w:lang w:val="de-DE" w:eastAsia="de-AT"/>
              </w:rPr>
            </w:pPr>
          </w:p>
        </w:tc>
      </w:tr>
      <w:tr w:rsidR="00D03B99" w:rsidRPr="00531E08" w14:paraId="2173996B" w14:textId="77777777" w:rsidTr="00523EBC">
        <w:trPr>
          <w:trHeight w:val="531"/>
        </w:trPr>
        <w:tc>
          <w:tcPr>
            <w:tcW w:w="337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64DA927" w14:textId="11CA328F" w:rsidR="00D03B99" w:rsidRPr="00D03B99" w:rsidRDefault="00D03B99" w:rsidP="00193F89">
            <w:pPr>
              <w:spacing w:before="120" w:after="120"/>
              <w:ind w:left="105"/>
              <w:textAlignment w:val="baseline"/>
              <w:rPr>
                <w:rFonts w:eastAsia="Times New Roman"/>
                <w:b/>
                <w:bCs/>
                <w:szCs w:val="20"/>
                <w:lang w:val="de-DE" w:eastAsia="de-AT"/>
              </w:rPr>
            </w:pPr>
            <w:r w:rsidRPr="00D03B99">
              <w:rPr>
                <w:rFonts w:eastAsia="Times New Roman"/>
                <w:b/>
                <w:bCs/>
                <w:szCs w:val="20"/>
                <w:lang w:val="de-DE" w:eastAsia="de-AT"/>
              </w:rPr>
              <w:t xml:space="preserve">5.4.1: </w:t>
            </w:r>
            <w:r w:rsidRPr="00D03B99">
              <w:rPr>
                <w:rFonts w:eastAsia="Times New Roman"/>
                <w:szCs w:val="20"/>
                <w:lang w:val="de-DE" w:eastAsia="de-AT"/>
              </w:rPr>
              <w:t>Möglichkeiten der Gesundheitsförderung und Prävention im Pflegealltag anhand der</w:t>
            </w:r>
            <w:r w:rsidR="00684C4B">
              <w:rPr>
                <w:rFonts w:eastAsia="Times New Roman"/>
                <w:szCs w:val="20"/>
                <w:lang w:val="de-DE" w:eastAsia="de-AT"/>
              </w:rPr>
              <w:t xml:space="preserve"> </w:t>
            </w:r>
            <w:r w:rsidRPr="00D03B99">
              <w:rPr>
                <w:rFonts w:eastAsia="Times New Roman"/>
                <w:szCs w:val="20"/>
                <w:lang w:val="de-DE" w:eastAsia="de-AT"/>
              </w:rPr>
              <w:t>Lebensaktivitäten aufzeigen. </w:t>
            </w:r>
            <w:r w:rsidRPr="00D03B99">
              <w:rPr>
                <w:rFonts w:eastAsia="Times New Roman"/>
                <w:b/>
                <w:bCs/>
                <w:szCs w:val="20"/>
                <w:lang w:eastAsia="de-AT"/>
              </w:rPr>
              <w:t> </w:t>
            </w:r>
          </w:p>
        </w:tc>
        <w:tc>
          <w:tcPr>
            <w:tcW w:w="1626"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C5EF1EB" w14:textId="77777777" w:rsidR="00D03B99" w:rsidRPr="00531E08" w:rsidRDefault="00D03B99" w:rsidP="00193F89">
            <w:pPr>
              <w:spacing w:before="120" w:after="120"/>
              <w:ind w:left="105"/>
              <w:jc w:val="center"/>
              <w:textAlignment w:val="baseline"/>
              <w:rPr>
                <w:rFonts w:eastAsia="Times New Roman"/>
                <w:b/>
                <w:bCs/>
                <w:szCs w:val="20"/>
                <w:lang w:val="de-DE" w:eastAsia="de-AT"/>
              </w:rPr>
            </w:pPr>
          </w:p>
        </w:tc>
      </w:tr>
      <w:tr w:rsidR="00F67DF9" w:rsidRPr="00BB6776" w14:paraId="0DC072DA" w14:textId="77777777" w:rsidTr="00AD648B">
        <w:trPr>
          <w:trHeight w:val="531"/>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001BD1A" w14:textId="24EB793A" w:rsidR="00F67DF9" w:rsidRPr="00BB6776" w:rsidRDefault="00F67DF9" w:rsidP="00F67DF9">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 xml:space="preserve">7.6.10: </w:t>
            </w:r>
            <w:r w:rsidRPr="00BB6776">
              <w:rPr>
                <w:rFonts w:eastAsia="Times New Roman"/>
                <w:szCs w:val="20"/>
                <w:lang w:eastAsia="de-AT"/>
              </w:rPr>
              <w:t>gewaltfördernde und -hemmende Faktoren im Pflegealltag darlegen.</w:t>
            </w:r>
          </w:p>
        </w:tc>
      </w:tr>
      <w:tr w:rsidR="00F67DF9" w:rsidRPr="00BB6776" w14:paraId="6AE509F5" w14:textId="77777777" w:rsidTr="00AD648B">
        <w:trPr>
          <w:trHeight w:val="531"/>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1E0DF58" w14:textId="06DEF976" w:rsidR="00F67DF9" w:rsidRPr="00BB6776" w:rsidRDefault="00F67DF9" w:rsidP="00F67DF9">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 xml:space="preserve">8.6.12: </w:t>
            </w:r>
            <w:r w:rsidRPr="00BB6776">
              <w:rPr>
                <w:rFonts w:eastAsia="Times New Roman"/>
                <w:szCs w:val="20"/>
                <w:lang w:eastAsia="de-AT"/>
              </w:rPr>
              <w:t>den eigenen Standpunkt zu alltäglicher Gewalt reflektieren.</w:t>
            </w:r>
          </w:p>
        </w:tc>
      </w:tr>
      <w:tr w:rsidR="00F67DF9" w:rsidRPr="00BB6776" w14:paraId="042812B1" w14:textId="77777777" w:rsidTr="00AD648B">
        <w:trPr>
          <w:trHeight w:val="531"/>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C604447" w14:textId="7F263D35" w:rsidR="00F67DF9" w:rsidRPr="00BB6776" w:rsidRDefault="00F67DF9" w:rsidP="00F67DF9">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 xml:space="preserve">9.6.8: </w:t>
            </w:r>
            <w:r w:rsidRPr="00BB6776">
              <w:rPr>
                <w:rFonts w:eastAsia="Times New Roman"/>
                <w:szCs w:val="20"/>
                <w:lang w:eastAsia="de-AT"/>
              </w:rPr>
              <w:t>verschiedene Formen von Gewalt beschreiben und Anzeichen von Gewalteinwirkung unterscheiden.</w:t>
            </w:r>
          </w:p>
        </w:tc>
      </w:tr>
      <w:tr w:rsidR="00F67DF9" w:rsidRPr="00531E08" w14:paraId="523E1286" w14:textId="77777777" w:rsidTr="00AD648B">
        <w:trPr>
          <w:trHeight w:val="531"/>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98F8715" w14:textId="63984A8D" w:rsidR="00F67DF9" w:rsidRPr="00BB6776" w:rsidRDefault="00F67DF9" w:rsidP="00F67DF9">
            <w:pPr>
              <w:spacing w:before="120" w:after="120"/>
              <w:ind w:left="105"/>
              <w:textAlignment w:val="baseline"/>
              <w:rPr>
                <w:rFonts w:eastAsia="Times New Roman"/>
                <w:b/>
                <w:bCs/>
                <w:szCs w:val="20"/>
                <w:lang w:val="de-DE" w:eastAsia="de-AT"/>
              </w:rPr>
            </w:pPr>
            <w:r w:rsidRPr="00BB6776">
              <w:rPr>
                <w:rFonts w:eastAsia="Times New Roman"/>
                <w:b/>
                <w:bCs/>
                <w:szCs w:val="20"/>
                <w:lang w:eastAsia="de-AT"/>
              </w:rPr>
              <w:t xml:space="preserve">9.6.9: </w:t>
            </w:r>
            <w:r w:rsidRPr="00BB6776">
              <w:rPr>
                <w:rFonts w:eastAsia="Times New Roman"/>
                <w:szCs w:val="20"/>
                <w:lang w:eastAsia="de-AT"/>
              </w:rPr>
              <w:t>erläutern, welche Schritte im Rahmen der Hauskrankenpflege gesetzt werden, wenn Anzeichen von Gewalt zu erkennen sind.</w:t>
            </w:r>
          </w:p>
        </w:tc>
      </w:tr>
      <w:tr w:rsidR="004B03B2" w:rsidRPr="006B74F5" w14:paraId="3AF22BC3" w14:textId="77777777" w:rsidTr="00663617">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After w:val="1"/>
          <w:wAfter w:w="9" w:type="pct"/>
          <w:cantSplit/>
          <w:trHeight w:val="1361"/>
        </w:trPr>
        <w:tc>
          <w:tcPr>
            <w:tcW w:w="277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49BCEB1" w14:textId="77777777" w:rsidR="004B03B2" w:rsidRPr="004E52EC" w:rsidRDefault="004B03B2"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85563B3" w14:textId="77777777" w:rsidR="004B03B2" w:rsidRPr="00EF0429" w:rsidRDefault="004B03B2" w:rsidP="00074183">
            <w:pPr>
              <w:spacing w:before="0" w:after="0"/>
              <w:ind w:left="113" w:right="113"/>
              <w:jc w:val="center"/>
              <w:rPr>
                <w:b/>
                <w:bCs/>
                <w:color w:val="FFFFFF"/>
                <w:sz w:val="16"/>
                <w:szCs w:val="16"/>
              </w:rPr>
            </w:pPr>
            <w:r w:rsidRPr="00EF0429">
              <w:rPr>
                <w:b/>
                <w:bCs/>
                <w:color w:val="FFFFFF"/>
                <w:sz w:val="16"/>
                <w:szCs w:val="16"/>
              </w:rPr>
              <w:t>Gesehen</w:t>
            </w:r>
          </w:p>
        </w:tc>
        <w:tc>
          <w:tcPr>
            <w:tcW w:w="4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EDE8632" w14:textId="77777777" w:rsidR="004B03B2" w:rsidRPr="004E52EC" w:rsidRDefault="004B03B2" w:rsidP="00074183">
            <w:pPr>
              <w:spacing w:before="0" w:after="0"/>
              <w:jc w:val="center"/>
              <w:rPr>
                <w:b/>
                <w:bCs/>
                <w:color w:val="FFFFFF"/>
                <w:sz w:val="16"/>
                <w:szCs w:val="16"/>
              </w:rPr>
            </w:pPr>
            <w:r w:rsidRPr="004E52EC">
              <w:rPr>
                <w:b/>
                <w:bCs/>
                <w:color w:val="FFFFFF"/>
                <w:sz w:val="16"/>
                <w:szCs w:val="16"/>
              </w:rPr>
              <w:t>Unter Aufsicht durchgeführt</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9CF0088" w14:textId="77777777" w:rsidR="004B03B2" w:rsidRPr="004E52EC" w:rsidRDefault="004B03B2" w:rsidP="00074183">
            <w:pPr>
              <w:spacing w:before="0" w:after="0"/>
              <w:ind w:left="113" w:right="113"/>
              <w:jc w:val="center"/>
              <w:rPr>
                <w:b/>
                <w:bCs/>
                <w:color w:val="FFFFFF"/>
                <w:sz w:val="16"/>
                <w:szCs w:val="16"/>
              </w:rPr>
            </w:pPr>
            <w:r w:rsidRPr="004E52EC">
              <w:rPr>
                <w:b/>
                <w:bCs/>
                <w:color w:val="FFFFFF"/>
                <w:sz w:val="16"/>
                <w:szCs w:val="16"/>
              </w:rPr>
              <w:t>Selbstständig durchgeführt</w:t>
            </w:r>
          </w:p>
        </w:tc>
        <w:tc>
          <w:tcPr>
            <w:tcW w:w="4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5544F79" w14:textId="77777777" w:rsidR="004B03B2" w:rsidRPr="006B74F5" w:rsidRDefault="004B03B2" w:rsidP="00074183">
            <w:pPr>
              <w:spacing w:before="0" w:after="0"/>
              <w:ind w:left="113" w:right="113"/>
              <w:jc w:val="center"/>
              <w:rPr>
                <w:b/>
                <w:bCs/>
                <w:color w:val="FFFFFF"/>
                <w:sz w:val="16"/>
                <w:szCs w:val="16"/>
              </w:rPr>
            </w:pPr>
            <w:r w:rsidRPr="006B74F5">
              <w:rPr>
                <w:b/>
                <w:bCs/>
                <w:color w:val="FFFFFF"/>
                <w:sz w:val="16"/>
                <w:szCs w:val="16"/>
              </w:rPr>
              <w:t>Kürzel</w:t>
            </w:r>
          </w:p>
          <w:p w14:paraId="3E79CEA4" w14:textId="77777777" w:rsidR="004B03B2" w:rsidRPr="006B74F5" w:rsidRDefault="004B03B2" w:rsidP="00074183">
            <w:pPr>
              <w:spacing w:before="0" w:after="0"/>
              <w:jc w:val="center"/>
              <w:rPr>
                <w:b/>
                <w:bCs/>
                <w:color w:val="FFFFFF"/>
                <w:sz w:val="22"/>
              </w:rPr>
            </w:pPr>
            <w:r w:rsidRPr="006B74F5">
              <w:rPr>
                <w:b/>
                <w:bCs/>
                <w:color w:val="FFFFFF"/>
                <w:sz w:val="16"/>
                <w:szCs w:val="16"/>
              </w:rPr>
              <w:t>Lehrling</w:t>
            </w:r>
          </w:p>
        </w:tc>
        <w:tc>
          <w:tcPr>
            <w:tcW w:w="4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1F942D1" w14:textId="77777777" w:rsidR="004B03B2" w:rsidRPr="006B74F5" w:rsidRDefault="004B03B2" w:rsidP="00074183">
            <w:pPr>
              <w:spacing w:before="0" w:after="0"/>
              <w:ind w:left="113" w:right="113"/>
              <w:jc w:val="center"/>
              <w:rPr>
                <w:b/>
                <w:bCs/>
                <w:color w:val="FFFFFF"/>
                <w:sz w:val="16"/>
                <w:szCs w:val="16"/>
              </w:rPr>
            </w:pPr>
            <w:r w:rsidRPr="006B74F5">
              <w:rPr>
                <w:b/>
                <w:bCs/>
                <w:color w:val="FFFFFF"/>
                <w:sz w:val="16"/>
                <w:szCs w:val="16"/>
              </w:rPr>
              <w:t>Kürzel</w:t>
            </w:r>
          </w:p>
          <w:p w14:paraId="32853294" w14:textId="77777777" w:rsidR="004B03B2" w:rsidRPr="006B74F5" w:rsidRDefault="004B03B2" w:rsidP="00074183">
            <w:pPr>
              <w:spacing w:before="0" w:after="0"/>
              <w:jc w:val="center"/>
              <w:rPr>
                <w:b/>
                <w:bCs/>
                <w:color w:val="FFFFFF"/>
                <w:sz w:val="22"/>
              </w:rPr>
            </w:pPr>
            <w:proofErr w:type="spellStart"/>
            <w:r w:rsidRPr="006B74F5">
              <w:rPr>
                <w:b/>
                <w:bCs/>
                <w:color w:val="FFFFFF"/>
                <w:sz w:val="16"/>
                <w:szCs w:val="16"/>
              </w:rPr>
              <w:t>Ausbilder:in</w:t>
            </w:r>
            <w:proofErr w:type="spellEnd"/>
          </w:p>
        </w:tc>
      </w:tr>
      <w:tr w:rsidR="004B03B2" w:rsidRPr="006B74F5" w14:paraId="35773B7D" w14:textId="77777777" w:rsidTr="00663617">
        <w:trPr>
          <w:gridAfter w:val="1"/>
          <w:wAfter w:w="9" w:type="pct"/>
          <w:trHeight w:val="630"/>
        </w:trPr>
        <w:tc>
          <w:tcPr>
            <w:tcW w:w="2772"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7785A311" w14:textId="77777777" w:rsidR="004B03B2" w:rsidRPr="006B74F5" w:rsidRDefault="004B03B2" w:rsidP="00303EAF">
            <w:pPr>
              <w:spacing w:before="0" w:after="0"/>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CCDAB1A" w14:textId="77777777" w:rsidR="004B03B2" w:rsidRPr="006B74F5" w:rsidRDefault="004B03B2" w:rsidP="00074183">
            <w:pPr>
              <w:spacing w:before="0" w:after="0"/>
              <w:jc w:val="center"/>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929DBE3" w14:textId="77777777" w:rsidR="004B03B2" w:rsidRPr="006B74F5" w:rsidRDefault="004B03B2" w:rsidP="00074183">
            <w:pPr>
              <w:spacing w:before="0" w:after="0"/>
              <w:ind w:left="105"/>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5E56C55" w14:textId="77777777" w:rsidR="004B03B2" w:rsidRPr="006B74F5" w:rsidRDefault="004B03B2" w:rsidP="00074183">
            <w:pPr>
              <w:spacing w:before="0" w:after="0"/>
              <w:ind w:left="105"/>
              <w:jc w:val="center"/>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D79BCB1" w14:textId="77777777" w:rsidR="004B03B2" w:rsidRPr="006E1FE8" w:rsidRDefault="004B03B2" w:rsidP="00074183">
            <w:pPr>
              <w:spacing w:before="0" w:after="0"/>
              <w:ind w:left="105"/>
              <w:jc w:val="center"/>
              <w:textAlignment w:val="baseline"/>
              <w:rPr>
                <w:rFonts w:eastAsia="Times New Roman"/>
                <w:sz w:val="24"/>
                <w:szCs w:val="24"/>
                <w:lang w:eastAsia="de-AT"/>
              </w:rPr>
            </w:pPr>
          </w:p>
        </w:tc>
        <w:tc>
          <w:tcPr>
            <w:tcW w:w="44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248948B" w14:textId="77777777" w:rsidR="004B03B2" w:rsidRPr="006E1FE8" w:rsidRDefault="004B03B2" w:rsidP="00074183">
            <w:pPr>
              <w:spacing w:before="0" w:after="0"/>
              <w:ind w:left="105"/>
              <w:jc w:val="center"/>
              <w:textAlignment w:val="baseline"/>
              <w:rPr>
                <w:rFonts w:eastAsia="Times New Roman"/>
                <w:sz w:val="24"/>
                <w:szCs w:val="24"/>
                <w:lang w:eastAsia="de-AT"/>
              </w:rPr>
            </w:pPr>
          </w:p>
        </w:tc>
      </w:tr>
      <w:tr w:rsidR="000A5C6E" w:rsidRPr="006B74F5" w14:paraId="49570A4D" w14:textId="77777777" w:rsidTr="00663617">
        <w:trPr>
          <w:gridAfter w:val="1"/>
          <w:wAfter w:w="9" w:type="pct"/>
          <w:trHeight w:val="630"/>
        </w:trPr>
        <w:tc>
          <w:tcPr>
            <w:tcW w:w="4991"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0DE4C445" w14:textId="19164577" w:rsidR="00684C4B" w:rsidRDefault="00684C4B" w:rsidP="00684C4B">
            <w:pPr>
              <w:spacing w:before="0" w:after="0"/>
              <w:textAlignment w:val="baseline"/>
              <w:rPr>
                <w:rFonts w:eastAsia="Times New Roman"/>
                <w:szCs w:val="20"/>
                <w:lang w:eastAsia="de-AT"/>
              </w:rPr>
            </w:pPr>
          </w:p>
          <w:p w14:paraId="4FA1C325" w14:textId="0B8F2756" w:rsidR="00DD614C" w:rsidRPr="00684C4B" w:rsidRDefault="00684C4B" w:rsidP="00F61DA0">
            <w:pPr>
              <w:spacing w:before="0" w:after="0"/>
              <w:ind w:left="102"/>
              <w:textAlignment w:val="baseline"/>
              <w:rPr>
                <w:rFonts w:eastAsia="Times New Roman"/>
                <w:szCs w:val="20"/>
                <w:lang w:eastAsia="de-AT"/>
              </w:rPr>
            </w:pPr>
            <w:r>
              <w:rPr>
                <w:rFonts w:eastAsia="Times New Roman"/>
                <w:szCs w:val="20"/>
                <w:lang w:eastAsia="de-AT"/>
              </w:rPr>
              <w:t xml:space="preserve">Beispiel Gewalt: </w:t>
            </w:r>
          </w:p>
          <w:p w14:paraId="5FE8606B" w14:textId="59422D47" w:rsidR="000A5C6E" w:rsidRDefault="00F47A7F">
            <w:pPr>
              <w:pStyle w:val="Listenabsatz"/>
              <w:numPr>
                <w:ilvl w:val="0"/>
                <w:numId w:val="387"/>
              </w:numPr>
              <w:spacing w:before="0" w:after="0"/>
              <w:textAlignment w:val="baseline"/>
              <w:rPr>
                <w:rFonts w:eastAsia="Times New Roman"/>
                <w:szCs w:val="20"/>
                <w:lang w:eastAsia="de-AT"/>
              </w:rPr>
            </w:pPr>
            <w:r>
              <w:rPr>
                <w:rFonts w:eastAsia="Times New Roman"/>
                <w:szCs w:val="20"/>
                <w:lang w:eastAsia="de-AT"/>
              </w:rPr>
              <w:t>g</w:t>
            </w:r>
            <w:r w:rsidR="00DD614C">
              <w:rPr>
                <w:rFonts w:eastAsia="Times New Roman"/>
                <w:szCs w:val="20"/>
                <w:lang w:eastAsia="de-AT"/>
              </w:rPr>
              <w:t>efährliche Umgebungen erkennen</w:t>
            </w:r>
          </w:p>
          <w:p w14:paraId="02D001C7" w14:textId="77777777" w:rsidR="00DD614C" w:rsidRDefault="00DD614C">
            <w:pPr>
              <w:pStyle w:val="Listenabsatz"/>
              <w:numPr>
                <w:ilvl w:val="0"/>
                <w:numId w:val="387"/>
              </w:numPr>
              <w:spacing w:before="0" w:after="0"/>
              <w:textAlignment w:val="baseline"/>
              <w:rPr>
                <w:rFonts w:eastAsia="Times New Roman"/>
                <w:szCs w:val="20"/>
                <w:lang w:eastAsia="de-AT"/>
              </w:rPr>
            </w:pPr>
            <w:r>
              <w:rPr>
                <w:rFonts w:eastAsia="Times New Roman"/>
                <w:szCs w:val="20"/>
                <w:lang w:eastAsia="de-AT"/>
              </w:rPr>
              <w:t>Gefahren situationsadäquat einschätzen</w:t>
            </w:r>
          </w:p>
          <w:p w14:paraId="030AFA56" w14:textId="77777777" w:rsidR="00DD614C" w:rsidRDefault="00DD614C">
            <w:pPr>
              <w:pStyle w:val="Listenabsatz"/>
              <w:numPr>
                <w:ilvl w:val="0"/>
                <w:numId w:val="387"/>
              </w:numPr>
              <w:spacing w:before="0" w:after="0"/>
              <w:textAlignment w:val="baseline"/>
              <w:rPr>
                <w:rFonts w:eastAsia="Times New Roman"/>
                <w:szCs w:val="20"/>
                <w:lang w:eastAsia="de-AT"/>
              </w:rPr>
            </w:pPr>
            <w:r>
              <w:rPr>
                <w:rFonts w:eastAsia="Times New Roman"/>
                <w:szCs w:val="20"/>
                <w:lang w:eastAsia="de-AT"/>
              </w:rPr>
              <w:t xml:space="preserve">Maßnahmen priorisieren </w:t>
            </w:r>
          </w:p>
          <w:p w14:paraId="3FABD614" w14:textId="71FF7B4E" w:rsidR="00DD614C" w:rsidRDefault="00F47A7F">
            <w:pPr>
              <w:pStyle w:val="Listenabsatz"/>
              <w:numPr>
                <w:ilvl w:val="0"/>
                <w:numId w:val="387"/>
              </w:numPr>
              <w:spacing w:before="0" w:after="0"/>
              <w:textAlignment w:val="baseline"/>
              <w:rPr>
                <w:rFonts w:eastAsia="Times New Roman"/>
                <w:szCs w:val="20"/>
                <w:lang w:eastAsia="de-AT"/>
              </w:rPr>
            </w:pPr>
            <w:r>
              <w:rPr>
                <w:rFonts w:eastAsia="Times New Roman"/>
                <w:szCs w:val="20"/>
                <w:lang w:eastAsia="de-AT"/>
              </w:rPr>
              <w:t>e</w:t>
            </w:r>
            <w:r w:rsidR="00DD614C">
              <w:rPr>
                <w:rFonts w:eastAsia="Times New Roman"/>
                <w:szCs w:val="20"/>
                <w:lang w:eastAsia="de-AT"/>
              </w:rPr>
              <w:t>infühlsame Gesprächsführung</w:t>
            </w:r>
          </w:p>
          <w:p w14:paraId="1E47D065" w14:textId="01696544" w:rsidR="00DD614C" w:rsidRDefault="00F47A7F">
            <w:pPr>
              <w:pStyle w:val="Listenabsatz"/>
              <w:numPr>
                <w:ilvl w:val="0"/>
                <w:numId w:val="387"/>
              </w:numPr>
              <w:spacing w:before="0" w:after="0"/>
              <w:textAlignment w:val="baseline"/>
              <w:rPr>
                <w:rFonts w:eastAsia="Times New Roman"/>
                <w:szCs w:val="20"/>
                <w:lang w:eastAsia="de-AT"/>
              </w:rPr>
            </w:pPr>
            <w:r>
              <w:rPr>
                <w:rFonts w:eastAsia="Times New Roman"/>
                <w:szCs w:val="20"/>
                <w:lang w:eastAsia="de-AT"/>
              </w:rPr>
              <w:t>n</w:t>
            </w:r>
            <w:r w:rsidR="00DD614C">
              <w:rPr>
                <w:rFonts w:eastAsia="Times New Roman"/>
                <w:szCs w:val="20"/>
                <w:lang w:eastAsia="de-AT"/>
              </w:rPr>
              <w:t>icht-verurteilende Haltung einnehmen</w:t>
            </w:r>
          </w:p>
          <w:p w14:paraId="774F23A3" w14:textId="77777777" w:rsidR="00DD614C" w:rsidRDefault="00DD614C">
            <w:pPr>
              <w:pStyle w:val="Listenabsatz"/>
              <w:numPr>
                <w:ilvl w:val="0"/>
                <w:numId w:val="387"/>
              </w:numPr>
              <w:spacing w:before="0" w:after="0"/>
              <w:textAlignment w:val="baseline"/>
              <w:rPr>
                <w:rFonts w:eastAsia="Times New Roman"/>
                <w:szCs w:val="20"/>
                <w:lang w:eastAsia="de-AT"/>
              </w:rPr>
            </w:pPr>
            <w:r>
              <w:rPr>
                <w:rFonts w:eastAsia="Times New Roman"/>
                <w:szCs w:val="20"/>
                <w:lang w:eastAsia="de-AT"/>
              </w:rPr>
              <w:t>Einleiten von Schutzmaßnahmen</w:t>
            </w:r>
          </w:p>
          <w:p w14:paraId="4EAADF1B" w14:textId="77777777" w:rsidR="00DD614C" w:rsidRDefault="00DD614C">
            <w:pPr>
              <w:pStyle w:val="Listenabsatz"/>
              <w:numPr>
                <w:ilvl w:val="0"/>
                <w:numId w:val="387"/>
              </w:numPr>
              <w:spacing w:before="0" w:after="0"/>
              <w:textAlignment w:val="baseline"/>
              <w:rPr>
                <w:rFonts w:eastAsia="Times New Roman"/>
                <w:szCs w:val="20"/>
                <w:lang w:eastAsia="de-AT"/>
              </w:rPr>
            </w:pPr>
            <w:r>
              <w:rPr>
                <w:rFonts w:eastAsia="Times New Roman"/>
                <w:szCs w:val="20"/>
                <w:lang w:eastAsia="de-AT"/>
              </w:rPr>
              <w:t>Dokumentation von Beobachtungen</w:t>
            </w:r>
          </w:p>
          <w:p w14:paraId="3D883B69" w14:textId="77777777" w:rsidR="00DD614C" w:rsidRDefault="00DD614C">
            <w:pPr>
              <w:pStyle w:val="Listenabsatz"/>
              <w:numPr>
                <w:ilvl w:val="0"/>
                <w:numId w:val="387"/>
              </w:numPr>
              <w:spacing w:before="0" w:after="0"/>
              <w:textAlignment w:val="baseline"/>
              <w:rPr>
                <w:rFonts w:eastAsia="Times New Roman"/>
                <w:szCs w:val="20"/>
                <w:lang w:eastAsia="de-AT"/>
              </w:rPr>
            </w:pPr>
            <w:r>
              <w:rPr>
                <w:rFonts w:eastAsia="Times New Roman"/>
                <w:szCs w:val="20"/>
                <w:lang w:eastAsia="de-AT"/>
              </w:rPr>
              <w:t>Sicherung von Beweisen</w:t>
            </w:r>
          </w:p>
          <w:p w14:paraId="640CD2AB" w14:textId="77777777" w:rsidR="00DD614C" w:rsidRDefault="00DD614C">
            <w:pPr>
              <w:pStyle w:val="Listenabsatz"/>
              <w:numPr>
                <w:ilvl w:val="0"/>
                <w:numId w:val="387"/>
              </w:numPr>
              <w:spacing w:before="0" w:after="0"/>
              <w:textAlignment w:val="baseline"/>
              <w:rPr>
                <w:rFonts w:eastAsia="Times New Roman"/>
                <w:szCs w:val="20"/>
                <w:lang w:eastAsia="de-AT"/>
              </w:rPr>
            </w:pPr>
            <w:r>
              <w:rPr>
                <w:rFonts w:eastAsia="Times New Roman"/>
                <w:szCs w:val="20"/>
                <w:lang w:eastAsia="de-AT"/>
              </w:rPr>
              <w:t>Schutz der Privatsphäre</w:t>
            </w:r>
          </w:p>
          <w:p w14:paraId="790870CD" w14:textId="77777777" w:rsidR="00DD614C" w:rsidRDefault="00DD614C">
            <w:pPr>
              <w:pStyle w:val="Listenabsatz"/>
              <w:numPr>
                <w:ilvl w:val="0"/>
                <w:numId w:val="387"/>
              </w:numPr>
              <w:spacing w:before="0" w:after="0"/>
              <w:textAlignment w:val="baseline"/>
              <w:rPr>
                <w:rFonts w:eastAsia="Times New Roman"/>
                <w:szCs w:val="20"/>
                <w:lang w:eastAsia="de-AT"/>
              </w:rPr>
            </w:pPr>
            <w:r>
              <w:rPr>
                <w:rFonts w:eastAsia="Times New Roman"/>
                <w:szCs w:val="20"/>
                <w:lang w:eastAsia="de-AT"/>
              </w:rPr>
              <w:t>…</w:t>
            </w:r>
          </w:p>
          <w:p w14:paraId="19541284" w14:textId="2052B334" w:rsidR="00DD614C" w:rsidRPr="00DD614C" w:rsidRDefault="00DD614C" w:rsidP="00DD614C">
            <w:pPr>
              <w:pStyle w:val="Listenabsatz"/>
              <w:spacing w:before="0" w:after="0"/>
              <w:ind w:left="825"/>
              <w:textAlignment w:val="baseline"/>
              <w:rPr>
                <w:rFonts w:eastAsia="Times New Roman"/>
                <w:szCs w:val="20"/>
                <w:lang w:eastAsia="de-AT"/>
              </w:rPr>
            </w:pPr>
          </w:p>
        </w:tc>
      </w:tr>
      <w:tr w:rsidR="004B03B2" w:rsidRPr="006B74F5" w14:paraId="2ADA1F70" w14:textId="77777777" w:rsidTr="00663617">
        <w:trPr>
          <w:gridAfter w:val="1"/>
          <w:wAfter w:w="9" w:type="pct"/>
          <w:trHeight w:val="468"/>
        </w:trPr>
        <w:tc>
          <w:tcPr>
            <w:tcW w:w="4991"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A31FD95" w14:textId="77777777" w:rsidR="004B03B2" w:rsidRPr="006B74F5" w:rsidRDefault="004B03B2" w:rsidP="00303EA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B03B2" w:rsidRPr="006B74F5" w14:paraId="639DE7DC" w14:textId="77777777" w:rsidTr="00523EBC">
        <w:trPr>
          <w:gridAfter w:val="1"/>
          <w:wAfter w:w="9" w:type="pct"/>
          <w:trHeight w:val="531"/>
        </w:trPr>
        <w:tc>
          <w:tcPr>
            <w:tcW w:w="1730"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CF4CB28" w14:textId="77777777" w:rsidR="004B03B2" w:rsidRPr="006E1FE8" w:rsidRDefault="004B03B2" w:rsidP="00303EA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44"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6226B3D" w14:textId="77777777" w:rsidR="004B03B2" w:rsidRPr="006E1FE8" w:rsidRDefault="004B03B2" w:rsidP="00303EA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18"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178D55C" w14:textId="77777777" w:rsidR="004B03B2" w:rsidRPr="006E1FE8" w:rsidRDefault="004B03B2" w:rsidP="00303EA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AD5E33" w:rsidRPr="00FB25A4" w14:paraId="4E49CC6C" w14:textId="77777777" w:rsidTr="00AD648B">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0D96022" w14:textId="21F9B5D4" w:rsidR="00AD5E33" w:rsidRPr="00F840A0" w:rsidRDefault="008665D7" w:rsidP="003B09D4">
            <w:pPr>
              <w:ind w:left="102"/>
              <w:rPr>
                <w:b/>
                <w:bCs/>
                <w:szCs w:val="20"/>
                <w:lang w:val="de-DE"/>
              </w:rPr>
            </w:pPr>
            <w:r w:rsidRPr="00BB6776">
              <w:rPr>
                <w:b/>
                <w:bCs/>
                <w:szCs w:val="20"/>
                <w:lang w:val="de-DE"/>
              </w:rPr>
              <w:t xml:space="preserve">3.2.9: </w:t>
            </w:r>
            <w:r w:rsidRPr="00BB6776">
              <w:rPr>
                <w:szCs w:val="20"/>
                <w:lang w:val="de-DE"/>
              </w:rPr>
              <w:t>e</w:t>
            </w:r>
            <w:proofErr w:type="spellStart"/>
            <w:r w:rsidRPr="00BB6776">
              <w:rPr>
                <w:szCs w:val="20"/>
              </w:rPr>
              <w:t>igene</w:t>
            </w:r>
            <w:proofErr w:type="spellEnd"/>
            <w:r w:rsidRPr="00BB6776">
              <w:rPr>
                <w:szCs w:val="20"/>
              </w:rPr>
              <w:t xml:space="preserve"> existenzielle (Vor-)Erfahrungen, vor allem im Kontext von Krise, Tod, Trauer und Gewalt, reflektieren und nachvollziehen, dass diese Themen für die Pflege bedeutsam sind.</w:t>
            </w:r>
          </w:p>
        </w:tc>
      </w:tr>
      <w:tr w:rsidR="008665D7" w:rsidRPr="00FB25A4" w14:paraId="7277BDC1" w14:textId="77777777" w:rsidTr="00AD648B">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D15A56A" w14:textId="4D247679" w:rsidR="008665D7" w:rsidRPr="00AD5E33" w:rsidRDefault="008665D7" w:rsidP="003B09D4">
            <w:pPr>
              <w:ind w:left="102"/>
              <w:rPr>
                <w:b/>
                <w:bCs/>
                <w:szCs w:val="20"/>
                <w:lang w:val="de-DE"/>
              </w:rPr>
            </w:pPr>
            <w:r w:rsidRPr="00AD5E33">
              <w:rPr>
                <w:b/>
                <w:bCs/>
                <w:szCs w:val="20"/>
                <w:lang w:val="de-DE"/>
              </w:rPr>
              <w:t>4.1.2:</w:t>
            </w:r>
            <w:r w:rsidRPr="00AD5E33">
              <w:rPr>
                <w:szCs w:val="20"/>
                <w:lang w:val="de-DE"/>
              </w:rPr>
              <w:t xml:space="preserve"> in ihrem Handeln durch Pflege beeinflussbare Faktoren die Gesundheit fördern und Risiken minimieren.</w:t>
            </w:r>
            <w:r w:rsidRPr="00AD5E33">
              <w:rPr>
                <w:szCs w:val="20"/>
              </w:rPr>
              <w:t> </w:t>
            </w:r>
          </w:p>
        </w:tc>
      </w:tr>
      <w:tr w:rsidR="00F61DA0" w:rsidRPr="00FB25A4" w14:paraId="05B6E9D9" w14:textId="77777777" w:rsidTr="00523EBC">
        <w:trPr>
          <w:trHeight w:val="521"/>
        </w:trPr>
        <w:tc>
          <w:tcPr>
            <w:tcW w:w="3374"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26C84BE" w14:textId="739782B8" w:rsidR="00F61DA0" w:rsidRPr="00AD5E33" w:rsidRDefault="00545CC4" w:rsidP="003B09D4">
            <w:pPr>
              <w:ind w:left="102"/>
              <w:rPr>
                <w:b/>
                <w:bCs/>
                <w:szCs w:val="20"/>
                <w:lang w:val="de-DE"/>
              </w:rPr>
            </w:pPr>
            <w:r w:rsidRPr="00AD5E33">
              <w:rPr>
                <w:rFonts w:eastAsia="Times New Roman"/>
                <w:b/>
                <w:bCs/>
                <w:szCs w:val="20"/>
                <w:lang w:val="de-DE" w:eastAsia="de-AT"/>
              </w:rPr>
              <w:t xml:space="preserve">4.4.2: </w:t>
            </w:r>
            <w:r w:rsidRPr="00AD5E33">
              <w:rPr>
                <w:rFonts w:eastAsia="Times New Roman"/>
                <w:szCs w:val="20"/>
                <w:lang w:val="de-DE" w:eastAsia="de-AT"/>
              </w:rPr>
              <w:t>in ihrem pflegerischen Handeln individuelle Gesundheitsvorstellungen berücksichtigen. </w:t>
            </w:r>
            <w:r w:rsidRPr="00AD5E33">
              <w:rPr>
                <w:rFonts w:eastAsia="Times New Roman"/>
                <w:szCs w:val="20"/>
                <w:lang w:eastAsia="de-AT"/>
              </w:rPr>
              <w:t> </w:t>
            </w:r>
          </w:p>
        </w:tc>
        <w:tc>
          <w:tcPr>
            <w:tcW w:w="1626"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DDF2C64" w14:textId="080BAF10" w:rsidR="00F61DA0" w:rsidRPr="00AD5E33" w:rsidRDefault="00F61DA0" w:rsidP="003B09D4">
            <w:pPr>
              <w:ind w:left="102"/>
              <w:rPr>
                <w:b/>
                <w:bCs/>
                <w:szCs w:val="20"/>
                <w:lang w:val="de-DE"/>
              </w:rPr>
            </w:pPr>
          </w:p>
        </w:tc>
      </w:tr>
      <w:tr w:rsidR="00AD5E33" w:rsidRPr="00FB25A4" w14:paraId="6A59E8C3" w14:textId="77777777" w:rsidTr="00AD648B">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0341D6F" w14:textId="6D3DD929" w:rsidR="00AD5E33" w:rsidRPr="00F840A0" w:rsidRDefault="00AD5E33" w:rsidP="003B09D4">
            <w:pPr>
              <w:ind w:left="102"/>
              <w:rPr>
                <w:b/>
                <w:bCs/>
                <w:szCs w:val="20"/>
                <w:lang w:val="de-DE"/>
              </w:rPr>
            </w:pPr>
            <w:r w:rsidRPr="00AD5E33">
              <w:rPr>
                <w:b/>
                <w:bCs/>
                <w:szCs w:val="20"/>
                <w:lang w:val="de-DE"/>
              </w:rPr>
              <w:t xml:space="preserve">4.4.3: </w:t>
            </w:r>
            <w:r w:rsidRPr="00AD5E33">
              <w:rPr>
                <w:szCs w:val="20"/>
                <w:lang w:val="de-DE"/>
              </w:rPr>
              <w:t>Prinzipien der Gesundheitsförderung und Prävention in der Pflege anwenden.</w:t>
            </w:r>
            <w:r w:rsidRPr="00AD5E33">
              <w:rPr>
                <w:szCs w:val="20"/>
              </w:rPr>
              <w:t> </w:t>
            </w:r>
          </w:p>
        </w:tc>
      </w:tr>
      <w:tr w:rsidR="00AD5E33" w:rsidRPr="00FB25A4" w14:paraId="3669E6AD" w14:textId="77777777" w:rsidTr="00AD648B">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6437EF3" w14:textId="598EE756" w:rsidR="00AD5E33" w:rsidRPr="00F840A0" w:rsidRDefault="00AD5E33" w:rsidP="003B09D4">
            <w:pPr>
              <w:ind w:left="102"/>
              <w:rPr>
                <w:b/>
                <w:bCs/>
                <w:szCs w:val="20"/>
                <w:lang w:val="de-DE"/>
              </w:rPr>
            </w:pPr>
            <w:r w:rsidRPr="00AD5E33">
              <w:rPr>
                <w:b/>
                <w:bCs/>
                <w:szCs w:val="20"/>
                <w:lang w:val="de-DE"/>
              </w:rPr>
              <w:t xml:space="preserve">4.4.4: </w:t>
            </w:r>
            <w:r w:rsidRPr="00AD5E33">
              <w:rPr>
                <w:szCs w:val="20"/>
                <w:lang w:val="de-DE"/>
              </w:rPr>
              <w:t>die zu Pflegenden in verschiedenen Lebensphasen zur Erhaltung, Förderung und Wiederherstellung der Gesundheit begleiten und unterstützen.</w:t>
            </w:r>
            <w:r w:rsidRPr="00AD5E33">
              <w:rPr>
                <w:szCs w:val="20"/>
              </w:rPr>
              <w:t> </w:t>
            </w:r>
          </w:p>
        </w:tc>
      </w:tr>
      <w:tr w:rsidR="00AD5E33" w:rsidRPr="00531E08" w14:paraId="63F97929" w14:textId="77777777" w:rsidTr="00523EBC">
        <w:trPr>
          <w:trHeight w:val="531"/>
        </w:trPr>
        <w:tc>
          <w:tcPr>
            <w:tcW w:w="337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ADADB1E" w14:textId="783A2DD8" w:rsidR="00AD5E33" w:rsidRPr="00D03B99" w:rsidRDefault="00545CC4" w:rsidP="003B09D4">
            <w:pPr>
              <w:spacing w:before="120" w:after="120"/>
              <w:ind w:left="102"/>
              <w:textAlignment w:val="baseline"/>
              <w:rPr>
                <w:rFonts w:eastAsia="Times New Roman"/>
                <w:b/>
                <w:bCs/>
                <w:szCs w:val="20"/>
                <w:lang w:val="de-DE" w:eastAsia="de-AT"/>
              </w:rPr>
            </w:pPr>
            <w:r w:rsidRPr="00AD5E33">
              <w:rPr>
                <w:rFonts w:eastAsia="Times New Roman"/>
                <w:b/>
                <w:bCs/>
                <w:szCs w:val="20"/>
                <w:lang w:val="de-DE" w:eastAsia="de-AT"/>
              </w:rPr>
              <w:t xml:space="preserve">4.4.10: </w:t>
            </w:r>
            <w:r w:rsidRPr="00AD5E33">
              <w:rPr>
                <w:rFonts w:eastAsia="Times New Roman"/>
                <w:szCs w:val="20"/>
                <w:lang w:val="de-DE" w:eastAsia="de-AT"/>
              </w:rPr>
              <w:t>erkennen, wie der pflegebedürftige Mensch bewusst seine eigenen Bewegungsmuster erfahren, verstehen und aktiv beeinflussen kann. </w:t>
            </w:r>
            <w:r w:rsidRPr="00AD5E33">
              <w:rPr>
                <w:rFonts w:eastAsia="Times New Roman"/>
                <w:szCs w:val="20"/>
                <w:lang w:eastAsia="de-AT"/>
              </w:rPr>
              <w:t> </w:t>
            </w:r>
          </w:p>
        </w:tc>
        <w:tc>
          <w:tcPr>
            <w:tcW w:w="1626"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914F49F" w14:textId="77777777" w:rsidR="00AD5E33" w:rsidRPr="00531E08" w:rsidRDefault="00AD5E33" w:rsidP="003B09D4">
            <w:pPr>
              <w:spacing w:before="120" w:after="120"/>
              <w:ind w:left="102"/>
              <w:jc w:val="center"/>
              <w:textAlignment w:val="baseline"/>
              <w:rPr>
                <w:rFonts w:eastAsia="Times New Roman"/>
                <w:b/>
                <w:bCs/>
                <w:szCs w:val="20"/>
                <w:lang w:val="de-DE" w:eastAsia="de-AT"/>
              </w:rPr>
            </w:pPr>
          </w:p>
        </w:tc>
      </w:tr>
      <w:tr w:rsidR="00545CC4" w:rsidRPr="00531E08" w14:paraId="7C93C20A" w14:textId="77777777" w:rsidTr="00AD648B">
        <w:trPr>
          <w:trHeight w:val="531"/>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4F60111" w14:textId="440B6622" w:rsidR="00545CC4" w:rsidRPr="00531E08" w:rsidRDefault="00545CC4" w:rsidP="003B09D4">
            <w:pPr>
              <w:spacing w:before="120" w:after="120"/>
              <w:ind w:left="102"/>
              <w:textAlignment w:val="baseline"/>
              <w:rPr>
                <w:rFonts w:eastAsia="Times New Roman"/>
                <w:b/>
                <w:bCs/>
                <w:szCs w:val="20"/>
                <w:lang w:val="de-DE" w:eastAsia="de-AT"/>
              </w:rPr>
            </w:pPr>
            <w:r w:rsidRPr="00AD5E33">
              <w:rPr>
                <w:b/>
                <w:bCs/>
                <w:szCs w:val="20"/>
                <w:lang w:val="de-DE"/>
              </w:rPr>
              <w:t xml:space="preserve">5.4.6/7.4.12: </w:t>
            </w:r>
            <w:r w:rsidRPr="00AD5E33">
              <w:rPr>
                <w:szCs w:val="20"/>
                <w:lang w:val="de-DE"/>
              </w:rPr>
              <w:t>Risikofaktoren erkennen und im Rahmen der Durchführungsverantwortung prophylaktische Maßnahmen umsetzen. </w:t>
            </w:r>
            <w:r w:rsidRPr="00AD5E33">
              <w:rPr>
                <w:szCs w:val="20"/>
              </w:rPr>
              <w:t> </w:t>
            </w:r>
          </w:p>
        </w:tc>
      </w:tr>
      <w:tr w:rsidR="00F67DF9" w:rsidRPr="00531E08" w14:paraId="0428CC62" w14:textId="77777777" w:rsidTr="00AD648B">
        <w:trPr>
          <w:trHeight w:val="531"/>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563E3D9" w14:textId="1961106B" w:rsidR="00F67DF9" w:rsidRPr="00531E08" w:rsidRDefault="00F67DF9" w:rsidP="003B09D4">
            <w:pPr>
              <w:spacing w:before="120" w:after="120"/>
              <w:ind w:left="102"/>
              <w:textAlignment w:val="baseline"/>
              <w:rPr>
                <w:rFonts w:eastAsia="Times New Roman"/>
                <w:b/>
                <w:bCs/>
                <w:szCs w:val="20"/>
                <w:lang w:val="de-DE" w:eastAsia="de-AT"/>
              </w:rPr>
            </w:pPr>
            <w:r w:rsidRPr="00BB6776">
              <w:rPr>
                <w:rFonts w:eastAsia="Times New Roman"/>
                <w:b/>
                <w:bCs/>
                <w:szCs w:val="20"/>
                <w:lang w:val="de-DE" w:eastAsia="de-AT"/>
              </w:rPr>
              <w:t xml:space="preserve">8.6.13: </w:t>
            </w:r>
            <w:r w:rsidRPr="00BB6776">
              <w:rPr>
                <w:rFonts w:eastAsia="Times New Roman"/>
                <w:szCs w:val="20"/>
                <w:lang w:val="de-DE" w:eastAsia="de-AT"/>
              </w:rPr>
              <w:t>g</w:t>
            </w:r>
            <w:proofErr w:type="spellStart"/>
            <w:r w:rsidRPr="00BB6776">
              <w:rPr>
                <w:rFonts w:eastAsia="Times New Roman"/>
                <w:szCs w:val="20"/>
                <w:lang w:eastAsia="de-AT"/>
              </w:rPr>
              <w:t>egenüber</w:t>
            </w:r>
            <w:proofErr w:type="spellEnd"/>
            <w:r w:rsidRPr="00BB6776">
              <w:rPr>
                <w:rFonts w:eastAsia="Times New Roman"/>
                <w:szCs w:val="20"/>
                <w:lang w:eastAsia="de-AT"/>
              </w:rPr>
              <w:t xml:space="preserve"> verbaler, physischer und psychischer Gewalt Sensibilität zeigen und eigene Belastungsgrenzen wahrnehmen.</w:t>
            </w:r>
          </w:p>
        </w:tc>
      </w:tr>
    </w:tbl>
    <w:p w14:paraId="74B1FA43" w14:textId="77777777" w:rsidR="00AD5E33" w:rsidRDefault="00AD5E33" w:rsidP="004B03B2">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E51C7D" w:rsidRPr="00BC08D2" w14:paraId="1D1846FE" w14:textId="77777777" w:rsidTr="00C02EB6">
        <w:trPr>
          <w:trHeight w:val="473"/>
        </w:trPr>
        <w:tc>
          <w:tcPr>
            <w:tcW w:w="3544" w:type="dxa"/>
          </w:tcPr>
          <w:p w14:paraId="7D921457" w14:textId="77777777" w:rsidR="00E51C7D" w:rsidRPr="00FA1F50" w:rsidRDefault="00E51C7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68234B42"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2D0B1458"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r>
      <w:tr w:rsidR="00E51C7D" w:rsidRPr="00BC08D2" w14:paraId="56AD8F1D" w14:textId="77777777" w:rsidTr="00C02EB6">
        <w:trPr>
          <w:trHeight w:val="473"/>
        </w:trPr>
        <w:tc>
          <w:tcPr>
            <w:tcW w:w="3544" w:type="dxa"/>
            <w:tcBorders>
              <w:top w:val="single" w:sz="8" w:space="0" w:color="7F7F7F" w:themeColor="text1" w:themeTint="80"/>
            </w:tcBorders>
          </w:tcPr>
          <w:p w14:paraId="47683BA4" w14:textId="77777777" w:rsidR="00E51C7D" w:rsidRPr="00FA1F50" w:rsidRDefault="00E51C7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04C4D35B"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0DECF632"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91DCF99" w14:textId="25E07E73" w:rsidR="00A20D73" w:rsidRDefault="00A20D73">
      <w:pPr>
        <w:spacing w:before="0" w:after="160" w:line="259" w:lineRule="auto"/>
        <w:rPr>
          <w:sz w:val="18"/>
          <w:szCs w:val="20"/>
        </w:rPr>
      </w:pPr>
    </w:p>
    <w:p w14:paraId="5FD0E87B" w14:textId="1795D92B" w:rsidR="00B33861" w:rsidRDefault="00545CC4" w:rsidP="00C11304">
      <w:pPr>
        <w:spacing w:before="0" w:after="160" w:line="259" w:lineRule="auto"/>
        <w:rPr>
          <w:sz w:val="18"/>
          <w:szCs w:val="20"/>
        </w:rPr>
      </w:pPr>
      <w:r>
        <w:rPr>
          <w:sz w:val="18"/>
          <w:szCs w:val="20"/>
        </w:rPr>
        <w:br w:type="page"/>
      </w:r>
    </w:p>
    <w:p w14:paraId="37E57896" w14:textId="6C4AC173" w:rsidR="00303EAF" w:rsidRDefault="00C11304" w:rsidP="00B92BC6">
      <w:pPr>
        <w:rPr>
          <w:sz w:val="18"/>
          <w:szCs w:val="20"/>
        </w:rPr>
      </w:pPr>
      <w:r w:rsidRPr="00E9642A">
        <w:rPr>
          <w:rFonts w:cs="Arial"/>
          <w:b/>
          <w:bCs/>
          <w:noProof/>
          <w:szCs w:val="20"/>
          <w:lang w:eastAsia="de-AT"/>
        </w:rPr>
        <w:lastRenderedPageBreak/>
        <mc:AlternateContent>
          <mc:Choice Requires="wps">
            <w:drawing>
              <wp:anchor distT="45720" distB="45720" distL="114300" distR="114300" simplePos="0" relativeHeight="251702272" behindDoc="0" locked="0" layoutInCell="1" allowOverlap="1" wp14:anchorId="58F59AB0" wp14:editId="0346709C">
                <wp:simplePos x="0" y="0"/>
                <wp:positionH relativeFrom="column">
                  <wp:posOffset>5547360</wp:posOffset>
                </wp:positionH>
                <wp:positionV relativeFrom="page">
                  <wp:posOffset>1541780</wp:posOffset>
                </wp:positionV>
                <wp:extent cx="387350" cy="371475"/>
                <wp:effectExtent l="0" t="0" r="0" b="9525"/>
                <wp:wrapNone/>
                <wp:docPr id="107057187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4BAC6A67" w14:textId="77777777" w:rsidR="005C4947" w:rsidRPr="00830EAF" w:rsidRDefault="005C4947" w:rsidP="005C4947">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8F59AB0" id="_x0000_s1036" style="position:absolute;margin-left:436.8pt;margin-top:121.4pt;width:30.5pt;height:29.2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" fillcolor="red" stroked="f" strokeweight="5pt">
                <v:stroke linestyle="thinThick" joinstyle="miter"/>
                <v:textbox inset="0,0,0,0">
                  <w:txbxContent>
                    <w:p w14:paraId="4BAC6A67" w14:textId="77777777" w:rsidR="005C4947" w:rsidRPr="00830EAF" w:rsidRDefault="005C4947" w:rsidP="005C4947">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3020"/>
        <w:gridCol w:w="2012"/>
        <w:gridCol w:w="796"/>
        <w:gridCol w:w="188"/>
        <w:gridCol w:w="27"/>
        <w:gridCol w:w="502"/>
        <w:gridCol w:w="808"/>
        <w:gridCol w:w="185"/>
        <w:gridCol w:w="533"/>
        <w:gridCol w:w="991"/>
      </w:tblGrid>
      <w:tr w:rsidR="00B33861" w:rsidRPr="000F4D5F" w14:paraId="2635FFAD" w14:textId="77777777" w:rsidTr="006E085D">
        <w:trPr>
          <w:trHeight w:val="1040"/>
        </w:trPr>
        <w:tc>
          <w:tcPr>
            <w:tcW w:w="5000" w:type="pct"/>
            <w:gridSpan w:val="10"/>
            <w:shd w:val="clear" w:color="auto" w:fill="8F6393"/>
            <w:hideMark/>
          </w:tcPr>
          <w:p w14:paraId="19928CF3" w14:textId="188CCABF" w:rsidR="00B33861" w:rsidRPr="006E1FE8" w:rsidRDefault="00B33861"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übertragene Pflegemaßnahmen im Bereich der Lebensaktivitäten sowie der psychosozialen Alltagsbegleitung und Milieugestaltung durchführen und Bedarfslagen (beeinflussende Faktoren, situative Befindlichkeit) erkennen.</w:t>
            </w:r>
            <w:r w:rsidR="005C4947">
              <w:rPr>
                <w:rStyle w:val="Funotenzeichen"/>
                <w:rFonts w:eastAsia="Times New Roman"/>
                <w:b/>
                <w:bCs/>
                <w:color w:val="FFFFFF"/>
                <w:sz w:val="22"/>
                <w:lang w:val="de-DE" w:eastAsia="de-AT"/>
              </w:rPr>
              <w:footnoteReference w:id="11"/>
            </w:r>
          </w:p>
        </w:tc>
      </w:tr>
      <w:tr w:rsidR="00B33861" w:rsidRPr="006B74F5" w14:paraId="13470388" w14:textId="77777777" w:rsidTr="006E085D">
        <w:trPr>
          <w:trHeight w:val="788"/>
        </w:trPr>
        <w:tc>
          <w:tcPr>
            <w:tcW w:w="2776" w:type="pct"/>
            <w:gridSpan w:val="2"/>
            <w:shd w:val="clear" w:color="auto" w:fill="3F9AB3"/>
            <w:hideMark/>
          </w:tcPr>
          <w:p w14:paraId="009E56F1" w14:textId="6C73A533" w:rsidR="00B33861" w:rsidRPr="006B74F5" w:rsidRDefault="00B33861" w:rsidP="00545CC4">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3" w:type="pct"/>
            <w:gridSpan w:val="2"/>
            <w:shd w:val="clear" w:color="auto" w:fill="3F9AB3"/>
          </w:tcPr>
          <w:p w14:paraId="5579FEFE" w14:textId="77777777" w:rsidR="00B33861" w:rsidRPr="006B74F5" w:rsidRDefault="00B33861"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0" w:type="pct"/>
            <w:gridSpan w:val="4"/>
            <w:shd w:val="clear" w:color="auto" w:fill="3F9AB3"/>
          </w:tcPr>
          <w:p w14:paraId="44382CE4" w14:textId="77777777" w:rsidR="00B33861" w:rsidRPr="006B74F5" w:rsidRDefault="00B33861" w:rsidP="007A555C">
            <w:pPr>
              <w:spacing w:before="0" w:after="0"/>
              <w:ind w:left="113" w:right="113"/>
              <w:jc w:val="center"/>
              <w:rPr>
                <w:b/>
                <w:bCs/>
                <w:color w:val="FFFFFF"/>
                <w:sz w:val="16"/>
                <w:szCs w:val="16"/>
              </w:rPr>
            </w:pPr>
            <w:r w:rsidRPr="006B74F5">
              <w:rPr>
                <w:b/>
                <w:bCs/>
                <w:color w:val="FFFFFF"/>
                <w:sz w:val="16"/>
                <w:szCs w:val="16"/>
              </w:rPr>
              <w:br/>
              <w:t>Kürzel</w:t>
            </w:r>
          </w:p>
          <w:p w14:paraId="3A1F0B3C" w14:textId="77777777" w:rsidR="00B33861" w:rsidRPr="006B74F5" w:rsidRDefault="00B33861"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1" w:type="pct"/>
            <w:gridSpan w:val="2"/>
            <w:shd w:val="clear" w:color="auto" w:fill="3F9AB3"/>
          </w:tcPr>
          <w:p w14:paraId="53FEBF8F" w14:textId="77777777" w:rsidR="00B33861" w:rsidRPr="006B74F5" w:rsidRDefault="00B33861" w:rsidP="007A555C">
            <w:pPr>
              <w:spacing w:before="0" w:after="0"/>
              <w:ind w:left="113" w:right="113"/>
              <w:jc w:val="center"/>
              <w:rPr>
                <w:b/>
                <w:bCs/>
                <w:color w:val="FFFFFF"/>
                <w:sz w:val="16"/>
                <w:szCs w:val="16"/>
              </w:rPr>
            </w:pPr>
            <w:r w:rsidRPr="006B74F5">
              <w:rPr>
                <w:b/>
                <w:bCs/>
                <w:color w:val="FFFFFF"/>
                <w:sz w:val="16"/>
                <w:szCs w:val="16"/>
              </w:rPr>
              <w:br/>
              <w:t>Kürzel</w:t>
            </w:r>
          </w:p>
          <w:p w14:paraId="6F07A4B7" w14:textId="77777777" w:rsidR="00B33861" w:rsidRPr="006E1FE8" w:rsidRDefault="00B33861"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B33861" w:rsidRPr="006B74F5" w14:paraId="0658E0D5" w14:textId="77777777" w:rsidTr="006E085D">
        <w:trPr>
          <w:trHeight w:val="630"/>
        </w:trPr>
        <w:tc>
          <w:tcPr>
            <w:tcW w:w="2776" w:type="pct"/>
            <w:gridSpan w:val="2"/>
            <w:vAlign w:val="center"/>
          </w:tcPr>
          <w:p w14:paraId="265F4669" w14:textId="77777777" w:rsidR="00B33861" w:rsidRPr="006B74F5" w:rsidRDefault="00B33861" w:rsidP="00303EAF">
            <w:pPr>
              <w:spacing w:before="0" w:after="0"/>
              <w:textAlignment w:val="baseline"/>
              <w:rPr>
                <w:rFonts w:eastAsia="Times New Roman"/>
                <w:sz w:val="24"/>
                <w:szCs w:val="24"/>
                <w:lang w:eastAsia="de-AT"/>
              </w:rPr>
            </w:pPr>
          </w:p>
        </w:tc>
        <w:tc>
          <w:tcPr>
            <w:tcW w:w="543" w:type="pct"/>
            <w:gridSpan w:val="2"/>
            <w:vAlign w:val="center"/>
          </w:tcPr>
          <w:p w14:paraId="301CE0FE" w14:textId="77777777" w:rsidR="00B33861" w:rsidRPr="006B74F5" w:rsidRDefault="00B33861" w:rsidP="00303EAF">
            <w:pPr>
              <w:spacing w:before="0" w:after="0"/>
              <w:jc w:val="center"/>
              <w:textAlignment w:val="baseline"/>
              <w:rPr>
                <w:rFonts w:eastAsia="Times New Roman"/>
                <w:sz w:val="24"/>
                <w:szCs w:val="24"/>
                <w:lang w:eastAsia="de-AT"/>
              </w:rPr>
            </w:pPr>
          </w:p>
        </w:tc>
        <w:tc>
          <w:tcPr>
            <w:tcW w:w="840" w:type="pct"/>
            <w:gridSpan w:val="4"/>
            <w:vAlign w:val="center"/>
          </w:tcPr>
          <w:p w14:paraId="5EF0489D" w14:textId="77777777" w:rsidR="00B33861" w:rsidRPr="006B74F5" w:rsidRDefault="00B33861" w:rsidP="00303EAF">
            <w:pPr>
              <w:spacing w:before="0" w:after="0"/>
              <w:ind w:left="105"/>
              <w:jc w:val="center"/>
              <w:textAlignment w:val="baseline"/>
              <w:rPr>
                <w:rFonts w:eastAsia="Times New Roman"/>
                <w:sz w:val="24"/>
                <w:szCs w:val="24"/>
                <w:lang w:eastAsia="de-AT"/>
              </w:rPr>
            </w:pPr>
          </w:p>
        </w:tc>
        <w:tc>
          <w:tcPr>
            <w:tcW w:w="841" w:type="pct"/>
            <w:gridSpan w:val="2"/>
            <w:vAlign w:val="center"/>
          </w:tcPr>
          <w:p w14:paraId="431E8ECB" w14:textId="77777777" w:rsidR="00B33861" w:rsidRPr="006E1FE8" w:rsidRDefault="00B33861" w:rsidP="00303EAF">
            <w:pPr>
              <w:spacing w:before="0" w:after="0"/>
              <w:ind w:left="105"/>
              <w:jc w:val="center"/>
              <w:textAlignment w:val="baseline"/>
              <w:rPr>
                <w:rFonts w:eastAsia="Times New Roman"/>
                <w:sz w:val="24"/>
                <w:szCs w:val="24"/>
                <w:lang w:eastAsia="de-AT"/>
              </w:rPr>
            </w:pPr>
          </w:p>
        </w:tc>
      </w:tr>
      <w:tr w:rsidR="000A5C6E" w:rsidRPr="00D44233" w14:paraId="0D52C05F" w14:textId="77777777" w:rsidTr="006E085D">
        <w:trPr>
          <w:trHeight w:val="630"/>
        </w:trPr>
        <w:tc>
          <w:tcPr>
            <w:tcW w:w="5000" w:type="pct"/>
            <w:gridSpan w:val="10"/>
            <w:shd w:val="clear" w:color="auto" w:fill="F2F2F2" w:themeFill="background1" w:themeFillShade="F2"/>
            <w:vAlign w:val="center"/>
          </w:tcPr>
          <w:p w14:paraId="494318C5" w14:textId="77777777" w:rsidR="00D44233" w:rsidRPr="00D44233" w:rsidRDefault="00D44233" w:rsidP="00D44233">
            <w:pPr>
              <w:pStyle w:val="Listenabsatz"/>
              <w:spacing w:before="0" w:after="0"/>
              <w:ind w:left="825"/>
              <w:textAlignment w:val="baseline"/>
              <w:rPr>
                <w:rFonts w:eastAsia="Times New Roman"/>
                <w:szCs w:val="20"/>
                <w:lang w:eastAsia="de-AT"/>
              </w:rPr>
            </w:pPr>
          </w:p>
          <w:p w14:paraId="263D6CBB" w14:textId="51D09077" w:rsidR="000A5C6E" w:rsidRPr="00D44233" w:rsidRDefault="00D44233" w:rsidP="003F7385">
            <w:pPr>
              <w:pStyle w:val="Aufzhlung"/>
              <w:rPr>
                <w:rFonts w:eastAsia="Times New Roman"/>
              </w:rPr>
            </w:pPr>
            <w:r w:rsidRPr="00D44233">
              <w:rPr>
                <w:rFonts w:eastAsia="Times New Roman"/>
              </w:rPr>
              <w:t xml:space="preserve">Lebensaktivitäten nach </w:t>
            </w:r>
            <w:proofErr w:type="spellStart"/>
            <w:r w:rsidRPr="00D44233">
              <w:rPr>
                <w:rFonts w:eastAsia="Times New Roman"/>
              </w:rPr>
              <w:t>Krohwinkel</w:t>
            </w:r>
            <w:proofErr w:type="spellEnd"/>
            <w:r w:rsidRPr="00D44233">
              <w:rPr>
                <w:rFonts w:eastAsia="Times New Roman"/>
              </w:rPr>
              <w:t xml:space="preserve"> oder Roper-Logan-Tierney-Modell</w:t>
            </w:r>
          </w:p>
          <w:p w14:paraId="43E3D5E7" w14:textId="1EBBD551" w:rsidR="00D44233" w:rsidRPr="00D44233" w:rsidRDefault="00F47A7F" w:rsidP="003F7385">
            <w:pPr>
              <w:pStyle w:val="Aufzhlung"/>
              <w:rPr>
                <w:rFonts w:eastAsia="Times New Roman"/>
              </w:rPr>
            </w:pPr>
            <w:r>
              <w:rPr>
                <w:rFonts w:eastAsia="Times New Roman"/>
              </w:rPr>
              <w:t>p</w:t>
            </w:r>
            <w:r w:rsidR="00D44233" w:rsidRPr="00D44233">
              <w:rPr>
                <w:rFonts w:eastAsia="Times New Roman"/>
              </w:rPr>
              <w:t>sychosoziale Bedürfnisse</w:t>
            </w:r>
          </w:p>
          <w:p w14:paraId="558F959C" w14:textId="77777777" w:rsidR="00D44233" w:rsidRDefault="00D44233" w:rsidP="003F7385">
            <w:pPr>
              <w:pStyle w:val="Aufzhlung"/>
              <w:rPr>
                <w:rFonts w:eastAsia="Times New Roman"/>
              </w:rPr>
            </w:pPr>
            <w:r w:rsidRPr="00D44233">
              <w:rPr>
                <w:rFonts w:eastAsia="Times New Roman"/>
              </w:rPr>
              <w:t xml:space="preserve">Kommunikationsstrategien, um </w:t>
            </w:r>
            <w:proofErr w:type="spellStart"/>
            <w:proofErr w:type="gramStart"/>
            <w:r w:rsidRPr="00D44233">
              <w:rPr>
                <w:rFonts w:eastAsia="Times New Roman"/>
              </w:rPr>
              <w:t>Patient:innen</w:t>
            </w:r>
            <w:proofErr w:type="spellEnd"/>
            <w:proofErr w:type="gramEnd"/>
            <w:r w:rsidRPr="00D44233">
              <w:rPr>
                <w:rFonts w:eastAsia="Times New Roman"/>
              </w:rPr>
              <w:t xml:space="preserve"> in psychosozialen Krisen zu unterstützen</w:t>
            </w:r>
          </w:p>
          <w:p w14:paraId="7AF16966" w14:textId="77777777" w:rsidR="00D44233" w:rsidRDefault="00D44233" w:rsidP="003F7385">
            <w:pPr>
              <w:pStyle w:val="Aufzhlung"/>
              <w:rPr>
                <w:rFonts w:eastAsia="Times New Roman"/>
              </w:rPr>
            </w:pPr>
            <w:r>
              <w:rPr>
                <w:rFonts w:eastAsia="Times New Roman"/>
              </w:rPr>
              <w:t xml:space="preserve">Aktivierungsangebote: z. B. Gedächtnistraining, Bewegungsübungen, kreative Tätigkeiten </w:t>
            </w:r>
          </w:p>
          <w:p w14:paraId="1CB75B39" w14:textId="77777777" w:rsidR="00D44233" w:rsidRDefault="00D44233" w:rsidP="003F7385">
            <w:pPr>
              <w:pStyle w:val="Aufzhlung"/>
              <w:rPr>
                <w:rFonts w:eastAsia="Times New Roman"/>
              </w:rPr>
            </w:pPr>
            <w:r>
              <w:rPr>
                <w:rFonts w:eastAsia="Times New Roman"/>
              </w:rPr>
              <w:t>Milieutherapeutische Ansätze</w:t>
            </w:r>
          </w:p>
          <w:p w14:paraId="2ADDEDB4" w14:textId="77777777" w:rsidR="00D44233" w:rsidRDefault="00D44233" w:rsidP="003F7385">
            <w:pPr>
              <w:pStyle w:val="Aufzhlung"/>
              <w:rPr>
                <w:rFonts w:eastAsia="Times New Roman"/>
              </w:rPr>
            </w:pPr>
            <w:r>
              <w:rPr>
                <w:rFonts w:eastAsia="Times New Roman"/>
              </w:rPr>
              <w:t xml:space="preserve">… </w:t>
            </w:r>
          </w:p>
          <w:p w14:paraId="29FDEBFB" w14:textId="3373BD85" w:rsidR="00D44233" w:rsidRPr="00D44233" w:rsidRDefault="00D44233" w:rsidP="00D44233">
            <w:pPr>
              <w:pStyle w:val="Listenabsatz"/>
              <w:spacing w:before="0" w:after="0"/>
              <w:ind w:left="825"/>
              <w:textAlignment w:val="baseline"/>
              <w:rPr>
                <w:rFonts w:eastAsia="Times New Roman"/>
                <w:szCs w:val="20"/>
                <w:lang w:eastAsia="de-AT"/>
              </w:rPr>
            </w:pPr>
          </w:p>
        </w:tc>
      </w:tr>
      <w:tr w:rsidR="00B33861" w:rsidRPr="006B74F5" w14:paraId="55E1A7FE" w14:textId="77777777" w:rsidTr="006E085D">
        <w:trPr>
          <w:trHeight w:val="468"/>
        </w:trPr>
        <w:tc>
          <w:tcPr>
            <w:tcW w:w="5000" w:type="pct"/>
            <w:gridSpan w:val="10"/>
            <w:shd w:val="clear" w:color="auto" w:fill="BFBFBF" w:themeFill="background1" w:themeFillShade="BF"/>
            <w:vAlign w:val="center"/>
          </w:tcPr>
          <w:p w14:paraId="1AB6121D" w14:textId="77777777" w:rsidR="00B33861" w:rsidRPr="006B74F5" w:rsidRDefault="00B33861" w:rsidP="00303EA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33861" w:rsidRPr="006B74F5" w14:paraId="4184E4B5" w14:textId="77777777" w:rsidTr="006E085D">
        <w:trPr>
          <w:trHeight w:val="531"/>
        </w:trPr>
        <w:tc>
          <w:tcPr>
            <w:tcW w:w="1666" w:type="pct"/>
            <w:shd w:val="clear" w:color="auto" w:fill="BFBFBF" w:themeFill="background1" w:themeFillShade="BF"/>
            <w:vAlign w:val="center"/>
            <w:hideMark/>
          </w:tcPr>
          <w:p w14:paraId="4CF6A3B9" w14:textId="77777777" w:rsidR="00B33861" w:rsidRPr="006E1FE8" w:rsidRDefault="00B33861" w:rsidP="00303EA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8" w:type="pct"/>
            <w:gridSpan w:val="4"/>
            <w:shd w:val="clear" w:color="auto" w:fill="BFBFBF" w:themeFill="background1" w:themeFillShade="BF"/>
            <w:vAlign w:val="center"/>
            <w:hideMark/>
          </w:tcPr>
          <w:p w14:paraId="2CF3D1FD" w14:textId="77777777" w:rsidR="00B33861" w:rsidRPr="006E1FE8" w:rsidRDefault="00B33861" w:rsidP="00303EA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shd w:val="clear" w:color="auto" w:fill="BFBFBF" w:themeFill="background1" w:themeFillShade="BF"/>
            <w:vAlign w:val="center"/>
            <w:hideMark/>
          </w:tcPr>
          <w:p w14:paraId="20CBB253" w14:textId="77777777" w:rsidR="00B33861" w:rsidRPr="006E1FE8" w:rsidRDefault="00B33861" w:rsidP="00303EA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F67DF9" w:rsidRPr="00531E08" w14:paraId="1E27924E" w14:textId="77777777" w:rsidTr="006E085D">
        <w:trPr>
          <w:trHeight w:val="531"/>
        </w:trPr>
        <w:tc>
          <w:tcPr>
            <w:tcW w:w="3334" w:type="pct"/>
            <w:gridSpan w:val="5"/>
            <w:shd w:val="clear" w:color="auto" w:fill="D9D9D9" w:themeFill="background1" w:themeFillShade="D9"/>
            <w:vAlign w:val="center"/>
          </w:tcPr>
          <w:p w14:paraId="3EB3111E" w14:textId="63E6129D" w:rsidR="00F67DF9" w:rsidRPr="00C16FAD" w:rsidRDefault="00F67DF9" w:rsidP="003B09D4">
            <w:pPr>
              <w:spacing w:before="120" w:after="120"/>
              <w:ind w:left="102"/>
              <w:textAlignment w:val="baseline"/>
              <w:rPr>
                <w:rFonts w:eastAsia="Times New Roman"/>
                <w:b/>
                <w:bCs/>
                <w:szCs w:val="20"/>
                <w:lang w:eastAsia="de-AT"/>
              </w:rPr>
            </w:pPr>
            <w:r w:rsidRPr="00C16FAD">
              <w:rPr>
                <w:rFonts w:eastAsia="Times New Roman"/>
                <w:b/>
                <w:bCs/>
                <w:szCs w:val="20"/>
                <w:lang w:eastAsia="de-AT"/>
              </w:rPr>
              <w:t xml:space="preserve">4.4.6: </w:t>
            </w:r>
            <w:r w:rsidRPr="00C16FAD">
              <w:rPr>
                <w:rFonts w:eastAsia="Times New Roman"/>
                <w:szCs w:val="20"/>
                <w:lang w:eastAsia="de-AT"/>
              </w:rPr>
              <w:t>Gestaltungs- und Anpassungsmöglichkeiten der eigenen Bewegung erläutern.  </w:t>
            </w:r>
          </w:p>
        </w:tc>
        <w:tc>
          <w:tcPr>
            <w:tcW w:w="1666" w:type="pct"/>
            <w:gridSpan w:val="5"/>
            <w:shd w:val="clear" w:color="auto" w:fill="FFFFFF" w:themeFill="background1"/>
            <w:vAlign w:val="center"/>
          </w:tcPr>
          <w:p w14:paraId="76A474F3" w14:textId="77777777" w:rsidR="00F67DF9" w:rsidRPr="00531E08" w:rsidRDefault="00F67DF9" w:rsidP="003B09D4">
            <w:pPr>
              <w:spacing w:before="120" w:after="120"/>
              <w:ind w:left="102"/>
              <w:jc w:val="center"/>
              <w:textAlignment w:val="baseline"/>
              <w:rPr>
                <w:rFonts w:eastAsia="Times New Roman"/>
                <w:b/>
                <w:bCs/>
                <w:szCs w:val="20"/>
                <w:lang w:val="de-DE" w:eastAsia="de-AT"/>
              </w:rPr>
            </w:pPr>
          </w:p>
        </w:tc>
      </w:tr>
      <w:tr w:rsidR="00C16FAD" w:rsidRPr="00FB25A4" w14:paraId="07EA1BFB" w14:textId="77777777" w:rsidTr="006E085D">
        <w:trPr>
          <w:trHeight w:val="521"/>
        </w:trPr>
        <w:tc>
          <w:tcPr>
            <w:tcW w:w="5000" w:type="pct"/>
            <w:gridSpan w:val="10"/>
            <w:shd w:val="clear" w:color="auto" w:fill="D9D9D9"/>
            <w:vAlign w:val="center"/>
          </w:tcPr>
          <w:p w14:paraId="2E8037D1" w14:textId="49D40FCC" w:rsidR="00C16FAD" w:rsidRPr="00F840A0" w:rsidRDefault="00C16FAD" w:rsidP="003B09D4">
            <w:pPr>
              <w:ind w:left="102"/>
              <w:rPr>
                <w:b/>
                <w:bCs/>
                <w:szCs w:val="20"/>
                <w:lang w:val="de-DE"/>
              </w:rPr>
            </w:pPr>
            <w:r w:rsidRPr="00C16FAD">
              <w:rPr>
                <w:b/>
                <w:bCs/>
                <w:szCs w:val="20"/>
              </w:rPr>
              <w:t xml:space="preserve">5.2.1: </w:t>
            </w:r>
            <w:r w:rsidRPr="00C16FAD">
              <w:rPr>
                <w:szCs w:val="20"/>
              </w:rPr>
              <w:t>Bewegung als zentrale Lebensaktivität mit den anderen ausgewählten Lebensaktivitäten in Bezug setzen und diesbezügliche Zusammenhänge beschreiben.  </w:t>
            </w:r>
          </w:p>
        </w:tc>
      </w:tr>
      <w:tr w:rsidR="00F67DF9" w:rsidRPr="00FB25A4" w14:paraId="67E2505A" w14:textId="77777777" w:rsidTr="006E085D">
        <w:trPr>
          <w:trHeight w:val="521"/>
        </w:trPr>
        <w:tc>
          <w:tcPr>
            <w:tcW w:w="5000" w:type="pct"/>
            <w:gridSpan w:val="10"/>
            <w:shd w:val="clear" w:color="auto" w:fill="D9D9D9"/>
            <w:vAlign w:val="center"/>
          </w:tcPr>
          <w:p w14:paraId="3D6507A0" w14:textId="735879BA" w:rsidR="00F67DF9" w:rsidRPr="00C16FAD" w:rsidRDefault="00F67DF9" w:rsidP="003B09D4">
            <w:pPr>
              <w:ind w:left="102"/>
              <w:rPr>
                <w:b/>
                <w:bCs/>
                <w:szCs w:val="20"/>
              </w:rPr>
            </w:pPr>
            <w:r w:rsidRPr="00BB6776">
              <w:rPr>
                <w:b/>
                <w:bCs/>
                <w:szCs w:val="20"/>
              </w:rPr>
              <w:t xml:space="preserve">5.2.2: </w:t>
            </w:r>
            <w:r w:rsidRPr="00BB6776">
              <w:rPr>
                <w:szCs w:val="20"/>
              </w:rPr>
              <w:t>grundlegende Methoden, Techniken und Instrumente zur Beobachtung und Erfassung von Pflegephänomenen im Zusammenhang mit den obengenannten Lebensaktivitäten nennen.</w:t>
            </w:r>
          </w:p>
        </w:tc>
      </w:tr>
      <w:tr w:rsidR="00C16FAD" w:rsidRPr="00FB25A4" w14:paraId="23EC2083" w14:textId="77777777" w:rsidTr="006E085D">
        <w:trPr>
          <w:trHeight w:val="521"/>
        </w:trPr>
        <w:tc>
          <w:tcPr>
            <w:tcW w:w="5000" w:type="pct"/>
            <w:gridSpan w:val="10"/>
            <w:shd w:val="clear" w:color="auto" w:fill="D9D9D9"/>
            <w:vAlign w:val="center"/>
          </w:tcPr>
          <w:p w14:paraId="3B401180" w14:textId="5696196A" w:rsidR="00C16FAD" w:rsidRPr="00F840A0" w:rsidRDefault="00C16FAD" w:rsidP="003B09D4">
            <w:pPr>
              <w:ind w:left="102"/>
              <w:rPr>
                <w:b/>
                <w:bCs/>
                <w:szCs w:val="20"/>
                <w:lang w:val="de-DE"/>
              </w:rPr>
            </w:pPr>
            <w:r w:rsidRPr="00C16FAD">
              <w:rPr>
                <w:b/>
                <w:bCs/>
                <w:szCs w:val="20"/>
              </w:rPr>
              <w:t xml:space="preserve">8.2.2: </w:t>
            </w:r>
            <w:r w:rsidRPr="00C16FAD">
              <w:rPr>
                <w:szCs w:val="20"/>
              </w:rPr>
              <w:t>die sozialen Dimensionen der Lebensaktivität Essen und Trinken, Ausscheiden, Sich-Beschäftigen, Schlafen und Sicherheit kontextuell beschreiben. </w:t>
            </w:r>
          </w:p>
        </w:tc>
      </w:tr>
      <w:tr w:rsidR="00C16FAD" w:rsidRPr="00FB25A4" w14:paraId="2C1DAB94" w14:textId="77777777" w:rsidTr="006E085D">
        <w:trPr>
          <w:trHeight w:val="521"/>
        </w:trPr>
        <w:tc>
          <w:tcPr>
            <w:tcW w:w="5000" w:type="pct"/>
            <w:gridSpan w:val="10"/>
            <w:shd w:val="clear" w:color="auto" w:fill="D9D9D9"/>
            <w:vAlign w:val="center"/>
          </w:tcPr>
          <w:p w14:paraId="34A8003B" w14:textId="07B4BFD5" w:rsidR="00C16FAD" w:rsidRPr="00F840A0" w:rsidRDefault="00C16FAD" w:rsidP="003B09D4">
            <w:pPr>
              <w:ind w:left="102"/>
              <w:rPr>
                <w:b/>
                <w:bCs/>
                <w:szCs w:val="20"/>
                <w:lang w:val="de-DE"/>
              </w:rPr>
            </w:pPr>
            <w:r w:rsidRPr="00C16FAD">
              <w:rPr>
                <w:b/>
                <w:bCs/>
                <w:szCs w:val="20"/>
              </w:rPr>
              <w:t xml:space="preserve">8.4.4: </w:t>
            </w:r>
            <w:r w:rsidRPr="00C16FAD">
              <w:rPr>
                <w:szCs w:val="20"/>
              </w:rPr>
              <w:t>die Bedeutung einer lebensnahen Beschäftigung für Gesundheit und Wohlbefinden erläutern und adäquate Beschäftigungsformen beschreiben. </w:t>
            </w:r>
          </w:p>
        </w:tc>
      </w:tr>
      <w:tr w:rsidR="00C16FAD" w:rsidRPr="00FB25A4" w14:paraId="63BF1FDF" w14:textId="77777777" w:rsidTr="006E085D">
        <w:trPr>
          <w:trHeight w:val="521"/>
        </w:trPr>
        <w:tc>
          <w:tcPr>
            <w:tcW w:w="5000" w:type="pct"/>
            <w:gridSpan w:val="10"/>
            <w:shd w:val="clear" w:color="auto" w:fill="D9D9D9"/>
            <w:vAlign w:val="center"/>
          </w:tcPr>
          <w:p w14:paraId="7698ECBE" w14:textId="4D8FA26A" w:rsidR="00C16FAD" w:rsidRPr="00F840A0" w:rsidRDefault="00C16FAD" w:rsidP="003B09D4">
            <w:pPr>
              <w:ind w:left="102"/>
              <w:rPr>
                <w:b/>
                <w:bCs/>
                <w:szCs w:val="20"/>
                <w:lang w:val="de-DE"/>
              </w:rPr>
            </w:pPr>
            <w:r w:rsidRPr="00C16FAD">
              <w:rPr>
                <w:b/>
                <w:bCs/>
                <w:szCs w:val="20"/>
              </w:rPr>
              <w:t xml:space="preserve">8.4.5: </w:t>
            </w:r>
            <w:r w:rsidRPr="00C16FAD">
              <w:rPr>
                <w:szCs w:val="20"/>
              </w:rPr>
              <w:t>beispielhaft die Integration von Beschäftigungsangeboten in den Tagesablauf beschreiben. </w:t>
            </w:r>
          </w:p>
        </w:tc>
      </w:tr>
      <w:tr w:rsidR="00C16FAD" w:rsidRPr="00FB25A4" w14:paraId="71F72C7D" w14:textId="77777777" w:rsidTr="006E085D">
        <w:trPr>
          <w:trHeight w:val="521"/>
        </w:trPr>
        <w:tc>
          <w:tcPr>
            <w:tcW w:w="5000" w:type="pct"/>
            <w:gridSpan w:val="10"/>
            <w:shd w:val="clear" w:color="auto" w:fill="D9D9D9"/>
            <w:vAlign w:val="center"/>
          </w:tcPr>
          <w:p w14:paraId="48409DEB" w14:textId="0EC66354" w:rsidR="00C16FAD" w:rsidRPr="00F840A0" w:rsidRDefault="00C16FAD" w:rsidP="003B09D4">
            <w:pPr>
              <w:ind w:left="102"/>
              <w:rPr>
                <w:b/>
                <w:bCs/>
                <w:szCs w:val="20"/>
                <w:lang w:val="de-DE"/>
              </w:rPr>
            </w:pPr>
            <w:r w:rsidRPr="00C16FAD">
              <w:rPr>
                <w:b/>
                <w:bCs/>
                <w:szCs w:val="20"/>
              </w:rPr>
              <w:t xml:space="preserve">8.5.4: </w:t>
            </w:r>
            <w:r w:rsidRPr="00C16FAD">
              <w:rPr>
                <w:szCs w:val="20"/>
              </w:rPr>
              <w:t>beispielhaft den Zusammenhang von Mangelernährung und Muskelkraft, Hautbeschaffenheit sowie kognitiver Beeinträchtigung beschreiben.  </w:t>
            </w:r>
          </w:p>
        </w:tc>
      </w:tr>
      <w:tr w:rsidR="00B33861" w:rsidRPr="006B74F5" w14:paraId="60A00414" w14:textId="77777777" w:rsidTr="006E085D">
        <w:tblPrEx>
          <w:tblCellMar>
            <w:left w:w="108" w:type="dxa"/>
            <w:right w:w="108" w:type="dxa"/>
          </w:tblCellMar>
        </w:tblPrEx>
        <w:trPr>
          <w:cantSplit/>
          <w:trHeight w:val="1361"/>
        </w:trPr>
        <w:tc>
          <w:tcPr>
            <w:tcW w:w="2776" w:type="pct"/>
            <w:gridSpan w:val="2"/>
            <w:shd w:val="clear" w:color="auto" w:fill="F7AD73"/>
            <w:vAlign w:val="center"/>
          </w:tcPr>
          <w:p w14:paraId="5DEE8632" w14:textId="77777777" w:rsidR="00B33861" w:rsidRPr="004E52EC" w:rsidRDefault="00B33861"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9" w:type="pct"/>
            <w:shd w:val="clear" w:color="auto" w:fill="F7AD73"/>
            <w:textDirection w:val="btLr"/>
            <w:vAlign w:val="center"/>
          </w:tcPr>
          <w:p w14:paraId="229F13CB" w14:textId="77777777" w:rsidR="00B33861" w:rsidRPr="00EF0429" w:rsidRDefault="00B33861" w:rsidP="007A555C">
            <w:pPr>
              <w:spacing w:before="0" w:after="0"/>
              <w:ind w:left="113" w:right="113"/>
              <w:jc w:val="center"/>
              <w:rPr>
                <w:b/>
                <w:bCs/>
                <w:color w:val="FFFFFF"/>
                <w:sz w:val="16"/>
                <w:szCs w:val="16"/>
              </w:rPr>
            </w:pPr>
            <w:r w:rsidRPr="00EF0429">
              <w:rPr>
                <w:b/>
                <w:bCs/>
                <w:color w:val="FFFFFF"/>
                <w:sz w:val="16"/>
                <w:szCs w:val="16"/>
              </w:rPr>
              <w:t>Gesehen</w:t>
            </w:r>
          </w:p>
        </w:tc>
        <w:tc>
          <w:tcPr>
            <w:tcW w:w="396" w:type="pct"/>
            <w:gridSpan w:val="3"/>
            <w:shd w:val="clear" w:color="auto" w:fill="F7AD73"/>
            <w:textDirection w:val="btLr"/>
            <w:vAlign w:val="center"/>
          </w:tcPr>
          <w:p w14:paraId="4BC70E3D" w14:textId="77777777" w:rsidR="00B33861" w:rsidRPr="004E52EC" w:rsidRDefault="00B33861" w:rsidP="007A555C">
            <w:pPr>
              <w:spacing w:before="0" w:after="0"/>
              <w:jc w:val="center"/>
              <w:rPr>
                <w:b/>
                <w:bCs/>
                <w:color w:val="FFFFFF"/>
                <w:sz w:val="16"/>
                <w:szCs w:val="16"/>
              </w:rPr>
            </w:pPr>
            <w:r w:rsidRPr="004E52EC">
              <w:rPr>
                <w:b/>
                <w:bCs/>
                <w:color w:val="FFFFFF"/>
                <w:sz w:val="16"/>
                <w:szCs w:val="16"/>
              </w:rPr>
              <w:t>Unter Aufsicht durchgeführt</w:t>
            </w:r>
          </w:p>
        </w:tc>
        <w:tc>
          <w:tcPr>
            <w:tcW w:w="446" w:type="pct"/>
            <w:shd w:val="clear" w:color="auto" w:fill="F7AD73"/>
            <w:textDirection w:val="btLr"/>
          </w:tcPr>
          <w:p w14:paraId="2E7A1C8B" w14:textId="77777777" w:rsidR="00B33861" w:rsidRPr="004E52EC" w:rsidRDefault="00B33861"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396" w:type="pct"/>
            <w:gridSpan w:val="2"/>
            <w:shd w:val="clear" w:color="auto" w:fill="F7AD73"/>
            <w:textDirection w:val="btLr"/>
            <w:vAlign w:val="center"/>
          </w:tcPr>
          <w:p w14:paraId="1DA5C6EE" w14:textId="77777777" w:rsidR="00B33861" w:rsidRPr="006B74F5" w:rsidRDefault="00B33861" w:rsidP="007A555C">
            <w:pPr>
              <w:spacing w:before="0" w:after="0"/>
              <w:ind w:left="113" w:right="113"/>
              <w:jc w:val="center"/>
              <w:rPr>
                <w:b/>
                <w:bCs/>
                <w:color w:val="FFFFFF"/>
                <w:sz w:val="16"/>
                <w:szCs w:val="16"/>
              </w:rPr>
            </w:pPr>
            <w:r w:rsidRPr="006B74F5">
              <w:rPr>
                <w:b/>
                <w:bCs/>
                <w:color w:val="FFFFFF"/>
                <w:sz w:val="16"/>
                <w:szCs w:val="16"/>
              </w:rPr>
              <w:t>Kürzel</w:t>
            </w:r>
          </w:p>
          <w:p w14:paraId="7BCD6868" w14:textId="77777777" w:rsidR="00B33861" w:rsidRPr="006B74F5" w:rsidRDefault="00B33861" w:rsidP="007A555C">
            <w:pPr>
              <w:spacing w:before="0" w:after="0"/>
              <w:jc w:val="center"/>
              <w:rPr>
                <w:b/>
                <w:bCs/>
                <w:color w:val="FFFFFF"/>
                <w:sz w:val="22"/>
              </w:rPr>
            </w:pPr>
            <w:r w:rsidRPr="006B74F5">
              <w:rPr>
                <w:b/>
                <w:bCs/>
                <w:color w:val="FFFFFF"/>
                <w:sz w:val="16"/>
                <w:szCs w:val="16"/>
              </w:rPr>
              <w:t>Lehrling</w:t>
            </w:r>
          </w:p>
        </w:tc>
        <w:tc>
          <w:tcPr>
            <w:tcW w:w="547" w:type="pct"/>
            <w:shd w:val="clear" w:color="auto" w:fill="F7AD73"/>
            <w:textDirection w:val="btLr"/>
            <w:vAlign w:val="center"/>
          </w:tcPr>
          <w:p w14:paraId="122B56B8" w14:textId="77777777" w:rsidR="00B33861" w:rsidRPr="006B74F5" w:rsidRDefault="00B33861" w:rsidP="007A555C">
            <w:pPr>
              <w:spacing w:before="0" w:after="0"/>
              <w:ind w:left="113" w:right="113"/>
              <w:jc w:val="center"/>
              <w:rPr>
                <w:b/>
                <w:bCs/>
                <w:color w:val="FFFFFF"/>
                <w:sz w:val="16"/>
                <w:szCs w:val="16"/>
              </w:rPr>
            </w:pPr>
            <w:r w:rsidRPr="006B74F5">
              <w:rPr>
                <w:b/>
                <w:bCs/>
                <w:color w:val="FFFFFF"/>
                <w:sz w:val="16"/>
                <w:szCs w:val="16"/>
              </w:rPr>
              <w:t>Kürzel</w:t>
            </w:r>
          </w:p>
          <w:p w14:paraId="23AA8AEA" w14:textId="77777777" w:rsidR="00B33861" w:rsidRPr="006B74F5" w:rsidRDefault="00B33861" w:rsidP="007A555C">
            <w:pPr>
              <w:spacing w:before="0" w:after="0"/>
              <w:jc w:val="center"/>
              <w:rPr>
                <w:b/>
                <w:bCs/>
                <w:color w:val="FFFFFF"/>
                <w:sz w:val="22"/>
              </w:rPr>
            </w:pPr>
            <w:proofErr w:type="spellStart"/>
            <w:r w:rsidRPr="006B74F5">
              <w:rPr>
                <w:b/>
                <w:bCs/>
                <w:color w:val="FFFFFF"/>
                <w:sz w:val="16"/>
                <w:szCs w:val="16"/>
              </w:rPr>
              <w:t>Ausbilder:in</w:t>
            </w:r>
            <w:proofErr w:type="spellEnd"/>
          </w:p>
        </w:tc>
      </w:tr>
      <w:tr w:rsidR="00B33861" w:rsidRPr="006B74F5" w14:paraId="0A5E2A35" w14:textId="77777777" w:rsidTr="006E085D">
        <w:trPr>
          <w:trHeight w:val="630"/>
        </w:trPr>
        <w:tc>
          <w:tcPr>
            <w:tcW w:w="2776" w:type="pct"/>
            <w:gridSpan w:val="2"/>
            <w:vAlign w:val="center"/>
          </w:tcPr>
          <w:p w14:paraId="75C961A2" w14:textId="77777777" w:rsidR="00B33861" w:rsidRPr="006B74F5" w:rsidRDefault="00B33861" w:rsidP="00303EAF">
            <w:pPr>
              <w:spacing w:before="0" w:after="0"/>
              <w:textAlignment w:val="baseline"/>
              <w:rPr>
                <w:rFonts w:eastAsia="Times New Roman"/>
                <w:sz w:val="24"/>
                <w:szCs w:val="24"/>
                <w:lang w:eastAsia="de-AT"/>
              </w:rPr>
            </w:pPr>
          </w:p>
        </w:tc>
        <w:tc>
          <w:tcPr>
            <w:tcW w:w="439" w:type="pct"/>
            <w:vAlign w:val="center"/>
          </w:tcPr>
          <w:p w14:paraId="49B3730B" w14:textId="77777777" w:rsidR="00B33861" w:rsidRPr="006B74F5" w:rsidRDefault="00B33861" w:rsidP="00303EAF">
            <w:pPr>
              <w:spacing w:before="0" w:after="0"/>
              <w:jc w:val="center"/>
              <w:textAlignment w:val="baseline"/>
              <w:rPr>
                <w:rFonts w:eastAsia="Times New Roman"/>
                <w:sz w:val="24"/>
                <w:szCs w:val="24"/>
                <w:lang w:eastAsia="de-AT"/>
              </w:rPr>
            </w:pPr>
          </w:p>
        </w:tc>
        <w:tc>
          <w:tcPr>
            <w:tcW w:w="396" w:type="pct"/>
            <w:gridSpan w:val="3"/>
            <w:vAlign w:val="center"/>
          </w:tcPr>
          <w:p w14:paraId="04515C1E" w14:textId="77777777" w:rsidR="00B33861" w:rsidRPr="006B74F5" w:rsidRDefault="00B33861" w:rsidP="00303EAF">
            <w:pPr>
              <w:spacing w:before="0" w:after="0"/>
              <w:ind w:left="105"/>
              <w:jc w:val="center"/>
              <w:textAlignment w:val="baseline"/>
              <w:rPr>
                <w:rFonts w:eastAsia="Times New Roman"/>
                <w:sz w:val="24"/>
                <w:szCs w:val="24"/>
                <w:lang w:eastAsia="de-AT"/>
              </w:rPr>
            </w:pPr>
          </w:p>
        </w:tc>
        <w:tc>
          <w:tcPr>
            <w:tcW w:w="446" w:type="pct"/>
            <w:vAlign w:val="center"/>
          </w:tcPr>
          <w:p w14:paraId="4047ACB0" w14:textId="77777777" w:rsidR="00B33861" w:rsidRPr="006B74F5" w:rsidRDefault="00B33861" w:rsidP="00303EAF">
            <w:pPr>
              <w:spacing w:before="0" w:after="0"/>
              <w:ind w:left="105"/>
              <w:jc w:val="center"/>
              <w:textAlignment w:val="baseline"/>
              <w:rPr>
                <w:rFonts w:eastAsia="Times New Roman"/>
                <w:sz w:val="24"/>
                <w:szCs w:val="24"/>
                <w:lang w:eastAsia="de-AT"/>
              </w:rPr>
            </w:pPr>
          </w:p>
        </w:tc>
        <w:tc>
          <w:tcPr>
            <w:tcW w:w="396" w:type="pct"/>
            <w:gridSpan w:val="2"/>
            <w:vAlign w:val="center"/>
          </w:tcPr>
          <w:p w14:paraId="18B8A1D9" w14:textId="77777777" w:rsidR="00B33861" w:rsidRPr="006E1FE8" w:rsidRDefault="00B33861" w:rsidP="00303EAF">
            <w:pPr>
              <w:spacing w:before="0" w:after="0"/>
              <w:ind w:left="105"/>
              <w:jc w:val="center"/>
              <w:textAlignment w:val="baseline"/>
              <w:rPr>
                <w:rFonts w:eastAsia="Times New Roman"/>
                <w:sz w:val="24"/>
                <w:szCs w:val="24"/>
                <w:lang w:eastAsia="de-AT"/>
              </w:rPr>
            </w:pPr>
          </w:p>
        </w:tc>
        <w:tc>
          <w:tcPr>
            <w:tcW w:w="547" w:type="pct"/>
            <w:vAlign w:val="center"/>
          </w:tcPr>
          <w:p w14:paraId="7E25C75D" w14:textId="77777777" w:rsidR="00B33861" w:rsidRPr="006E1FE8" w:rsidRDefault="00B33861" w:rsidP="00303EAF">
            <w:pPr>
              <w:spacing w:before="0" w:after="0"/>
              <w:ind w:left="105"/>
              <w:jc w:val="center"/>
              <w:textAlignment w:val="baseline"/>
              <w:rPr>
                <w:rFonts w:eastAsia="Times New Roman"/>
                <w:sz w:val="24"/>
                <w:szCs w:val="24"/>
                <w:lang w:eastAsia="de-AT"/>
              </w:rPr>
            </w:pPr>
          </w:p>
        </w:tc>
      </w:tr>
      <w:tr w:rsidR="000A5C6E" w:rsidRPr="00D44233" w14:paraId="7981448A" w14:textId="77777777" w:rsidTr="006E085D">
        <w:trPr>
          <w:trHeight w:val="630"/>
        </w:trPr>
        <w:tc>
          <w:tcPr>
            <w:tcW w:w="5000" w:type="pct"/>
            <w:gridSpan w:val="10"/>
            <w:shd w:val="clear" w:color="auto" w:fill="F2F2F2" w:themeFill="background1" w:themeFillShade="F2"/>
            <w:vAlign w:val="center"/>
          </w:tcPr>
          <w:p w14:paraId="31B6A15C" w14:textId="77777777" w:rsidR="00D44233" w:rsidRPr="00D44233" w:rsidRDefault="00D44233" w:rsidP="00D44233">
            <w:pPr>
              <w:pStyle w:val="Listenabsatz"/>
              <w:spacing w:before="0" w:after="0"/>
              <w:ind w:left="825"/>
              <w:textAlignment w:val="baseline"/>
              <w:rPr>
                <w:rFonts w:eastAsia="Times New Roman"/>
                <w:szCs w:val="20"/>
                <w:lang w:eastAsia="de-AT"/>
              </w:rPr>
            </w:pPr>
          </w:p>
          <w:p w14:paraId="4A91D596" w14:textId="006B5C0A" w:rsidR="000A5C6E" w:rsidRPr="00D44233" w:rsidRDefault="00D44233" w:rsidP="003F7385">
            <w:pPr>
              <w:pStyle w:val="Aufzhlung"/>
              <w:rPr>
                <w:rFonts w:eastAsia="Times New Roman"/>
              </w:rPr>
            </w:pPr>
            <w:r w:rsidRPr="00D44233">
              <w:rPr>
                <w:rFonts w:eastAsia="Times New Roman"/>
              </w:rPr>
              <w:t>Mitwirkung bei der Erstellung individueller Pflegepläne</w:t>
            </w:r>
          </w:p>
          <w:p w14:paraId="252ADDD8" w14:textId="77777777" w:rsidR="00D44233" w:rsidRPr="00D44233" w:rsidRDefault="00D44233" w:rsidP="003F7385">
            <w:pPr>
              <w:pStyle w:val="Aufzhlung"/>
              <w:rPr>
                <w:rFonts w:eastAsia="Times New Roman"/>
              </w:rPr>
            </w:pPr>
            <w:proofErr w:type="spellStart"/>
            <w:proofErr w:type="gramStart"/>
            <w:r w:rsidRPr="00D44233">
              <w:rPr>
                <w:rFonts w:eastAsia="Times New Roman"/>
              </w:rPr>
              <w:t>Patient:innen</w:t>
            </w:r>
            <w:proofErr w:type="spellEnd"/>
            <w:proofErr w:type="gramEnd"/>
            <w:r w:rsidRPr="00D44233">
              <w:rPr>
                <w:rFonts w:eastAsia="Times New Roman"/>
              </w:rPr>
              <w:t xml:space="preserve"> ressourcenorientiert pflegen</w:t>
            </w:r>
          </w:p>
          <w:p w14:paraId="30775B1A" w14:textId="77777777" w:rsidR="00D44233" w:rsidRPr="00D44233" w:rsidRDefault="00D44233" w:rsidP="003F7385">
            <w:pPr>
              <w:pStyle w:val="Aufzhlung"/>
              <w:rPr>
                <w:rFonts w:eastAsia="Times New Roman"/>
              </w:rPr>
            </w:pPr>
            <w:r w:rsidRPr="00D44233">
              <w:rPr>
                <w:rFonts w:eastAsia="Times New Roman"/>
              </w:rPr>
              <w:t xml:space="preserve">Pflegemaßnahmen in Abstimmung mit DGKPs anpassen </w:t>
            </w:r>
          </w:p>
          <w:p w14:paraId="3D9FEA05" w14:textId="77777777" w:rsidR="00D44233" w:rsidRPr="00D44233" w:rsidRDefault="00D44233" w:rsidP="003F7385">
            <w:pPr>
              <w:pStyle w:val="Aufzhlung"/>
              <w:rPr>
                <w:rFonts w:eastAsia="Times New Roman"/>
              </w:rPr>
            </w:pPr>
            <w:r w:rsidRPr="00D44233">
              <w:rPr>
                <w:rFonts w:eastAsia="Times New Roman"/>
              </w:rPr>
              <w:t xml:space="preserve">Grundlegende Hygienemaßnahmen </w:t>
            </w:r>
          </w:p>
          <w:p w14:paraId="562A77FB" w14:textId="77777777" w:rsidR="00D44233" w:rsidRDefault="00D44233" w:rsidP="003F7385">
            <w:pPr>
              <w:pStyle w:val="Aufzhlung"/>
              <w:rPr>
                <w:rFonts w:eastAsia="Times New Roman"/>
              </w:rPr>
            </w:pPr>
            <w:proofErr w:type="spellStart"/>
            <w:proofErr w:type="gramStart"/>
            <w:r w:rsidRPr="00D44233">
              <w:rPr>
                <w:rFonts w:eastAsia="Times New Roman"/>
              </w:rPr>
              <w:lastRenderedPageBreak/>
              <w:t>Patient:innen</w:t>
            </w:r>
            <w:proofErr w:type="spellEnd"/>
            <w:proofErr w:type="gramEnd"/>
            <w:r w:rsidRPr="00D44233">
              <w:rPr>
                <w:rFonts w:eastAsia="Times New Roman"/>
              </w:rPr>
              <w:t xml:space="preserve"> bzw. </w:t>
            </w:r>
            <w:proofErr w:type="spellStart"/>
            <w:proofErr w:type="gramStart"/>
            <w:r w:rsidRPr="00D44233">
              <w:rPr>
                <w:rFonts w:eastAsia="Times New Roman"/>
              </w:rPr>
              <w:t>Klient:innen</w:t>
            </w:r>
            <w:proofErr w:type="spellEnd"/>
            <w:proofErr w:type="gramEnd"/>
            <w:r w:rsidRPr="00D44233">
              <w:rPr>
                <w:rFonts w:eastAsia="Times New Roman"/>
              </w:rPr>
              <w:t xml:space="preserve"> </w:t>
            </w:r>
            <w:r>
              <w:rPr>
                <w:rFonts w:eastAsia="Times New Roman"/>
              </w:rPr>
              <w:t>bei alltäglichen Aktivitäten (z. B. Teilnahme an sozialen Aktivitäten) unterstützen</w:t>
            </w:r>
          </w:p>
          <w:p w14:paraId="40D4E794" w14:textId="77777777" w:rsidR="00D44233" w:rsidRDefault="00D44233" w:rsidP="003F7385">
            <w:pPr>
              <w:pStyle w:val="Aufzhlung"/>
              <w:rPr>
                <w:rFonts w:eastAsia="Times New Roman"/>
              </w:rPr>
            </w:pPr>
            <w:r>
              <w:rPr>
                <w:rFonts w:eastAsia="Times New Roman"/>
              </w:rPr>
              <w:t xml:space="preserve">Unterstützung sozialer Integration: z. B. durch Gruppenaktivitäten, Einbindung in Gemeinschaftsprojekte, Ermöglichen von Besuchen und Ausflügen </w:t>
            </w:r>
          </w:p>
          <w:p w14:paraId="2298428A" w14:textId="77777777" w:rsidR="00D44233" w:rsidRDefault="00D44233" w:rsidP="003F7385">
            <w:pPr>
              <w:pStyle w:val="Aufzhlung"/>
              <w:rPr>
                <w:rFonts w:eastAsia="Times New Roman"/>
              </w:rPr>
            </w:pPr>
            <w:r>
              <w:rPr>
                <w:rFonts w:eastAsia="Times New Roman"/>
              </w:rPr>
              <w:t>Umgang mit herausforderndem Verhalten</w:t>
            </w:r>
          </w:p>
          <w:p w14:paraId="3A191F3F" w14:textId="77777777" w:rsidR="00D44233" w:rsidRDefault="00D44233" w:rsidP="003F7385">
            <w:pPr>
              <w:pStyle w:val="Aufzhlung"/>
              <w:rPr>
                <w:rFonts w:eastAsia="Times New Roman"/>
              </w:rPr>
            </w:pPr>
            <w:r>
              <w:rPr>
                <w:rFonts w:eastAsia="Times New Roman"/>
              </w:rPr>
              <w:t>Adaption des Pflegeumfelds</w:t>
            </w:r>
          </w:p>
          <w:p w14:paraId="50783FBB" w14:textId="77777777" w:rsidR="00D44233" w:rsidRDefault="00D44233" w:rsidP="003F7385">
            <w:pPr>
              <w:pStyle w:val="Aufzhlung"/>
              <w:rPr>
                <w:rFonts w:eastAsia="Times New Roman"/>
              </w:rPr>
            </w:pPr>
            <w:r>
              <w:rPr>
                <w:rFonts w:eastAsia="Times New Roman"/>
              </w:rPr>
              <w:t xml:space="preserve">Reizreduktion und Stimulation </w:t>
            </w:r>
          </w:p>
          <w:p w14:paraId="11E07DFA" w14:textId="77777777" w:rsidR="00D44233" w:rsidRDefault="00D44233" w:rsidP="003F7385">
            <w:pPr>
              <w:pStyle w:val="Aufzhlung"/>
              <w:rPr>
                <w:rFonts w:eastAsia="Times New Roman"/>
              </w:rPr>
            </w:pPr>
            <w:r>
              <w:rPr>
                <w:rFonts w:eastAsia="Times New Roman"/>
              </w:rPr>
              <w:t>…</w:t>
            </w:r>
          </w:p>
          <w:p w14:paraId="7FB262B2" w14:textId="6D6A2A33" w:rsidR="00F445A9" w:rsidRPr="00D44233" w:rsidRDefault="00F445A9" w:rsidP="00F445A9">
            <w:pPr>
              <w:pStyle w:val="Listenabsatz"/>
              <w:spacing w:before="0" w:after="0"/>
              <w:ind w:left="825"/>
              <w:textAlignment w:val="baseline"/>
              <w:rPr>
                <w:rFonts w:eastAsia="Times New Roman"/>
                <w:szCs w:val="20"/>
                <w:lang w:eastAsia="de-AT"/>
              </w:rPr>
            </w:pPr>
          </w:p>
        </w:tc>
      </w:tr>
      <w:tr w:rsidR="00B33861" w:rsidRPr="006B74F5" w14:paraId="0186DEE2" w14:textId="77777777" w:rsidTr="006E085D">
        <w:trPr>
          <w:trHeight w:val="468"/>
        </w:trPr>
        <w:tc>
          <w:tcPr>
            <w:tcW w:w="5000" w:type="pct"/>
            <w:gridSpan w:val="10"/>
            <w:shd w:val="clear" w:color="auto" w:fill="BFBFBF" w:themeFill="background1" w:themeFillShade="BF"/>
            <w:vAlign w:val="center"/>
          </w:tcPr>
          <w:p w14:paraId="5985EAA0" w14:textId="77777777" w:rsidR="00B33861" w:rsidRPr="006B74F5" w:rsidRDefault="00B33861" w:rsidP="00303EA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B33861" w:rsidRPr="006B74F5" w14:paraId="185CB773" w14:textId="77777777" w:rsidTr="006E085D">
        <w:trPr>
          <w:trHeight w:val="531"/>
        </w:trPr>
        <w:tc>
          <w:tcPr>
            <w:tcW w:w="1666" w:type="pct"/>
            <w:shd w:val="clear" w:color="auto" w:fill="BFBFBF" w:themeFill="background1" w:themeFillShade="BF"/>
            <w:vAlign w:val="center"/>
            <w:hideMark/>
          </w:tcPr>
          <w:p w14:paraId="2E214704" w14:textId="77777777" w:rsidR="00B33861" w:rsidRPr="006E1FE8" w:rsidRDefault="00B33861" w:rsidP="00303EA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8" w:type="pct"/>
            <w:gridSpan w:val="4"/>
            <w:shd w:val="clear" w:color="auto" w:fill="BFBFBF" w:themeFill="background1" w:themeFillShade="BF"/>
            <w:vAlign w:val="center"/>
            <w:hideMark/>
          </w:tcPr>
          <w:p w14:paraId="4DAE1FCC" w14:textId="77777777" w:rsidR="00B33861" w:rsidRPr="006E1FE8" w:rsidRDefault="00B33861" w:rsidP="00303EA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shd w:val="clear" w:color="auto" w:fill="BFBFBF" w:themeFill="background1" w:themeFillShade="BF"/>
            <w:vAlign w:val="center"/>
            <w:hideMark/>
          </w:tcPr>
          <w:p w14:paraId="2C06B50E" w14:textId="77777777" w:rsidR="00B33861" w:rsidRPr="006E1FE8" w:rsidRDefault="00B33861" w:rsidP="00303EA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C16FAD" w:rsidRPr="00FB25A4" w14:paraId="15165DD5" w14:textId="77777777" w:rsidTr="006E085D">
        <w:trPr>
          <w:trHeight w:val="521"/>
        </w:trPr>
        <w:tc>
          <w:tcPr>
            <w:tcW w:w="5000" w:type="pct"/>
            <w:gridSpan w:val="10"/>
            <w:shd w:val="clear" w:color="auto" w:fill="D9D9D9"/>
            <w:vAlign w:val="center"/>
          </w:tcPr>
          <w:p w14:paraId="58DF99A6" w14:textId="11302052" w:rsidR="00C16FAD" w:rsidRPr="00F840A0" w:rsidRDefault="00C16FAD" w:rsidP="000C5204">
            <w:pPr>
              <w:ind w:left="102"/>
              <w:rPr>
                <w:b/>
                <w:bCs/>
                <w:szCs w:val="20"/>
                <w:lang w:val="de-DE"/>
              </w:rPr>
            </w:pPr>
            <w:r w:rsidRPr="00C16FAD">
              <w:rPr>
                <w:b/>
                <w:bCs/>
                <w:szCs w:val="20"/>
              </w:rPr>
              <w:t xml:space="preserve">4.4.5: </w:t>
            </w:r>
            <w:r w:rsidRPr="00C16FAD">
              <w:rPr>
                <w:szCs w:val="20"/>
              </w:rPr>
              <w:t>pflegebedürftigen Menschen eine bewusste und aktive Einflussnahme auf deren Bewegungskompetenz ermöglichen. </w:t>
            </w:r>
          </w:p>
        </w:tc>
      </w:tr>
      <w:tr w:rsidR="00C16FAD" w:rsidRPr="00531E08" w14:paraId="316AF122" w14:textId="77777777" w:rsidTr="006E085D">
        <w:trPr>
          <w:trHeight w:val="531"/>
        </w:trPr>
        <w:tc>
          <w:tcPr>
            <w:tcW w:w="3334" w:type="pct"/>
            <w:gridSpan w:val="5"/>
            <w:shd w:val="clear" w:color="auto" w:fill="D9D9D9" w:themeFill="background1" w:themeFillShade="D9"/>
            <w:vAlign w:val="center"/>
          </w:tcPr>
          <w:p w14:paraId="53A7B33A" w14:textId="7454C5EF" w:rsidR="00C16FAD" w:rsidRPr="00D03B99" w:rsidRDefault="00C16FAD" w:rsidP="000C5204">
            <w:pPr>
              <w:spacing w:before="120" w:after="120"/>
              <w:ind w:left="102"/>
              <w:textAlignment w:val="baseline"/>
              <w:rPr>
                <w:rFonts w:eastAsia="Times New Roman"/>
                <w:b/>
                <w:bCs/>
                <w:szCs w:val="20"/>
                <w:lang w:val="de-DE" w:eastAsia="de-AT"/>
              </w:rPr>
            </w:pPr>
            <w:r w:rsidRPr="00C16FAD">
              <w:rPr>
                <w:rFonts w:eastAsia="Times New Roman"/>
                <w:b/>
                <w:bCs/>
                <w:szCs w:val="20"/>
                <w:lang w:eastAsia="de-AT"/>
              </w:rPr>
              <w:t xml:space="preserve">4.4.10: </w:t>
            </w:r>
            <w:r w:rsidRPr="00C16FAD">
              <w:rPr>
                <w:rFonts w:eastAsia="Times New Roman"/>
                <w:szCs w:val="20"/>
                <w:lang w:eastAsia="de-AT"/>
              </w:rPr>
              <w:t>erkennen, wie der pflegebedürftige Mensch bewusst seine eigenen Bewegungsmuster erfahren, verstehen und aktiv beeinflussen kann.  </w:t>
            </w:r>
          </w:p>
        </w:tc>
        <w:tc>
          <w:tcPr>
            <w:tcW w:w="1666" w:type="pct"/>
            <w:gridSpan w:val="5"/>
            <w:shd w:val="clear" w:color="auto" w:fill="FFFFFF" w:themeFill="background1"/>
            <w:vAlign w:val="center"/>
          </w:tcPr>
          <w:p w14:paraId="63939FEB" w14:textId="77777777" w:rsidR="00C16FAD" w:rsidRPr="00531E08" w:rsidRDefault="00C16FAD" w:rsidP="000C5204">
            <w:pPr>
              <w:spacing w:before="120" w:after="120"/>
              <w:ind w:left="102"/>
              <w:jc w:val="center"/>
              <w:textAlignment w:val="baseline"/>
              <w:rPr>
                <w:rFonts w:eastAsia="Times New Roman"/>
                <w:b/>
                <w:bCs/>
                <w:szCs w:val="20"/>
                <w:lang w:val="de-DE" w:eastAsia="de-AT"/>
              </w:rPr>
            </w:pPr>
          </w:p>
        </w:tc>
      </w:tr>
      <w:tr w:rsidR="00C16FAD" w:rsidRPr="00FB25A4" w14:paraId="2C51AD58" w14:textId="77777777" w:rsidTr="006E085D">
        <w:trPr>
          <w:trHeight w:val="521"/>
        </w:trPr>
        <w:tc>
          <w:tcPr>
            <w:tcW w:w="5000" w:type="pct"/>
            <w:gridSpan w:val="10"/>
            <w:shd w:val="clear" w:color="auto" w:fill="D9D9D9"/>
            <w:vAlign w:val="center"/>
          </w:tcPr>
          <w:p w14:paraId="1C455EC7" w14:textId="1B64CE31" w:rsidR="00C16FAD" w:rsidRPr="00F840A0" w:rsidRDefault="00C16FAD" w:rsidP="000C5204">
            <w:pPr>
              <w:ind w:left="102"/>
              <w:rPr>
                <w:b/>
                <w:bCs/>
                <w:szCs w:val="20"/>
                <w:lang w:val="de-DE"/>
              </w:rPr>
            </w:pPr>
            <w:r w:rsidRPr="00C16FAD">
              <w:rPr>
                <w:b/>
                <w:bCs/>
                <w:szCs w:val="20"/>
              </w:rPr>
              <w:t xml:space="preserve">8.4.6: </w:t>
            </w:r>
            <w:r w:rsidRPr="00C16FAD">
              <w:rPr>
                <w:szCs w:val="20"/>
              </w:rPr>
              <w:t>im Pflegehandeln individuelle Gewohnheiten und Rituale der pflegebedürftigen Menschen berücksichtigen. </w:t>
            </w:r>
          </w:p>
        </w:tc>
      </w:tr>
      <w:tr w:rsidR="00C16FAD" w:rsidRPr="00FB25A4" w14:paraId="7A868B40" w14:textId="77777777" w:rsidTr="006E085D">
        <w:trPr>
          <w:trHeight w:val="521"/>
        </w:trPr>
        <w:tc>
          <w:tcPr>
            <w:tcW w:w="5000" w:type="pct"/>
            <w:gridSpan w:val="10"/>
            <w:shd w:val="clear" w:color="auto" w:fill="D9D9D9"/>
            <w:vAlign w:val="center"/>
          </w:tcPr>
          <w:p w14:paraId="5473D385" w14:textId="7AB7465C" w:rsidR="00C16FAD" w:rsidRPr="00F840A0" w:rsidRDefault="00C16FAD" w:rsidP="000C5204">
            <w:pPr>
              <w:ind w:left="102"/>
              <w:rPr>
                <w:b/>
                <w:bCs/>
                <w:szCs w:val="20"/>
                <w:lang w:val="de-DE"/>
              </w:rPr>
            </w:pPr>
            <w:r w:rsidRPr="00C16FAD">
              <w:rPr>
                <w:b/>
                <w:bCs/>
                <w:szCs w:val="20"/>
              </w:rPr>
              <w:t xml:space="preserve">8.5.8: </w:t>
            </w:r>
            <w:r w:rsidRPr="00C16FAD">
              <w:rPr>
                <w:szCs w:val="20"/>
              </w:rPr>
              <w:t>offensichtliche Anzeichen von Fehl- und Mangelernährung sowie eines Flüssigkeitsdefizits beobachten und erkennen und diese nachvollziehbar dokumentieren.  </w:t>
            </w:r>
          </w:p>
        </w:tc>
      </w:tr>
      <w:tr w:rsidR="00C16FAD" w:rsidRPr="00FB25A4" w14:paraId="096F785B" w14:textId="77777777" w:rsidTr="006E085D">
        <w:trPr>
          <w:trHeight w:val="521"/>
        </w:trPr>
        <w:tc>
          <w:tcPr>
            <w:tcW w:w="5000" w:type="pct"/>
            <w:gridSpan w:val="10"/>
            <w:shd w:val="clear" w:color="auto" w:fill="D9D9D9"/>
            <w:vAlign w:val="center"/>
          </w:tcPr>
          <w:p w14:paraId="169912B5" w14:textId="6343AA00" w:rsidR="00C16FAD" w:rsidRPr="00F840A0" w:rsidRDefault="00C16FAD" w:rsidP="000C5204">
            <w:pPr>
              <w:ind w:left="102"/>
              <w:rPr>
                <w:b/>
                <w:bCs/>
                <w:szCs w:val="20"/>
                <w:lang w:val="de-DE"/>
              </w:rPr>
            </w:pPr>
            <w:r w:rsidRPr="00C16FAD">
              <w:rPr>
                <w:b/>
                <w:bCs/>
                <w:szCs w:val="20"/>
              </w:rPr>
              <w:t>9.4.10:</w:t>
            </w:r>
            <w:r w:rsidRPr="00C16FAD">
              <w:rPr>
                <w:szCs w:val="20"/>
              </w:rPr>
              <w:t xml:space="preserve"> unterschiedliche Strategien anwenden, Menschen mit reduziertem Durstbedürfnis zur Flüssigkeitsaufnahme zu motivieren.</w:t>
            </w:r>
            <w:r w:rsidRPr="00C16FAD">
              <w:rPr>
                <w:b/>
                <w:bCs/>
                <w:szCs w:val="20"/>
              </w:rPr>
              <w:t> </w:t>
            </w:r>
          </w:p>
        </w:tc>
      </w:tr>
    </w:tbl>
    <w:p w14:paraId="312E50D4" w14:textId="77777777" w:rsidR="00C16FAD" w:rsidRDefault="00C16FAD" w:rsidP="00B33861">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E51C7D" w:rsidRPr="00BC08D2" w14:paraId="66A2EB0B" w14:textId="77777777" w:rsidTr="00C02EB6">
        <w:trPr>
          <w:trHeight w:val="473"/>
        </w:trPr>
        <w:tc>
          <w:tcPr>
            <w:tcW w:w="3544" w:type="dxa"/>
          </w:tcPr>
          <w:p w14:paraId="4E26F422" w14:textId="77777777" w:rsidR="00E51C7D" w:rsidRPr="00FA1F50" w:rsidRDefault="00E51C7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47708961"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43531D96"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r>
      <w:tr w:rsidR="00E51C7D" w:rsidRPr="00BC08D2" w14:paraId="7C72289D" w14:textId="77777777" w:rsidTr="00C02EB6">
        <w:trPr>
          <w:trHeight w:val="473"/>
        </w:trPr>
        <w:tc>
          <w:tcPr>
            <w:tcW w:w="3544" w:type="dxa"/>
            <w:tcBorders>
              <w:top w:val="single" w:sz="8" w:space="0" w:color="7F7F7F" w:themeColor="text1" w:themeTint="80"/>
            </w:tcBorders>
          </w:tcPr>
          <w:p w14:paraId="131FDFE3" w14:textId="77777777" w:rsidR="00E51C7D" w:rsidRPr="00FA1F50" w:rsidRDefault="00E51C7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48DCC79A"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58E24B5E"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59708EE6" w14:textId="77777777" w:rsidR="00E51C7D" w:rsidRDefault="00E51C7D">
      <w:pPr>
        <w:spacing w:before="0" w:after="160" w:line="259" w:lineRule="auto"/>
        <w:rPr>
          <w:sz w:val="18"/>
          <w:szCs w:val="20"/>
        </w:rPr>
      </w:pPr>
    </w:p>
    <w:p w14:paraId="21773C68" w14:textId="13D01135" w:rsidR="00D656F7" w:rsidRDefault="00A20D73" w:rsidP="00667B9D">
      <w:pPr>
        <w:spacing w:before="0" w:after="160" w:line="259" w:lineRule="auto"/>
        <w:rPr>
          <w:sz w:val="18"/>
          <w:szCs w:val="20"/>
        </w:rPr>
      </w:pPr>
      <w:r>
        <w:rPr>
          <w:sz w:val="18"/>
          <w:szCs w:val="20"/>
        </w:rPr>
        <w:br w:type="page"/>
      </w:r>
    </w:p>
    <w:p w14:paraId="252CCDB8" w14:textId="7D59785E" w:rsidR="00303EAF" w:rsidRDefault="00303EAF" w:rsidP="00B92BC6">
      <w:pPr>
        <w:rPr>
          <w:sz w:val="18"/>
          <w:szCs w:val="20"/>
        </w:rPr>
      </w:pPr>
    </w:p>
    <w:p w14:paraId="6EC3AE7D" w14:textId="77777777" w:rsidR="00276DA5" w:rsidRDefault="00276DA5"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3"/>
        <w:gridCol w:w="2011"/>
        <w:gridCol w:w="805"/>
        <w:gridCol w:w="178"/>
        <w:gridCol w:w="29"/>
        <w:gridCol w:w="598"/>
        <w:gridCol w:w="805"/>
        <w:gridCol w:w="91"/>
        <w:gridCol w:w="714"/>
        <w:gridCol w:w="812"/>
      </w:tblGrid>
      <w:tr w:rsidR="00D656F7" w:rsidRPr="000F4D5F" w14:paraId="5AF557EB" w14:textId="77777777" w:rsidTr="008F70F0">
        <w:trPr>
          <w:trHeight w:val="104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039735BD" w14:textId="6C6BB8B0" w:rsidR="00D656F7" w:rsidRPr="006E1FE8" w:rsidRDefault="00C11304" w:rsidP="007A555C">
            <w:pPr>
              <w:spacing w:before="120" w:after="0"/>
              <w:ind w:left="101"/>
              <w:textAlignment w:val="baseline"/>
              <w:rPr>
                <w:rFonts w:eastAsia="Times New Roman"/>
                <w:sz w:val="22"/>
                <w:lang w:eastAsia="de-AT"/>
              </w:rPr>
            </w:pPr>
            <w:r w:rsidRPr="00E9642A">
              <w:rPr>
                <w:rFonts w:cs="Arial"/>
                <w:b/>
                <w:bCs/>
                <w:noProof/>
                <w:szCs w:val="20"/>
                <w:lang w:eastAsia="de-AT"/>
              </w:rPr>
              <mc:AlternateContent>
                <mc:Choice Requires="wps">
                  <w:drawing>
                    <wp:anchor distT="45720" distB="45720" distL="114300" distR="114300" simplePos="0" relativeHeight="251704320" behindDoc="0" locked="0" layoutInCell="1" allowOverlap="1" wp14:anchorId="367314B9" wp14:editId="000718CF">
                      <wp:simplePos x="0" y="0"/>
                      <wp:positionH relativeFrom="column">
                        <wp:posOffset>5605780</wp:posOffset>
                      </wp:positionH>
                      <wp:positionV relativeFrom="page">
                        <wp:posOffset>464185</wp:posOffset>
                      </wp:positionV>
                      <wp:extent cx="387350" cy="371475"/>
                      <wp:effectExtent l="0" t="0" r="0" b="9525"/>
                      <wp:wrapNone/>
                      <wp:docPr id="1198747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351AEB4F" w14:textId="77777777" w:rsidR="005976BF" w:rsidRPr="00830EAF" w:rsidRDefault="005976BF" w:rsidP="005976BF">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367314B9" id="_x0000_s1037" style="position:absolute;left:0;text-align:left;margin-left:441.4pt;margin-top:36.55pt;width:30.5pt;height:29.2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" fillcolor="red" stroked="f" strokeweight="5pt">
                      <v:stroke linestyle="thinThick" joinstyle="miter"/>
                      <v:textbox inset="0,0,0,0">
                        <w:txbxContent>
                          <w:p w14:paraId="351AEB4F" w14:textId="77777777" w:rsidR="005976BF" w:rsidRPr="00830EAF" w:rsidRDefault="005976BF" w:rsidP="005976BF">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D656F7" w:rsidRPr="006E1FE8">
              <w:rPr>
                <w:rFonts w:eastAsia="Times New Roman"/>
                <w:b/>
                <w:bCs/>
                <w:color w:val="FFFFFF"/>
                <w:sz w:val="22"/>
                <w:lang w:val="de-DE" w:eastAsia="de-AT"/>
              </w:rPr>
              <w:t>Der Lehrling kan</w:t>
            </w:r>
            <w:r w:rsidR="00D656F7" w:rsidRPr="000F4D5F">
              <w:rPr>
                <w:rFonts w:eastAsia="Times New Roman"/>
                <w:b/>
                <w:bCs/>
                <w:color w:val="FFFFFF"/>
                <w:sz w:val="22"/>
                <w:lang w:val="de-DE" w:eastAsia="de-AT"/>
              </w:rPr>
              <w:t>n</w:t>
            </w:r>
            <w:r w:rsidR="00D656F7">
              <w:rPr>
                <w:rFonts w:eastAsia="Times New Roman"/>
                <w:b/>
                <w:bCs/>
                <w:color w:val="FFFFFF"/>
                <w:sz w:val="22"/>
                <w:lang w:val="de-DE" w:eastAsia="de-AT"/>
              </w:rPr>
              <w:t xml:space="preserve"> die körperlichen, geistigen, psychischen und sozialen Ressourcen der unterschiedlichen Zielgruppen unterstützen und fördern, Veränderungen erkennen und die Information weiterleiten.</w:t>
            </w:r>
            <w:r w:rsidR="005976BF" w:rsidRPr="00E9642A">
              <w:rPr>
                <w:rFonts w:cs="Arial"/>
                <w:b/>
                <w:bCs/>
                <w:noProof/>
                <w:szCs w:val="20"/>
                <w:lang w:eastAsia="de-AT"/>
              </w:rPr>
              <w:t xml:space="preserve"> </w:t>
            </w:r>
            <w:r w:rsidR="005976BF" w:rsidRPr="00AD648B">
              <w:rPr>
                <w:rStyle w:val="Funotenzeichen"/>
                <w:rFonts w:cs="Arial"/>
                <w:b/>
                <w:bCs/>
                <w:noProof/>
                <w:color w:val="FFFFFF" w:themeColor="background1"/>
                <w:szCs w:val="20"/>
                <w:lang w:eastAsia="de-AT"/>
              </w:rPr>
              <w:footnoteReference w:id="12"/>
            </w:r>
          </w:p>
        </w:tc>
      </w:tr>
      <w:tr w:rsidR="00D656F7" w:rsidRPr="006B74F5" w14:paraId="5B3A1F0D" w14:textId="77777777" w:rsidTr="008F70F0">
        <w:trPr>
          <w:trHeight w:val="788"/>
        </w:trPr>
        <w:tc>
          <w:tcPr>
            <w:tcW w:w="2776"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113ABE6C" w14:textId="2E256F09" w:rsidR="00D656F7" w:rsidRPr="006B74F5" w:rsidRDefault="00D656F7" w:rsidP="000C5204">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15A7E5DE" w14:textId="5D842D7D" w:rsidR="00D656F7" w:rsidRPr="006B74F5" w:rsidRDefault="00D656F7"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0" w:type="pct"/>
            <w:gridSpan w:val="4"/>
            <w:tcBorders>
              <w:top w:val="single" w:sz="2" w:space="0" w:color="A6A6A6"/>
              <w:left w:val="single" w:sz="2" w:space="0" w:color="A6A6A6"/>
              <w:bottom w:val="single" w:sz="2" w:space="0" w:color="A6A6A6"/>
              <w:right w:val="single" w:sz="2" w:space="0" w:color="A6A6A6"/>
            </w:tcBorders>
            <w:shd w:val="clear" w:color="auto" w:fill="3F9AB3"/>
          </w:tcPr>
          <w:p w14:paraId="652A24B4" w14:textId="05BA7A66" w:rsidR="00D656F7" w:rsidRPr="006B74F5" w:rsidRDefault="00D656F7" w:rsidP="007A555C">
            <w:pPr>
              <w:spacing w:before="0" w:after="0"/>
              <w:ind w:left="113" w:right="113"/>
              <w:jc w:val="center"/>
              <w:rPr>
                <w:b/>
                <w:bCs/>
                <w:color w:val="FFFFFF"/>
                <w:sz w:val="16"/>
                <w:szCs w:val="16"/>
              </w:rPr>
            </w:pPr>
            <w:r w:rsidRPr="006B74F5">
              <w:rPr>
                <w:b/>
                <w:bCs/>
                <w:color w:val="FFFFFF"/>
                <w:sz w:val="16"/>
                <w:szCs w:val="16"/>
              </w:rPr>
              <w:br/>
              <w:t>Kürzel</w:t>
            </w:r>
          </w:p>
          <w:p w14:paraId="1CCEE9EE" w14:textId="77777777" w:rsidR="00D656F7" w:rsidRPr="006B74F5" w:rsidRDefault="00D656F7"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48F10F73" w14:textId="6B00B986" w:rsidR="00D656F7" w:rsidRPr="006B74F5" w:rsidRDefault="00D656F7" w:rsidP="007A555C">
            <w:pPr>
              <w:spacing w:before="0" w:after="0"/>
              <w:ind w:left="113" w:right="113"/>
              <w:jc w:val="center"/>
              <w:rPr>
                <w:b/>
                <w:bCs/>
                <w:color w:val="FFFFFF"/>
                <w:sz w:val="16"/>
                <w:szCs w:val="16"/>
              </w:rPr>
            </w:pPr>
            <w:r w:rsidRPr="006B74F5">
              <w:rPr>
                <w:b/>
                <w:bCs/>
                <w:color w:val="FFFFFF"/>
                <w:sz w:val="16"/>
                <w:szCs w:val="16"/>
              </w:rPr>
              <w:br/>
              <w:t>Kürzel</w:t>
            </w:r>
          </w:p>
          <w:p w14:paraId="62EA8D43" w14:textId="77777777" w:rsidR="00D656F7" w:rsidRPr="006E1FE8" w:rsidRDefault="00D656F7"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D656F7" w:rsidRPr="006B74F5" w14:paraId="14D74941" w14:textId="77777777" w:rsidTr="008F70F0">
        <w:trPr>
          <w:trHeight w:val="630"/>
        </w:trPr>
        <w:tc>
          <w:tcPr>
            <w:tcW w:w="2776" w:type="pct"/>
            <w:gridSpan w:val="2"/>
            <w:tcBorders>
              <w:top w:val="single" w:sz="2" w:space="0" w:color="A6A6A6"/>
              <w:left w:val="single" w:sz="2" w:space="0" w:color="A6A6A6"/>
              <w:bottom w:val="single" w:sz="2" w:space="0" w:color="A6A6A6"/>
              <w:right w:val="single" w:sz="2" w:space="0" w:color="A6A6A6"/>
            </w:tcBorders>
            <w:vAlign w:val="center"/>
          </w:tcPr>
          <w:p w14:paraId="5FC61C26" w14:textId="77777777" w:rsidR="00D656F7" w:rsidRPr="006B74F5" w:rsidRDefault="00D656F7" w:rsidP="00303EAF">
            <w:pPr>
              <w:spacing w:before="0" w:after="0"/>
              <w:textAlignment w:val="baseline"/>
              <w:rPr>
                <w:rFonts w:eastAsia="Times New Roman"/>
                <w:sz w:val="24"/>
                <w:szCs w:val="24"/>
                <w:lang w:eastAsia="de-AT"/>
              </w:rPr>
            </w:pPr>
          </w:p>
        </w:tc>
        <w:tc>
          <w:tcPr>
            <w:tcW w:w="542" w:type="pct"/>
            <w:gridSpan w:val="2"/>
            <w:tcBorders>
              <w:top w:val="single" w:sz="2" w:space="0" w:color="A6A6A6"/>
              <w:left w:val="single" w:sz="2" w:space="0" w:color="A6A6A6"/>
              <w:bottom w:val="single" w:sz="2" w:space="0" w:color="A6A6A6"/>
              <w:right w:val="single" w:sz="2" w:space="0" w:color="A6A6A6"/>
            </w:tcBorders>
            <w:vAlign w:val="center"/>
          </w:tcPr>
          <w:p w14:paraId="4E32C342" w14:textId="77777777" w:rsidR="00D656F7" w:rsidRPr="006B74F5" w:rsidRDefault="00D656F7" w:rsidP="00303EAF">
            <w:pPr>
              <w:spacing w:before="0" w:after="0"/>
              <w:jc w:val="center"/>
              <w:textAlignment w:val="baseline"/>
              <w:rPr>
                <w:rFonts w:eastAsia="Times New Roman"/>
                <w:sz w:val="24"/>
                <w:szCs w:val="24"/>
                <w:lang w:eastAsia="de-AT"/>
              </w:rPr>
            </w:pPr>
          </w:p>
        </w:tc>
        <w:tc>
          <w:tcPr>
            <w:tcW w:w="840" w:type="pct"/>
            <w:gridSpan w:val="4"/>
            <w:tcBorders>
              <w:top w:val="single" w:sz="2" w:space="0" w:color="A6A6A6"/>
              <w:left w:val="single" w:sz="2" w:space="0" w:color="A6A6A6"/>
              <w:bottom w:val="single" w:sz="2" w:space="0" w:color="A6A6A6"/>
              <w:right w:val="single" w:sz="2" w:space="0" w:color="A6A6A6"/>
            </w:tcBorders>
            <w:vAlign w:val="center"/>
          </w:tcPr>
          <w:p w14:paraId="0C799292" w14:textId="77777777" w:rsidR="00D656F7" w:rsidRPr="006B74F5" w:rsidRDefault="00D656F7" w:rsidP="00303EAF">
            <w:pPr>
              <w:spacing w:before="0" w:after="0"/>
              <w:ind w:left="105"/>
              <w:jc w:val="center"/>
              <w:textAlignment w:val="baseline"/>
              <w:rPr>
                <w:rFonts w:eastAsia="Times New Roman"/>
                <w:sz w:val="24"/>
                <w:szCs w:val="24"/>
                <w:lang w:eastAsia="de-AT"/>
              </w:rPr>
            </w:pPr>
          </w:p>
        </w:tc>
        <w:tc>
          <w:tcPr>
            <w:tcW w:w="842" w:type="pct"/>
            <w:gridSpan w:val="2"/>
            <w:tcBorders>
              <w:top w:val="single" w:sz="2" w:space="0" w:color="A6A6A6"/>
              <w:left w:val="single" w:sz="2" w:space="0" w:color="A6A6A6"/>
              <w:bottom w:val="single" w:sz="2" w:space="0" w:color="A6A6A6"/>
              <w:right w:val="single" w:sz="2" w:space="0" w:color="A6A6A6"/>
            </w:tcBorders>
            <w:vAlign w:val="center"/>
          </w:tcPr>
          <w:p w14:paraId="2EF8AB7B" w14:textId="77777777" w:rsidR="00D656F7" w:rsidRPr="006E1FE8" w:rsidRDefault="00D656F7" w:rsidP="00303EAF">
            <w:pPr>
              <w:spacing w:before="0" w:after="0"/>
              <w:ind w:left="105"/>
              <w:jc w:val="center"/>
              <w:textAlignment w:val="baseline"/>
              <w:rPr>
                <w:rFonts w:eastAsia="Times New Roman"/>
                <w:sz w:val="24"/>
                <w:szCs w:val="24"/>
                <w:lang w:eastAsia="de-AT"/>
              </w:rPr>
            </w:pPr>
          </w:p>
        </w:tc>
      </w:tr>
      <w:tr w:rsidR="000A5C6E" w:rsidRPr="00A43A85" w14:paraId="46AEDD5D" w14:textId="77777777" w:rsidTr="008F70F0">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00DDBE48" w14:textId="77777777" w:rsidR="00FE39F2" w:rsidRDefault="00FE39F2" w:rsidP="00FE39F2">
            <w:pPr>
              <w:pStyle w:val="Listenabsatz"/>
              <w:spacing w:before="0" w:after="0"/>
              <w:ind w:left="825"/>
              <w:textAlignment w:val="baseline"/>
              <w:rPr>
                <w:rFonts w:eastAsia="Times New Roman"/>
                <w:szCs w:val="20"/>
                <w:lang w:eastAsia="de-AT"/>
              </w:rPr>
            </w:pPr>
          </w:p>
          <w:p w14:paraId="695ACF49" w14:textId="77777777" w:rsidR="000A5C6E" w:rsidRDefault="00FE39F2" w:rsidP="006E085D">
            <w:pPr>
              <w:pStyle w:val="Aufzhlung"/>
              <w:rPr>
                <w:rFonts w:eastAsia="Times New Roman"/>
              </w:rPr>
            </w:pPr>
            <w:r>
              <w:rPr>
                <w:rFonts w:eastAsia="Times New Roman"/>
              </w:rPr>
              <w:t>Mobilisationstechniken, Lagerung, aktivierende Pflege, um körperliche Mobilität zu fördern</w:t>
            </w:r>
          </w:p>
          <w:p w14:paraId="5F164D92" w14:textId="5EF8E4F4" w:rsidR="00FE39F2" w:rsidRDefault="00F47A7F" w:rsidP="006E085D">
            <w:pPr>
              <w:pStyle w:val="Aufzhlung"/>
              <w:rPr>
                <w:rFonts w:eastAsia="Times New Roman"/>
              </w:rPr>
            </w:pPr>
            <w:r>
              <w:rPr>
                <w:rFonts w:eastAsia="Times New Roman"/>
              </w:rPr>
              <w:t>a</w:t>
            </w:r>
            <w:r w:rsidR="00FE39F2">
              <w:rPr>
                <w:rFonts w:eastAsia="Times New Roman"/>
              </w:rPr>
              <w:t xml:space="preserve">ngepasste Ernährung zur Gesundheitsförderung und Ressourcenerhaltung </w:t>
            </w:r>
          </w:p>
          <w:p w14:paraId="7FCA1034" w14:textId="77777777" w:rsidR="00FE39F2" w:rsidRDefault="00FE39F2" w:rsidP="006E085D">
            <w:pPr>
              <w:pStyle w:val="Aufzhlung"/>
              <w:rPr>
                <w:rFonts w:eastAsia="Times New Roman"/>
              </w:rPr>
            </w:pPr>
            <w:r>
              <w:rPr>
                <w:rFonts w:eastAsia="Times New Roman"/>
              </w:rPr>
              <w:t>Techniken der Schmerzlinderung und Schmerzbewältigung</w:t>
            </w:r>
          </w:p>
          <w:p w14:paraId="5943EC3C" w14:textId="77777777" w:rsidR="00FE39F2" w:rsidRDefault="00FE39F2" w:rsidP="006E085D">
            <w:pPr>
              <w:pStyle w:val="Aufzhlung"/>
              <w:rPr>
                <w:rFonts w:eastAsia="Times New Roman"/>
              </w:rPr>
            </w:pPr>
            <w:r>
              <w:rPr>
                <w:rFonts w:eastAsia="Times New Roman"/>
              </w:rPr>
              <w:t>Kognitive Stimulation zur Förderung mentaler Ressourcen: z. B. Gedächtnistraining, Konzentrationsübungen, Beschäftigungstherapien</w:t>
            </w:r>
          </w:p>
          <w:p w14:paraId="2F448074" w14:textId="77777777" w:rsidR="00FE39F2" w:rsidRDefault="00FE39F2" w:rsidP="006E085D">
            <w:pPr>
              <w:pStyle w:val="Aufzhlung"/>
              <w:rPr>
                <w:rFonts w:eastAsia="Times New Roman"/>
              </w:rPr>
            </w:pPr>
            <w:r>
              <w:rPr>
                <w:rFonts w:eastAsia="Times New Roman"/>
              </w:rPr>
              <w:t xml:space="preserve">Kognitive Beeinträchtigung und Umgang damit </w:t>
            </w:r>
          </w:p>
          <w:p w14:paraId="2C3E2D14" w14:textId="77777777" w:rsidR="00FE39F2" w:rsidRDefault="00FE39F2" w:rsidP="006E085D">
            <w:pPr>
              <w:pStyle w:val="Aufzhlung"/>
              <w:rPr>
                <w:rFonts w:eastAsia="Times New Roman"/>
              </w:rPr>
            </w:pPr>
            <w:r>
              <w:rPr>
                <w:rFonts w:eastAsia="Times New Roman"/>
              </w:rPr>
              <w:t xml:space="preserve">Techniken zur Förderung von psychischem Wohlbefinden: z. B. Gesprächsführung, Krisenintervention bei Angst oder Depression </w:t>
            </w:r>
          </w:p>
          <w:p w14:paraId="45E00266" w14:textId="77777777" w:rsidR="00FE39F2" w:rsidRDefault="003A5675" w:rsidP="006E085D">
            <w:pPr>
              <w:pStyle w:val="Aufzhlung"/>
              <w:rPr>
                <w:rFonts w:eastAsia="Times New Roman"/>
              </w:rPr>
            </w:pPr>
            <w:r>
              <w:rPr>
                <w:rFonts w:eastAsia="Times New Roman"/>
              </w:rPr>
              <w:t>…</w:t>
            </w:r>
          </w:p>
          <w:p w14:paraId="26CAA1D3" w14:textId="159610BE" w:rsidR="003A5675" w:rsidRPr="00A43A85" w:rsidRDefault="003A5675" w:rsidP="003A5675">
            <w:pPr>
              <w:pStyle w:val="Listenabsatz"/>
              <w:spacing w:before="0" w:after="0"/>
              <w:ind w:left="825"/>
              <w:textAlignment w:val="baseline"/>
              <w:rPr>
                <w:rFonts w:eastAsia="Times New Roman"/>
                <w:szCs w:val="20"/>
                <w:lang w:eastAsia="de-AT"/>
              </w:rPr>
            </w:pPr>
          </w:p>
        </w:tc>
      </w:tr>
      <w:tr w:rsidR="00D656F7" w:rsidRPr="006B74F5" w14:paraId="0E3DA743" w14:textId="77777777" w:rsidTr="008F70F0">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222059A" w14:textId="77777777" w:rsidR="00D656F7" w:rsidRPr="006B74F5" w:rsidRDefault="00D656F7" w:rsidP="00303EA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D656F7" w:rsidRPr="006B74F5" w14:paraId="0CDAA5CE" w14:textId="77777777" w:rsidTr="008F70F0">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E465F4C" w14:textId="77777777" w:rsidR="00D656F7" w:rsidRPr="006E1FE8" w:rsidRDefault="00D656F7" w:rsidP="00303EA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CC2DC06" w14:textId="77777777" w:rsidR="00D656F7" w:rsidRPr="006E1FE8" w:rsidRDefault="00D656F7" w:rsidP="00303EA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A7F9DEE" w14:textId="77777777" w:rsidR="00D656F7" w:rsidRPr="006E1FE8" w:rsidRDefault="00D656F7" w:rsidP="00303EA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F67DF9" w:rsidRPr="00531E08" w14:paraId="7D556187" w14:textId="77777777" w:rsidTr="008F70F0">
        <w:trPr>
          <w:trHeight w:val="531"/>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B6E9BA2" w14:textId="39637AEC" w:rsidR="00F67DF9" w:rsidRPr="00531E08" w:rsidRDefault="00F67DF9" w:rsidP="00F67DF9">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 xml:space="preserve">8.4.1: </w:t>
            </w:r>
            <w:r w:rsidRPr="00BB6776">
              <w:rPr>
                <w:rFonts w:eastAsia="Times New Roman"/>
                <w:szCs w:val="20"/>
                <w:lang w:eastAsia="de-AT"/>
              </w:rPr>
              <w:t>beispielhaft die Bedeutung der Berücksichtigung individueller Gewohnheiten, Ressourcen und Rituale bei der Unterstützung pflegebedürftiger Menschen beschreiben.</w:t>
            </w:r>
          </w:p>
        </w:tc>
      </w:tr>
      <w:tr w:rsidR="00D656F7" w:rsidRPr="006B74F5" w14:paraId="45AE773D" w14:textId="77777777" w:rsidTr="008F70F0">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A546C30" w14:textId="77777777" w:rsidR="00D656F7" w:rsidRPr="004E52EC" w:rsidRDefault="00D656F7"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3C75FA2" w14:textId="77777777" w:rsidR="00D656F7" w:rsidRPr="00EF0429" w:rsidRDefault="00D656F7" w:rsidP="007A555C">
            <w:pPr>
              <w:spacing w:before="0" w:after="0"/>
              <w:ind w:left="113" w:right="113"/>
              <w:jc w:val="center"/>
              <w:rPr>
                <w:b/>
                <w:bCs/>
                <w:color w:val="FFFFFF"/>
                <w:sz w:val="16"/>
                <w:szCs w:val="16"/>
              </w:rPr>
            </w:pPr>
            <w:r w:rsidRPr="00EF0429">
              <w:rPr>
                <w:b/>
                <w:bCs/>
                <w:color w:val="FFFFFF"/>
                <w:sz w:val="16"/>
                <w:szCs w:val="16"/>
              </w:rPr>
              <w:t>Gesehen</w:t>
            </w:r>
          </w:p>
        </w:tc>
        <w:tc>
          <w:tcPr>
            <w:tcW w:w="44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2AC766F" w14:textId="77777777" w:rsidR="00D656F7" w:rsidRPr="004E52EC" w:rsidRDefault="00D656F7" w:rsidP="007A555C">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0D485D17" w14:textId="77777777" w:rsidR="00D656F7" w:rsidRPr="004E52EC" w:rsidRDefault="00D656F7"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C27E9E3" w14:textId="77777777" w:rsidR="00D656F7" w:rsidRPr="006B74F5" w:rsidRDefault="00D656F7" w:rsidP="007A555C">
            <w:pPr>
              <w:spacing w:before="0" w:after="0"/>
              <w:ind w:left="113" w:right="113"/>
              <w:jc w:val="center"/>
              <w:rPr>
                <w:b/>
                <w:bCs/>
                <w:color w:val="FFFFFF"/>
                <w:sz w:val="16"/>
                <w:szCs w:val="16"/>
              </w:rPr>
            </w:pPr>
            <w:r w:rsidRPr="006B74F5">
              <w:rPr>
                <w:b/>
                <w:bCs/>
                <w:color w:val="FFFFFF"/>
                <w:sz w:val="16"/>
                <w:szCs w:val="16"/>
              </w:rPr>
              <w:t>Kürzel</w:t>
            </w:r>
          </w:p>
          <w:p w14:paraId="12447B97" w14:textId="77777777" w:rsidR="00D656F7" w:rsidRPr="006B74F5" w:rsidRDefault="00D656F7" w:rsidP="007A555C">
            <w:pPr>
              <w:spacing w:before="0" w:after="0"/>
              <w:jc w:val="center"/>
              <w:rPr>
                <w:b/>
                <w:bCs/>
                <w:color w:val="FFFFFF"/>
                <w:sz w:val="22"/>
              </w:rPr>
            </w:pPr>
            <w:r w:rsidRPr="006B74F5">
              <w:rPr>
                <w:b/>
                <w:bCs/>
                <w:color w:val="FFFFFF"/>
                <w:sz w:val="16"/>
                <w:szCs w:val="16"/>
              </w:rPr>
              <w:t>Lehrling</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8460654" w14:textId="77777777" w:rsidR="00D656F7" w:rsidRPr="006B74F5" w:rsidRDefault="00D656F7" w:rsidP="007A555C">
            <w:pPr>
              <w:spacing w:before="0" w:after="0"/>
              <w:ind w:left="113" w:right="113"/>
              <w:jc w:val="center"/>
              <w:rPr>
                <w:b/>
                <w:bCs/>
                <w:color w:val="FFFFFF"/>
                <w:sz w:val="16"/>
                <w:szCs w:val="16"/>
              </w:rPr>
            </w:pPr>
            <w:r w:rsidRPr="006B74F5">
              <w:rPr>
                <w:b/>
                <w:bCs/>
                <w:color w:val="FFFFFF"/>
                <w:sz w:val="16"/>
                <w:szCs w:val="16"/>
              </w:rPr>
              <w:t>Kürzel</w:t>
            </w:r>
          </w:p>
          <w:p w14:paraId="616DA060" w14:textId="77777777" w:rsidR="00D656F7" w:rsidRPr="006B74F5" w:rsidRDefault="00D656F7" w:rsidP="007A555C">
            <w:pPr>
              <w:spacing w:before="0" w:after="0"/>
              <w:jc w:val="center"/>
              <w:rPr>
                <w:b/>
                <w:bCs/>
                <w:color w:val="FFFFFF"/>
                <w:sz w:val="22"/>
              </w:rPr>
            </w:pPr>
            <w:proofErr w:type="spellStart"/>
            <w:r w:rsidRPr="006B74F5">
              <w:rPr>
                <w:b/>
                <w:bCs/>
                <w:color w:val="FFFFFF"/>
                <w:sz w:val="16"/>
                <w:szCs w:val="16"/>
              </w:rPr>
              <w:t>Ausbilder:in</w:t>
            </w:r>
            <w:proofErr w:type="spellEnd"/>
          </w:p>
        </w:tc>
      </w:tr>
      <w:tr w:rsidR="00D656F7" w:rsidRPr="006B74F5" w14:paraId="147B3C81" w14:textId="77777777" w:rsidTr="008F70F0">
        <w:trPr>
          <w:trHeight w:val="630"/>
        </w:trPr>
        <w:tc>
          <w:tcPr>
            <w:tcW w:w="2776"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1213C5F" w14:textId="77777777" w:rsidR="00D656F7" w:rsidRPr="006B74F5" w:rsidRDefault="00D656F7" w:rsidP="00303EAF">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315E0DB" w14:textId="77777777" w:rsidR="00D656F7" w:rsidRPr="006B74F5" w:rsidRDefault="00D656F7" w:rsidP="00303EAF">
            <w:pPr>
              <w:spacing w:before="0" w:after="0"/>
              <w:jc w:val="center"/>
              <w:textAlignment w:val="baseline"/>
              <w:rPr>
                <w:rFonts w:eastAsia="Times New Roman"/>
                <w:sz w:val="24"/>
                <w:szCs w:val="24"/>
                <w:lang w:eastAsia="de-AT"/>
              </w:rPr>
            </w:pPr>
          </w:p>
        </w:tc>
        <w:tc>
          <w:tcPr>
            <w:tcW w:w="444"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795FEAF3" w14:textId="77777777" w:rsidR="00D656F7" w:rsidRPr="006B74F5" w:rsidRDefault="00D656F7" w:rsidP="00303EAF">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FC571B9" w14:textId="77777777" w:rsidR="00D656F7" w:rsidRPr="006B74F5" w:rsidRDefault="00D656F7" w:rsidP="00303EAF">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04A8CA4F" w14:textId="77777777" w:rsidR="00D656F7" w:rsidRPr="006E1FE8" w:rsidRDefault="00D656F7" w:rsidP="00303EAF">
            <w:pPr>
              <w:spacing w:before="0" w:after="0"/>
              <w:ind w:left="105"/>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A65F52A" w14:textId="77777777" w:rsidR="00D656F7" w:rsidRPr="006E1FE8" w:rsidRDefault="00D656F7" w:rsidP="00303EAF">
            <w:pPr>
              <w:spacing w:before="0" w:after="0"/>
              <w:ind w:left="105"/>
              <w:jc w:val="center"/>
              <w:textAlignment w:val="baseline"/>
              <w:rPr>
                <w:rFonts w:eastAsia="Times New Roman"/>
                <w:sz w:val="24"/>
                <w:szCs w:val="24"/>
                <w:lang w:eastAsia="de-AT"/>
              </w:rPr>
            </w:pPr>
          </w:p>
        </w:tc>
      </w:tr>
      <w:tr w:rsidR="000A5C6E" w:rsidRPr="006B74F5" w14:paraId="11587C52" w14:textId="77777777" w:rsidTr="008F70F0">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16AC97BB" w14:textId="77777777" w:rsidR="00FE39F2" w:rsidRDefault="00FE39F2" w:rsidP="00FE39F2">
            <w:pPr>
              <w:pStyle w:val="Listenabsatz"/>
              <w:spacing w:before="0" w:after="0"/>
              <w:ind w:left="825"/>
              <w:textAlignment w:val="baseline"/>
              <w:rPr>
                <w:rFonts w:eastAsia="Times New Roman"/>
                <w:szCs w:val="20"/>
                <w:lang w:eastAsia="de-AT"/>
              </w:rPr>
            </w:pPr>
          </w:p>
          <w:p w14:paraId="16B4EE4F" w14:textId="77777777" w:rsidR="000A5C6E" w:rsidRDefault="00FE39F2">
            <w:pPr>
              <w:pStyle w:val="Listenabsatz"/>
              <w:numPr>
                <w:ilvl w:val="0"/>
                <w:numId w:val="390"/>
              </w:numPr>
              <w:spacing w:before="0" w:after="0"/>
              <w:textAlignment w:val="baseline"/>
              <w:rPr>
                <w:rFonts w:eastAsia="Times New Roman"/>
                <w:szCs w:val="20"/>
                <w:lang w:eastAsia="de-AT"/>
              </w:rPr>
            </w:pPr>
            <w:r>
              <w:rPr>
                <w:rFonts w:eastAsia="Times New Roman"/>
                <w:szCs w:val="20"/>
                <w:lang w:eastAsia="de-AT"/>
              </w:rPr>
              <w:t>Durchführung von Mobilisationstechniken, Lagerung, aktivierender Pflege</w:t>
            </w:r>
          </w:p>
          <w:p w14:paraId="6C0A3BC4" w14:textId="77777777" w:rsidR="00FE39F2" w:rsidRDefault="00FE39F2">
            <w:pPr>
              <w:pStyle w:val="Listenabsatz"/>
              <w:numPr>
                <w:ilvl w:val="0"/>
                <w:numId w:val="390"/>
              </w:numPr>
              <w:spacing w:before="0" w:after="0"/>
              <w:textAlignment w:val="baseline"/>
              <w:rPr>
                <w:rFonts w:eastAsia="Times New Roman"/>
                <w:szCs w:val="20"/>
                <w:lang w:eastAsia="de-AT"/>
              </w:rPr>
            </w:pPr>
            <w:r>
              <w:rPr>
                <w:rFonts w:eastAsia="Times New Roman"/>
                <w:szCs w:val="20"/>
                <w:lang w:eastAsia="de-AT"/>
              </w:rPr>
              <w:t xml:space="preserve">Anwendung von Methoden wie Validation oder </w:t>
            </w:r>
            <w:proofErr w:type="spellStart"/>
            <w:r>
              <w:rPr>
                <w:rFonts w:eastAsia="Times New Roman"/>
                <w:szCs w:val="20"/>
                <w:lang w:eastAsia="de-AT"/>
              </w:rPr>
              <w:t>Biografiearbeit</w:t>
            </w:r>
            <w:proofErr w:type="spellEnd"/>
          </w:p>
          <w:p w14:paraId="3DE7601A" w14:textId="7A7E8343" w:rsidR="00FE39F2" w:rsidRDefault="00FE39F2">
            <w:pPr>
              <w:pStyle w:val="Listenabsatz"/>
              <w:numPr>
                <w:ilvl w:val="0"/>
                <w:numId w:val="390"/>
              </w:numPr>
              <w:spacing w:before="0" w:after="0"/>
              <w:textAlignment w:val="baseline"/>
              <w:rPr>
                <w:rFonts w:eastAsia="Times New Roman"/>
                <w:szCs w:val="20"/>
                <w:lang w:eastAsia="de-AT"/>
              </w:rPr>
            </w:pPr>
            <w:r>
              <w:rPr>
                <w:rFonts w:eastAsia="Times New Roman"/>
                <w:szCs w:val="20"/>
                <w:lang w:eastAsia="de-AT"/>
              </w:rPr>
              <w:t>Techniken zur Unterstützung der kognitiven Funktionen, wie regelmäßige Gedächtnisübungen, Erinnerungsstützen wie Fotos, Kalender</w:t>
            </w:r>
          </w:p>
          <w:p w14:paraId="26482773" w14:textId="61F20D92" w:rsidR="00FE39F2" w:rsidRDefault="003A5675">
            <w:pPr>
              <w:pStyle w:val="Listenabsatz"/>
              <w:numPr>
                <w:ilvl w:val="0"/>
                <w:numId w:val="390"/>
              </w:numPr>
              <w:spacing w:before="0" w:after="0"/>
              <w:textAlignment w:val="baseline"/>
              <w:rPr>
                <w:rFonts w:eastAsia="Times New Roman"/>
                <w:szCs w:val="20"/>
                <w:lang w:eastAsia="de-AT"/>
              </w:rPr>
            </w:pPr>
            <w:r>
              <w:rPr>
                <w:rFonts w:eastAsia="Times New Roman"/>
                <w:szCs w:val="20"/>
                <w:lang w:eastAsia="de-AT"/>
              </w:rPr>
              <w:t>Durchführung von Methoden zur Resilienzförderung</w:t>
            </w:r>
          </w:p>
          <w:p w14:paraId="0E6FD4D8" w14:textId="77777777" w:rsidR="003A5675" w:rsidRDefault="003A5675">
            <w:pPr>
              <w:pStyle w:val="Listenabsatz"/>
              <w:numPr>
                <w:ilvl w:val="0"/>
                <w:numId w:val="390"/>
              </w:numPr>
              <w:spacing w:before="0" w:after="0"/>
              <w:textAlignment w:val="baseline"/>
              <w:rPr>
                <w:rFonts w:eastAsia="Times New Roman"/>
                <w:szCs w:val="20"/>
                <w:lang w:eastAsia="de-AT"/>
              </w:rPr>
            </w:pPr>
            <w:r>
              <w:rPr>
                <w:rFonts w:eastAsia="Times New Roman"/>
                <w:szCs w:val="20"/>
                <w:lang w:eastAsia="de-AT"/>
              </w:rPr>
              <w:t>Durchführung von Methoden zur Förderung der Motivation und des Selbstwertgefühls</w:t>
            </w:r>
          </w:p>
          <w:p w14:paraId="5896CC97" w14:textId="77777777" w:rsidR="003A5675" w:rsidRDefault="003A5675">
            <w:pPr>
              <w:pStyle w:val="Listenabsatz"/>
              <w:numPr>
                <w:ilvl w:val="0"/>
                <w:numId w:val="390"/>
              </w:numPr>
              <w:spacing w:before="0" w:after="0"/>
              <w:textAlignment w:val="baseline"/>
              <w:rPr>
                <w:rFonts w:eastAsia="Times New Roman"/>
                <w:szCs w:val="20"/>
                <w:lang w:eastAsia="de-AT"/>
              </w:rPr>
            </w:pPr>
            <w:r>
              <w:rPr>
                <w:rFonts w:eastAsia="Times New Roman"/>
                <w:szCs w:val="20"/>
                <w:lang w:eastAsia="de-AT"/>
              </w:rPr>
              <w:t>Förderung der sozialen Teilhabe</w:t>
            </w:r>
          </w:p>
          <w:p w14:paraId="2F43010A" w14:textId="77777777" w:rsidR="003A5675" w:rsidRDefault="003A5675">
            <w:pPr>
              <w:pStyle w:val="Listenabsatz"/>
              <w:numPr>
                <w:ilvl w:val="0"/>
                <w:numId w:val="390"/>
              </w:numPr>
              <w:spacing w:before="0" w:after="0"/>
              <w:textAlignment w:val="baseline"/>
              <w:rPr>
                <w:rFonts w:eastAsia="Times New Roman"/>
                <w:szCs w:val="20"/>
                <w:lang w:eastAsia="de-AT"/>
              </w:rPr>
            </w:pPr>
            <w:r>
              <w:rPr>
                <w:rFonts w:eastAsia="Times New Roman"/>
                <w:szCs w:val="20"/>
                <w:lang w:eastAsia="de-AT"/>
              </w:rPr>
              <w:t xml:space="preserve">Umgang mit Isolation </w:t>
            </w:r>
          </w:p>
          <w:p w14:paraId="4BFDD0C1" w14:textId="77777777" w:rsidR="003A5675" w:rsidRDefault="003A5675">
            <w:pPr>
              <w:pStyle w:val="Listenabsatz"/>
              <w:numPr>
                <w:ilvl w:val="0"/>
                <w:numId w:val="390"/>
              </w:numPr>
              <w:spacing w:before="0" w:after="0"/>
              <w:textAlignment w:val="baseline"/>
              <w:rPr>
                <w:rFonts w:eastAsia="Times New Roman"/>
                <w:szCs w:val="20"/>
                <w:lang w:eastAsia="de-AT"/>
              </w:rPr>
            </w:pPr>
            <w:r>
              <w:rPr>
                <w:rFonts w:eastAsia="Times New Roman"/>
                <w:szCs w:val="20"/>
                <w:lang w:eastAsia="de-AT"/>
              </w:rPr>
              <w:t>…</w:t>
            </w:r>
          </w:p>
          <w:p w14:paraId="5B6D7619" w14:textId="6818AE8D" w:rsidR="003A5675" w:rsidRPr="00A43A85" w:rsidRDefault="003A5675" w:rsidP="003A5675">
            <w:pPr>
              <w:pStyle w:val="Listenabsatz"/>
              <w:spacing w:before="0" w:after="0"/>
              <w:ind w:left="825"/>
              <w:textAlignment w:val="baseline"/>
              <w:rPr>
                <w:rFonts w:eastAsia="Times New Roman"/>
                <w:szCs w:val="20"/>
                <w:lang w:eastAsia="de-AT"/>
              </w:rPr>
            </w:pPr>
          </w:p>
        </w:tc>
      </w:tr>
      <w:tr w:rsidR="00D656F7" w:rsidRPr="006B74F5" w14:paraId="0B8A98D1" w14:textId="77777777" w:rsidTr="008F70F0">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6CCD816" w14:textId="77777777" w:rsidR="00D656F7" w:rsidRPr="006B74F5" w:rsidRDefault="00D656F7" w:rsidP="004D681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D656F7" w:rsidRPr="006B74F5" w14:paraId="33077EDF" w14:textId="77777777" w:rsidTr="008F70F0">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F152EB7" w14:textId="77777777" w:rsidR="00D656F7" w:rsidRPr="006E1FE8" w:rsidRDefault="00D656F7" w:rsidP="004D681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AAE0370" w14:textId="77777777" w:rsidR="00D656F7" w:rsidRPr="006E1FE8" w:rsidRDefault="00D656F7"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0C6BB2E" w14:textId="77777777" w:rsidR="00D656F7" w:rsidRPr="006E1FE8" w:rsidRDefault="00D656F7"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C16FAD" w:rsidRPr="00531E08" w14:paraId="2D17D791" w14:textId="77777777" w:rsidTr="008F70F0">
        <w:trPr>
          <w:trHeight w:val="531"/>
        </w:trPr>
        <w:tc>
          <w:tcPr>
            <w:tcW w:w="333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206DE10" w14:textId="6C3735DC" w:rsidR="00C16FAD" w:rsidRPr="00D03B99" w:rsidRDefault="00C16FAD" w:rsidP="003B09D4">
            <w:pPr>
              <w:spacing w:before="120" w:after="120"/>
              <w:ind w:left="102"/>
              <w:textAlignment w:val="baseline"/>
              <w:rPr>
                <w:rFonts w:eastAsia="Times New Roman"/>
                <w:b/>
                <w:bCs/>
                <w:szCs w:val="20"/>
                <w:lang w:val="de-DE" w:eastAsia="de-AT"/>
              </w:rPr>
            </w:pPr>
            <w:r w:rsidRPr="00C16FAD">
              <w:rPr>
                <w:rFonts w:eastAsia="Times New Roman"/>
                <w:b/>
                <w:bCs/>
                <w:szCs w:val="20"/>
                <w:lang w:eastAsia="de-AT"/>
              </w:rPr>
              <w:lastRenderedPageBreak/>
              <w:t xml:space="preserve">4.2.4: </w:t>
            </w:r>
            <w:r w:rsidRPr="00C16FAD">
              <w:rPr>
                <w:rFonts w:eastAsia="Times New Roman"/>
                <w:szCs w:val="20"/>
                <w:lang w:eastAsia="de-AT"/>
              </w:rPr>
              <w:t>Ressourcen identifizieren und aus diesen Handlungsmaßnahmen zur Gesundheitserhaltung und Krankheitsprävention ableiten.  </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C81DD69" w14:textId="77777777" w:rsidR="00C16FAD" w:rsidRPr="00531E08" w:rsidRDefault="00C16FAD" w:rsidP="003B09D4">
            <w:pPr>
              <w:spacing w:before="120" w:after="120"/>
              <w:ind w:left="102"/>
              <w:jc w:val="center"/>
              <w:textAlignment w:val="baseline"/>
              <w:rPr>
                <w:rFonts w:eastAsia="Times New Roman"/>
                <w:b/>
                <w:bCs/>
                <w:szCs w:val="20"/>
                <w:lang w:val="de-DE" w:eastAsia="de-AT"/>
              </w:rPr>
            </w:pPr>
          </w:p>
        </w:tc>
      </w:tr>
      <w:tr w:rsidR="00C16FAD" w:rsidRPr="00531E08" w14:paraId="6E092E7B" w14:textId="77777777" w:rsidTr="008F70F0">
        <w:trPr>
          <w:trHeight w:val="531"/>
        </w:trPr>
        <w:tc>
          <w:tcPr>
            <w:tcW w:w="333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87AA96B" w14:textId="1C4307CD" w:rsidR="00C16FAD" w:rsidRPr="00D03B99" w:rsidRDefault="00C16FAD" w:rsidP="003B09D4">
            <w:pPr>
              <w:spacing w:before="120" w:after="120"/>
              <w:ind w:left="102"/>
              <w:textAlignment w:val="baseline"/>
              <w:rPr>
                <w:rFonts w:eastAsia="Times New Roman"/>
                <w:b/>
                <w:bCs/>
                <w:szCs w:val="20"/>
                <w:lang w:val="de-DE" w:eastAsia="de-AT"/>
              </w:rPr>
            </w:pPr>
            <w:r w:rsidRPr="00C16FAD">
              <w:rPr>
                <w:rFonts w:eastAsia="Times New Roman"/>
                <w:b/>
                <w:bCs/>
                <w:szCs w:val="20"/>
                <w:lang w:eastAsia="de-AT"/>
              </w:rPr>
              <w:t xml:space="preserve">4.2.5: </w:t>
            </w:r>
            <w:r w:rsidRPr="00C16FAD">
              <w:rPr>
                <w:rFonts w:eastAsia="Times New Roman"/>
                <w:szCs w:val="20"/>
                <w:lang w:eastAsia="de-AT"/>
              </w:rPr>
              <w:t>das Wahrnehmen und Beobachten des Gesundheitszustands und von Ressourcen als zentrale Aufgabe der Pflegeassistenz im Rahmen des Pflegeprozesses verstehen. </w:t>
            </w:r>
            <w:r w:rsidRPr="00C16FAD">
              <w:rPr>
                <w:rFonts w:eastAsia="Times New Roman"/>
                <w:b/>
                <w:bCs/>
                <w:szCs w:val="20"/>
                <w:lang w:eastAsia="de-AT"/>
              </w:rPr>
              <w:t> </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4C25379" w14:textId="77777777" w:rsidR="00C16FAD" w:rsidRPr="00531E08" w:rsidRDefault="00C16FAD" w:rsidP="003B09D4">
            <w:pPr>
              <w:spacing w:before="120" w:after="120"/>
              <w:ind w:left="102"/>
              <w:jc w:val="center"/>
              <w:textAlignment w:val="baseline"/>
              <w:rPr>
                <w:rFonts w:eastAsia="Times New Roman"/>
                <w:b/>
                <w:bCs/>
                <w:szCs w:val="20"/>
                <w:lang w:val="de-DE" w:eastAsia="de-AT"/>
              </w:rPr>
            </w:pPr>
          </w:p>
        </w:tc>
      </w:tr>
      <w:tr w:rsidR="00C16FAD" w:rsidRPr="00531E08" w14:paraId="0BACB804" w14:textId="77777777" w:rsidTr="008F70F0">
        <w:trPr>
          <w:trHeight w:val="531"/>
        </w:trPr>
        <w:tc>
          <w:tcPr>
            <w:tcW w:w="333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8D574E7" w14:textId="03CDC2F1" w:rsidR="00C16FAD" w:rsidRPr="00D03B99" w:rsidRDefault="00C16FAD" w:rsidP="003B09D4">
            <w:pPr>
              <w:spacing w:before="120" w:after="120"/>
              <w:ind w:left="102"/>
              <w:textAlignment w:val="baseline"/>
              <w:rPr>
                <w:rFonts w:eastAsia="Times New Roman"/>
                <w:b/>
                <w:bCs/>
                <w:szCs w:val="20"/>
                <w:lang w:val="de-DE" w:eastAsia="de-AT"/>
              </w:rPr>
            </w:pPr>
            <w:r w:rsidRPr="00C16FAD">
              <w:rPr>
                <w:rFonts w:eastAsia="Times New Roman"/>
                <w:b/>
                <w:bCs/>
                <w:szCs w:val="20"/>
                <w:lang w:eastAsia="de-AT"/>
              </w:rPr>
              <w:t>4.4.1:</w:t>
            </w:r>
            <w:r w:rsidRPr="00C16FAD">
              <w:rPr>
                <w:rFonts w:eastAsia="Times New Roman"/>
                <w:szCs w:val="20"/>
                <w:lang w:eastAsia="de-AT"/>
              </w:rPr>
              <w:t xml:space="preserve"> zur Erhaltung einer möglichst selbstständigen Lebensführung unter Förderung der Ressourcen beitragen. </w:t>
            </w:r>
            <w:r w:rsidRPr="00C16FAD">
              <w:rPr>
                <w:rFonts w:eastAsia="Times New Roman"/>
                <w:b/>
                <w:bCs/>
                <w:szCs w:val="20"/>
                <w:lang w:eastAsia="de-AT"/>
              </w:rPr>
              <w:t> </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FF2AB91" w14:textId="77777777" w:rsidR="00C16FAD" w:rsidRPr="00531E08" w:rsidRDefault="00C16FAD" w:rsidP="003B09D4">
            <w:pPr>
              <w:spacing w:before="120" w:after="120"/>
              <w:ind w:left="102"/>
              <w:jc w:val="center"/>
              <w:textAlignment w:val="baseline"/>
              <w:rPr>
                <w:rFonts w:eastAsia="Times New Roman"/>
                <w:b/>
                <w:bCs/>
                <w:szCs w:val="20"/>
                <w:lang w:val="de-DE" w:eastAsia="de-AT"/>
              </w:rPr>
            </w:pPr>
          </w:p>
        </w:tc>
      </w:tr>
      <w:tr w:rsidR="00C16FAD" w:rsidRPr="00FB25A4" w14:paraId="2BC15DB6" w14:textId="77777777" w:rsidTr="008F70F0">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1B6C572" w14:textId="36E9ADC3" w:rsidR="00C16FAD" w:rsidRPr="00F840A0" w:rsidRDefault="00C16FAD" w:rsidP="003B09D4">
            <w:pPr>
              <w:ind w:left="102"/>
              <w:rPr>
                <w:b/>
                <w:bCs/>
                <w:szCs w:val="20"/>
                <w:lang w:val="de-DE"/>
              </w:rPr>
            </w:pPr>
            <w:r w:rsidRPr="00C16FAD">
              <w:rPr>
                <w:b/>
                <w:bCs/>
                <w:szCs w:val="20"/>
              </w:rPr>
              <w:t xml:space="preserve">4.4.5: </w:t>
            </w:r>
            <w:r w:rsidRPr="00C16FAD">
              <w:rPr>
                <w:szCs w:val="20"/>
              </w:rPr>
              <w:t>pflegebedürftigen Menschen eine bewusste und aktive Einflussnahme auf deren Bewegungskompetenz ermöglichen. </w:t>
            </w:r>
          </w:p>
        </w:tc>
      </w:tr>
      <w:tr w:rsidR="00C16FAD" w:rsidRPr="00531E08" w14:paraId="08F5AC65" w14:textId="77777777" w:rsidTr="008F70F0">
        <w:trPr>
          <w:trHeight w:val="531"/>
        </w:trPr>
        <w:tc>
          <w:tcPr>
            <w:tcW w:w="333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6B9D12F" w14:textId="47E2B333" w:rsidR="00C16FAD" w:rsidRPr="00D03B99" w:rsidRDefault="00C16FAD" w:rsidP="003B09D4">
            <w:pPr>
              <w:spacing w:before="120" w:after="120"/>
              <w:ind w:left="102"/>
              <w:textAlignment w:val="baseline"/>
              <w:rPr>
                <w:rFonts w:eastAsia="Times New Roman"/>
                <w:b/>
                <w:bCs/>
                <w:szCs w:val="20"/>
                <w:lang w:val="de-DE" w:eastAsia="de-AT"/>
              </w:rPr>
            </w:pPr>
            <w:r w:rsidRPr="00C16FAD">
              <w:rPr>
                <w:rFonts w:eastAsia="Times New Roman"/>
                <w:b/>
                <w:bCs/>
                <w:szCs w:val="20"/>
                <w:lang w:eastAsia="de-AT"/>
              </w:rPr>
              <w:t xml:space="preserve">5.2.5: </w:t>
            </w:r>
            <w:r w:rsidRPr="00C16FAD">
              <w:rPr>
                <w:rFonts w:eastAsia="Times New Roman"/>
                <w:szCs w:val="20"/>
                <w:lang w:eastAsia="de-AT"/>
              </w:rPr>
              <w:t>die Informationsweitergabe mündlich und schriftlich in strukturierter Form demonstrieren.  </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19AC147" w14:textId="2A5B8690" w:rsidR="000C5204" w:rsidRPr="00531E08" w:rsidRDefault="000C5204" w:rsidP="003B09D4">
            <w:pPr>
              <w:spacing w:before="120" w:after="120"/>
              <w:ind w:left="102"/>
              <w:textAlignment w:val="baseline"/>
              <w:rPr>
                <w:rFonts w:eastAsia="Times New Roman"/>
                <w:b/>
                <w:bCs/>
                <w:szCs w:val="20"/>
                <w:lang w:val="de-DE" w:eastAsia="de-AT"/>
              </w:rPr>
            </w:pPr>
          </w:p>
        </w:tc>
      </w:tr>
      <w:tr w:rsidR="00C16FAD" w:rsidRPr="00BB6776" w14:paraId="491305CF" w14:textId="77777777" w:rsidTr="008F70F0">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A361D69" w14:textId="62C3E18B" w:rsidR="00C16FAD" w:rsidRPr="00BB6776" w:rsidRDefault="00F67DF9" w:rsidP="003B09D4">
            <w:pPr>
              <w:ind w:left="102"/>
              <w:rPr>
                <w:b/>
                <w:bCs/>
                <w:szCs w:val="20"/>
                <w:lang w:val="de-DE"/>
              </w:rPr>
            </w:pPr>
            <w:r w:rsidRPr="00BB6776">
              <w:rPr>
                <w:b/>
                <w:bCs/>
                <w:szCs w:val="20"/>
              </w:rPr>
              <w:t xml:space="preserve">6.1.2: </w:t>
            </w:r>
            <w:r w:rsidRPr="00BB6776">
              <w:rPr>
                <w:szCs w:val="20"/>
              </w:rPr>
              <w:t>zentrale Leitkonzepte professioneller Pflege, wie beispielsweise ethische Prinzipien, Prinzipien der Gesundheitsförderung und Ressourcenorientierung in das praktische Handeln integrieren</w:t>
            </w:r>
            <w:r w:rsidR="00C16FAD" w:rsidRPr="00BB6776">
              <w:rPr>
                <w:szCs w:val="20"/>
              </w:rPr>
              <w:t>.  </w:t>
            </w:r>
          </w:p>
        </w:tc>
      </w:tr>
      <w:tr w:rsidR="00F67DF9" w:rsidRPr="00FB25A4" w14:paraId="1D8F0C2B" w14:textId="77777777" w:rsidTr="008F70F0">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09FCD2D" w14:textId="036DAA4A" w:rsidR="00F67DF9" w:rsidRPr="00BB6776" w:rsidRDefault="00F67DF9" w:rsidP="003B09D4">
            <w:pPr>
              <w:ind w:left="102"/>
              <w:rPr>
                <w:b/>
                <w:bCs/>
                <w:szCs w:val="20"/>
              </w:rPr>
            </w:pPr>
            <w:r w:rsidRPr="00BB6776">
              <w:rPr>
                <w:b/>
                <w:bCs/>
                <w:szCs w:val="20"/>
              </w:rPr>
              <w:t xml:space="preserve">7.1.4: </w:t>
            </w:r>
            <w:r w:rsidRPr="00BB6776">
              <w:rPr>
                <w:szCs w:val="20"/>
              </w:rPr>
              <w:t>das persönliche Sprachverhalten und Handeln in Bezug auf die Ressourcenorientierung reflektieren.</w:t>
            </w:r>
          </w:p>
        </w:tc>
      </w:tr>
      <w:tr w:rsidR="008F70F0" w:rsidRPr="00FB25A4" w14:paraId="646B4DB2" w14:textId="77777777" w:rsidTr="008F70F0">
        <w:trPr>
          <w:trHeight w:val="521"/>
        </w:trPr>
        <w:tc>
          <w:tcPr>
            <w:tcW w:w="3334"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27A8326" w14:textId="26B71528" w:rsidR="008F70F0" w:rsidRDefault="008F70F0" w:rsidP="003B09D4">
            <w:pPr>
              <w:ind w:left="102"/>
              <w:rPr>
                <w:b/>
                <w:bCs/>
                <w:szCs w:val="20"/>
                <w:highlight w:val="yellow"/>
              </w:rPr>
            </w:pPr>
            <w:r w:rsidRPr="00C16FAD">
              <w:rPr>
                <w:b/>
                <w:bCs/>
                <w:szCs w:val="20"/>
              </w:rPr>
              <w:t xml:space="preserve">7.4.14: </w:t>
            </w:r>
            <w:r w:rsidRPr="00C16FAD">
              <w:rPr>
                <w:szCs w:val="20"/>
              </w:rPr>
              <w:t>das persönliche Sprachverhalten und Handeln in Bezug auf die Ressourcenorientierung reflektieren.</w:t>
            </w:r>
          </w:p>
        </w:tc>
        <w:tc>
          <w:tcPr>
            <w:tcW w:w="1666"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1BB2AF1" w14:textId="44144DA6" w:rsidR="008F70F0" w:rsidRDefault="008F70F0" w:rsidP="003B09D4">
            <w:pPr>
              <w:ind w:left="102"/>
              <w:rPr>
                <w:b/>
                <w:bCs/>
                <w:szCs w:val="20"/>
                <w:highlight w:val="yellow"/>
              </w:rPr>
            </w:pPr>
          </w:p>
        </w:tc>
      </w:tr>
      <w:tr w:rsidR="00C16FAD" w:rsidRPr="00FB25A4" w14:paraId="2150F179" w14:textId="77777777" w:rsidTr="008F70F0">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9D2A6AB" w14:textId="4A020419" w:rsidR="00C16FAD" w:rsidRPr="00F840A0" w:rsidRDefault="00C16FAD" w:rsidP="003B09D4">
            <w:pPr>
              <w:ind w:left="102"/>
              <w:rPr>
                <w:b/>
                <w:bCs/>
                <w:szCs w:val="20"/>
                <w:lang w:val="de-DE"/>
              </w:rPr>
            </w:pPr>
            <w:r w:rsidRPr="00C16FAD">
              <w:rPr>
                <w:b/>
                <w:bCs/>
                <w:szCs w:val="20"/>
              </w:rPr>
              <w:t xml:space="preserve">8.1.3: </w:t>
            </w:r>
            <w:r w:rsidRPr="00C16FAD">
              <w:rPr>
                <w:szCs w:val="20"/>
              </w:rPr>
              <w:t>in ihrem pflegerischen Handeln die Selbstbestimmung und Ressourcen pflegebedürftiger Menschen fördern. </w:t>
            </w:r>
          </w:p>
        </w:tc>
      </w:tr>
    </w:tbl>
    <w:p w14:paraId="3B9301BF" w14:textId="68B47ED0" w:rsidR="00C16FAD" w:rsidRDefault="00C16FAD" w:rsidP="00D656F7">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1A5483" w:rsidRPr="00BC08D2" w14:paraId="00463A20" w14:textId="77777777" w:rsidTr="00C02EB6">
        <w:trPr>
          <w:trHeight w:val="473"/>
        </w:trPr>
        <w:tc>
          <w:tcPr>
            <w:tcW w:w="3544" w:type="dxa"/>
          </w:tcPr>
          <w:p w14:paraId="6F67F78D" w14:textId="77777777" w:rsidR="001A5483" w:rsidRPr="00FA1F50" w:rsidRDefault="001A5483"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0290D90F"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09E3B93E"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r>
      <w:tr w:rsidR="001A5483" w:rsidRPr="00BC08D2" w14:paraId="141A553C" w14:textId="77777777" w:rsidTr="00C02EB6">
        <w:trPr>
          <w:trHeight w:val="473"/>
        </w:trPr>
        <w:tc>
          <w:tcPr>
            <w:tcW w:w="3544" w:type="dxa"/>
            <w:tcBorders>
              <w:top w:val="single" w:sz="8" w:space="0" w:color="7F7F7F" w:themeColor="text1" w:themeTint="80"/>
            </w:tcBorders>
          </w:tcPr>
          <w:p w14:paraId="21308362" w14:textId="77777777" w:rsidR="001A5483" w:rsidRPr="00FA1F50" w:rsidRDefault="001A5483"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D2CFFCD"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225E3B6C"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1D437B2" w14:textId="52B9015D" w:rsidR="00D656F7" w:rsidRDefault="00D656F7" w:rsidP="00D656F7">
      <w:pPr>
        <w:rPr>
          <w:sz w:val="18"/>
          <w:szCs w:val="20"/>
        </w:rPr>
      </w:pPr>
    </w:p>
    <w:p w14:paraId="7A0EE1E1" w14:textId="43637149" w:rsidR="008B7DCC" w:rsidRDefault="008B7DCC">
      <w:pPr>
        <w:spacing w:before="0" w:after="160" w:line="259" w:lineRule="auto"/>
        <w:rPr>
          <w:sz w:val="18"/>
          <w:szCs w:val="20"/>
        </w:rPr>
      </w:pPr>
      <w:r>
        <w:rPr>
          <w:sz w:val="18"/>
          <w:szCs w:val="20"/>
        </w:rPr>
        <w:br w:type="page"/>
      </w:r>
    </w:p>
    <w:p w14:paraId="193B29D1" w14:textId="77777777" w:rsidR="00F67DF9" w:rsidRDefault="00F67DF9" w:rsidP="00D656F7">
      <w:pPr>
        <w:rPr>
          <w:sz w:val="18"/>
          <w:szCs w:val="20"/>
        </w:rPr>
      </w:pPr>
    </w:p>
    <w:p w14:paraId="1A755126" w14:textId="156D0CB3" w:rsidR="00433AEC" w:rsidRDefault="00433AEC"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3"/>
        <w:gridCol w:w="2012"/>
        <w:gridCol w:w="12"/>
        <w:gridCol w:w="791"/>
        <w:gridCol w:w="192"/>
        <w:gridCol w:w="7"/>
        <w:gridCol w:w="606"/>
        <w:gridCol w:w="803"/>
        <w:gridCol w:w="109"/>
        <w:gridCol w:w="694"/>
        <w:gridCol w:w="803"/>
        <w:gridCol w:w="24"/>
      </w:tblGrid>
      <w:tr w:rsidR="00DC6B65" w:rsidRPr="000F4D5F" w14:paraId="11D0BB6E" w14:textId="77777777" w:rsidTr="008F70F0">
        <w:trPr>
          <w:trHeight w:val="1040"/>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8F6393"/>
            <w:hideMark/>
          </w:tcPr>
          <w:p w14:paraId="29969B4E" w14:textId="726F5C12" w:rsidR="00DC6B65" w:rsidRPr="006E1FE8" w:rsidRDefault="006659D8" w:rsidP="006738ED">
            <w:pPr>
              <w:spacing w:before="120" w:after="0"/>
              <w:ind w:left="101"/>
              <w:textAlignment w:val="baseline"/>
              <w:rPr>
                <w:rFonts w:eastAsia="Times New Roman"/>
                <w:sz w:val="22"/>
                <w:lang w:eastAsia="de-AT"/>
              </w:rPr>
            </w:pPr>
            <w:r w:rsidRPr="00E9642A">
              <w:rPr>
                <w:rFonts w:cs="Arial"/>
                <w:b/>
                <w:bCs/>
                <w:noProof/>
                <w:szCs w:val="20"/>
                <w:lang w:eastAsia="de-AT"/>
              </w:rPr>
              <mc:AlternateContent>
                <mc:Choice Requires="wps">
                  <w:drawing>
                    <wp:anchor distT="45720" distB="45720" distL="114300" distR="114300" simplePos="0" relativeHeight="251706368" behindDoc="0" locked="0" layoutInCell="1" allowOverlap="1" wp14:anchorId="2F3C1C59" wp14:editId="4A5415BA">
                      <wp:simplePos x="0" y="0"/>
                      <wp:positionH relativeFrom="column">
                        <wp:posOffset>5588635</wp:posOffset>
                      </wp:positionH>
                      <wp:positionV relativeFrom="page">
                        <wp:posOffset>276860</wp:posOffset>
                      </wp:positionV>
                      <wp:extent cx="387350" cy="371475"/>
                      <wp:effectExtent l="0" t="0" r="0" b="9525"/>
                      <wp:wrapNone/>
                      <wp:docPr id="206475605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4F8EFBF3" w14:textId="77777777" w:rsidR="00292908" w:rsidRPr="00830EAF" w:rsidRDefault="00292908" w:rsidP="00292908">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2F3C1C59" id="_x0000_s1038" style="position:absolute;left:0;text-align:left;margin-left:440.05pt;margin-top:21.8pt;width:30.5pt;height:29.2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" fillcolor="red" stroked="f" strokeweight="5pt">
                      <v:stroke linestyle="thinThick" joinstyle="miter"/>
                      <v:textbox inset="0,0,0,0">
                        <w:txbxContent>
                          <w:p w14:paraId="4F8EFBF3" w14:textId="77777777" w:rsidR="00292908" w:rsidRPr="00830EAF" w:rsidRDefault="00292908" w:rsidP="00292908">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DC6B65" w:rsidRPr="006E1FE8">
              <w:rPr>
                <w:rFonts w:eastAsia="Times New Roman"/>
                <w:b/>
                <w:bCs/>
                <w:color w:val="FFFFFF"/>
                <w:sz w:val="22"/>
                <w:lang w:val="de-DE" w:eastAsia="de-AT"/>
              </w:rPr>
              <w:t>Der Lehrling kan</w:t>
            </w:r>
            <w:r w:rsidR="00DC6B65" w:rsidRPr="000F4D5F">
              <w:rPr>
                <w:rFonts w:eastAsia="Times New Roman"/>
                <w:b/>
                <w:bCs/>
                <w:color w:val="FFFFFF"/>
                <w:sz w:val="22"/>
                <w:lang w:val="de-DE" w:eastAsia="de-AT"/>
              </w:rPr>
              <w:t xml:space="preserve">n </w:t>
            </w:r>
            <w:r w:rsidR="00DC6B65">
              <w:rPr>
                <w:rFonts w:eastAsia="Times New Roman"/>
                <w:b/>
                <w:bCs/>
                <w:color w:val="FFFFFF"/>
                <w:sz w:val="22"/>
                <w:lang w:val="de-DE" w:eastAsia="de-AT"/>
              </w:rPr>
              <w:t>im Rahmen der Mobilisation unterschiedlicher Zielgruppen definierte Prinzipien, Techniken und Konzepte (z. B. Kinästhetik, basale Stimulation) und Mobilisationshilfen anwenden.</w:t>
            </w:r>
            <w:r w:rsidR="00292908">
              <w:rPr>
                <w:rStyle w:val="Funotenzeichen"/>
                <w:rFonts w:eastAsia="Times New Roman"/>
                <w:b/>
                <w:bCs/>
                <w:color w:val="FFFFFF"/>
                <w:sz w:val="22"/>
                <w:lang w:val="de-DE" w:eastAsia="de-AT"/>
              </w:rPr>
              <w:footnoteReference w:id="13"/>
            </w:r>
          </w:p>
        </w:tc>
      </w:tr>
      <w:tr w:rsidR="00DC6B65" w:rsidRPr="006B74F5" w14:paraId="62DB39DF" w14:textId="77777777" w:rsidTr="00B35253">
        <w:trPr>
          <w:trHeight w:val="788"/>
        </w:trPr>
        <w:tc>
          <w:tcPr>
            <w:tcW w:w="2779"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076EE300" w14:textId="1F62B464" w:rsidR="00DC6B65" w:rsidRPr="006B74F5" w:rsidRDefault="00DC6B65" w:rsidP="00B35253">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440731BE" w14:textId="77777777" w:rsidR="00DC6B65" w:rsidRPr="006B74F5" w:rsidRDefault="00DC6B65" w:rsidP="006738ED">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0" w:type="pct"/>
            <w:gridSpan w:val="4"/>
            <w:tcBorders>
              <w:top w:val="single" w:sz="2" w:space="0" w:color="A6A6A6"/>
              <w:left w:val="single" w:sz="2" w:space="0" w:color="A6A6A6"/>
              <w:bottom w:val="single" w:sz="2" w:space="0" w:color="A6A6A6"/>
              <w:right w:val="single" w:sz="2" w:space="0" w:color="A6A6A6"/>
            </w:tcBorders>
            <w:shd w:val="clear" w:color="auto" w:fill="3F9AB3"/>
          </w:tcPr>
          <w:p w14:paraId="630C2F72" w14:textId="77777777" w:rsidR="00DC6B65" w:rsidRPr="006B74F5" w:rsidRDefault="00DC6B65" w:rsidP="006738ED">
            <w:pPr>
              <w:spacing w:before="0" w:after="0"/>
              <w:ind w:left="113" w:right="113"/>
              <w:jc w:val="center"/>
              <w:rPr>
                <w:b/>
                <w:bCs/>
                <w:color w:val="FFFFFF"/>
                <w:sz w:val="16"/>
                <w:szCs w:val="16"/>
              </w:rPr>
            </w:pPr>
            <w:r w:rsidRPr="006B74F5">
              <w:rPr>
                <w:b/>
                <w:bCs/>
                <w:color w:val="FFFFFF"/>
                <w:sz w:val="16"/>
                <w:szCs w:val="16"/>
              </w:rPr>
              <w:br/>
              <w:t>Kürzel</w:t>
            </w:r>
          </w:p>
          <w:p w14:paraId="6585180E" w14:textId="77777777" w:rsidR="00DC6B65" w:rsidRPr="006B74F5" w:rsidRDefault="00DC6B65" w:rsidP="006738ED">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0" w:type="pct"/>
            <w:gridSpan w:val="3"/>
            <w:tcBorders>
              <w:top w:val="single" w:sz="2" w:space="0" w:color="A6A6A6"/>
              <w:left w:val="single" w:sz="2" w:space="0" w:color="A6A6A6"/>
              <w:bottom w:val="single" w:sz="2" w:space="0" w:color="A6A6A6"/>
              <w:right w:val="single" w:sz="2" w:space="0" w:color="A6A6A6"/>
            </w:tcBorders>
            <w:shd w:val="clear" w:color="auto" w:fill="3F9AB3"/>
          </w:tcPr>
          <w:p w14:paraId="3DF8C3A7" w14:textId="615E4494" w:rsidR="00DC6B65" w:rsidRPr="006B74F5" w:rsidRDefault="00DC6B65" w:rsidP="006738ED">
            <w:pPr>
              <w:spacing w:before="0" w:after="0"/>
              <w:ind w:left="113" w:right="113"/>
              <w:jc w:val="center"/>
              <w:rPr>
                <w:b/>
                <w:bCs/>
                <w:color w:val="FFFFFF"/>
                <w:sz w:val="16"/>
                <w:szCs w:val="16"/>
              </w:rPr>
            </w:pPr>
            <w:r w:rsidRPr="006B74F5">
              <w:rPr>
                <w:b/>
                <w:bCs/>
                <w:color w:val="FFFFFF"/>
                <w:sz w:val="16"/>
                <w:szCs w:val="16"/>
              </w:rPr>
              <w:br/>
              <w:t>Kürzel</w:t>
            </w:r>
          </w:p>
          <w:p w14:paraId="0B76AD18" w14:textId="77777777" w:rsidR="00DC6B65" w:rsidRPr="006E1FE8" w:rsidRDefault="00DC6B65" w:rsidP="006738ED">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DC6B65" w:rsidRPr="006B74F5" w14:paraId="59CA3E78" w14:textId="77777777" w:rsidTr="00B35253">
        <w:trPr>
          <w:trHeight w:val="630"/>
        </w:trPr>
        <w:tc>
          <w:tcPr>
            <w:tcW w:w="2779" w:type="pct"/>
            <w:gridSpan w:val="3"/>
            <w:tcBorders>
              <w:top w:val="single" w:sz="2" w:space="0" w:color="A6A6A6"/>
              <w:left w:val="single" w:sz="2" w:space="0" w:color="A6A6A6"/>
              <w:bottom w:val="single" w:sz="2" w:space="0" w:color="A6A6A6"/>
              <w:right w:val="single" w:sz="2" w:space="0" w:color="A6A6A6"/>
            </w:tcBorders>
            <w:vAlign w:val="center"/>
          </w:tcPr>
          <w:p w14:paraId="0F481D25" w14:textId="77777777" w:rsidR="00DC6B65" w:rsidRPr="006B74F5" w:rsidRDefault="00DC6B65" w:rsidP="006738ED">
            <w:pPr>
              <w:spacing w:before="0" w:after="0"/>
              <w:textAlignment w:val="baseline"/>
              <w:rPr>
                <w:rFonts w:eastAsia="Times New Roman"/>
                <w:sz w:val="24"/>
                <w:szCs w:val="24"/>
                <w:lang w:eastAsia="de-AT"/>
              </w:rPr>
            </w:pPr>
          </w:p>
        </w:tc>
        <w:tc>
          <w:tcPr>
            <w:tcW w:w="542" w:type="pct"/>
            <w:gridSpan w:val="2"/>
            <w:tcBorders>
              <w:top w:val="single" w:sz="2" w:space="0" w:color="A6A6A6"/>
              <w:left w:val="single" w:sz="2" w:space="0" w:color="A6A6A6"/>
              <w:bottom w:val="single" w:sz="2" w:space="0" w:color="A6A6A6"/>
              <w:right w:val="single" w:sz="2" w:space="0" w:color="A6A6A6"/>
            </w:tcBorders>
            <w:vAlign w:val="center"/>
          </w:tcPr>
          <w:p w14:paraId="5C92D4F4" w14:textId="77777777" w:rsidR="00DC6B65" w:rsidRPr="006B74F5" w:rsidRDefault="00DC6B65" w:rsidP="006738ED">
            <w:pPr>
              <w:spacing w:before="0" w:after="0"/>
              <w:jc w:val="center"/>
              <w:textAlignment w:val="baseline"/>
              <w:rPr>
                <w:rFonts w:eastAsia="Times New Roman"/>
                <w:sz w:val="24"/>
                <w:szCs w:val="24"/>
                <w:lang w:eastAsia="de-AT"/>
              </w:rPr>
            </w:pPr>
          </w:p>
        </w:tc>
        <w:tc>
          <w:tcPr>
            <w:tcW w:w="840" w:type="pct"/>
            <w:gridSpan w:val="4"/>
            <w:tcBorders>
              <w:top w:val="single" w:sz="2" w:space="0" w:color="A6A6A6"/>
              <w:left w:val="single" w:sz="2" w:space="0" w:color="A6A6A6"/>
              <w:bottom w:val="single" w:sz="2" w:space="0" w:color="A6A6A6"/>
              <w:right w:val="single" w:sz="2" w:space="0" w:color="A6A6A6"/>
            </w:tcBorders>
            <w:vAlign w:val="center"/>
          </w:tcPr>
          <w:p w14:paraId="08007D8B" w14:textId="77777777" w:rsidR="00DC6B65" w:rsidRPr="006B74F5" w:rsidRDefault="00DC6B65" w:rsidP="006738ED">
            <w:pPr>
              <w:spacing w:before="0" w:after="0"/>
              <w:ind w:left="105"/>
              <w:jc w:val="center"/>
              <w:textAlignment w:val="baseline"/>
              <w:rPr>
                <w:rFonts w:eastAsia="Times New Roman"/>
                <w:sz w:val="24"/>
                <w:szCs w:val="24"/>
                <w:lang w:eastAsia="de-AT"/>
              </w:rPr>
            </w:pPr>
          </w:p>
        </w:tc>
        <w:tc>
          <w:tcPr>
            <w:tcW w:w="840" w:type="pct"/>
            <w:gridSpan w:val="3"/>
            <w:tcBorders>
              <w:top w:val="single" w:sz="2" w:space="0" w:color="A6A6A6"/>
              <w:left w:val="single" w:sz="2" w:space="0" w:color="A6A6A6"/>
              <w:bottom w:val="single" w:sz="2" w:space="0" w:color="A6A6A6"/>
              <w:right w:val="single" w:sz="2" w:space="0" w:color="A6A6A6"/>
            </w:tcBorders>
            <w:vAlign w:val="center"/>
          </w:tcPr>
          <w:p w14:paraId="15DCFC5D" w14:textId="77777777" w:rsidR="00DC6B65" w:rsidRPr="006E1FE8" w:rsidRDefault="00DC6B65" w:rsidP="006738ED">
            <w:pPr>
              <w:spacing w:before="0" w:after="0"/>
              <w:ind w:left="105"/>
              <w:jc w:val="center"/>
              <w:textAlignment w:val="baseline"/>
              <w:rPr>
                <w:rFonts w:eastAsia="Times New Roman"/>
                <w:sz w:val="24"/>
                <w:szCs w:val="24"/>
                <w:lang w:eastAsia="de-AT"/>
              </w:rPr>
            </w:pPr>
          </w:p>
        </w:tc>
      </w:tr>
      <w:tr w:rsidR="00DC6B65" w:rsidRPr="00A43A85" w14:paraId="25F29A4F" w14:textId="77777777" w:rsidTr="008F70F0">
        <w:trPr>
          <w:trHeight w:val="630"/>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3ECB74C2" w14:textId="493D062E" w:rsidR="00DC6B65" w:rsidRPr="00DC6B65" w:rsidRDefault="00DC6B65" w:rsidP="00B35253">
            <w:pPr>
              <w:spacing w:before="0" w:after="0"/>
              <w:ind w:left="102"/>
              <w:textAlignment w:val="baseline"/>
              <w:rPr>
                <w:rFonts w:eastAsia="Times New Roman"/>
                <w:szCs w:val="20"/>
                <w:lang w:eastAsia="de-AT"/>
              </w:rPr>
            </w:pPr>
            <w:r>
              <w:rPr>
                <w:rFonts w:eastAsia="Times New Roman"/>
                <w:szCs w:val="20"/>
                <w:lang w:eastAsia="de-AT"/>
              </w:rPr>
              <w:br/>
              <w:t xml:space="preserve">Am Beispiel Kinästhetik: </w:t>
            </w:r>
          </w:p>
          <w:p w14:paraId="1E4B1749" w14:textId="3C956B97" w:rsidR="00DC6B65" w:rsidRPr="00A00602" w:rsidRDefault="00DC6B65" w:rsidP="00A00602">
            <w:pPr>
              <w:pStyle w:val="Aufzhlung"/>
            </w:pPr>
            <w:r w:rsidRPr="00A00602">
              <w:t>Grundlagen der Kinästhetik</w:t>
            </w:r>
          </w:p>
          <w:p w14:paraId="735C9D7A" w14:textId="48454B5B" w:rsidR="00DC6B65" w:rsidRPr="00A00602" w:rsidRDefault="00DC6B65" w:rsidP="00A00602">
            <w:pPr>
              <w:pStyle w:val="Aufzhlung"/>
            </w:pPr>
            <w:r w:rsidRPr="00A00602">
              <w:t>Wechselwirkungen zwischen Körperstruktur, Muskelaktivität und Bewegungsmustern</w:t>
            </w:r>
          </w:p>
          <w:p w14:paraId="3D595F99" w14:textId="43BDF61E" w:rsidR="00DC6B65" w:rsidRPr="00A00602" w:rsidRDefault="00F47A7F" w:rsidP="00A00602">
            <w:pPr>
              <w:pStyle w:val="Aufzhlung"/>
            </w:pPr>
            <w:r w:rsidRPr="00A00602">
              <w:t>e</w:t>
            </w:r>
            <w:r w:rsidR="00DC6B65" w:rsidRPr="00A00602">
              <w:t>rgonomische Arbeitsweise</w:t>
            </w:r>
          </w:p>
          <w:p w14:paraId="5B083E85" w14:textId="77777777" w:rsidR="00DC6B65" w:rsidRPr="00A00602" w:rsidRDefault="00DC6B65" w:rsidP="00A00602">
            <w:pPr>
              <w:pStyle w:val="Aufzhlung"/>
            </w:pPr>
            <w:r w:rsidRPr="00A00602">
              <w:t>…</w:t>
            </w:r>
          </w:p>
          <w:p w14:paraId="6653550C" w14:textId="77777777" w:rsidR="00DC6B65" w:rsidRPr="00A43A85" w:rsidRDefault="00DC6B65" w:rsidP="006738ED">
            <w:pPr>
              <w:pStyle w:val="Listenabsatz"/>
              <w:spacing w:before="0" w:after="0"/>
              <w:ind w:left="825"/>
              <w:textAlignment w:val="baseline"/>
              <w:rPr>
                <w:rFonts w:eastAsia="Times New Roman"/>
                <w:szCs w:val="20"/>
                <w:lang w:eastAsia="de-AT"/>
              </w:rPr>
            </w:pPr>
          </w:p>
        </w:tc>
      </w:tr>
      <w:tr w:rsidR="00433AEC" w:rsidRPr="006B74F5" w14:paraId="5676F26D" w14:textId="77777777" w:rsidTr="008F3040">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After w:val="1"/>
          <w:wAfter w:w="13" w:type="pct"/>
          <w:cantSplit/>
          <w:trHeight w:val="1304"/>
        </w:trPr>
        <w:tc>
          <w:tcPr>
            <w:tcW w:w="277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170FE12" w14:textId="77777777" w:rsidR="00433AEC" w:rsidRPr="004E52EC" w:rsidRDefault="00433AEC"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6CFFB97" w14:textId="77777777" w:rsidR="00433AEC" w:rsidRPr="00EF0429" w:rsidRDefault="00433AEC" w:rsidP="007A555C">
            <w:pPr>
              <w:spacing w:before="0" w:after="0"/>
              <w:ind w:left="113" w:right="113"/>
              <w:jc w:val="center"/>
              <w:rPr>
                <w:b/>
                <w:bCs/>
                <w:color w:val="FFFFFF"/>
                <w:sz w:val="16"/>
                <w:szCs w:val="16"/>
              </w:rPr>
            </w:pPr>
            <w:r w:rsidRPr="00EF0429">
              <w:rPr>
                <w:b/>
                <w:bCs/>
                <w:color w:val="FFFFFF"/>
                <w:sz w:val="16"/>
                <w:szCs w:val="16"/>
              </w:rPr>
              <w:t>Gesehen</w:t>
            </w:r>
          </w:p>
        </w:tc>
        <w:tc>
          <w:tcPr>
            <w:tcW w:w="443"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3F39DDB" w14:textId="77777777" w:rsidR="00433AEC" w:rsidRPr="004E52EC" w:rsidRDefault="00433AEC" w:rsidP="007A555C">
            <w:pPr>
              <w:spacing w:before="0" w:after="0"/>
              <w:jc w:val="center"/>
              <w:rPr>
                <w:b/>
                <w:bCs/>
                <w:color w:val="FFFFFF"/>
                <w:sz w:val="16"/>
                <w:szCs w:val="16"/>
              </w:rPr>
            </w:pPr>
            <w:r w:rsidRPr="004E52EC">
              <w:rPr>
                <w:b/>
                <w:bCs/>
                <w:color w:val="FFFFFF"/>
                <w:sz w:val="16"/>
                <w:szCs w:val="16"/>
              </w:rPr>
              <w:t>Unter Aufsicht durchgeführt</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73FBB7C4" w14:textId="77777777" w:rsidR="00433AEC" w:rsidRPr="004E52EC" w:rsidRDefault="00433AEC"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AC5D8E9" w14:textId="77777777" w:rsidR="00433AEC" w:rsidRPr="006B74F5" w:rsidRDefault="00433AEC" w:rsidP="007A555C">
            <w:pPr>
              <w:spacing w:before="0" w:after="0"/>
              <w:ind w:left="113" w:right="113"/>
              <w:jc w:val="center"/>
              <w:rPr>
                <w:b/>
                <w:bCs/>
                <w:color w:val="FFFFFF"/>
                <w:sz w:val="16"/>
                <w:szCs w:val="16"/>
              </w:rPr>
            </w:pPr>
            <w:r w:rsidRPr="006B74F5">
              <w:rPr>
                <w:b/>
                <w:bCs/>
                <w:color w:val="FFFFFF"/>
                <w:sz w:val="16"/>
                <w:szCs w:val="16"/>
              </w:rPr>
              <w:t>Kürzel</w:t>
            </w:r>
          </w:p>
          <w:p w14:paraId="331F1C1E" w14:textId="77777777" w:rsidR="00433AEC" w:rsidRPr="006B74F5" w:rsidRDefault="00433AEC" w:rsidP="007A555C">
            <w:pPr>
              <w:spacing w:before="0" w:after="0"/>
              <w:jc w:val="center"/>
              <w:rPr>
                <w:b/>
                <w:bCs/>
                <w:color w:val="FFFFFF"/>
                <w:sz w:val="22"/>
              </w:rPr>
            </w:pPr>
            <w:r w:rsidRPr="006B74F5">
              <w:rPr>
                <w:b/>
                <w:bCs/>
                <w:color w:val="FFFFFF"/>
                <w:sz w:val="16"/>
                <w:szCs w:val="16"/>
              </w:rPr>
              <w:t>Lehrling</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B866A96" w14:textId="77777777" w:rsidR="00433AEC" w:rsidRPr="006B74F5" w:rsidRDefault="00433AEC" w:rsidP="007A555C">
            <w:pPr>
              <w:spacing w:before="0" w:after="0"/>
              <w:ind w:left="113" w:right="113"/>
              <w:jc w:val="center"/>
              <w:rPr>
                <w:b/>
                <w:bCs/>
                <w:color w:val="FFFFFF"/>
                <w:sz w:val="16"/>
                <w:szCs w:val="16"/>
              </w:rPr>
            </w:pPr>
            <w:r w:rsidRPr="006B74F5">
              <w:rPr>
                <w:b/>
                <w:bCs/>
                <w:color w:val="FFFFFF"/>
                <w:sz w:val="16"/>
                <w:szCs w:val="16"/>
              </w:rPr>
              <w:t>Kürzel</w:t>
            </w:r>
          </w:p>
          <w:p w14:paraId="7EB3E577" w14:textId="77777777" w:rsidR="00433AEC" w:rsidRPr="006B74F5" w:rsidRDefault="00433AEC" w:rsidP="007A555C">
            <w:pPr>
              <w:spacing w:before="0" w:after="0"/>
              <w:jc w:val="center"/>
              <w:rPr>
                <w:b/>
                <w:bCs/>
                <w:color w:val="FFFFFF"/>
                <w:sz w:val="22"/>
              </w:rPr>
            </w:pPr>
            <w:proofErr w:type="spellStart"/>
            <w:r w:rsidRPr="006B74F5">
              <w:rPr>
                <w:b/>
                <w:bCs/>
                <w:color w:val="FFFFFF"/>
                <w:sz w:val="16"/>
                <w:szCs w:val="16"/>
              </w:rPr>
              <w:t>Ausbilder:in</w:t>
            </w:r>
            <w:proofErr w:type="spellEnd"/>
          </w:p>
        </w:tc>
      </w:tr>
      <w:tr w:rsidR="00433AEC" w:rsidRPr="006B74F5" w14:paraId="61D69B0A" w14:textId="77777777" w:rsidTr="008F70F0">
        <w:trPr>
          <w:gridAfter w:val="1"/>
          <w:wAfter w:w="13" w:type="pct"/>
          <w:trHeight w:val="630"/>
        </w:trPr>
        <w:tc>
          <w:tcPr>
            <w:tcW w:w="2772"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C3F2487" w14:textId="77777777" w:rsidR="00433AEC" w:rsidRPr="006B74F5" w:rsidRDefault="00433AEC" w:rsidP="004D681F">
            <w:pPr>
              <w:spacing w:before="0" w:after="0"/>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0D691C39" w14:textId="77777777" w:rsidR="00433AEC" w:rsidRPr="006B74F5" w:rsidRDefault="00433AEC" w:rsidP="004D681F">
            <w:pPr>
              <w:spacing w:before="0" w:after="0"/>
              <w:jc w:val="center"/>
              <w:textAlignment w:val="baseline"/>
              <w:rPr>
                <w:rFonts w:eastAsia="Times New Roman"/>
                <w:sz w:val="24"/>
                <w:szCs w:val="24"/>
                <w:lang w:eastAsia="de-AT"/>
              </w:rPr>
            </w:pPr>
          </w:p>
        </w:tc>
        <w:tc>
          <w:tcPr>
            <w:tcW w:w="443"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146C6DA2" w14:textId="77777777" w:rsidR="00433AEC" w:rsidRPr="006B74F5" w:rsidRDefault="00433AEC" w:rsidP="004D681F">
            <w:pPr>
              <w:spacing w:before="0" w:after="0"/>
              <w:ind w:left="105"/>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EB698CD" w14:textId="77777777" w:rsidR="00433AEC" w:rsidRPr="006B74F5" w:rsidRDefault="00433AEC" w:rsidP="004D681F">
            <w:pPr>
              <w:spacing w:before="0" w:after="0"/>
              <w:ind w:left="105"/>
              <w:jc w:val="center"/>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E10A5BF" w14:textId="77777777" w:rsidR="00433AEC" w:rsidRPr="006E1FE8" w:rsidRDefault="00433AEC" w:rsidP="004D681F">
            <w:pPr>
              <w:spacing w:before="0" w:after="0"/>
              <w:ind w:left="105"/>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FB36FD9" w14:textId="77777777" w:rsidR="00433AEC" w:rsidRPr="006E1FE8" w:rsidRDefault="00433AEC" w:rsidP="004D681F">
            <w:pPr>
              <w:spacing w:before="0" w:after="0"/>
              <w:ind w:left="105"/>
              <w:jc w:val="center"/>
              <w:textAlignment w:val="baseline"/>
              <w:rPr>
                <w:rFonts w:eastAsia="Times New Roman"/>
                <w:sz w:val="24"/>
                <w:szCs w:val="24"/>
                <w:lang w:eastAsia="de-AT"/>
              </w:rPr>
            </w:pPr>
          </w:p>
        </w:tc>
      </w:tr>
      <w:tr w:rsidR="000A5C6E" w:rsidRPr="006B74F5" w14:paraId="14AD2B3B" w14:textId="77777777" w:rsidTr="008F70F0">
        <w:trPr>
          <w:gridAfter w:val="1"/>
          <w:wAfter w:w="13" w:type="pct"/>
          <w:trHeight w:val="630"/>
        </w:trPr>
        <w:tc>
          <w:tcPr>
            <w:tcW w:w="4987"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0B0CF08C" w14:textId="77777777" w:rsidR="00DC6B65" w:rsidRDefault="00DC6B65" w:rsidP="00DC6B65">
            <w:pPr>
              <w:spacing w:before="0" w:after="0"/>
              <w:textAlignment w:val="baseline"/>
              <w:rPr>
                <w:rFonts w:eastAsia="Times New Roman"/>
                <w:szCs w:val="20"/>
                <w:lang w:eastAsia="de-AT"/>
              </w:rPr>
            </w:pPr>
          </w:p>
          <w:p w14:paraId="188764BF" w14:textId="66A33CDC" w:rsidR="00DC6B65" w:rsidRPr="00DC6B65" w:rsidRDefault="00DC6B65" w:rsidP="00B35253">
            <w:pPr>
              <w:spacing w:before="0" w:after="0"/>
              <w:ind w:left="102"/>
              <w:textAlignment w:val="baseline"/>
              <w:rPr>
                <w:rFonts w:eastAsia="Times New Roman"/>
                <w:szCs w:val="20"/>
                <w:lang w:eastAsia="de-AT"/>
              </w:rPr>
            </w:pPr>
            <w:r>
              <w:rPr>
                <w:rFonts w:eastAsia="Times New Roman"/>
                <w:szCs w:val="20"/>
                <w:lang w:eastAsia="de-AT"/>
              </w:rPr>
              <w:t>Am Beispiel Kinästhetik:</w:t>
            </w:r>
          </w:p>
          <w:p w14:paraId="1FCC6B66" w14:textId="73E94DFF" w:rsidR="00DC6B65" w:rsidRDefault="00DC6B65" w:rsidP="00A00602">
            <w:pPr>
              <w:pStyle w:val="Aufzhlung"/>
              <w:rPr>
                <w:rFonts w:eastAsia="Times New Roman"/>
              </w:rPr>
            </w:pPr>
            <w:r>
              <w:rPr>
                <w:rFonts w:eastAsia="Times New Roman"/>
              </w:rPr>
              <w:t xml:space="preserve">Anleitung der </w:t>
            </w:r>
            <w:proofErr w:type="spellStart"/>
            <w:proofErr w:type="gramStart"/>
            <w:r>
              <w:rPr>
                <w:rFonts w:eastAsia="Times New Roman"/>
              </w:rPr>
              <w:t>Patient:innen</w:t>
            </w:r>
            <w:proofErr w:type="spellEnd"/>
            <w:proofErr w:type="gramEnd"/>
            <w:r>
              <w:rPr>
                <w:rFonts w:eastAsia="Times New Roman"/>
              </w:rPr>
              <w:t xml:space="preserve"> bzw. </w:t>
            </w:r>
            <w:proofErr w:type="spellStart"/>
            <w:proofErr w:type="gramStart"/>
            <w:r>
              <w:rPr>
                <w:rFonts w:eastAsia="Times New Roman"/>
              </w:rPr>
              <w:t>Kund:innen</w:t>
            </w:r>
            <w:proofErr w:type="spellEnd"/>
            <w:proofErr w:type="gramEnd"/>
            <w:r>
              <w:rPr>
                <w:rFonts w:eastAsia="Times New Roman"/>
              </w:rPr>
              <w:t xml:space="preserve"> zur Eigenbewegung</w:t>
            </w:r>
          </w:p>
          <w:p w14:paraId="474B5A06" w14:textId="7BD467A2" w:rsidR="00DC6B65" w:rsidRDefault="00F47A7F" w:rsidP="00A00602">
            <w:pPr>
              <w:pStyle w:val="Aufzhlung"/>
              <w:rPr>
                <w:rFonts w:eastAsia="Times New Roman"/>
              </w:rPr>
            </w:pPr>
            <w:r>
              <w:rPr>
                <w:rFonts w:eastAsia="Times New Roman"/>
              </w:rPr>
              <w:t>r</w:t>
            </w:r>
            <w:r w:rsidR="00DC6B65">
              <w:rPr>
                <w:rFonts w:eastAsia="Times New Roman"/>
              </w:rPr>
              <w:t>ichtige Lagerung und Positionswechsel</w:t>
            </w:r>
          </w:p>
          <w:p w14:paraId="70401F81" w14:textId="5F759CFA" w:rsidR="00DC6B65" w:rsidRDefault="00F47A7F" w:rsidP="00A00602">
            <w:pPr>
              <w:pStyle w:val="Aufzhlung"/>
              <w:rPr>
                <w:rFonts w:eastAsia="Times New Roman"/>
              </w:rPr>
            </w:pPr>
            <w:r>
              <w:rPr>
                <w:rFonts w:eastAsia="Times New Roman"/>
              </w:rPr>
              <w:t>m</w:t>
            </w:r>
            <w:r w:rsidR="00DC6B65">
              <w:rPr>
                <w:rFonts w:eastAsia="Times New Roman"/>
              </w:rPr>
              <w:t xml:space="preserve">it sanften Berührungen und gezielter Bewegung </w:t>
            </w:r>
            <w:proofErr w:type="spellStart"/>
            <w:proofErr w:type="gramStart"/>
            <w:r w:rsidR="00DC6B65">
              <w:rPr>
                <w:rFonts w:eastAsia="Times New Roman"/>
              </w:rPr>
              <w:t>Patient:innen</w:t>
            </w:r>
            <w:proofErr w:type="spellEnd"/>
            <w:proofErr w:type="gramEnd"/>
            <w:r w:rsidR="00DC6B65">
              <w:rPr>
                <w:rFonts w:eastAsia="Times New Roman"/>
              </w:rPr>
              <w:t xml:space="preserve"> bei Eigenbewegung unterstützen </w:t>
            </w:r>
          </w:p>
          <w:p w14:paraId="391E77CC" w14:textId="77777777" w:rsidR="00DC6B65" w:rsidRDefault="00DC6B65" w:rsidP="00A00602">
            <w:pPr>
              <w:pStyle w:val="Aufzhlung"/>
              <w:rPr>
                <w:rFonts w:eastAsia="Times New Roman"/>
              </w:rPr>
            </w:pPr>
            <w:r>
              <w:rPr>
                <w:rFonts w:eastAsia="Times New Roman"/>
              </w:rPr>
              <w:t>…</w:t>
            </w:r>
          </w:p>
          <w:p w14:paraId="1FDDA26E" w14:textId="77777777" w:rsidR="000A5C6E" w:rsidRPr="00DC6B65" w:rsidRDefault="000A5C6E" w:rsidP="00DC6B65">
            <w:pPr>
              <w:spacing w:before="0" w:after="0"/>
              <w:textAlignment w:val="baseline"/>
              <w:rPr>
                <w:rFonts w:eastAsia="Times New Roman"/>
                <w:sz w:val="24"/>
                <w:szCs w:val="24"/>
                <w:lang w:eastAsia="de-AT"/>
              </w:rPr>
            </w:pPr>
          </w:p>
        </w:tc>
      </w:tr>
      <w:tr w:rsidR="00433AEC" w:rsidRPr="006B74F5" w14:paraId="7CD51DF0" w14:textId="77777777" w:rsidTr="008F70F0">
        <w:trPr>
          <w:gridAfter w:val="1"/>
          <w:wAfter w:w="13" w:type="pct"/>
          <w:trHeight w:val="468"/>
        </w:trPr>
        <w:tc>
          <w:tcPr>
            <w:tcW w:w="4987"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106CC37" w14:textId="77777777" w:rsidR="00433AEC" w:rsidRPr="006B74F5" w:rsidRDefault="00433AEC" w:rsidP="004D681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33AEC" w:rsidRPr="006B74F5" w14:paraId="2C63268F" w14:textId="77777777" w:rsidTr="00B35253">
        <w:trPr>
          <w:gridAfter w:val="1"/>
          <w:wAfter w:w="13" w:type="pct"/>
          <w:trHeight w:val="531"/>
        </w:trPr>
        <w:tc>
          <w:tcPr>
            <w:tcW w:w="1662"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6EA76BA" w14:textId="77777777" w:rsidR="00433AEC" w:rsidRPr="006E1FE8" w:rsidRDefault="00433AEC" w:rsidP="004D681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2"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BD98A39" w14:textId="77777777" w:rsidR="00433AEC" w:rsidRPr="006E1FE8" w:rsidRDefault="00433AEC"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2"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3987F94" w14:textId="77777777" w:rsidR="00433AEC" w:rsidRPr="006E1FE8" w:rsidRDefault="00433AEC"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C16FAD" w:rsidRPr="00FB25A4" w14:paraId="6206A389" w14:textId="77777777" w:rsidTr="008F70F0">
        <w:trPr>
          <w:trHeight w:val="521"/>
        </w:trPr>
        <w:tc>
          <w:tcPr>
            <w:tcW w:w="5000"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3A9BEB9" w14:textId="41E914DE" w:rsidR="00C16FAD" w:rsidRPr="00F840A0" w:rsidRDefault="00C16FAD" w:rsidP="003B09D4">
            <w:pPr>
              <w:ind w:left="102"/>
              <w:rPr>
                <w:b/>
                <w:bCs/>
                <w:szCs w:val="20"/>
                <w:lang w:val="de-DE"/>
              </w:rPr>
            </w:pPr>
            <w:r w:rsidRPr="00C16FAD">
              <w:rPr>
                <w:b/>
                <w:bCs/>
                <w:szCs w:val="20"/>
                <w:lang w:val="de-DE"/>
              </w:rPr>
              <w:t xml:space="preserve">3.1.1: </w:t>
            </w:r>
            <w:r w:rsidRPr="00C16FAD">
              <w:rPr>
                <w:szCs w:val="20"/>
                <w:lang w:val="de-DE"/>
              </w:rPr>
              <w:t>mit seinen praktischen (Pflege-) Handlungen die Integration zentraler Leitkonzepte professioneller Pflege signalisieren.</w:t>
            </w:r>
            <w:r w:rsidRPr="00C16FAD">
              <w:rPr>
                <w:szCs w:val="20"/>
              </w:rPr>
              <w:t> </w:t>
            </w:r>
          </w:p>
        </w:tc>
      </w:tr>
      <w:tr w:rsidR="00C16FAD" w:rsidRPr="00FB25A4" w14:paraId="6C48009F" w14:textId="77777777" w:rsidTr="008F70F0">
        <w:trPr>
          <w:trHeight w:val="521"/>
        </w:trPr>
        <w:tc>
          <w:tcPr>
            <w:tcW w:w="5000"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D66D00A" w14:textId="0922DF94" w:rsidR="00C16FAD" w:rsidRPr="00F840A0" w:rsidRDefault="00C16FAD" w:rsidP="003B09D4">
            <w:pPr>
              <w:ind w:left="102"/>
              <w:rPr>
                <w:b/>
                <w:bCs/>
                <w:szCs w:val="20"/>
                <w:lang w:val="de-DE"/>
              </w:rPr>
            </w:pPr>
            <w:r w:rsidRPr="00C16FAD">
              <w:rPr>
                <w:b/>
                <w:bCs/>
                <w:szCs w:val="20"/>
                <w:lang w:val="de-DE"/>
              </w:rPr>
              <w:t xml:space="preserve">5.4.4: </w:t>
            </w:r>
            <w:r w:rsidRPr="00C16FAD">
              <w:rPr>
                <w:szCs w:val="20"/>
                <w:lang w:val="de-DE"/>
              </w:rPr>
              <w:t>Prinzipien der Kinästhetik und Basalen Stimulation anwenden. </w:t>
            </w:r>
            <w:r w:rsidRPr="00C16FAD">
              <w:rPr>
                <w:szCs w:val="20"/>
              </w:rPr>
              <w:t> </w:t>
            </w:r>
          </w:p>
        </w:tc>
      </w:tr>
      <w:tr w:rsidR="00C16FAD" w:rsidRPr="00FB25A4" w14:paraId="36C0DD28" w14:textId="77777777" w:rsidTr="008F70F0">
        <w:trPr>
          <w:trHeight w:val="521"/>
        </w:trPr>
        <w:tc>
          <w:tcPr>
            <w:tcW w:w="5000"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A7F7538" w14:textId="09C33BE1" w:rsidR="00C16FAD" w:rsidRPr="00F840A0" w:rsidRDefault="00C16FAD" w:rsidP="003B09D4">
            <w:pPr>
              <w:ind w:left="102"/>
              <w:rPr>
                <w:b/>
                <w:bCs/>
                <w:szCs w:val="20"/>
                <w:lang w:val="de-DE"/>
              </w:rPr>
            </w:pPr>
            <w:r w:rsidRPr="00C16FAD">
              <w:rPr>
                <w:b/>
                <w:bCs/>
                <w:szCs w:val="20"/>
                <w:lang w:val="de-DE"/>
              </w:rPr>
              <w:t xml:space="preserve">8.4.7: </w:t>
            </w:r>
            <w:r w:rsidRPr="00C16FAD">
              <w:rPr>
                <w:szCs w:val="20"/>
                <w:lang w:val="de-DE"/>
              </w:rPr>
              <w:t>konzeptgeleitetes Handeln im Rahmen seiner Pflegetätigkeiten erkennen lassen. </w:t>
            </w:r>
            <w:r w:rsidRPr="00C16FAD">
              <w:rPr>
                <w:szCs w:val="20"/>
              </w:rPr>
              <w:t> </w:t>
            </w:r>
          </w:p>
        </w:tc>
      </w:tr>
    </w:tbl>
    <w:p w14:paraId="742B7EBB" w14:textId="202A3F66" w:rsidR="00C16FAD" w:rsidRDefault="00C16FAD" w:rsidP="00433AEC">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1A5483" w:rsidRPr="00BC08D2" w14:paraId="696FA624" w14:textId="77777777" w:rsidTr="00C02EB6">
        <w:trPr>
          <w:trHeight w:val="473"/>
        </w:trPr>
        <w:tc>
          <w:tcPr>
            <w:tcW w:w="3544" w:type="dxa"/>
          </w:tcPr>
          <w:p w14:paraId="0E8222DA" w14:textId="77777777" w:rsidR="001A5483" w:rsidRPr="00FA1F50" w:rsidRDefault="001A5483"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317FC21D"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0D469FDD"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r>
      <w:tr w:rsidR="001A5483" w:rsidRPr="00BC08D2" w14:paraId="5CED4460" w14:textId="77777777" w:rsidTr="00C02EB6">
        <w:trPr>
          <w:trHeight w:val="473"/>
        </w:trPr>
        <w:tc>
          <w:tcPr>
            <w:tcW w:w="3544" w:type="dxa"/>
            <w:tcBorders>
              <w:top w:val="single" w:sz="8" w:space="0" w:color="7F7F7F" w:themeColor="text1" w:themeTint="80"/>
            </w:tcBorders>
          </w:tcPr>
          <w:p w14:paraId="7B45B081" w14:textId="77777777" w:rsidR="001A5483" w:rsidRPr="00FA1F50" w:rsidRDefault="001A5483"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B91479D"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4F752A86"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898294D" w14:textId="62BAA300" w:rsidR="00A20D73" w:rsidRPr="00B35253" w:rsidRDefault="00A20D73">
      <w:pPr>
        <w:spacing w:before="0" w:after="160" w:line="259" w:lineRule="auto"/>
        <w:rPr>
          <w:sz w:val="8"/>
          <w:szCs w:val="10"/>
        </w:rPr>
      </w:pPr>
      <w:r w:rsidRPr="00B35253">
        <w:rPr>
          <w:sz w:val="8"/>
          <w:szCs w:val="10"/>
        </w:rPr>
        <w:br w:type="page"/>
      </w:r>
    </w:p>
    <w:p w14:paraId="322F07C1" w14:textId="56354D73" w:rsidR="004D681F" w:rsidRDefault="004D681F" w:rsidP="00B92BC6">
      <w:pPr>
        <w:rPr>
          <w:sz w:val="18"/>
          <w:szCs w:val="20"/>
        </w:rPr>
      </w:pPr>
    </w:p>
    <w:tbl>
      <w:tblPr>
        <w:tblW w:w="9180" w:type="dxa"/>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50"/>
        <w:gridCol w:w="1897"/>
        <w:gridCol w:w="984"/>
        <w:gridCol w:w="1574"/>
        <w:gridCol w:w="1575"/>
      </w:tblGrid>
      <w:tr w:rsidR="009426EF" w:rsidRPr="000F4D5F" w14:paraId="68EBEDF1" w14:textId="77777777" w:rsidTr="00AB65A7">
        <w:trPr>
          <w:trHeight w:val="1040"/>
        </w:trPr>
        <w:tc>
          <w:tcPr>
            <w:tcW w:w="9180" w:type="dxa"/>
            <w:gridSpan w:val="5"/>
            <w:tcBorders>
              <w:top w:val="single" w:sz="2" w:space="0" w:color="A6A6A6"/>
              <w:left w:val="single" w:sz="2" w:space="0" w:color="A6A6A6"/>
              <w:bottom w:val="single" w:sz="2" w:space="0" w:color="A6A6A6"/>
              <w:right w:val="single" w:sz="2" w:space="0" w:color="A6A6A6"/>
            </w:tcBorders>
            <w:shd w:val="clear" w:color="auto" w:fill="8F6393"/>
            <w:hideMark/>
          </w:tcPr>
          <w:p w14:paraId="4CD38040" w14:textId="628DCD9D" w:rsidR="009426EF" w:rsidRPr="006E1FE8" w:rsidRDefault="006659D8" w:rsidP="007A555C">
            <w:pPr>
              <w:spacing w:before="120" w:after="0"/>
              <w:ind w:left="101"/>
              <w:textAlignment w:val="baseline"/>
              <w:rPr>
                <w:rFonts w:eastAsia="Times New Roman"/>
                <w:sz w:val="22"/>
                <w:lang w:eastAsia="de-AT"/>
              </w:rPr>
            </w:pPr>
            <w:r w:rsidRPr="00E9642A">
              <w:rPr>
                <w:rFonts w:cs="Arial"/>
                <w:b/>
                <w:bCs/>
                <w:noProof/>
                <w:szCs w:val="20"/>
                <w:lang w:eastAsia="de-AT"/>
              </w:rPr>
              <mc:AlternateContent>
                <mc:Choice Requires="wps">
                  <w:drawing>
                    <wp:anchor distT="45720" distB="45720" distL="114300" distR="114300" simplePos="0" relativeHeight="251708416" behindDoc="0" locked="0" layoutInCell="1" allowOverlap="1" wp14:anchorId="39F07E3E" wp14:editId="47E40B66">
                      <wp:simplePos x="0" y="0"/>
                      <wp:positionH relativeFrom="column">
                        <wp:posOffset>5636260</wp:posOffset>
                      </wp:positionH>
                      <wp:positionV relativeFrom="page">
                        <wp:posOffset>450850</wp:posOffset>
                      </wp:positionV>
                      <wp:extent cx="387350" cy="371475"/>
                      <wp:effectExtent l="0" t="0" r="0" b="9525"/>
                      <wp:wrapNone/>
                      <wp:docPr id="63977053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3EADFFAA" w14:textId="77777777" w:rsidR="006659D8" w:rsidRPr="00830EAF" w:rsidRDefault="006659D8" w:rsidP="006659D8">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39F07E3E" id="_x0000_s1039" style="position:absolute;left:0;text-align:left;margin-left:443.8pt;margin-top:35.5pt;width:30.5pt;height:29.2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" fillcolor="red" stroked="f" strokeweight="5pt">
                      <v:stroke linestyle="thinThick" joinstyle="miter"/>
                      <v:textbox inset="0,0,0,0">
                        <w:txbxContent>
                          <w:p w14:paraId="3EADFFAA" w14:textId="77777777" w:rsidR="006659D8" w:rsidRPr="00830EAF" w:rsidRDefault="006659D8" w:rsidP="006659D8">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9426EF" w:rsidRPr="006E1FE8">
              <w:rPr>
                <w:rFonts w:eastAsia="Times New Roman"/>
                <w:b/>
                <w:bCs/>
                <w:color w:val="FFFFFF"/>
                <w:sz w:val="22"/>
                <w:lang w:val="de-DE" w:eastAsia="de-AT"/>
              </w:rPr>
              <w:t>Der Lehrling kan</w:t>
            </w:r>
            <w:r w:rsidR="009426EF" w:rsidRPr="000F4D5F">
              <w:rPr>
                <w:rFonts w:eastAsia="Times New Roman"/>
                <w:b/>
                <w:bCs/>
                <w:color w:val="FFFFFF"/>
                <w:sz w:val="22"/>
                <w:lang w:val="de-DE" w:eastAsia="de-AT"/>
              </w:rPr>
              <w:t xml:space="preserve">n </w:t>
            </w:r>
            <w:r w:rsidR="009426EF">
              <w:rPr>
                <w:rFonts w:eastAsia="Times New Roman"/>
                <w:b/>
                <w:bCs/>
                <w:color w:val="FFFFFF"/>
                <w:sz w:val="22"/>
                <w:lang w:val="de-DE" w:eastAsia="de-AT"/>
              </w:rPr>
              <w:t>präventive und therapeutische Positionierungen (Lagerungen) unter Anwendung für den Fachbereich standardisierter Techniken, Konzepte und Hilfsmitteln durchführen und deren Wirkung beobachten.</w:t>
            </w:r>
            <w:r>
              <w:rPr>
                <w:rStyle w:val="Funotenzeichen"/>
                <w:rFonts w:eastAsia="Times New Roman"/>
                <w:b/>
                <w:bCs/>
                <w:color w:val="FFFFFF"/>
                <w:sz w:val="22"/>
                <w:lang w:val="de-DE" w:eastAsia="de-AT"/>
              </w:rPr>
              <w:footnoteReference w:id="14"/>
            </w:r>
          </w:p>
        </w:tc>
      </w:tr>
      <w:tr w:rsidR="009426EF" w:rsidRPr="006B74F5" w14:paraId="1CE7F849" w14:textId="77777777" w:rsidTr="00E2370B">
        <w:trPr>
          <w:trHeight w:val="788"/>
        </w:trPr>
        <w:tc>
          <w:tcPr>
            <w:tcW w:w="5047" w:type="dxa"/>
            <w:gridSpan w:val="2"/>
            <w:tcBorders>
              <w:top w:val="single" w:sz="2" w:space="0" w:color="A6A6A6"/>
              <w:left w:val="single" w:sz="2" w:space="0" w:color="A6A6A6"/>
              <w:bottom w:val="single" w:sz="2" w:space="0" w:color="A6A6A6"/>
              <w:right w:val="single" w:sz="2" w:space="0" w:color="A6A6A6"/>
            </w:tcBorders>
            <w:shd w:val="clear" w:color="auto" w:fill="3F9AB3"/>
            <w:hideMark/>
          </w:tcPr>
          <w:p w14:paraId="3E141676" w14:textId="2F626731" w:rsidR="009426EF" w:rsidRPr="006B74F5" w:rsidRDefault="009426EF" w:rsidP="00C8020C">
            <w:pPr>
              <w:pStyle w:val="Kenntnisse"/>
              <w:rPr>
                <w:sz w:val="24"/>
                <w:szCs w:val="24"/>
              </w:rPr>
            </w:pPr>
            <w:r w:rsidRPr="006E1FE8">
              <w:t> </w:t>
            </w:r>
            <w:r w:rsidRPr="006B74F5">
              <w:br/>
            </w:r>
            <w:r w:rsidRPr="006E1FE8">
              <w:t>KENNTNISSE </w:t>
            </w:r>
          </w:p>
        </w:tc>
        <w:tc>
          <w:tcPr>
            <w:tcW w:w="984" w:type="dxa"/>
            <w:tcBorders>
              <w:top w:val="single" w:sz="2" w:space="0" w:color="A6A6A6"/>
              <w:left w:val="single" w:sz="2" w:space="0" w:color="A6A6A6"/>
              <w:bottom w:val="single" w:sz="2" w:space="0" w:color="A6A6A6"/>
              <w:right w:val="single" w:sz="2" w:space="0" w:color="A6A6A6"/>
            </w:tcBorders>
            <w:shd w:val="clear" w:color="auto" w:fill="3F9AB3"/>
          </w:tcPr>
          <w:p w14:paraId="23AE7387" w14:textId="77777777" w:rsidR="009426EF" w:rsidRPr="006B74F5" w:rsidRDefault="009426EF"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74" w:type="dxa"/>
            <w:tcBorders>
              <w:top w:val="single" w:sz="2" w:space="0" w:color="A6A6A6"/>
              <w:left w:val="single" w:sz="2" w:space="0" w:color="A6A6A6"/>
              <w:bottom w:val="single" w:sz="2" w:space="0" w:color="A6A6A6"/>
              <w:right w:val="single" w:sz="2" w:space="0" w:color="A6A6A6"/>
            </w:tcBorders>
            <w:shd w:val="clear" w:color="auto" w:fill="3F9AB3"/>
          </w:tcPr>
          <w:p w14:paraId="7692C088" w14:textId="77777777" w:rsidR="009426EF" w:rsidRPr="006B74F5" w:rsidRDefault="009426EF" w:rsidP="007A555C">
            <w:pPr>
              <w:spacing w:before="0" w:after="0"/>
              <w:ind w:left="113" w:right="113"/>
              <w:jc w:val="center"/>
              <w:rPr>
                <w:b/>
                <w:bCs/>
                <w:color w:val="FFFFFF"/>
                <w:sz w:val="16"/>
                <w:szCs w:val="16"/>
              </w:rPr>
            </w:pPr>
            <w:r w:rsidRPr="006B74F5">
              <w:rPr>
                <w:b/>
                <w:bCs/>
                <w:color w:val="FFFFFF"/>
                <w:sz w:val="16"/>
                <w:szCs w:val="16"/>
              </w:rPr>
              <w:br/>
              <w:t>Kürzel</w:t>
            </w:r>
          </w:p>
          <w:p w14:paraId="76F10DF9" w14:textId="77777777" w:rsidR="009426EF" w:rsidRPr="006B74F5" w:rsidRDefault="009426EF"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75" w:type="dxa"/>
            <w:tcBorders>
              <w:top w:val="single" w:sz="2" w:space="0" w:color="A6A6A6"/>
              <w:left w:val="single" w:sz="2" w:space="0" w:color="A6A6A6"/>
              <w:bottom w:val="single" w:sz="2" w:space="0" w:color="A6A6A6"/>
              <w:right w:val="single" w:sz="2" w:space="0" w:color="A6A6A6"/>
            </w:tcBorders>
            <w:shd w:val="clear" w:color="auto" w:fill="3F9AB3"/>
          </w:tcPr>
          <w:p w14:paraId="18B2114E" w14:textId="77777777" w:rsidR="009426EF" w:rsidRPr="006B74F5" w:rsidRDefault="009426EF" w:rsidP="007A555C">
            <w:pPr>
              <w:spacing w:before="0" w:after="0"/>
              <w:ind w:left="113" w:right="113"/>
              <w:jc w:val="center"/>
              <w:rPr>
                <w:b/>
                <w:bCs/>
                <w:color w:val="FFFFFF"/>
                <w:sz w:val="16"/>
                <w:szCs w:val="16"/>
              </w:rPr>
            </w:pPr>
            <w:r w:rsidRPr="006B74F5">
              <w:rPr>
                <w:b/>
                <w:bCs/>
                <w:color w:val="FFFFFF"/>
                <w:sz w:val="16"/>
                <w:szCs w:val="16"/>
              </w:rPr>
              <w:br/>
              <w:t>Kürzel</w:t>
            </w:r>
          </w:p>
          <w:p w14:paraId="024E9CF4" w14:textId="77777777" w:rsidR="009426EF" w:rsidRPr="006E1FE8" w:rsidRDefault="009426EF"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9426EF" w:rsidRPr="006B74F5" w14:paraId="0EDDF3D5" w14:textId="77777777" w:rsidTr="00E2370B">
        <w:trPr>
          <w:trHeight w:val="630"/>
        </w:trPr>
        <w:tc>
          <w:tcPr>
            <w:tcW w:w="5047" w:type="dxa"/>
            <w:gridSpan w:val="2"/>
            <w:tcBorders>
              <w:top w:val="single" w:sz="2" w:space="0" w:color="A6A6A6"/>
              <w:left w:val="single" w:sz="2" w:space="0" w:color="A6A6A6"/>
              <w:bottom w:val="single" w:sz="2" w:space="0" w:color="A6A6A6"/>
              <w:right w:val="single" w:sz="2" w:space="0" w:color="A6A6A6"/>
            </w:tcBorders>
            <w:vAlign w:val="center"/>
          </w:tcPr>
          <w:p w14:paraId="0A2CD27B" w14:textId="77777777" w:rsidR="009426EF" w:rsidRPr="006B74F5" w:rsidRDefault="009426EF" w:rsidP="004D681F">
            <w:pPr>
              <w:spacing w:before="0" w:after="0"/>
              <w:textAlignment w:val="baseline"/>
              <w:rPr>
                <w:rFonts w:eastAsia="Times New Roman"/>
                <w:sz w:val="24"/>
                <w:szCs w:val="24"/>
                <w:lang w:eastAsia="de-AT"/>
              </w:rPr>
            </w:pPr>
          </w:p>
        </w:tc>
        <w:tc>
          <w:tcPr>
            <w:tcW w:w="984" w:type="dxa"/>
            <w:tcBorders>
              <w:top w:val="single" w:sz="2" w:space="0" w:color="A6A6A6"/>
              <w:left w:val="single" w:sz="2" w:space="0" w:color="A6A6A6"/>
              <w:bottom w:val="single" w:sz="2" w:space="0" w:color="A6A6A6"/>
              <w:right w:val="single" w:sz="2" w:space="0" w:color="A6A6A6"/>
            </w:tcBorders>
            <w:vAlign w:val="center"/>
          </w:tcPr>
          <w:p w14:paraId="74936783" w14:textId="77777777" w:rsidR="009426EF" w:rsidRPr="006B74F5" w:rsidRDefault="009426EF" w:rsidP="004D681F">
            <w:pPr>
              <w:spacing w:before="0" w:after="0"/>
              <w:jc w:val="center"/>
              <w:textAlignment w:val="baseline"/>
              <w:rPr>
                <w:rFonts w:eastAsia="Times New Roman"/>
                <w:sz w:val="24"/>
                <w:szCs w:val="24"/>
                <w:lang w:eastAsia="de-AT"/>
              </w:rPr>
            </w:pPr>
          </w:p>
        </w:tc>
        <w:tc>
          <w:tcPr>
            <w:tcW w:w="1574" w:type="dxa"/>
            <w:tcBorders>
              <w:top w:val="single" w:sz="2" w:space="0" w:color="A6A6A6"/>
              <w:left w:val="single" w:sz="2" w:space="0" w:color="A6A6A6"/>
              <w:bottom w:val="single" w:sz="2" w:space="0" w:color="A6A6A6"/>
              <w:right w:val="single" w:sz="2" w:space="0" w:color="A6A6A6"/>
            </w:tcBorders>
            <w:vAlign w:val="center"/>
          </w:tcPr>
          <w:p w14:paraId="55F6FA95" w14:textId="77777777" w:rsidR="009426EF" w:rsidRPr="006B74F5" w:rsidRDefault="009426EF" w:rsidP="004D681F">
            <w:pPr>
              <w:spacing w:before="0" w:after="0"/>
              <w:ind w:left="105"/>
              <w:jc w:val="center"/>
              <w:textAlignment w:val="baseline"/>
              <w:rPr>
                <w:rFonts w:eastAsia="Times New Roman"/>
                <w:sz w:val="24"/>
                <w:szCs w:val="24"/>
                <w:lang w:eastAsia="de-AT"/>
              </w:rPr>
            </w:pPr>
          </w:p>
        </w:tc>
        <w:tc>
          <w:tcPr>
            <w:tcW w:w="1575" w:type="dxa"/>
            <w:tcBorders>
              <w:top w:val="single" w:sz="2" w:space="0" w:color="A6A6A6"/>
              <w:left w:val="single" w:sz="2" w:space="0" w:color="A6A6A6"/>
              <w:bottom w:val="single" w:sz="2" w:space="0" w:color="A6A6A6"/>
              <w:right w:val="single" w:sz="2" w:space="0" w:color="A6A6A6"/>
            </w:tcBorders>
            <w:vAlign w:val="center"/>
          </w:tcPr>
          <w:p w14:paraId="7EF818D7" w14:textId="77777777" w:rsidR="009426EF" w:rsidRPr="006E1FE8" w:rsidRDefault="009426EF" w:rsidP="004D681F">
            <w:pPr>
              <w:spacing w:before="0" w:after="0"/>
              <w:ind w:left="105"/>
              <w:jc w:val="center"/>
              <w:textAlignment w:val="baseline"/>
              <w:rPr>
                <w:rFonts w:eastAsia="Times New Roman"/>
                <w:sz w:val="24"/>
                <w:szCs w:val="24"/>
                <w:lang w:eastAsia="de-AT"/>
              </w:rPr>
            </w:pPr>
          </w:p>
        </w:tc>
      </w:tr>
      <w:tr w:rsidR="000A5C6E" w:rsidRPr="006B74F5" w14:paraId="5CE3A36C" w14:textId="77777777" w:rsidTr="00AB65A7">
        <w:trPr>
          <w:trHeight w:val="630"/>
        </w:trPr>
        <w:tc>
          <w:tcPr>
            <w:tcW w:w="9180" w:type="dxa"/>
            <w:gridSpan w:val="5"/>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4FE51C1" w14:textId="77777777" w:rsidR="005F40CF" w:rsidRDefault="005F40CF" w:rsidP="005F40CF">
            <w:pPr>
              <w:pStyle w:val="Listenabsatz"/>
              <w:spacing w:before="0" w:after="0"/>
              <w:ind w:left="825"/>
              <w:textAlignment w:val="baseline"/>
              <w:rPr>
                <w:rFonts w:eastAsia="Times New Roman"/>
                <w:szCs w:val="20"/>
                <w:lang w:eastAsia="de-AT"/>
              </w:rPr>
            </w:pPr>
          </w:p>
          <w:p w14:paraId="0279E9F9" w14:textId="221836D1" w:rsidR="005F40CF" w:rsidRDefault="00F47A7F" w:rsidP="00A00602">
            <w:pPr>
              <w:pStyle w:val="Aufzhlung"/>
              <w:rPr>
                <w:rFonts w:eastAsia="Times New Roman"/>
              </w:rPr>
            </w:pPr>
            <w:r>
              <w:rPr>
                <w:rFonts w:eastAsia="Times New Roman"/>
              </w:rPr>
              <w:t>r</w:t>
            </w:r>
            <w:r w:rsidR="005F40CF">
              <w:rPr>
                <w:rFonts w:eastAsia="Times New Roman"/>
              </w:rPr>
              <w:t>ichtige Lagerung und Positionswechsel</w:t>
            </w:r>
          </w:p>
          <w:p w14:paraId="3F9FD823" w14:textId="119C0822" w:rsidR="007E2FD9" w:rsidRDefault="007E2FD9" w:rsidP="00A00602">
            <w:pPr>
              <w:pStyle w:val="Aufzhlung"/>
              <w:rPr>
                <w:rFonts w:eastAsia="Times New Roman"/>
              </w:rPr>
            </w:pPr>
            <w:r>
              <w:rPr>
                <w:rFonts w:eastAsia="Times New Roman"/>
              </w:rPr>
              <w:t>Komplikationen durch falsche Lagerung: z. B. Dekubitus, Atemprobleme, Kontrakturen</w:t>
            </w:r>
          </w:p>
          <w:p w14:paraId="11B9C2FE" w14:textId="0BEC1332" w:rsidR="007E2FD9" w:rsidRDefault="007E2FD9" w:rsidP="00A00602">
            <w:pPr>
              <w:pStyle w:val="Aufzhlung"/>
              <w:rPr>
                <w:rFonts w:eastAsia="Times New Roman"/>
              </w:rPr>
            </w:pPr>
            <w:r>
              <w:rPr>
                <w:rFonts w:eastAsia="Times New Roman"/>
              </w:rPr>
              <w:t>Ziele der Lagerung: z. B. Vermeidung von Druckgeschwüren</w:t>
            </w:r>
          </w:p>
          <w:p w14:paraId="27B90719" w14:textId="5548A5F0" w:rsidR="007E2FD9" w:rsidRDefault="007E2FD9" w:rsidP="00A00602">
            <w:pPr>
              <w:pStyle w:val="Aufzhlung"/>
              <w:rPr>
                <w:rFonts w:eastAsia="Times New Roman"/>
              </w:rPr>
            </w:pPr>
            <w:r>
              <w:rPr>
                <w:rFonts w:eastAsia="Times New Roman"/>
              </w:rPr>
              <w:t>Dekubitusprophylaxe</w:t>
            </w:r>
          </w:p>
          <w:p w14:paraId="6FA72152" w14:textId="6517C1CA" w:rsidR="007E2FD9" w:rsidRDefault="007E2FD9" w:rsidP="00A00602">
            <w:pPr>
              <w:pStyle w:val="Aufzhlung"/>
              <w:rPr>
                <w:rFonts w:eastAsia="Times New Roman"/>
              </w:rPr>
            </w:pPr>
            <w:r>
              <w:rPr>
                <w:rFonts w:eastAsia="Times New Roman"/>
              </w:rPr>
              <w:t>Kinästhetik</w:t>
            </w:r>
          </w:p>
          <w:p w14:paraId="4C629B81" w14:textId="708C3CED" w:rsidR="007E2FD9" w:rsidRDefault="007E2FD9" w:rsidP="00A00602">
            <w:pPr>
              <w:pStyle w:val="Aufzhlung"/>
              <w:rPr>
                <w:rFonts w:eastAsia="Times New Roman"/>
              </w:rPr>
            </w:pPr>
            <w:r>
              <w:rPr>
                <w:rFonts w:eastAsia="Times New Roman"/>
              </w:rPr>
              <w:t>Basale Stimulation</w:t>
            </w:r>
          </w:p>
          <w:p w14:paraId="5741E7F7" w14:textId="1C2A6B90" w:rsidR="007E2FD9" w:rsidRPr="007E2FD9" w:rsidRDefault="007E2FD9" w:rsidP="00A00602">
            <w:pPr>
              <w:pStyle w:val="Aufzhlung"/>
              <w:rPr>
                <w:rFonts w:eastAsia="Times New Roman"/>
              </w:rPr>
            </w:pPr>
            <w:r>
              <w:rPr>
                <w:rFonts w:eastAsia="Times New Roman"/>
              </w:rPr>
              <w:t>Arten von Hilfsmitteln: z. B. Keilkissen, Lagerungsschalen, Gleitmatten, Kissen</w:t>
            </w:r>
          </w:p>
          <w:p w14:paraId="1A11B72C" w14:textId="72C3CC0F" w:rsidR="005F40CF" w:rsidRDefault="00F47A7F" w:rsidP="00A00602">
            <w:pPr>
              <w:pStyle w:val="Aufzhlung"/>
              <w:rPr>
                <w:rFonts w:eastAsia="Times New Roman"/>
              </w:rPr>
            </w:pPr>
            <w:r>
              <w:rPr>
                <w:rFonts w:eastAsia="Times New Roman"/>
              </w:rPr>
              <w:t>m</w:t>
            </w:r>
            <w:r w:rsidR="005F40CF">
              <w:rPr>
                <w:rFonts w:eastAsia="Times New Roman"/>
              </w:rPr>
              <w:t xml:space="preserve">it sanften Berührungen und gezielter Bewegung </w:t>
            </w:r>
            <w:proofErr w:type="spellStart"/>
            <w:proofErr w:type="gramStart"/>
            <w:r w:rsidR="005F40CF">
              <w:rPr>
                <w:rFonts w:eastAsia="Times New Roman"/>
              </w:rPr>
              <w:t>Patient:innen</w:t>
            </w:r>
            <w:proofErr w:type="spellEnd"/>
            <w:proofErr w:type="gramEnd"/>
            <w:r w:rsidR="005F40CF">
              <w:rPr>
                <w:rFonts w:eastAsia="Times New Roman"/>
              </w:rPr>
              <w:t xml:space="preserve"> bei Eigenbewegung unterstützen </w:t>
            </w:r>
          </w:p>
          <w:p w14:paraId="469792C1" w14:textId="37722419" w:rsidR="007E2FD9" w:rsidRDefault="007E2FD9" w:rsidP="00A00602">
            <w:pPr>
              <w:pStyle w:val="Aufzhlung"/>
              <w:rPr>
                <w:rFonts w:eastAsia="Times New Roman"/>
              </w:rPr>
            </w:pPr>
            <w:r>
              <w:rPr>
                <w:rFonts w:eastAsia="Times New Roman"/>
              </w:rPr>
              <w:t>…</w:t>
            </w:r>
          </w:p>
          <w:p w14:paraId="775D99D6" w14:textId="77777777" w:rsidR="000A5C6E" w:rsidRPr="006E1FE8" w:rsidRDefault="000A5C6E" w:rsidP="005F40CF">
            <w:pPr>
              <w:spacing w:before="0" w:after="0"/>
              <w:ind w:left="105"/>
              <w:textAlignment w:val="baseline"/>
              <w:rPr>
                <w:rFonts w:eastAsia="Times New Roman"/>
                <w:sz w:val="24"/>
                <w:szCs w:val="24"/>
                <w:lang w:eastAsia="de-AT"/>
              </w:rPr>
            </w:pPr>
          </w:p>
        </w:tc>
      </w:tr>
      <w:tr w:rsidR="009426EF" w:rsidRPr="006B74F5" w14:paraId="7164BE80" w14:textId="77777777" w:rsidTr="00AB65A7">
        <w:trPr>
          <w:trHeight w:val="468"/>
        </w:trPr>
        <w:tc>
          <w:tcPr>
            <w:tcW w:w="9180" w:type="dxa"/>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3DFF271" w14:textId="384341C9" w:rsidR="009426EF" w:rsidRPr="006B74F5" w:rsidRDefault="007C158B" w:rsidP="004D681F">
            <w:pPr>
              <w:spacing w:before="120" w:after="120"/>
              <w:ind w:left="101"/>
              <w:textAlignment w:val="baseline"/>
              <w:rPr>
                <w:rFonts w:eastAsia="Times New Roman"/>
                <w:b/>
                <w:bCs/>
                <w:color w:val="FFFFFF"/>
                <w:szCs w:val="20"/>
                <w:lang w:val="de-DE" w:eastAsia="de-AT"/>
              </w:rPr>
            </w:pPr>
            <w:r>
              <w:rPr>
                <w:rFonts w:eastAsia="Times New Roman"/>
                <w:b/>
                <w:bCs/>
                <w:color w:val="FFFFFF"/>
                <w:szCs w:val="20"/>
                <w:lang w:val="de-DE" w:eastAsia="de-AT"/>
              </w:rPr>
              <w:t>-</w:t>
            </w:r>
            <w:r w:rsidR="009426EF" w:rsidRPr="006B74F5">
              <w:rPr>
                <w:rFonts w:eastAsia="Times New Roman"/>
                <w:b/>
                <w:bCs/>
                <w:color w:val="FFFFFF"/>
                <w:szCs w:val="20"/>
                <w:lang w:val="de-DE" w:eastAsia="de-AT"/>
              </w:rPr>
              <w:t>Ihr Lehrling kann …</w:t>
            </w:r>
          </w:p>
        </w:tc>
      </w:tr>
      <w:tr w:rsidR="009426EF" w:rsidRPr="006B74F5" w14:paraId="5E458754" w14:textId="77777777" w:rsidTr="00AB65A7">
        <w:trPr>
          <w:trHeight w:val="531"/>
        </w:trPr>
        <w:tc>
          <w:tcPr>
            <w:tcW w:w="3150"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0ED329B" w14:textId="77777777" w:rsidR="009426EF" w:rsidRPr="006E1FE8" w:rsidRDefault="009426EF" w:rsidP="004D681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881"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6BB32C2" w14:textId="77777777" w:rsidR="009426EF" w:rsidRPr="006E1FE8" w:rsidRDefault="009426EF"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149"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6971D23" w14:textId="77777777" w:rsidR="009426EF" w:rsidRPr="006E1FE8" w:rsidRDefault="009426EF"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AF4C2B" w:rsidRPr="00FB25A4" w14:paraId="4AD5C15A" w14:textId="77777777" w:rsidTr="00AB65A7">
        <w:trPr>
          <w:trHeight w:val="521"/>
        </w:trPr>
        <w:tc>
          <w:tcPr>
            <w:tcW w:w="9180"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CBA86E4" w14:textId="2AE22325" w:rsidR="00AF4C2B" w:rsidRPr="00F840A0" w:rsidRDefault="00AF4C2B" w:rsidP="003B09D4">
            <w:pPr>
              <w:ind w:left="102"/>
              <w:rPr>
                <w:b/>
                <w:bCs/>
                <w:szCs w:val="20"/>
                <w:lang w:val="de-DE"/>
              </w:rPr>
            </w:pPr>
            <w:r w:rsidRPr="00AF4C2B">
              <w:rPr>
                <w:b/>
                <w:bCs/>
                <w:szCs w:val="20"/>
                <w:lang w:val="de-DE"/>
              </w:rPr>
              <w:t xml:space="preserve">9.4.2: </w:t>
            </w:r>
            <w:r w:rsidRPr="00AF4C2B">
              <w:rPr>
                <w:szCs w:val="20"/>
                <w:lang w:val="de-DE"/>
              </w:rPr>
              <w:t>wichtige Hilfsmittel und Medizinprodukte, die zur Unterstützung der täglichen Aktivitäten zu Hause eingesetzt werden können, nennen. </w:t>
            </w:r>
            <w:r w:rsidRPr="00AF4C2B">
              <w:rPr>
                <w:szCs w:val="20"/>
              </w:rPr>
              <w:t> </w:t>
            </w:r>
          </w:p>
        </w:tc>
      </w:tr>
    </w:tbl>
    <w:p w14:paraId="2E7E01EA" w14:textId="77777777" w:rsidR="00AF4C2B" w:rsidRDefault="00AF4C2B" w:rsidP="009426EF">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1A5483" w:rsidRPr="00BC08D2" w14:paraId="0EA5780F" w14:textId="77777777" w:rsidTr="00C02EB6">
        <w:trPr>
          <w:trHeight w:val="473"/>
        </w:trPr>
        <w:tc>
          <w:tcPr>
            <w:tcW w:w="3544" w:type="dxa"/>
          </w:tcPr>
          <w:p w14:paraId="1AC11FEA" w14:textId="77777777" w:rsidR="001A5483" w:rsidRPr="00FA1F50" w:rsidRDefault="001A5483"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7DF22261"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4D1DE34A"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r>
      <w:tr w:rsidR="001A5483" w:rsidRPr="00BC08D2" w14:paraId="72B3B20B" w14:textId="77777777" w:rsidTr="00C02EB6">
        <w:trPr>
          <w:trHeight w:val="473"/>
        </w:trPr>
        <w:tc>
          <w:tcPr>
            <w:tcW w:w="3544" w:type="dxa"/>
            <w:tcBorders>
              <w:top w:val="single" w:sz="8" w:space="0" w:color="7F7F7F" w:themeColor="text1" w:themeTint="80"/>
            </w:tcBorders>
          </w:tcPr>
          <w:p w14:paraId="7CFB99AF" w14:textId="77777777" w:rsidR="001A5483" w:rsidRPr="00FA1F50" w:rsidRDefault="001A5483"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B43BE4A"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50E8167E"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1C3FC657" w14:textId="77777777" w:rsidR="009426EF" w:rsidRDefault="009426EF" w:rsidP="009426EF">
      <w:pPr>
        <w:rPr>
          <w:sz w:val="18"/>
          <w:szCs w:val="20"/>
        </w:rPr>
      </w:pPr>
    </w:p>
    <w:p w14:paraId="72DCDAE6" w14:textId="5E789EF8" w:rsidR="00A20D73" w:rsidRDefault="00A20D73">
      <w:pPr>
        <w:spacing w:before="0" w:after="160" w:line="259" w:lineRule="auto"/>
        <w:rPr>
          <w:sz w:val="18"/>
          <w:szCs w:val="20"/>
        </w:rPr>
      </w:pPr>
      <w:r>
        <w:rPr>
          <w:sz w:val="18"/>
          <w:szCs w:val="20"/>
        </w:rPr>
        <w:br w:type="page"/>
      </w:r>
    </w:p>
    <w:p w14:paraId="07241DCD" w14:textId="747233BD" w:rsidR="00C11304" w:rsidRDefault="00C11304">
      <w:pPr>
        <w:spacing w:before="0" w:after="160" w:line="259" w:lineRule="auto"/>
        <w:rPr>
          <w:sz w:val="18"/>
          <w:szCs w:val="20"/>
        </w:rPr>
      </w:pPr>
      <w:r w:rsidRPr="00E9642A">
        <w:rPr>
          <w:rFonts w:cs="Arial"/>
          <w:b/>
          <w:bCs/>
          <w:noProof/>
          <w:szCs w:val="20"/>
          <w:lang w:eastAsia="de-AT"/>
        </w:rPr>
        <w:lastRenderedPageBreak/>
        <mc:AlternateContent>
          <mc:Choice Requires="wps">
            <w:drawing>
              <wp:anchor distT="45720" distB="45720" distL="114300" distR="114300" simplePos="0" relativeHeight="251710464" behindDoc="0" locked="0" layoutInCell="1" allowOverlap="1" wp14:anchorId="11A31A95" wp14:editId="07372299">
                <wp:simplePos x="0" y="0"/>
                <wp:positionH relativeFrom="column">
                  <wp:posOffset>5537835</wp:posOffset>
                </wp:positionH>
                <wp:positionV relativeFrom="page">
                  <wp:posOffset>1169035</wp:posOffset>
                </wp:positionV>
                <wp:extent cx="387350" cy="371475"/>
                <wp:effectExtent l="0" t="0" r="0" b="9525"/>
                <wp:wrapNone/>
                <wp:docPr id="14474516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04FFB6EC" w14:textId="77777777" w:rsidR="006659D8" w:rsidRPr="00830EAF" w:rsidRDefault="006659D8" w:rsidP="006659D8">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11A31A95" id="_x0000_s1040" style="position:absolute;margin-left:436.05pt;margin-top:92.05pt;width:30.5pt;height:29.2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" fillcolor="red" stroked="f" strokeweight="5pt">
                <v:stroke linestyle="thinThick" joinstyle="miter"/>
                <v:textbox inset="0,0,0,0">
                  <w:txbxContent>
                    <w:p w14:paraId="04FFB6EC" w14:textId="77777777" w:rsidR="006659D8" w:rsidRPr="00830EAF" w:rsidRDefault="006659D8" w:rsidP="006659D8">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1"/>
        <w:gridCol w:w="477"/>
        <w:gridCol w:w="700"/>
        <w:gridCol w:w="783"/>
        <w:gridCol w:w="816"/>
        <w:gridCol w:w="156"/>
        <w:gridCol w:w="91"/>
        <w:gridCol w:w="569"/>
        <w:gridCol w:w="816"/>
        <w:gridCol w:w="80"/>
        <w:gridCol w:w="330"/>
        <w:gridCol w:w="406"/>
        <w:gridCol w:w="821"/>
      </w:tblGrid>
      <w:tr w:rsidR="00AC2BC1" w:rsidRPr="000F4D5F" w14:paraId="1508F488" w14:textId="77777777" w:rsidTr="007F26FD">
        <w:trPr>
          <w:trHeight w:val="572"/>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8F6393"/>
            <w:hideMark/>
          </w:tcPr>
          <w:p w14:paraId="3A100E7F" w14:textId="1549DE49" w:rsidR="00AC2BC1" w:rsidRPr="006E1FE8" w:rsidRDefault="00AC2BC1" w:rsidP="006738ED">
            <w:pPr>
              <w:spacing w:before="120" w:after="0"/>
              <w:ind w:left="101"/>
              <w:textAlignment w:val="baseline"/>
              <w:rPr>
                <w:rFonts w:eastAsia="Times New Roman"/>
                <w:sz w:val="22"/>
                <w:lang w:eastAsia="de-AT"/>
              </w:rPr>
            </w:pPr>
            <w:r>
              <w:rPr>
                <w:rFonts w:eastAsia="Times New Roman"/>
                <w:b/>
                <w:bCs/>
                <w:color w:val="FFFFFF"/>
                <w:sz w:val="22"/>
                <w:lang w:val="de-DE" w:eastAsia="de-AT"/>
              </w:rPr>
              <w:t>D</w:t>
            </w:r>
            <w:r w:rsidRPr="006E1FE8">
              <w:rPr>
                <w:rFonts w:eastAsia="Times New Roman"/>
                <w:b/>
                <w:bCs/>
                <w:color w:val="FFFFFF"/>
                <w:sz w:val="22"/>
                <w:lang w:val="de-DE" w:eastAsia="de-AT"/>
              </w:rPr>
              <w:t>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übertragene komplementäre Pflegemaßnahmen durchführen.</w:t>
            </w:r>
            <w:r w:rsidR="006659D8">
              <w:rPr>
                <w:rStyle w:val="Funotenzeichen"/>
                <w:rFonts w:eastAsia="Times New Roman"/>
                <w:b/>
                <w:bCs/>
                <w:color w:val="FFFFFF"/>
                <w:sz w:val="22"/>
                <w:lang w:val="de-DE" w:eastAsia="de-AT"/>
              </w:rPr>
              <w:footnoteReference w:id="15"/>
            </w:r>
            <w:r w:rsidR="006659D8" w:rsidRPr="00E9642A">
              <w:rPr>
                <w:rFonts w:cs="Arial"/>
                <w:b/>
                <w:bCs/>
                <w:noProof/>
                <w:szCs w:val="20"/>
                <w:lang w:eastAsia="de-AT"/>
              </w:rPr>
              <w:t xml:space="preserve"> </w:t>
            </w:r>
          </w:p>
        </w:tc>
      </w:tr>
      <w:tr w:rsidR="00AC2BC1" w:rsidRPr="006B74F5" w14:paraId="2744E1EB" w14:textId="77777777" w:rsidTr="007F26FD">
        <w:trPr>
          <w:trHeight w:val="788"/>
        </w:trPr>
        <w:tc>
          <w:tcPr>
            <w:tcW w:w="2747" w:type="pct"/>
            <w:gridSpan w:val="4"/>
            <w:tcBorders>
              <w:top w:val="single" w:sz="2" w:space="0" w:color="A6A6A6"/>
              <w:left w:val="single" w:sz="2" w:space="0" w:color="A6A6A6"/>
              <w:bottom w:val="single" w:sz="2" w:space="0" w:color="A6A6A6"/>
              <w:right w:val="single" w:sz="2" w:space="0" w:color="A6A6A6"/>
            </w:tcBorders>
            <w:shd w:val="clear" w:color="auto" w:fill="3F9AB3"/>
            <w:hideMark/>
          </w:tcPr>
          <w:p w14:paraId="2CD55A15" w14:textId="1FD38245" w:rsidR="00AC2BC1" w:rsidRPr="006B74F5" w:rsidRDefault="00AC2BC1" w:rsidP="007F26FD">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36" w:type="pct"/>
            <w:gridSpan w:val="2"/>
            <w:tcBorders>
              <w:top w:val="single" w:sz="2" w:space="0" w:color="A6A6A6"/>
              <w:left w:val="single" w:sz="2" w:space="0" w:color="A6A6A6"/>
              <w:bottom w:val="single" w:sz="2" w:space="0" w:color="A6A6A6"/>
              <w:right w:val="single" w:sz="2" w:space="0" w:color="A6A6A6"/>
            </w:tcBorders>
            <w:shd w:val="clear" w:color="auto" w:fill="3F9AB3"/>
          </w:tcPr>
          <w:p w14:paraId="0FED9A65" w14:textId="77777777" w:rsidR="00AC2BC1" w:rsidRPr="006B74F5" w:rsidRDefault="00AC2BC1" w:rsidP="006738ED">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8" w:type="pct"/>
            <w:gridSpan w:val="4"/>
            <w:tcBorders>
              <w:top w:val="single" w:sz="2" w:space="0" w:color="A6A6A6"/>
              <w:left w:val="single" w:sz="2" w:space="0" w:color="A6A6A6"/>
              <w:bottom w:val="single" w:sz="2" w:space="0" w:color="A6A6A6"/>
              <w:right w:val="single" w:sz="2" w:space="0" w:color="A6A6A6"/>
            </w:tcBorders>
            <w:shd w:val="clear" w:color="auto" w:fill="3F9AB3"/>
          </w:tcPr>
          <w:p w14:paraId="2948C21A" w14:textId="77777777" w:rsidR="00AC2BC1" w:rsidRPr="006B74F5" w:rsidRDefault="00AC2BC1" w:rsidP="006738ED">
            <w:pPr>
              <w:spacing w:before="0" w:after="0"/>
              <w:ind w:left="113" w:right="113"/>
              <w:jc w:val="center"/>
              <w:rPr>
                <w:b/>
                <w:bCs/>
                <w:color w:val="FFFFFF"/>
                <w:sz w:val="16"/>
                <w:szCs w:val="16"/>
              </w:rPr>
            </w:pPr>
            <w:r w:rsidRPr="006B74F5">
              <w:rPr>
                <w:b/>
                <w:bCs/>
                <w:color w:val="FFFFFF"/>
                <w:sz w:val="16"/>
                <w:szCs w:val="16"/>
              </w:rPr>
              <w:br/>
              <w:t>Kürzel</w:t>
            </w:r>
          </w:p>
          <w:p w14:paraId="674B15C4" w14:textId="77777777" w:rsidR="00AC2BC1" w:rsidRPr="006B74F5" w:rsidRDefault="00AC2BC1" w:rsidP="006738ED">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9" w:type="pct"/>
            <w:gridSpan w:val="3"/>
            <w:tcBorders>
              <w:top w:val="single" w:sz="2" w:space="0" w:color="A6A6A6"/>
              <w:left w:val="single" w:sz="2" w:space="0" w:color="A6A6A6"/>
              <w:bottom w:val="single" w:sz="2" w:space="0" w:color="A6A6A6"/>
              <w:right w:val="single" w:sz="2" w:space="0" w:color="A6A6A6"/>
            </w:tcBorders>
            <w:shd w:val="clear" w:color="auto" w:fill="3F9AB3"/>
          </w:tcPr>
          <w:p w14:paraId="468EF47E" w14:textId="7A566F26" w:rsidR="00AC2BC1" w:rsidRPr="006B74F5" w:rsidRDefault="00AC2BC1" w:rsidP="006738ED">
            <w:pPr>
              <w:spacing w:before="0" w:after="0"/>
              <w:ind w:left="113" w:right="113"/>
              <w:jc w:val="center"/>
              <w:rPr>
                <w:b/>
                <w:bCs/>
                <w:color w:val="FFFFFF"/>
                <w:sz w:val="16"/>
                <w:szCs w:val="16"/>
              </w:rPr>
            </w:pPr>
            <w:r w:rsidRPr="006B74F5">
              <w:rPr>
                <w:b/>
                <w:bCs/>
                <w:color w:val="FFFFFF"/>
                <w:sz w:val="16"/>
                <w:szCs w:val="16"/>
              </w:rPr>
              <w:br/>
              <w:t>Kürzel</w:t>
            </w:r>
          </w:p>
          <w:p w14:paraId="75465C03" w14:textId="042909A8" w:rsidR="00AC2BC1" w:rsidRPr="006E1FE8" w:rsidRDefault="00AC2BC1" w:rsidP="006738ED">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AC2BC1" w:rsidRPr="006B74F5" w14:paraId="0F5095E8" w14:textId="77777777" w:rsidTr="007F26FD">
        <w:trPr>
          <w:trHeight w:val="630"/>
        </w:trPr>
        <w:tc>
          <w:tcPr>
            <w:tcW w:w="2747" w:type="pct"/>
            <w:gridSpan w:val="4"/>
            <w:tcBorders>
              <w:top w:val="single" w:sz="2" w:space="0" w:color="A6A6A6"/>
              <w:left w:val="single" w:sz="2" w:space="0" w:color="A6A6A6"/>
              <w:bottom w:val="single" w:sz="2" w:space="0" w:color="A6A6A6"/>
              <w:right w:val="single" w:sz="2" w:space="0" w:color="A6A6A6"/>
            </w:tcBorders>
            <w:vAlign w:val="center"/>
          </w:tcPr>
          <w:p w14:paraId="189BAD8B" w14:textId="77777777" w:rsidR="00AC2BC1" w:rsidRPr="006B74F5" w:rsidRDefault="00AC2BC1" w:rsidP="006738ED">
            <w:pPr>
              <w:spacing w:before="0" w:after="0"/>
              <w:textAlignment w:val="baseline"/>
              <w:rPr>
                <w:rFonts w:eastAsia="Times New Roman"/>
                <w:sz w:val="24"/>
                <w:szCs w:val="24"/>
                <w:lang w:eastAsia="de-AT"/>
              </w:rPr>
            </w:pPr>
          </w:p>
        </w:tc>
        <w:tc>
          <w:tcPr>
            <w:tcW w:w="536" w:type="pct"/>
            <w:gridSpan w:val="2"/>
            <w:tcBorders>
              <w:top w:val="single" w:sz="2" w:space="0" w:color="A6A6A6"/>
              <w:left w:val="single" w:sz="2" w:space="0" w:color="A6A6A6"/>
              <w:bottom w:val="single" w:sz="2" w:space="0" w:color="A6A6A6"/>
              <w:right w:val="single" w:sz="2" w:space="0" w:color="A6A6A6"/>
            </w:tcBorders>
            <w:vAlign w:val="center"/>
          </w:tcPr>
          <w:p w14:paraId="275D77AD" w14:textId="77777777" w:rsidR="00AC2BC1" w:rsidRPr="006B74F5" w:rsidRDefault="00AC2BC1" w:rsidP="006738ED">
            <w:pPr>
              <w:spacing w:before="0" w:after="0"/>
              <w:jc w:val="center"/>
              <w:textAlignment w:val="baseline"/>
              <w:rPr>
                <w:rFonts w:eastAsia="Times New Roman"/>
                <w:sz w:val="24"/>
                <w:szCs w:val="24"/>
                <w:lang w:eastAsia="de-AT"/>
              </w:rPr>
            </w:pPr>
          </w:p>
        </w:tc>
        <w:tc>
          <w:tcPr>
            <w:tcW w:w="858" w:type="pct"/>
            <w:gridSpan w:val="4"/>
            <w:tcBorders>
              <w:top w:val="single" w:sz="2" w:space="0" w:color="A6A6A6"/>
              <w:left w:val="single" w:sz="2" w:space="0" w:color="A6A6A6"/>
              <w:bottom w:val="single" w:sz="2" w:space="0" w:color="A6A6A6"/>
              <w:right w:val="single" w:sz="2" w:space="0" w:color="A6A6A6"/>
            </w:tcBorders>
            <w:vAlign w:val="center"/>
          </w:tcPr>
          <w:p w14:paraId="47C4FAF1" w14:textId="77777777" w:rsidR="00AC2BC1" w:rsidRPr="006B74F5" w:rsidRDefault="00AC2BC1" w:rsidP="006738ED">
            <w:pPr>
              <w:spacing w:before="0" w:after="0"/>
              <w:ind w:left="105"/>
              <w:jc w:val="center"/>
              <w:textAlignment w:val="baseline"/>
              <w:rPr>
                <w:rFonts w:eastAsia="Times New Roman"/>
                <w:sz w:val="24"/>
                <w:szCs w:val="24"/>
                <w:lang w:eastAsia="de-AT"/>
              </w:rPr>
            </w:pPr>
          </w:p>
        </w:tc>
        <w:tc>
          <w:tcPr>
            <w:tcW w:w="859" w:type="pct"/>
            <w:gridSpan w:val="3"/>
            <w:tcBorders>
              <w:top w:val="single" w:sz="2" w:space="0" w:color="A6A6A6"/>
              <w:left w:val="single" w:sz="2" w:space="0" w:color="A6A6A6"/>
              <w:bottom w:val="single" w:sz="2" w:space="0" w:color="A6A6A6"/>
              <w:right w:val="single" w:sz="2" w:space="0" w:color="A6A6A6"/>
            </w:tcBorders>
            <w:vAlign w:val="center"/>
          </w:tcPr>
          <w:p w14:paraId="6ADBDA3F" w14:textId="580F04D8" w:rsidR="00AC2BC1" w:rsidRPr="006E1FE8" w:rsidRDefault="00AC2BC1" w:rsidP="006738ED">
            <w:pPr>
              <w:spacing w:before="0" w:after="0"/>
              <w:ind w:left="105"/>
              <w:jc w:val="center"/>
              <w:textAlignment w:val="baseline"/>
              <w:rPr>
                <w:rFonts w:eastAsia="Times New Roman"/>
                <w:sz w:val="24"/>
                <w:szCs w:val="24"/>
                <w:lang w:eastAsia="de-AT"/>
              </w:rPr>
            </w:pPr>
          </w:p>
        </w:tc>
      </w:tr>
      <w:tr w:rsidR="00AC2BC1" w:rsidRPr="006B74F5" w14:paraId="37E3B3F1" w14:textId="77777777" w:rsidTr="007F26FD">
        <w:trPr>
          <w:trHeight w:val="630"/>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219391DE" w14:textId="1296595D" w:rsidR="00AC2BC1" w:rsidRDefault="00AC2BC1" w:rsidP="006738ED">
            <w:pPr>
              <w:pStyle w:val="Listenabsatz"/>
              <w:spacing w:before="0" w:after="0"/>
              <w:ind w:left="825"/>
              <w:textAlignment w:val="baseline"/>
              <w:rPr>
                <w:rFonts w:eastAsia="Times New Roman"/>
                <w:szCs w:val="20"/>
                <w:lang w:eastAsia="de-AT"/>
              </w:rPr>
            </w:pPr>
          </w:p>
          <w:p w14:paraId="354FA80C" w14:textId="3AB15A2F" w:rsidR="00AC2BC1" w:rsidRDefault="00AC2BC1" w:rsidP="00A00602">
            <w:pPr>
              <w:pStyle w:val="Aufzhlung"/>
              <w:rPr>
                <w:rFonts w:eastAsia="Times New Roman"/>
              </w:rPr>
            </w:pPr>
            <w:r>
              <w:rPr>
                <w:rFonts w:eastAsia="Times New Roman"/>
              </w:rPr>
              <w:t>Definition und Ziele komplementärer Pflegemaßnahmen</w:t>
            </w:r>
          </w:p>
          <w:p w14:paraId="0FB70366" w14:textId="5C7E25CB" w:rsidR="00AC2BC1" w:rsidRDefault="00AC2BC1" w:rsidP="00A00602">
            <w:pPr>
              <w:pStyle w:val="Aufzhlung"/>
              <w:rPr>
                <w:rFonts w:eastAsia="Times New Roman"/>
              </w:rPr>
            </w:pPr>
            <w:r>
              <w:rPr>
                <w:rFonts w:eastAsia="Times New Roman"/>
              </w:rPr>
              <w:t>Arten von komplementären Maßnahmen: z. B. Aromatherapie, Massage, Entspannungsverfahren, Akupressur, Musiktherapie, Kräutermedizin</w:t>
            </w:r>
          </w:p>
          <w:p w14:paraId="40E0ED12" w14:textId="4B26D4F4" w:rsidR="00AC2BC1" w:rsidRDefault="00AC2BC1" w:rsidP="00A00602">
            <w:pPr>
              <w:pStyle w:val="Aufzhlung"/>
              <w:rPr>
                <w:rFonts w:eastAsia="Times New Roman"/>
              </w:rPr>
            </w:pPr>
            <w:r>
              <w:rPr>
                <w:rFonts w:eastAsia="Times New Roman"/>
              </w:rPr>
              <w:t>Wissen um und Verständnis für die wissenschaftlichen Grundlagen und Evidenzlage komplementärer Maßnahmen</w:t>
            </w:r>
          </w:p>
          <w:p w14:paraId="4F04AF79" w14:textId="32C74B20" w:rsidR="00AC2BC1" w:rsidRDefault="00AC2BC1" w:rsidP="00A00602">
            <w:pPr>
              <w:pStyle w:val="Aufzhlung"/>
              <w:rPr>
                <w:rFonts w:eastAsia="Times New Roman"/>
              </w:rPr>
            </w:pPr>
            <w:r>
              <w:rPr>
                <w:rFonts w:eastAsia="Times New Roman"/>
              </w:rPr>
              <w:t xml:space="preserve">… </w:t>
            </w:r>
          </w:p>
          <w:p w14:paraId="06E91BFF" w14:textId="48FD7F66" w:rsidR="00AC2BC1" w:rsidRPr="006E1FE8" w:rsidRDefault="00AC2BC1" w:rsidP="00AC2BC1">
            <w:pPr>
              <w:pStyle w:val="Listenabsatz"/>
              <w:spacing w:before="0" w:after="0"/>
              <w:ind w:left="825"/>
              <w:textAlignment w:val="baseline"/>
              <w:rPr>
                <w:rFonts w:eastAsia="Times New Roman"/>
                <w:sz w:val="24"/>
                <w:szCs w:val="24"/>
                <w:lang w:eastAsia="de-AT"/>
              </w:rPr>
            </w:pPr>
          </w:p>
        </w:tc>
      </w:tr>
      <w:tr w:rsidR="00AC2BC1" w:rsidRPr="006B74F5" w14:paraId="3DA4AC51" w14:textId="77777777" w:rsidTr="007F26FD">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47"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74F374B" w14:textId="77777777" w:rsidR="00AC2BC1" w:rsidRPr="004E52EC" w:rsidRDefault="00AC2BC1" w:rsidP="006738ED">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5091D8D" w14:textId="77777777" w:rsidR="00AC2BC1" w:rsidRPr="00EF0429" w:rsidRDefault="00AC2BC1" w:rsidP="007F26FD">
            <w:pPr>
              <w:spacing w:before="0" w:after="0"/>
              <w:ind w:left="113" w:right="113"/>
              <w:jc w:val="center"/>
              <w:rPr>
                <w:b/>
                <w:bCs/>
                <w:color w:val="FFFFFF"/>
                <w:sz w:val="16"/>
                <w:szCs w:val="16"/>
              </w:rPr>
            </w:pPr>
            <w:r w:rsidRPr="00EF0429">
              <w:rPr>
                <w:b/>
                <w:bCs/>
                <w:color w:val="FFFFFF"/>
                <w:sz w:val="16"/>
                <w:szCs w:val="16"/>
              </w:rPr>
              <w:t>Gesehen</w:t>
            </w:r>
          </w:p>
        </w:tc>
        <w:tc>
          <w:tcPr>
            <w:tcW w:w="45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9BF73E1" w14:textId="77777777" w:rsidR="00AC2BC1" w:rsidRPr="004E52EC" w:rsidRDefault="00AC2BC1" w:rsidP="007F26FD">
            <w:pPr>
              <w:spacing w:before="0" w:after="0"/>
              <w:jc w:val="center"/>
              <w:rPr>
                <w:b/>
                <w:bCs/>
                <w:color w:val="FFFFFF"/>
                <w:sz w:val="16"/>
                <w:szCs w:val="16"/>
              </w:rPr>
            </w:pPr>
            <w:r w:rsidRPr="004E52EC">
              <w:rPr>
                <w:b/>
                <w:bCs/>
                <w:color w:val="FFFFFF"/>
                <w:sz w:val="16"/>
                <w:szCs w:val="16"/>
              </w:rPr>
              <w:t>Unter Aufsicht durchgeführt</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0CD476C" w14:textId="0C6AB36E" w:rsidR="00AC2BC1" w:rsidRPr="004E52EC" w:rsidRDefault="00AC2BC1" w:rsidP="007F26FD">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E39B50E" w14:textId="3913CD3D" w:rsidR="00AC2BC1" w:rsidRPr="006B74F5" w:rsidRDefault="00AC2BC1" w:rsidP="007F26FD">
            <w:pPr>
              <w:spacing w:before="0" w:after="0"/>
              <w:ind w:left="113" w:right="113"/>
              <w:jc w:val="center"/>
              <w:rPr>
                <w:b/>
                <w:bCs/>
                <w:color w:val="FFFFFF"/>
                <w:sz w:val="16"/>
                <w:szCs w:val="16"/>
              </w:rPr>
            </w:pPr>
            <w:r w:rsidRPr="006B74F5">
              <w:rPr>
                <w:b/>
                <w:bCs/>
                <w:color w:val="FFFFFF"/>
                <w:sz w:val="16"/>
                <w:szCs w:val="16"/>
              </w:rPr>
              <w:t>Kürzel</w:t>
            </w:r>
          </w:p>
          <w:p w14:paraId="76E3A41D" w14:textId="4D5E68D7" w:rsidR="00AC2BC1" w:rsidRPr="006B74F5" w:rsidRDefault="00AC2BC1" w:rsidP="007F26FD">
            <w:pPr>
              <w:spacing w:before="0" w:after="0"/>
              <w:jc w:val="center"/>
              <w:rPr>
                <w:b/>
                <w:bCs/>
                <w:color w:val="FFFFFF"/>
                <w:sz w:val="22"/>
              </w:rPr>
            </w:pPr>
            <w:r w:rsidRPr="006B74F5">
              <w:rPr>
                <w:b/>
                <w:bCs/>
                <w:color w:val="FFFFFF"/>
                <w:sz w:val="16"/>
                <w:szCs w:val="16"/>
              </w:rPr>
              <w:t>Lehrling</w:t>
            </w:r>
          </w:p>
        </w:tc>
        <w:tc>
          <w:tcPr>
            <w:tcW w:w="4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61BD80F" w14:textId="39EA3C62" w:rsidR="00AC2BC1" w:rsidRPr="006B74F5" w:rsidRDefault="00AC2BC1" w:rsidP="007F26FD">
            <w:pPr>
              <w:spacing w:before="0" w:after="0"/>
              <w:ind w:left="113" w:right="113"/>
              <w:jc w:val="center"/>
              <w:rPr>
                <w:b/>
                <w:bCs/>
                <w:color w:val="FFFFFF"/>
                <w:sz w:val="16"/>
                <w:szCs w:val="16"/>
              </w:rPr>
            </w:pPr>
            <w:r w:rsidRPr="006B74F5">
              <w:rPr>
                <w:b/>
                <w:bCs/>
                <w:color w:val="FFFFFF"/>
                <w:sz w:val="16"/>
                <w:szCs w:val="16"/>
              </w:rPr>
              <w:t>Kürzel</w:t>
            </w:r>
          </w:p>
          <w:p w14:paraId="453C841A" w14:textId="77777777" w:rsidR="00AC2BC1" w:rsidRPr="006B74F5" w:rsidRDefault="00AC2BC1" w:rsidP="007F26FD">
            <w:pPr>
              <w:spacing w:before="0" w:after="0"/>
              <w:jc w:val="center"/>
              <w:rPr>
                <w:b/>
                <w:bCs/>
                <w:color w:val="FFFFFF"/>
                <w:sz w:val="22"/>
              </w:rPr>
            </w:pPr>
            <w:proofErr w:type="spellStart"/>
            <w:r w:rsidRPr="006B74F5">
              <w:rPr>
                <w:b/>
                <w:bCs/>
                <w:color w:val="FFFFFF"/>
                <w:sz w:val="16"/>
                <w:szCs w:val="16"/>
              </w:rPr>
              <w:t>Ausbilder:in</w:t>
            </w:r>
            <w:proofErr w:type="spellEnd"/>
          </w:p>
        </w:tc>
      </w:tr>
      <w:tr w:rsidR="00AC2BC1" w:rsidRPr="006B74F5" w14:paraId="4FE0E7D3" w14:textId="77777777" w:rsidTr="007F26FD">
        <w:trPr>
          <w:trHeight w:val="630"/>
        </w:trPr>
        <w:tc>
          <w:tcPr>
            <w:tcW w:w="2747"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71737537" w14:textId="77777777" w:rsidR="00AC2BC1" w:rsidRPr="006B74F5" w:rsidRDefault="00AC2BC1" w:rsidP="006738ED">
            <w:pPr>
              <w:spacing w:before="0" w:after="0"/>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564BE5B" w14:textId="77777777" w:rsidR="00AC2BC1" w:rsidRPr="006B74F5" w:rsidRDefault="00AC2BC1" w:rsidP="007F26FD">
            <w:pPr>
              <w:spacing w:before="0" w:after="0"/>
              <w:jc w:val="center"/>
              <w:textAlignment w:val="baseline"/>
              <w:rPr>
                <w:rFonts w:eastAsia="Times New Roman"/>
                <w:sz w:val="24"/>
                <w:szCs w:val="24"/>
                <w:lang w:eastAsia="de-AT"/>
              </w:rPr>
            </w:pPr>
          </w:p>
        </w:tc>
        <w:tc>
          <w:tcPr>
            <w:tcW w:w="450"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34E7A12B" w14:textId="77777777" w:rsidR="00AC2BC1" w:rsidRPr="006B74F5" w:rsidRDefault="00AC2BC1" w:rsidP="007F26FD">
            <w:pPr>
              <w:spacing w:before="0" w:after="0"/>
              <w:ind w:left="105"/>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51ECF0E" w14:textId="1CA75C6A" w:rsidR="00AC2BC1" w:rsidRPr="006B74F5" w:rsidRDefault="00AC2BC1" w:rsidP="007F26FD">
            <w:pPr>
              <w:spacing w:before="0" w:after="0"/>
              <w:ind w:left="105"/>
              <w:jc w:val="center"/>
              <w:textAlignment w:val="baseline"/>
              <w:rPr>
                <w:rFonts w:eastAsia="Times New Roman"/>
                <w:sz w:val="24"/>
                <w:szCs w:val="24"/>
                <w:lang w:eastAsia="de-AT"/>
              </w:rPr>
            </w:pPr>
          </w:p>
        </w:tc>
        <w:tc>
          <w:tcPr>
            <w:tcW w:w="450"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79FA1D28" w14:textId="77777777" w:rsidR="00AC2BC1" w:rsidRPr="006E1FE8" w:rsidRDefault="00AC2BC1" w:rsidP="007F26FD">
            <w:pPr>
              <w:spacing w:before="0" w:after="0"/>
              <w:ind w:left="105"/>
              <w:jc w:val="center"/>
              <w:textAlignment w:val="baseline"/>
              <w:rPr>
                <w:rFonts w:eastAsia="Times New Roman"/>
                <w:sz w:val="24"/>
                <w:szCs w:val="24"/>
                <w:lang w:eastAsia="de-AT"/>
              </w:rPr>
            </w:pPr>
          </w:p>
        </w:tc>
        <w:tc>
          <w:tcPr>
            <w:tcW w:w="452"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B3D75E7" w14:textId="77777777" w:rsidR="00AC2BC1" w:rsidRPr="006E1FE8" w:rsidRDefault="00AC2BC1" w:rsidP="007F26FD">
            <w:pPr>
              <w:spacing w:before="0" w:after="0"/>
              <w:ind w:left="105"/>
              <w:jc w:val="center"/>
              <w:textAlignment w:val="baseline"/>
              <w:rPr>
                <w:rFonts w:eastAsia="Times New Roman"/>
                <w:sz w:val="24"/>
                <w:szCs w:val="24"/>
                <w:lang w:eastAsia="de-AT"/>
              </w:rPr>
            </w:pPr>
          </w:p>
        </w:tc>
      </w:tr>
      <w:tr w:rsidR="00AC2BC1" w:rsidRPr="006B74F5" w14:paraId="2DB39BE8" w14:textId="77777777" w:rsidTr="007F26FD">
        <w:trPr>
          <w:trHeight w:val="630"/>
        </w:trPr>
        <w:tc>
          <w:tcPr>
            <w:tcW w:w="5000" w:type="pct"/>
            <w:gridSpan w:val="13"/>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5861837E" w14:textId="629BB022" w:rsidR="00AC2BC1" w:rsidRDefault="00AC2BC1" w:rsidP="00AC2BC1">
            <w:pPr>
              <w:spacing w:before="0" w:after="0"/>
              <w:ind w:left="105"/>
              <w:textAlignment w:val="baseline"/>
              <w:rPr>
                <w:rFonts w:eastAsia="Times New Roman"/>
                <w:sz w:val="24"/>
                <w:szCs w:val="24"/>
                <w:lang w:eastAsia="de-AT"/>
              </w:rPr>
            </w:pPr>
          </w:p>
          <w:p w14:paraId="2FFE6FB0" w14:textId="70A3AE9F" w:rsidR="00AC2BC1" w:rsidRDefault="00F47A7F" w:rsidP="00A00602">
            <w:pPr>
              <w:pStyle w:val="Aufzhlung"/>
              <w:rPr>
                <w:rFonts w:eastAsia="Times New Roman"/>
              </w:rPr>
            </w:pPr>
            <w:r>
              <w:rPr>
                <w:rFonts w:eastAsia="Times New Roman"/>
              </w:rPr>
              <w:t>s</w:t>
            </w:r>
            <w:r w:rsidR="00AC2BC1">
              <w:rPr>
                <w:rFonts w:eastAsia="Times New Roman"/>
              </w:rPr>
              <w:t xml:space="preserve">achgerechte Durchführung spezifischer Techniken und Methoden komplementärer Pflegemaßnahmen </w:t>
            </w:r>
          </w:p>
          <w:p w14:paraId="48134631" w14:textId="315C8DAB" w:rsidR="00AC2BC1" w:rsidRDefault="00AC2BC1" w:rsidP="00A00602">
            <w:pPr>
              <w:pStyle w:val="Aufzhlung"/>
              <w:rPr>
                <w:rFonts w:eastAsia="Times New Roman"/>
              </w:rPr>
            </w:pPr>
            <w:r>
              <w:rPr>
                <w:rFonts w:eastAsia="Times New Roman"/>
              </w:rPr>
              <w:t xml:space="preserve">Komplementäre Pflegemaßnahmen in die Pflegeplanung integrieren </w:t>
            </w:r>
          </w:p>
          <w:p w14:paraId="743937D1" w14:textId="7C603221" w:rsidR="00AC2BC1" w:rsidRDefault="00AC2BC1" w:rsidP="00A00602">
            <w:pPr>
              <w:pStyle w:val="Aufzhlung"/>
              <w:rPr>
                <w:rFonts w:eastAsia="Times New Roman"/>
              </w:rPr>
            </w:pPr>
            <w:r>
              <w:rPr>
                <w:rFonts w:eastAsia="Times New Roman"/>
              </w:rPr>
              <w:t>Risikoabschätzung</w:t>
            </w:r>
          </w:p>
          <w:p w14:paraId="1C547186" w14:textId="27C117F3" w:rsidR="00AC2BC1" w:rsidRDefault="00AC2BC1" w:rsidP="00A00602">
            <w:pPr>
              <w:pStyle w:val="Aufzhlung"/>
              <w:rPr>
                <w:rFonts w:eastAsia="Times New Roman"/>
              </w:rPr>
            </w:pPr>
            <w:r>
              <w:rPr>
                <w:rFonts w:eastAsia="Times New Roman"/>
              </w:rPr>
              <w:t>Beobachtung der Wirkung</w:t>
            </w:r>
          </w:p>
          <w:p w14:paraId="71BA4153" w14:textId="6EBFBF2E" w:rsidR="00AC2BC1" w:rsidRDefault="00AC2BC1" w:rsidP="00A00602">
            <w:pPr>
              <w:pStyle w:val="Aufzhlung"/>
              <w:rPr>
                <w:rFonts w:eastAsia="Times New Roman"/>
              </w:rPr>
            </w:pPr>
            <w:r>
              <w:rPr>
                <w:rFonts w:eastAsia="Times New Roman"/>
              </w:rPr>
              <w:t>Dokumentation</w:t>
            </w:r>
          </w:p>
          <w:p w14:paraId="61E73BB9" w14:textId="20A6D437" w:rsidR="00AC2BC1" w:rsidRDefault="00AC2BC1" w:rsidP="00A00602">
            <w:pPr>
              <w:pStyle w:val="Aufzhlung"/>
              <w:rPr>
                <w:rFonts w:eastAsia="Times New Roman"/>
              </w:rPr>
            </w:pPr>
            <w:r>
              <w:rPr>
                <w:rFonts w:eastAsia="Times New Roman"/>
              </w:rPr>
              <w:t>…</w:t>
            </w:r>
          </w:p>
          <w:p w14:paraId="022A5961" w14:textId="37E48613" w:rsidR="00AC2BC1" w:rsidRPr="006E1FE8" w:rsidRDefault="00AC2BC1" w:rsidP="00AC2BC1">
            <w:pPr>
              <w:spacing w:before="0" w:after="0"/>
              <w:ind w:left="105"/>
              <w:textAlignment w:val="baseline"/>
              <w:rPr>
                <w:rFonts w:eastAsia="Times New Roman"/>
                <w:sz w:val="24"/>
                <w:szCs w:val="24"/>
                <w:lang w:eastAsia="de-AT"/>
              </w:rPr>
            </w:pPr>
          </w:p>
        </w:tc>
      </w:tr>
      <w:tr w:rsidR="00AC2BC1" w:rsidRPr="006B74F5" w14:paraId="2A5768B1" w14:textId="77777777" w:rsidTr="007F26FD">
        <w:trPr>
          <w:trHeight w:val="468"/>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E70D991" w14:textId="4BDABFD3" w:rsidR="00AC2BC1" w:rsidRPr="006B74F5" w:rsidRDefault="00AC2BC1" w:rsidP="006738ED">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C2BC1" w:rsidRPr="006B74F5" w14:paraId="66C20E25" w14:textId="77777777" w:rsidTr="007F26FD">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658200B" w14:textId="77777777" w:rsidR="00AC2BC1" w:rsidRPr="006E1FE8" w:rsidRDefault="00AC2BC1" w:rsidP="006738ED">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DD24CB8" w14:textId="4B32712C" w:rsidR="00AC2BC1" w:rsidRPr="006E1FE8" w:rsidRDefault="00AC2BC1" w:rsidP="006738ED">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8"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7D5F918" w14:textId="77777777" w:rsidR="00AC2BC1" w:rsidRPr="006E1FE8" w:rsidRDefault="00AC2BC1" w:rsidP="006738ED">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AC2BC1" w:rsidRPr="00531E08" w14:paraId="62CDA599" w14:textId="77777777" w:rsidTr="003B3D17">
        <w:trPr>
          <w:trHeight w:val="680"/>
        </w:trPr>
        <w:tc>
          <w:tcPr>
            <w:tcW w:w="3332"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DA5882B" w14:textId="6B20BC7A" w:rsidR="00AC2BC1" w:rsidRPr="00D03B99" w:rsidRDefault="00AC2BC1" w:rsidP="003B09D4">
            <w:pPr>
              <w:spacing w:before="120" w:after="120"/>
              <w:ind w:left="102"/>
              <w:textAlignment w:val="baseline"/>
              <w:rPr>
                <w:rFonts w:eastAsia="Times New Roman"/>
                <w:b/>
                <w:bCs/>
                <w:szCs w:val="20"/>
                <w:lang w:val="de-DE" w:eastAsia="de-AT"/>
              </w:rPr>
            </w:pPr>
            <w:r w:rsidRPr="00AF4C2B">
              <w:rPr>
                <w:rFonts w:eastAsia="Times New Roman"/>
                <w:b/>
                <w:bCs/>
                <w:szCs w:val="20"/>
                <w:lang w:val="de-DE" w:eastAsia="de-AT"/>
              </w:rPr>
              <w:t xml:space="preserve">5.3.5: </w:t>
            </w:r>
            <w:r w:rsidRPr="00AF4C2B">
              <w:rPr>
                <w:rFonts w:eastAsia="Times New Roman"/>
                <w:szCs w:val="20"/>
                <w:lang w:val="de-DE" w:eastAsia="de-AT"/>
              </w:rPr>
              <w:t>die Balance zwischen körperlicher Nähe und professioneller Distanz halten.</w:t>
            </w:r>
            <w:r w:rsidRPr="00AF4C2B">
              <w:rPr>
                <w:rFonts w:eastAsia="Times New Roman"/>
                <w:szCs w:val="20"/>
                <w:lang w:eastAsia="de-AT"/>
              </w:rPr>
              <w:t> </w:t>
            </w:r>
          </w:p>
        </w:tc>
        <w:tc>
          <w:tcPr>
            <w:tcW w:w="1668"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265B496" w14:textId="30870D42" w:rsidR="00AC2BC1" w:rsidRPr="00531E08" w:rsidRDefault="00AC2BC1" w:rsidP="003B09D4">
            <w:pPr>
              <w:spacing w:before="120" w:after="120"/>
              <w:ind w:left="102"/>
              <w:jc w:val="center"/>
              <w:textAlignment w:val="baseline"/>
              <w:rPr>
                <w:rFonts w:eastAsia="Times New Roman"/>
                <w:b/>
                <w:bCs/>
                <w:szCs w:val="20"/>
                <w:lang w:val="de-DE" w:eastAsia="de-AT"/>
              </w:rPr>
            </w:pPr>
          </w:p>
        </w:tc>
      </w:tr>
      <w:tr w:rsidR="00AC2BC1" w:rsidRPr="00FB25A4" w14:paraId="4A189FF2" w14:textId="77777777" w:rsidTr="003B3D17">
        <w:trPr>
          <w:trHeight w:val="567"/>
        </w:trPr>
        <w:tc>
          <w:tcPr>
            <w:tcW w:w="5000" w:type="pct"/>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656C6E3" w14:textId="64DE9BC7" w:rsidR="00AC2BC1" w:rsidRPr="00F840A0" w:rsidRDefault="00AC2BC1" w:rsidP="003B09D4">
            <w:pPr>
              <w:ind w:left="102"/>
              <w:rPr>
                <w:b/>
                <w:bCs/>
                <w:szCs w:val="20"/>
                <w:lang w:val="de-DE"/>
              </w:rPr>
            </w:pPr>
            <w:r w:rsidRPr="00AF4C2B">
              <w:rPr>
                <w:b/>
                <w:bCs/>
                <w:szCs w:val="20"/>
                <w:lang w:val="de-DE"/>
              </w:rPr>
              <w:t xml:space="preserve">6.4.10: </w:t>
            </w:r>
            <w:r w:rsidRPr="00AF4C2B">
              <w:rPr>
                <w:szCs w:val="20"/>
                <w:lang w:val="de-DE"/>
              </w:rPr>
              <w:t>beispielhaft die Anwendung komplementärer Pflegemaßnahmen demonstrieren.</w:t>
            </w:r>
            <w:r w:rsidRPr="00AF4C2B">
              <w:rPr>
                <w:szCs w:val="20"/>
              </w:rPr>
              <w:t> </w:t>
            </w:r>
          </w:p>
        </w:tc>
      </w:tr>
      <w:tr w:rsidR="00AC2BC1" w:rsidRPr="00FB25A4" w14:paraId="437FACD8" w14:textId="77777777" w:rsidTr="003B3D17">
        <w:trPr>
          <w:trHeight w:val="680"/>
        </w:trPr>
        <w:tc>
          <w:tcPr>
            <w:tcW w:w="5000" w:type="pct"/>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DBCEA92" w14:textId="3F3D6483" w:rsidR="00AC2BC1" w:rsidRPr="00F840A0" w:rsidRDefault="00AC2BC1" w:rsidP="003B09D4">
            <w:pPr>
              <w:ind w:left="102"/>
              <w:rPr>
                <w:b/>
                <w:bCs/>
                <w:szCs w:val="20"/>
                <w:lang w:val="de-DE"/>
              </w:rPr>
            </w:pPr>
            <w:r w:rsidRPr="00AF4C2B">
              <w:rPr>
                <w:b/>
                <w:bCs/>
                <w:szCs w:val="20"/>
                <w:lang w:val="de-DE"/>
              </w:rPr>
              <w:t xml:space="preserve">8.2.4: </w:t>
            </w:r>
            <w:r w:rsidRPr="00AF4C2B">
              <w:rPr>
                <w:szCs w:val="20"/>
                <w:lang w:val="de-DE"/>
              </w:rPr>
              <w:t>im Spannungsfeld von körperlicher Nähe und Distanz agieren und eigene Vorstellungen von jenen der pflegebedürftigen Person trennen.</w:t>
            </w:r>
            <w:r w:rsidRPr="00AF4C2B">
              <w:rPr>
                <w:szCs w:val="20"/>
              </w:rPr>
              <w:t> </w:t>
            </w:r>
          </w:p>
        </w:tc>
      </w:tr>
      <w:tr w:rsidR="001A5483" w:rsidRPr="00BC08D2" w14:paraId="796F0E9A" w14:textId="77777777" w:rsidTr="007F26FD">
        <w:tblPrEx>
          <w:tblBorders>
            <w:top w:val="none" w:sz="0" w:space="0" w:color="auto"/>
            <w:left w:val="none" w:sz="0" w:space="0" w:color="auto"/>
            <w:bottom w:val="none" w:sz="0" w:space="0" w:color="auto"/>
            <w:right w:val="none" w:sz="0" w:space="0" w:color="auto"/>
          </w:tblBorders>
        </w:tblPrEx>
        <w:trPr>
          <w:gridAfter w:val="2"/>
          <w:wAfter w:w="677" w:type="pct"/>
          <w:trHeight w:val="473"/>
        </w:trPr>
        <w:tc>
          <w:tcPr>
            <w:tcW w:w="1929" w:type="pct"/>
            <w:gridSpan w:val="2"/>
          </w:tcPr>
          <w:p w14:paraId="1D42FFAA" w14:textId="5FF6248B" w:rsidR="001A5483" w:rsidRPr="00FA1F50" w:rsidRDefault="001A5483" w:rsidP="00C02EB6">
            <w:pPr>
              <w:spacing w:before="120" w:after="0"/>
              <w:ind w:left="101"/>
              <w:textAlignment w:val="baseline"/>
              <w:rPr>
                <w:rFonts w:eastAsia="Times New Roman"/>
                <w:b/>
                <w:bCs/>
                <w:color w:val="595959" w:themeColor="text1" w:themeTint="A6"/>
                <w:szCs w:val="20"/>
                <w:lang w:val="de-DE" w:eastAsia="de-AT"/>
              </w:rPr>
            </w:pPr>
          </w:p>
        </w:tc>
        <w:tc>
          <w:tcPr>
            <w:tcW w:w="386" w:type="pct"/>
          </w:tcPr>
          <w:p w14:paraId="2E56E5BD"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2008" w:type="pct"/>
            <w:gridSpan w:val="8"/>
          </w:tcPr>
          <w:p w14:paraId="56B85A5A"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r>
      <w:tr w:rsidR="001A5483" w:rsidRPr="00BC08D2" w14:paraId="2533F454" w14:textId="77777777" w:rsidTr="007F26FD">
        <w:tblPrEx>
          <w:tblBorders>
            <w:top w:val="none" w:sz="0" w:space="0" w:color="auto"/>
            <w:left w:val="none" w:sz="0" w:space="0" w:color="auto"/>
            <w:bottom w:val="none" w:sz="0" w:space="0" w:color="auto"/>
            <w:right w:val="none" w:sz="0" w:space="0" w:color="auto"/>
          </w:tblBorders>
        </w:tblPrEx>
        <w:trPr>
          <w:gridAfter w:val="2"/>
          <w:wAfter w:w="677" w:type="pct"/>
          <w:trHeight w:val="473"/>
        </w:trPr>
        <w:tc>
          <w:tcPr>
            <w:tcW w:w="1929" w:type="pct"/>
            <w:gridSpan w:val="2"/>
            <w:tcBorders>
              <w:top w:val="single" w:sz="8" w:space="0" w:color="7F7F7F" w:themeColor="text1" w:themeTint="80"/>
            </w:tcBorders>
          </w:tcPr>
          <w:p w14:paraId="349016F8" w14:textId="032C27F2" w:rsidR="001A5483" w:rsidRPr="00FA1F50" w:rsidRDefault="001A5483"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386" w:type="pct"/>
          </w:tcPr>
          <w:p w14:paraId="16CDE6A9"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2008" w:type="pct"/>
            <w:gridSpan w:val="8"/>
            <w:tcBorders>
              <w:top w:val="single" w:sz="8" w:space="0" w:color="7F7F7F" w:themeColor="text1" w:themeTint="80"/>
            </w:tcBorders>
          </w:tcPr>
          <w:p w14:paraId="7416AE91"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435D2F39" w14:textId="1789D79D" w:rsidR="004D681F" w:rsidRDefault="004D681F"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33"/>
        <w:gridCol w:w="1848"/>
        <w:gridCol w:w="40"/>
        <w:gridCol w:w="776"/>
        <w:gridCol w:w="203"/>
        <w:gridCol w:w="613"/>
        <w:gridCol w:w="816"/>
        <w:gridCol w:w="103"/>
        <w:gridCol w:w="713"/>
        <w:gridCol w:w="821"/>
      </w:tblGrid>
      <w:tr w:rsidR="009519C7" w:rsidRPr="000F4D5F" w14:paraId="01C90DD5" w14:textId="77777777" w:rsidTr="00240D6A">
        <w:trPr>
          <w:trHeight w:val="899"/>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6E4C5796" w14:textId="1E216A7E" w:rsidR="009519C7" w:rsidRPr="006E1FE8" w:rsidRDefault="00C11304" w:rsidP="007A555C">
            <w:pPr>
              <w:spacing w:before="120" w:after="0"/>
              <w:ind w:left="101"/>
              <w:textAlignment w:val="baseline"/>
              <w:rPr>
                <w:rFonts w:eastAsia="Times New Roman"/>
                <w:sz w:val="22"/>
                <w:lang w:eastAsia="de-AT"/>
              </w:rPr>
            </w:pPr>
            <w:bookmarkStart w:id="31" w:name="_Hlk188450822"/>
            <w:r w:rsidRPr="00E9642A">
              <w:rPr>
                <w:rFonts w:cs="Arial"/>
                <w:b/>
                <w:bCs/>
                <w:noProof/>
                <w:szCs w:val="20"/>
                <w:lang w:eastAsia="de-AT"/>
              </w:rPr>
              <mc:AlternateContent>
                <mc:Choice Requires="wps">
                  <w:drawing>
                    <wp:anchor distT="45720" distB="45720" distL="114300" distR="114300" simplePos="0" relativeHeight="251712512" behindDoc="0" locked="0" layoutInCell="1" allowOverlap="1" wp14:anchorId="2BD67F98" wp14:editId="7EA17CD6">
                      <wp:simplePos x="0" y="0"/>
                      <wp:positionH relativeFrom="column">
                        <wp:posOffset>5605780</wp:posOffset>
                      </wp:positionH>
                      <wp:positionV relativeFrom="page">
                        <wp:posOffset>395605</wp:posOffset>
                      </wp:positionV>
                      <wp:extent cx="387350" cy="371475"/>
                      <wp:effectExtent l="0" t="0" r="0" b="9525"/>
                      <wp:wrapNone/>
                      <wp:docPr id="164414227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11C81752" w14:textId="77777777" w:rsidR="00915F7E" w:rsidRPr="00830EAF" w:rsidRDefault="00915F7E" w:rsidP="00915F7E">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2BD67F98" id="_x0000_s1041" style="position:absolute;left:0;text-align:left;margin-left:441.4pt;margin-top:31.15pt;width:30.5pt;height:29.2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" fillcolor="red" stroked="f" strokeweight="5pt">
                      <v:stroke linestyle="thinThick" joinstyle="miter"/>
                      <v:textbox inset="0,0,0,0">
                        <w:txbxContent>
                          <w:p w14:paraId="11C81752" w14:textId="77777777" w:rsidR="00915F7E" w:rsidRPr="00830EAF" w:rsidRDefault="00915F7E" w:rsidP="00915F7E">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9519C7" w:rsidRPr="006E1FE8">
              <w:rPr>
                <w:rFonts w:eastAsia="Times New Roman"/>
                <w:b/>
                <w:bCs/>
                <w:color w:val="FFFFFF"/>
                <w:sz w:val="22"/>
                <w:lang w:val="de-DE" w:eastAsia="de-AT"/>
              </w:rPr>
              <w:t>Der Lehrling kan</w:t>
            </w:r>
            <w:r w:rsidR="009519C7" w:rsidRPr="000F4D5F">
              <w:rPr>
                <w:rFonts w:eastAsia="Times New Roman"/>
                <w:b/>
                <w:bCs/>
                <w:color w:val="FFFFFF"/>
                <w:sz w:val="22"/>
                <w:lang w:val="de-DE" w:eastAsia="de-AT"/>
              </w:rPr>
              <w:t xml:space="preserve">n </w:t>
            </w:r>
            <w:r w:rsidR="002D4DE3">
              <w:rPr>
                <w:rFonts w:eastAsia="Times New Roman"/>
                <w:b/>
                <w:bCs/>
                <w:color w:val="FFFFFF"/>
                <w:sz w:val="22"/>
                <w:lang w:val="de-DE" w:eastAsia="de-AT"/>
              </w:rPr>
              <w:t>standardisierte Pflegemaßnahmen im Rahmen der präoperativen Vorbereitung durchführen.</w:t>
            </w:r>
            <w:r w:rsidR="008E46B7">
              <w:rPr>
                <w:rStyle w:val="Funotenzeichen"/>
                <w:rFonts w:eastAsia="Times New Roman"/>
                <w:b/>
                <w:bCs/>
                <w:color w:val="FFFFFF"/>
                <w:sz w:val="22"/>
                <w:lang w:val="de-DE" w:eastAsia="de-AT"/>
              </w:rPr>
              <w:footnoteReference w:id="16"/>
            </w:r>
          </w:p>
        </w:tc>
      </w:tr>
      <w:tr w:rsidR="009519C7" w:rsidRPr="006B74F5" w14:paraId="07BEBCAD" w14:textId="77777777" w:rsidTr="003027C0">
        <w:trPr>
          <w:trHeight w:val="788"/>
        </w:trPr>
        <w:tc>
          <w:tcPr>
            <w:tcW w:w="2769"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19244D11" w14:textId="223E4CB5" w:rsidR="009519C7" w:rsidRPr="003B3D17" w:rsidRDefault="009519C7" w:rsidP="003B3D17">
            <w:pPr>
              <w:spacing w:before="0" w:after="0"/>
              <w:ind w:left="102"/>
              <w:textAlignment w:val="baseline"/>
              <w:rPr>
                <w:rFonts w:eastAsia="Times New Roman"/>
                <w:b/>
                <w:bCs/>
                <w:color w:val="FFFFFF"/>
                <w:szCs w:val="20"/>
                <w:lang w:val="de-DE"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0" w:type="pct"/>
            <w:gridSpan w:val="2"/>
            <w:tcBorders>
              <w:top w:val="single" w:sz="2" w:space="0" w:color="A6A6A6"/>
              <w:left w:val="single" w:sz="2" w:space="0" w:color="A6A6A6"/>
              <w:bottom w:val="single" w:sz="2" w:space="0" w:color="A6A6A6"/>
              <w:right w:val="single" w:sz="2" w:space="0" w:color="A6A6A6"/>
            </w:tcBorders>
            <w:shd w:val="clear" w:color="auto" w:fill="3F9AB3"/>
          </w:tcPr>
          <w:p w14:paraId="20AD50DC" w14:textId="77777777" w:rsidR="009519C7" w:rsidRPr="006B74F5" w:rsidRDefault="009519C7"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5" w:type="pct"/>
            <w:gridSpan w:val="3"/>
            <w:tcBorders>
              <w:top w:val="single" w:sz="2" w:space="0" w:color="A6A6A6"/>
              <w:left w:val="single" w:sz="2" w:space="0" w:color="A6A6A6"/>
              <w:bottom w:val="single" w:sz="2" w:space="0" w:color="A6A6A6"/>
              <w:right w:val="single" w:sz="2" w:space="0" w:color="A6A6A6"/>
            </w:tcBorders>
            <w:shd w:val="clear" w:color="auto" w:fill="3F9AB3"/>
          </w:tcPr>
          <w:p w14:paraId="3403BD92" w14:textId="77777777" w:rsidR="009519C7" w:rsidRPr="006B74F5" w:rsidRDefault="009519C7" w:rsidP="007A555C">
            <w:pPr>
              <w:spacing w:before="0" w:after="0"/>
              <w:ind w:left="113" w:right="113"/>
              <w:jc w:val="center"/>
              <w:rPr>
                <w:b/>
                <w:bCs/>
                <w:color w:val="FFFFFF"/>
                <w:sz w:val="16"/>
                <w:szCs w:val="16"/>
              </w:rPr>
            </w:pPr>
            <w:r w:rsidRPr="006B74F5">
              <w:rPr>
                <w:b/>
                <w:bCs/>
                <w:color w:val="FFFFFF"/>
                <w:sz w:val="16"/>
                <w:szCs w:val="16"/>
              </w:rPr>
              <w:br/>
              <w:t>Kürzel</w:t>
            </w:r>
          </w:p>
          <w:p w14:paraId="0E8C65FB" w14:textId="77777777" w:rsidR="009519C7" w:rsidRPr="006B74F5" w:rsidRDefault="009519C7"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6" w:type="pct"/>
            <w:gridSpan w:val="2"/>
            <w:tcBorders>
              <w:top w:val="single" w:sz="2" w:space="0" w:color="A6A6A6"/>
              <w:left w:val="single" w:sz="2" w:space="0" w:color="A6A6A6"/>
              <w:bottom w:val="single" w:sz="2" w:space="0" w:color="A6A6A6"/>
              <w:right w:val="single" w:sz="2" w:space="0" w:color="A6A6A6"/>
            </w:tcBorders>
            <w:shd w:val="clear" w:color="auto" w:fill="3F9AB3"/>
          </w:tcPr>
          <w:p w14:paraId="3B30FCCA" w14:textId="77777777" w:rsidR="009519C7" w:rsidRPr="006B74F5" w:rsidRDefault="009519C7" w:rsidP="007A555C">
            <w:pPr>
              <w:spacing w:before="0" w:after="0"/>
              <w:ind w:left="113" w:right="113"/>
              <w:jc w:val="center"/>
              <w:rPr>
                <w:b/>
                <w:bCs/>
                <w:color w:val="FFFFFF"/>
                <w:sz w:val="16"/>
                <w:szCs w:val="16"/>
              </w:rPr>
            </w:pPr>
            <w:r w:rsidRPr="006B74F5">
              <w:rPr>
                <w:b/>
                <w:bCs/>
                <w:color w:val="FFFFFF"/>
                <w:sz w:val="16"/>
                <w:szCs w:val="16"/>
              </w:rPr>
              <w:br/>
              <w:t>Kürzel</w:t>
            </w:r>
          </w:p>
          <w:p w14:paraId="615EAA79" w14:textId="77777777" w:rsidR="009519C7" w:rsidRPr="006E1FE8" w:rsidRDefault="009519C7"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9519C7" w:rsidRPr="006B74F5" w14:paraId="2AFD8F45" w14:textId="77777777" w:rsidTr="003027C0">
        <w:trPr>
          <w:trHeight w:val="630"/>
        </w:trPr>
        <w:tc>
          <w:tcPr>
            <w:tcW w:w="2769" w:type="pct"/>
            <w:gridSpan w:val="3"/>
            <w:tcBorders>
              <w:top w:val="single" w:sz="2" w:space="0" w:color="A6A6A6"/>
              <w:left w:val="single" w:sz="2" w:space="0" w:color="A6A6A6"/>
              <w:bottom w:val="single" w:sz="2" w:space="0" w:color="A6A6A6"/>
              <w:right w:val="single" w:sz="2" w:space="0" w:color="A6A6A6"/>
            </w:tcBorders>
            <w:vAlign w:val="center"/>
          </w:tcPr>
          <w:p w14:paraId="3B58EEB9" w14:textId="77777777" w:rsidR="009519C7" w:rsidRPr="006B74F5" w:rsidRDefault="009519C7" w:rsidP="004D681F">
            <w:pPr>
              <w:spacing w:before="0" w:after="0"/>
              <w:textAlignment w:val="baseline"/>
              <w:rPr>
                <w:rFonts w:eastAsia="Times New Roman"/>
                <w:sz w:val="24"/>
                <w:szCs w:val="24"/>
                <w:lang w:eastAsia="de-AT"/>
              </w:rPr>
            </w:pPr>
          </w:p>
        </w:tc>
        <w:tc>
          <w:tcPr>
            <w:tcW w:w="540" w:type="pct"/>
            <w:gridSpan w:val="2"/>
            <w:tcBorders>
              <w:top w:val="single" w:sz="2" w:space="0" w:color="A6A6A6"/>
              <w:left w:val="single" w:sz="2" w:space="0" w:color="A6A6A6"/>
              <w:bottom w:val="single" w:sz="2" w:space="0" w:color="A6A6A6"/>
              <w:right w:val="single" w:sz="2" w:space="0" w:color="A6A6A6"/>
            </w:tcBorders>
            <w:vAlign w:val="center"/>
          </w:tcPr>
          <w:p w14:paraId="5DCAF9AF" w14:textId="77777777" w:rsidR="009519C7" w:rsidRPr="006B74F5" w:rsidRDefault="009519C7" w:rsidP="004D681F">
            <w:pPr>
              <w:spacing w:before="0" w:after="0"/>
              <w:jc w:val="center"/>
              <w:textAlignment w:val="baseline"/>
              <w:rPr>
                <w:rFonts w:eastAsia="Times New Roman"/>
                <w:sz w:val="24"/>
                <w:szCs w:val="24"/>
                <w:lang w:eastAsia="de-AT"/>
              </w:rPr>
            </w:pPr>
          </w:p>
        </w:tc>
        <w:tc>
          <w:tcPr>
            <w:tcW w:w="845" w:type="pct"/>
            <w:gridSpan w:val="3"/>
            <w:tcBorders>
              <w:top w:val="single" w:sz="2" w:space="0" w:color="A6A6A6"/>
              <w:left w:val="single" w:sz="2" w:space="0" w:color="A6A6A6"/>
              <w:bottom w:val="single" w:sz="2" w:space="0" w:color="A6A6A6"/>
              <w:right w:val="single" w:sz="2" w:space="0" w:color="A6A6A6"/>
            </w:tcBorders>
            <w:vAlign w:val="center"/>
          </w:tcPr>
          <w:p w14:paraId="4ED99D8B" w14:textId="77777777" w:rsidR="009519C7" w:rsidRPr="006B74F5" w:rsidRDefault="009519C7" w:rsidP="004D681F">
            <w:pPr>
              <w:spacing w:before="0" w:after="0"/>
              <w:ind w:left="105"/>
              <w:jc w:val="center"/>
              <w:textAlignment w:val="baseline"/>
              <w:rPr>
                <w:rFonts w:eastAsia="Times New Roman"/>
                <w:sz w:val="24"/>
                <w:szCs w:val="24"/>
                <w:lang w:eastAsia="de-AT"/>
              </w:rPr>
            </w:pPr>
          </w:p>
        </w:tc>
        <w:tc>
          <w:tcPr>
            <w:tcW w:w="846" w:type="pct"/>
            <w:gridSpan w:val="2"/>
            <w:tcBorders>
              <w:top w:val="single" w:sz="2" w:space="0" w:color="A6A6A6"/>
              <w:left w:val="single" w:sz="2" w:space="0" w:color="A6A6A6"/>
              <w:bottom w:val="single" w:sz="2" w:space="0" w:color="A6A6A6"/>
              <w:right w:val="single" w:sz="2" w:space="0" w:color="A6A6A6"/>
            </w:tcBorders>
            <w:vAlign w:val="center"/>
          </w:tcPr>
          <w:p w14:paraId="0D7DB7B7" w14:textId="77777777" w:rsidR="009519C7" w:rsidRPr="006E1FE8" w:rsidRDefault="009519C7" w:rsidP="004D681F">
            <w:pPr>
              <w:spacing w:before="0" w:after="0"/>
              <w:ind w:left="105"/>
              <w:jc w:val="center"/>
              <w:textAlignment w:val="baseline"/>
              <w:rPr>
                <w:rFonts w:eastAsia="Times New Roman"/>
                <w:sz w:val="24"/>
                <w:szCs w:val="24"/>
                <w:lang w:eastAsia="de-AT"/>
              </w:rPr>
            </w:pPr>
          </w:p>
        </w:tc>
      </w:tr>
      <w:tr w:rsidR="000A5C6E" w:rsidRPr="006B74F5" w14:paraId="67DDC945" w14:textId="77777777" w:rsidTr="00240D6A">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2F0974A9" w14:textId="77777777" w:rsidR="00A74B7F" w:rsidRDefault="00A74B7F" w:rsidP="00A74B7F">
            <w:pPr>
              <w:pStyle w:val="Listenabsatz"/>
              <w:spacing w:before="0" w:after="0"/>
              <w:ind w:left="825"/>
              <w:textAlignment w:val="baseline"/>
              <w:rPr>
                <w:rFonts w:eastAsia="Times New Roman"/>
                <w:szCs w:val="20"/>
                <w:lang w:eastAsia="de-AT"/>
              </w:rPr>
            </w:pPr>
          </w:p>
          <w:p w14:paraId="43E43FBF" w14:textId="191CD377" w:rsidR="00A74B7F" w:rsidRDefault="00A74B7F" w:rsidP="00A00602">
            <w:pPr>
              <w:pStyle w:val="Aufzhlung"/>
              <w:rPr>
                <w:rFonts w:eastAsia="Times New Roman"/>
              </w:rPr>
            </w:pPr>
            <w:r>
              <w:rPr>
                <w:rFonts w:eastAsia="Times New Roman"/>
              </w:rPr>
              <w:t>Ziele der präoperativen Vorbereitung</w:t>
            </w:r>
          </w:p>
          <w:p w14:paraId="5C07DEA7" w14:textId="5374F572" w:rsidR="00A74B7F" w:rsidRDefault="00F47A7F" w:rsidP="00A00602">
            <w:pPr>
              <w:pStyle w:val="Aufzhlung"/>
              <w:rPr>
                <w:rFonts w:eastAsia="Times New Roman"/>
              </w:rPr>
            </w:pPr>
            <w:r>
              <w:rPr>
                <w:rFonts w:eastAsia="Times New Roman"/>
              </w:rPr>
              <w:t>s</w:t>
            </w:r>
            <w:r w:rsidR="00A74B7F">
              <w:rPr>
                <w:rFonts w:eastAsia="Times New Roman"/>
              </w:rPr>
              <w:t xml:space="preserve">tandardisierte präoperative Maßnahmen: z. B. Vorbereitung der </w:t>
            </w:r>
            <w:proofErr w:type="spellStart"/>
            <w:proofErr w:type="gramStart"/>
            <w:r w:rsidR="00A74B7F">
              <w:rPr>
                <w:rFonts w:eastAsia="Times New Roman"/>
              </w:rPr>
              <w:t>Patient:innen</w:t>
            </w:r>
            <w:proofErr w:type="spellEnd"/>
            <w:proofErr w:type="gramEnd"/>
            <w:r w:rsidR="00A74B7F">
              <w:rPr>
                <w:rFonts w:eastAsia="Times New Roman"/>
              </w:rPr>
              <w:t xml:space="preserve"> auf den Eingriff, Einhaltung chirurgischer Checklisten usw. </w:t>
            </w:r>
          </w:p>
          <w:p w14:paraId="1DD14AC7" w14:textId="01C649C4" w:rsidR="00A74B7F" w:rsidRDefault="00A74B7F" w:rsidP="00A00602">
            <w:pPr>
              <w:pStyle w:val="Aufzhlung"/>
              <w:rPr>
                <w:rFonts w:eastAsia="Times New Roman"/>
              </w:rPr>
            </w:pPr>
            <w:r>
              <w:rPr>
                <w:rFonts w:eastAsia="Times New Roman"/>
              </w:rPr>
              <w:t>anatomische und physiologische Veränderungen, die während eines chirurgischen Eingriffs auftreten können</w:t>
            </w:r>
          </w:p>
          <w:p w14:paraId="782E3A31" w14:textId="1028CAAB" w:rsidR="00A74B7F" w:rsidRDefault="00F47A7F" w:rsidP="00A00602">
            <w:pPr>
              <w:pStyle w:val="Aufzhlung"/>
              <w:rPr>
                <w:rFonts w:eastAsia="Times New Roman"/>
              </w:rPr>
            </w:pPr>
            <w:r>
              <w:rPr>
                <w:rFonts w:eastAsia="Times New Roman"/>
              </w:rPr>
              <w:t>p</w:t>
            </w:r>
            <w:r w:rsidR="00A74B7F">
              <w:rPr>
                <w:rFonts w:eastAsia="Times New Roman"/>
              </w:rPr>
              <w:t>räoperative Assessments</w:t>
            </w:r>
          </w:p>
          <w:p w14:paraId="11AD0161" w14:textId="62369CC5" w:rsidR="00A74B7F" w:rsidRDefault="00A74B7F" w:rsidP="00A00602">
            <w:pPr>
              <w:pStyle w:val="Aufzhlung"/>
              <w:rPr>
                <w:rFonts w:eastAsia="Times New Roman"/>
              </w:rPr>
            </w:pPr>
            <w:r>
              <w:rPr>
                <w:rFonts w:eastAsia="Times New Roman"/>
              </w:rPr>
              <w:t>Risikofaktoren, die den Verlauf einer Operation beeinflussen können</w:t>
            </w:r>
          </w:p>
          <w:p w14:paraId="7AEFAA2F" w14:textId="72C83E27" w:rsidR="008852F7" w:rsidRDefault="008852F7" w:rsidP="00A00602">
            <w:pPr>
              <w:pStyle w:val="Aufzhlung"/>
              <w:rPr>
                <w:rFonts w:eastAsia="Times New Roman"/>
              </w:rPr>
            </w:pPr>
            <w:r>
              <w:rPr>
                <w:rFonts w:eastAsia="Times New Roman"/>
              </w:rPr>
              <w:t>Rechtliche und ethische Aspekte</w:t>
            </w:r>
          </w:p>
          <w:p w14:paraId="02559875" w14:textId="071199D6" w:rsidR="00A74B7F" w:rsidRPr="00A74B7F" w:rsidRDefault="00A74B7F" w:rsidP="00A00602">
            <w:pPr>
              <w:pStyle w:val="Aufzhlung"/>
              <w:rPr>
                <w:rFonts w:eastAsia="Times New Roman"/>
              </w:rPr>
            </w:pPr>
            <w:r>
              <w:rPr>
                <w:rFonts w:eastAsia="Times New Roman"/>
              </w:rPr>
              <w:t>…</w:t>
            </w:r>
          </w:p>
          <w:p w14:paraId="4AE254D8" w14:textId="77777777" w:rsidR="000A5C6E" w:rsidRPr="006E1FE8" w:rsidRDefault="000A5C6E" w:rsidP="00A74B7F">
            <w:pPr>
              <w:spacing w:before="0" w:after="0"/>
              <w:ind w:left="105"/>
              <w:textAlignment w:val="baseline"/>
              <w:rPr>
                <w:rFonts w:eastAsia="Times New Roman"/>
                <w:sz w:val="24"/>
                <w:szCs w:val="24"/>
                <w:lang w:eastAsia="de-AT"/>
              </w:rPr>
            </w:pPr>
          </w:p>
        </w:tc>
      </w:tr>
      <w:tr w:rsidR="009519C7" w:rsidRPr="006B74F5" w14:paraId="053C914C" w14:textId="77777777" w:rsidTr="00240D6A">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C6E0ED9" w14:textId="77777777" w:rsidR="009519C7" w:rsidRPr="006B74F5" w:rsidRDefault="009519C7" w:rsidP="004D681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9519C7" w:rsidRPr="006B74F5" w14:paraId="292501F3" w14:textId="77777777" w:rsidTr="00240D6A">
        <w:trPr>
          <w:trHeight w:val="531"/>
        </w:trPr>
        <w:tc>
          <w:tcPr>
            <w:tcW w:w="172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F9ECAC0" w14:textId="77777777" w:rsidR="009519C7" w:rsidRPr="006E1FE8" w:rsidRDefault="009519C7" w:rsidP="004D681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581"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9D52628" w14:textId="77777777" w:rsidR="009519C7" w:rsidRPr="006E1FE8" w:rsidRDefault="009519C7"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91"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125907E" w14:textId="77777777" w:rsidR="009519C7" w:rsidRPr="006E1FE8" w:rsidRDefault="009519C7"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74102F" w:rsidRPr="00FB25A4" w14:paraId="4541639C" w14:textId="77777777" w:rsidTr="00240D6A">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76FC0B9" w14:textId="4E2FA621" w:rsidR="0074102F" w:rsidRPr="00F840A0" w:rsidRDefault="0074102F" w:rsidP="003B09D4">
            <w:pPr>
              <w:ind w:left="102"/>
              <w:rPr>
                <w:b/>
                <w:bCs/>
                <w:szCs w:val="20"/>
                <w:lang w:val="de-DE"/>
              </w:rPr>
            </w:pPr>
            <w:r w:rsidRPr="0074102F">
              <w:rPr>
                <w:b/>
                <w:bCs/>
                <w:szCs w:val="20"/>
                <w:lang w:val="de-DE"/>
              </w:rPr>
              <w:t xml:space="preserve">6.1.1/7.6.1: </w:t>
            </w:r>
            <w:r w:rsidRPr="0074102F">
              <w:rPr>
                <w:szCs w:val="20"/>
                <w:lang w:val="de-DE"/>
              </w:rPr>
              <w:t>die Aufbau- und Ablauforganisation und die zentralen Zielsetzungen eines Krankenhauses skizzieren.</w:t>
            </w:r>
            <w:r w:rsidRPr="0074102F">
              <w:rPr>
                <w:b/>
                <w:bCs/>
                <w:szCs w:val="20"/>
                <w:lang w:val="de-DE"/>
              </w:rPr>
              <w:t> </w:t>
            </w:r>
            <w:r w:rsidRPr="0074102F">
              <w:rPr>
                <w:b/>
                <w:bCs/>
                <w:szCs w:val="20"/>
              </w:rPr>
              <w:t> </w:t>
            </w:r>
          </w:p>
        </w:tc>
      </w:tr>
      <w:tr w:rsidR="003027C0" w:rsidRPr="006B74F5" w14:paraId="3D2EC5B9" w14:textId="77777777" w:rsidTr="003027C0">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4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8EBA143" w14:textId="77777777" w:rsidR="003027C0" w:rsidRPr="004E52EC" w:rsidRDefault="003027C0" w:rsidP="00D629B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2966D52" w14:textId="77777777" w:rsidR="003027C0" w:rsidRPr="00EF0429" w:rsidRDefault="003027C0" w:rsidP="00D629BC">
            <w:pPr>
              <w:spacing w:before="0" w:after="0"/>
              <w:ind w:left="113" w:right="113"/>
              <w:jc w:val="center"/>
              <w:rPr>
                <w:b/>
                <w:bCs/>
                <w:color w:val="FFFFFF"/>
                <w:sz w:val="16"/>
                <w:szCs w:val="16"/>
              </w:rPr>
            </w:pPr>
            <w:r w:rsidRPr="00EF0429">
              <w:rPr>
                <w:b/>
                <w:bCs/>
                <w:color w:val="FFFFFF"/>
                <w:sz w:val="16"/>
                <w:szCs w:val="16"/>
              </w:rPr>
              <w:t>Gesehen</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FEC9E6F" w14:textId="77777777" w:rsidR="003027C0" w:rsidRPr="004E52EC" w:rsidRDefault="003027C0" w:rsidP="00D629BC">
            <w:pPr>
              <w:spacing w:before="0" w:after="0"/>
              <w:jc w:val="center"/>
              <w:rPr>
                <w:b/>
                <w:bCs/>
                <w:color w:val="FFFFFF"/>
                <w:sz w:val="16"/>
                <w:szCs w:val="16"/>
              </w:rPr>
            </w:pPr>
            <w:r w:rsidRPr="004E52EC">
              <w:rPr>
                <w:b/>
                <w:bCs/>
                <w:color w:val="FFFFFF"/>
                <w:sz w:val="16"/>
                <w:szCs w:val="16"/>
              </w:rPr>
              <w:t>Unter Aufsicht durchgeführt</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386D248" w14:textId="77777777" w:rsidR="003027C0" w:rsidRPr="004E52EC" w:rsidRDefault="003027C0" w:rsidP="00D629BC">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63DD25A" w14:textId="77777777" w:rsidR="003027C0" w:rsidRPr="006B74F5" w:rsidRDefault="003027C0" w:rsidP="00D629BC">
            <w:pPr>
              <w:spacing w:before="0" w:after="0"/>
              <w:ind w:left="113" w:right="113"/>
              <w:jc w:val="center"/>
              <w:rPr>
                <w:b/>
                <w:bCs/>
                <w:color w:val="FFFFFF"/>
                <w:sz w:val="16"/>
                <w:szCs w:val="16"/>
              </w:rPr>
            </w:pPr>
            <w:r w:rsidRPr="006B74F5">
              <w:rPr>
                <w:b/>
                <w:bCs/>
                <w:color w:val="FFFFFF"/>
                <w:sz w:val="16"/>
                <w:szCs w:val="16"/>
              </w:rPr>
              <w:t>Kürzel</w:t>
            </w:r>
          </w:p>
          <w:p w14:paraId="0CBB7109" w14:textId="77777777" w:rsidR="003027C0" w:rsidRPr="006B74F5" w:rsidRDefault="003027C0" w:rsidP="00D629BC">
            <w:pPr>
              <w:spacing w:before="0" w:after="0"/>
              <w:jc w:val="center"/>
              <w:rPr>
                <w:b/>
                <w:bCs/>
                <w:color w:val="FFFFFF"/>
                <w:sz w:val="22"/>
              </w:rPr>
            </w:pPr>
            <w:r w:rsidRPr="006B74F5">
              <w:rPr>
                <w:b/>
                <w:bCs/>
                <w:color w:val="FFFFFF"/>
                <w:sz w:val="16"/>
                <w:szCs w:val="16"/>
              </w:rPr>
              <w:t>Lehrling</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DEC0B70" w14:textId="77777777" w:rsidR="003027C0" w:rsidRPr="006B74F5" w:rsidRDefault="003027C0" w:rsidP="00D629BC">
            <w:pPr>
              <w:spacing w:before="0" w:after="0"/>
              <w:ind w:left="113" w:right="113"/>
              <w:jc w:val="center"/>
              <w:rPr>
                <w:b/>
                <w:bCs/>
                <w:color w:val="FFFFFF"/>
                <w:sz w:val="16"/>
                <w:szCs w:val="16"/>
              </w:rPr>
            </w:pPr>
            <w:r w:rsidRPr="006B74F5">
              <w:rPr>
                <w:b/>
                <w:bCs/>
                <w:color w:val="FFFFFF"/>
                <w:sz w:val="16"/>
                <w:szCs w:val="16"/>
              </w:rPr>
              <w:t>Kürzel</w:t>
            </w:r>
          </w:p>
          <w:p w14:paraId="337F7EC3" w14:textId="77777777" w:rsidR="003027C0" w:rsidRPr="006B74F5" w:rsidRDefault="003027C0" w:rsidP="00D629BC">
            <w:pPr>
              <w:spacing w:before="0" w:after="0"/>
              <w:jc w:val="center"/>
              <w:rPr>
                <w:b/>
                <w:bCs/>
                <w:color w:val="FFFFFF"/>
                <w:sz w:val="22"/>
              </w:rPr>
            </w:pPr>
            <w:proofErr w:type="spellStart"/>
            <w:r w:rsidRPr="006B74F5">
              <w:rPr>
                <w:b/>
                <w:bCs/>
                <w:color w:val="FFFFFF"/>
                <w:sz w:val="16"/>
                <w:szCs w:val="16"/>
              </w:rPr>
              <w:t>Ausbilder:in</w:t>
            </w:r>
            <w:proofErr w:type="spellEnd"/>
          </w:p>
        </w:tc>
      </w:tr>
      <w:tr w:rsidR="003027C0" w:rsidRPr="006B74F5" w14:paraId="5A27C022" w14:textId="77777777" w:rsidTr="003027C0">
        <w:trPr>
          <w:trHeight w:val="630"/>
        </w:trPr>
        <w:tc>
          <w:tcPr>
            <w:tcW w:w="274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46641D9A" w14:textId="77777777" w:rsidR="003027C0" w:rsidRPr="006B74F5" w:rsidRDefault="003027C0" w:rsidP="00D629BC">
            <w:pPr>
              <w:spacing w:before="0" w:after="0"/>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09D07D28" w14:textId="77777777" w:rsidR="003027C0" w:rsidRPr="006B74F5" w:rsidRDefault="003027C0" w:rsidP="00D629BC">
            <w:pPr>
              <w:spacing w:before="0" w:after="0"/>
              <w:jc w:val="center"/>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E5E23B3" w14:textId="77777777" w:rsidR="003027C0" w:rsidRPr="006B74F5" w:rsidRDefault="003027C0" w:rsidP="00D629BC">
            <w:pPr>
              <w:spacing w:before="0" w:after="0"/>
              <w:ind w:left="105"/>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C8C5E66" w14:textId="77777777" w:rsidR="003027C0" w:rsidRPr="006B74F5" w:rsidRDefault="003027C0" w:rsidP="00D629BC">
            <w:pPr>
              <w:spacing w:before="0" w:after="0"/>
              <w:ind w:left="105"/>
              <w:jc w:val="center"/>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00E36C3" w14:textId="77777777" w:rsidR="003027C0" w:rsidRPr="006E1FE8" w:rsidRDefault="003027C0" w:rsidP="00D629BC">
            <w:pPr>
              <w:spacing w:before="0" w:after="0"/>
              <w:ind w:left="105"/>
              <w:jc w:val="center"/>
              <w:textAlignment w:val="baseline"/>
              <w:rPr>
                <w:rFonts w:eastAsia="Times New Roman"/>
                <w:sz w:val="24"/>
                <w:szCs w:val="24"/>
                <w:lang w:eastAsia="de-AT"/>
              </w:rPr>
            </w:pPr>
          </w:p>
        </w:tc>
        <w:tc>
          <w:tcPr>
            <w:tcW w:w="45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C57AA29" w14:textId="77777777" w:rsidR="003027C0" w:rsidRPr="006E1FE8" w:rsidRDefault="003027C0" w:rsidP="00D629BC">
            <w:pPr>
              <w:spacing w:before="0" w:after="0"/>
              <w:ind w:left="105"/>
              <w:jc w:val="center"/>
              <w:textAlignment w:val="baseline"/>
              <w:rPr>
                <w:rFonts w:eastAsia="Times New Roman"/>
                <w:sz w:val="24"/>
                <w:szCs w:val="24"/>
                <w:lang w:eastAsia="de-AT"/>
              </w:rPr>
            </w:pPr>
          </w:p>
        </w:tc>
      </w:tr>
      <w:tr w:rsidR="003027C0" w:rsidRPr="006B74F5" w14:paraId="4E73168F" w14:textId="77777777" w:rsidTr="00D629BC">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4202BF01" w14:textId="77777777" w:rsidR="003027C0" w:rsidRDefault="003027C0" w:rsidP="00D629BC">
            <w:pPr>
              <w:spacing w:before="0" w:after="0"/>
              <w:ind w:left="105"/>
              <w:textAlignment w:val="baseline"/>
              <w:rPr>
                <w:rFonts w:eastAsia="Times New Roman"/>
                <w:sz w:val="24"/>
                <w:szCs w:val="24"/>
                <w:lang w:eastAsia="de-AT"/>
              </w:rPr>
            </w:pPr>
          </w:p>
          <w:p w14:paraId="4EC25308" w14:textId="77777777" w:rsidR="003027C0" w:rsidRDefault="003027C0" w:rsidP="00D629BC">
            <w:pPr>
              <w:pStyle w:val="Aufzhlung"/>
              <w:rPr>
                <w:rFonts w:eastAsia="Times New Roman"/>
              </w:rPr>
            </w:pPr>
            <w:r>
              <w:rPr>
                <w:rFonts w:eastAsia="Times New Roman"/>
              </w:rPr>
              <w:t>Durchführung von Blutentnahmen</w:t>
            </w:r>
          </w:p>
          <w:p w14:paraId="3F48648C" w14:textId="77777777" w:rsidR="003027C0" w:rsidRDefault="003027C0" w:rsidP="00D629BC">
            <w:pPr>
              <w:pStyle w:val="Aufzhlung"/>
              <w:rPr>
                <w:rFonts w:eastAsia="Times New Roman"/>
              </w:rPr>
            </w:pPr>
            <w:r>
              <w:rPr>
                <w:rFonts w:eastAsia="Times New Roman"/>
              </w:rPr>
              <w:t>Vorbereitung für Laboruntersuchungen</w:t>
            </w:r>
          </w:p>
          <w:p w14:paraId="4E89D8FC" w14:textId="77777777" w:rsidR="003027C0" w:rsidRDefault="003027C0" w:rsidP="00D629BC">
            <w:pPr>
              <w:pStyle w:val="Aufzhlung"/>
              <w:rPr>
                <w:rFonts w:eastAsia="Times New Roman"/>
              </w:rPr>
            </w:pPr>
            <w:r>
              <w:rPr>
                <w:rFonts w:eastAsia="Times New Roman"/>
              </w:rPr>
              <w:t>Durchführung von Infusionen oder Injektionen</w:t>
            </w:r>
          </w:p>
          <w:p w14:paraId="30C5F1EC" w14:textId="77777777" w:rsidR="008852F7" w:rsidRDefault="003027C0" w:rsidP="00D629BC">
            <w:pPr>
              <w:pStyle w:val="Aufzhlung"/>
              <w:rPr>
                <w:rFonts w:eastAsia="Times New Roman"/>
              </w:rPr>
            </w:pPr>
            <w:r>
              <w:rPr>
                <w:rFonts w:eastAsia="Times New Roman"/>
              </w:rPr>
              <w:t xml:space="preserve">Vorbereitung von </w:t>
            </w:r>
            <w:proofErr w:type="spellStart"/>
            <w:proofErr w:type="gramStart"/>
            <w:r>
              <w:rPr>
                <w:rFonts w:eastAsia="Times New Roman"/>
              </w:rPr>
              <w:t>Patient:innen</w:t>
            </w:r>
            <w:proofErr w:type="spellEnd"/>
            <w:proofErr w:type="gramEnd"/>
            <w:r>
              <w:rPr>
                <w:rFonts w:eastAsia="Times New Roman"/>
              </w:rPr>
              <w:t xml:space="preserve"> für diagnostische Tests (z. B. EKG, Röntgen)</w:t>
            </w:r>
          </w:p>
          <w:p w14:paraId="49E8F619" w14:textId="77777777" w:rsidR="008852F7" w:rsidRDefault="008852F7" w:rsidP="00D629BC">
            <w:pPr>
              <w:pStyle w:val="Aufzhlung"/>
              <w:rPr>
                <w:rFonts w:eastAsia="Times New Roman"/>
              </w:rPr>
            </w:pPr>
            <w:r>
              <w:rPr>
                <w:rFonts w:eastAsia="Times New Roman"/>
              </w:rPr>
              <w:t xml:space="preserve">Kommunikative Kompetenz: z. B. Sicherstellung, dass </w:t>
            </w:r>
            <w:proofErr w:type="spellStart"/>
            <w:proofErr w:type="gramStart"/>
            <w:r>
              <w:rPr>
                <w:rFonts w:eastAsia="Times New Roman"/>
              </w:rPr>
              <w:t>der:die</w:t>
            </w:r>
            <w:proofErr w:type="spellEnd"/>
            <w:proofErr w:type="gramEnd"/>
            <w:r>
              <w:rPr>
                <w:rFonts w:eastAsia="Times New Roman"/>
              </w:rPr>
              <w:t xml:space="preserve"> </w:t>
            </w:r>
            <w:proofErr w:type="spellStart"/>
            <w:r>
              <w:rPr>
                <w:rFonts w:eastAsia="Times New Roman"/>
              </w:rPr>
              <w:t>Patient:in</w:t>
            </w:r>
            <w:proofErr w:type="spellEnd"/>
            <w:r>
              <w:rPr>
                <w:rFonts w:eastAsia="Times New Roman"/>
              </w:rPr>
              <w:t xml:space="preserve"> die Medikamenten- und Fastenregeln versteht; </w:t>
            </w:r>
            <w:proofErr w:type="spellStart"/>
            <w:r>
              <w:rPr>
                <w:rFonts w:eastAsia="Times New Roman"/>
              </w:rPr>
              <w:t>Beantowrtung</w:t>
            </w:r>
            <w:proofErr w:type="spellEnd"/>
            <w:r>
              <w:rPr>
                <w:rFonts w:eastAsia="Times New Roman"/>
              </w:rPr>
              <w:t xml:space="preserve"> von Fragen der </w:t>
            </w:r>
            <w:proofErr w:type="spellStart"/>
            <w:proofErr w:type="gramStart"/>
            <w:r>
              <w:rPr>
                <w:rFonts w:eastAsia="Times New Roman"/>
              </w:rPr>
              <w:t>Patient:innen</w:t>
            </w:r>
            <w:proofErr w:type="spellEnd"/>
            <w:proofErr w:type="gramEnd"/>
            <w:r>
              <w:rPr>
                <w:rFonts w:eastAsia="Times New Roman"/>
              </w:rPr>
              <w:t xml:space="preserve"> und dessen Familie usw. usf. </w:t>
            </w:r>
          </w:p>
          <w:p w14:paraId="7E0F5C4D" w14:textId="77777777" w:rsidR="008852F7" w:rsidRDefault="008852F7" w:rsidP="00D629BC">
            <w:pPr>
              <w:pStyle w:val="Aufzhlung"/>
              <w:rPr>
                <w:rFonts w:eastAsia="Times New Roman"/>
              </w:rPr>
            </w:pPr>
            <w:r>
              <w:rPr>
                <w:rFonts w:eastAsia="Times New Roman"/>
              </w:rPr>
              <w:t xml:space="preserve">Monitoring der physischen und psychischen Verfassung der </w:t>
            </w:r>
            <w:proofErr w:type="spellStart"/>
            <w:proofErr w:type="gramStart"/>
            <w:r>
              <w:rPr>
                <w:rFonts w:eastAsia="Times New Roman"/>
              </w:rPr>
              <w:t>Patient:innen</w:t>
            </w:r>
            <w:proofErr w:type="spellEnd"/>
            <w:proofErr w:type="gramEnd"/>
            <w:r>
              <w:rPr>
                <w:rFonts w:eastAsia="Times New Roman"/>
              </w:rPr>
              <w:t xml:space="preserve">: </w:t>
            </w:r>
          </w:p>
          <w:p w14:paraId="2A957C37" w14:textId="77777777" w:rsidR="008852F7" w:rsidRDefault="008852F7" w:rsidP="008852F7">
            <w:pPr>
              <w:pStyle w:val="Aufzhlung"/>
              <w:numPr>
                <w:ilvl w:val="1"/>
                <w:numId w:val="245"/>
              </w:numPr>
              <w:rPr>
                <w:rFonts w:eastAsia="Times New Roman"/>
              </w:rPr>
            </w:pPr>
            <w:r>
              <w:rPr>
                <w:rFonts w:eastAsia="Times New Roman"/>
              </w:rPr>
              <w:t xml:space="preserve">Kontrolle der Vitalzeichen </w:t>
            </w:r>
          </w:p>
          <w:p w14:paraId="4B6E535A" w14:textId="77777777" w:rsidR="008852F7" w:rsidRDefault="008852F7" w:rsidP="008852F7">
            <w:pPr>
              <w:pStyle w:val="Aufzhlung"/>
              <w:numPr>
                <w:ilvl w:val="1"/>
                <w:numId w:val="245"/>
              </w:numPr>
              <w:rPr>
                <w:rFonts w:eastAsia="Times New Roman"/>
              </w:rPr>
            </w:pPr>
            <w:r>
              <w:rPr>
                <w:rFonts w:eastAsia="Times New Roman"/>
              </w:rPr>
              <w:t>Erkennen von möglichen Risiken oder Kontraindikationen (z. B. Allergien, Vorerkrankungen)</w:t>
            </w:r>
          </w:p>
          <w:p w14:paraId="31604990" w14:textId="135A95C5" w:rsidR="003027C0" w:rsidRDefault="008852F7" w:rsidP="008852F7">
            <w:pPr>
              <w:pStyle w:val="Aufzhlung"/>
              <w:numPr>
                <w:ilvl w:val="1"/>
                <w:numId w:val="245"/>
              </w:numPr>
              <w:rPr>
                <w:rFonts w:eastAsia="Times New Roman"/>
              </w:rPr>
            </w:pPr>
            <w:r>
              <w:rPr>
                <w:rFonts w:eastAsia="Times New Roman"/>
              </w:rPr>
              <w:t>Beobachten von Anzeichen der Angst oder Stress und ggf.  unterstützende Angebote setzen</w:t>
            </w:r>
            <w:r w:rsidR="003027C0">
              <w:rPr>
                <w:rFonts w:eastAsia="Times New Roman"/>
              </w:rPr>
              <w:t xml:space="preserve"> </w:t>
            </w:r>
          </w:p>
          <w:p w14:paraId="252F9985" w14:textId="17AF0BB1" w:rsidR="003027C0" w:rsidRDefault="003027C0" w:rsidP="00D629BC">
            <w:pPr>
              <w:pStyle w:val="Aufzhlung"/>
              <w:rPr>
                <w:rFonts w:eastAsia="Times New Roman"/>
              </w:rPr>
            </w:pPr>
            <w:r>
              <w:rPr>
                <w:rFonts w:eastAsia="Times New Roman"/>
              </w:rPr>
              <w:t>…</w:t>
            </w:r>
          </w:p>
          <w:p w14:paraId="2E214C26" w14:textId="77777777" w:rsidR="003027C0" w:rsidRPr="006E1FE8" w:rsidRDefault="003027C0" w:rsidP="00D629BC">
            <w:pPr>
              <w:spacing w:before="0" w:after="0"/>
              <w:ind w:left="105"/>
              <w:textAlignment w:val="baseline"/>
              <w:rPr>
                <w:rFonts w:eastAsia="Times New Roman"/>
                <w:sz w:val="24"/>
                <w:szCs w:val="24"/>
                <w:lang w:eastAsia="de-AT"/>
              </w:rPr>
            </w:pPr>
          </w:p>
        </w:tc>
      </w:tr>
    </w:tbl>
    <w:p w14:paraId="7566549C" w14:textId="77777777" w:rsidR="009519C7" w:rsidRDefault="009519C7" w:rsidP="009519C7">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1A5483" w:rsidRPr="00BC08D2" w14:paraId="7095F1FB" w14:textId="77777777" w:rsidTr="00240D6A">
        <w:trPr>
          <w:trHeight w:val="473"/>
        </w:trPr>
        <w:tc>
          <w:tcPr>
            <w:tcW w:w="3544" w:type="dxa"/>
          </w:tcPr>
          <w:p w14:paraId="21924FF7" w14:textId="77777777" w:rsidR="001A5483" w:rsidRPr="00FA1F50" w:rsidRDefault="001A5483"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051283E9"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325B3891"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r>
      <w:tr w:rsidR="001A5483" w:rsidRPr="00BC08D2" w14:paraId="6187564A" w14:textId="77777777" w:rsidTr="00240D6A">
        <w:trPr>
          <w:trHeight w:val="473"/>
        </w:trPr>
        <w:tc>
          <w:tcPr>
            <w:tcW w:w="3544" w:type="dxa"/>
            <w:tcBorders>
              <w:top w:val="single" w:sz="8" w:space="0" w:color="7F7F7F" w:themeColor="text1" w:themeTint="80"/>
            </w:tcBorders>
          </w:tcPr>
          <w:p w14:paraId="43712C2F" w14:textId="77777777" w:rsidR="001A5483" w:rsidRPr="00FA1F50" w:rsidRDefault="001A5483"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7B8E69B"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3B73B8DA"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bookmarkEnd w:id="31"/>
    </w:tbl>
    <w:p w14:paraId="289FC6B7" w14:textId="7189F979" w:rsidR="00240D6A" w:rsidRDefault="00240D6A">
      <w:pPr>
        <w:spacing w:before="0" w:after="160" w:line="259" w:lineRule="auto"/>
      </w:pPr>
    </w:p>
    <w:p w14:paraId="3318D099" w14:textId="77777777" w:rsidR="008A0D67" w:rsidRDefault="008A0D67"/>
    <w:tbl>
      <w:tblPr>
        <w:tblW w:w="9183" w:type="dxa"/>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
        <w:gridCol w:w="4978"/>
        <w:gridCol w:w="99"/>
        <w:gridCol w:w="716"/>
        <w:gridCol w:w="275"/>
        <w:gridCol w:w="541"/>
        <w:gridCol w:w="816"/>
        <w:gridCol w:w="184"/>
        <w:gridCol w:w="632"/>
        <w:gridCol w:w="821"/>
        <w:gridCol w:w="113"/>
      </w:tblGrid>
      <w:tr w:rsidR="00DA1035" w:rsidRPr="000F4D5F" w14:paraId="1D01416B" w14:textId="77777777" w:rsidTr="00511632">
        <w:trPr>
          <w:trHeight w:val="1040"/>
        </w:trPr>
        <w:tc>
          <w:tcPr>
            <w:tcW w:w="9183" w:type="dxa"/>
            <w:gridSpan w:val="11"/>
            <w:tcBorders>
              <w:top w:val="single" w:sz="2" w:space="0" w:color="A6A6A6"/>
              <w:left w:val="single" w:sz="2" w:space="0" w:color="A6A6A6"/>
              <w:bottom w:val="single" w:sz="2" w:space="0" w:color="A6A6A6"/>
              <w:right w:val="single" w:sz="2" w:space="0" w:color="A6A6A6"/>
            </w:tcBorders>
            <w:shd w:val="clear" w:color="auto" w:fill="8F6393"/>
            <w:hideMark/>
          </w:tcPr>
          <w:p w14:paraId="3774F5AA" w14:textId="4C175EDD" w:rsidR="00DA1035" w:rsidRPr="006E1FE8" w:rsidRDefault="00DA1035"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standardisierte Pflegemaßnahmen einschließlich Nasenpflege bei liegenden Magensonden und Sauerstoffbrillen gemäß Handlungsschema durchführen, Veränderungen erkennen und diesbezügliche Informationen weiterleiten. </w:t>
            </w:r>
            <w:r w:rsidR="00C2745B">
              <w:rPr>
                <w:rStyle w:val="Funotenzeichen"/>
                <w:rFonts w:eastAsia="Times New Roman"/>
                <w:b/>
                <w:bCs/>
                <w:color w:val="FFFFFF"/>
                <w:sz w:val="22"/>
                <w:lang w:val="de-DE" w:eastAsia="de-AT"/>
              </w:rPr>
              <w:footnoteReference w:id="17"/>
            </w:r>
          </w:p>
        </w:tc>
      </w:tr>
      <w:tr w:rsidR="00E960C4" w:rsidRPr="006B74F5" w14:paraId="31CB2FF7" w14:textId="77777777" w:rsidTr="00511632">
        <w:trPr>
          <w:trHeight w:val="788"/>
        </w:trPr>
        <w:tc>
          <w:tcPr>
            <w:tcW w:w="5085" w:type="dxa"/>
            <w:gridSpan w:val="3"/>
            <w:tcBorders>
              <w:top w:val="single" w:sz="2" w:space="0" w:color="A6A6A6"/>
              <w:left w:val="single" w:sz="2" w:space="0" w:color="A6A6A6"/>
              <w:bottom w:val="single" w:sz="2" w:space="0" w:color="A6A6A6"/>
              <w:right w:val="single" w:sz="2" w:space="0" w:color="A6A6A6"/>
            </w:tcBorders>
            <w:shd w:val="clear" w:color="auto" w:fill="3F9AB3"/>
            <w:hideMark/>
          </w:tcPr>
          <w:p w14:paraId="32AB4CE0" w14:textId="56233D36" w:rsidR="00E960C4" w:rsidRPr="006B74F5" w:rsidRDefault="00E960C4" w:rsidP="008A0D67">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991" w:type="dxa"/>
            <w:gridSpan w:val="2"/>
            <w:tcBorders>
              <w:top w:val="single" w:sz="2" w:space="0" w:color="A6A6A6"/>
              <w:left w:val="single" w:sz="2" w:space="0" w:color="A6A6A6"/>
              <w:bottom w:val="single" w:sz="2" w:space="0" w:color="A6A6A6"/>
              <w:right w:val="single" w:sz="2" w:space="0" w:color="A6A6A6"/>
            </w:tcBorders>
            <w:shd w:val="clear" w:color="auto" w:fill="3F9AB3"/>
          </w:tcPr>
          <w:p w14:paraId="70B0FE5F" w14:textId="77777777" w:rsidR="00E960C4" w:rsidRPr="006B74F5" w:rsidRDefault="00E960C4" w:rsidP="006738ED">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41" w:type="dxa"/>
            <w:gridSpan w:val="3"/>
            <w:tcBorders>
              <w:top w:val="single" w:sz="2" w:space="0" w:color="A6A6A6"/>
              <w:left w:val="single" w:sz="2" w:space="0" w:color="A6A6A6"/>
              <w:bottom w:val="single" w:sz="2" w:space="0" w:color="A6A6A6"/>
              <w:right w:val="single" w:sz="2" w:space="0" w:color="A6A6A6"/>
            </w:tcBorders>
            <w:shd w:val="clear" w:color="auto" w:fill="3F9AB3"/>
          </w:tcPr>
          <w:p w14:paraId="511B69E9" w14:textId="77777777" w:rsidR="00E960C4" w:rsidRPr="006B74F5" w:rsidRDefault="00E960C4" w:rsidP="006738ED">
            <w:pPr>
              <w:spacing w:before="0" w:after="0"/>
              <w:ind w:left="113" w:right="113"/>
              <w:jc w:val="center"/>
              <w:rPr>
                <w:b/>
                <w:bCs/>
                <w:color w:val="FFFFFF"/>
                <w:sz w:val="16"/>
                <w:szCs w:val="16"/>
              </w:rPr>
            </w:pPr>
            <w:r w:rsidRPr="006B74F5">
              <w:rPr>
                <w:b/>
                <w:bCs/>
                <w:color w:val="FFFFFF"/>
                <w:sz w:val="16"/>
                <w:szCs w:val="16"/>
              </w:rPr>
              <w:br/>
              <w:t>Kürzel</w:t>
            </w:r>
          </w:p>
          <w:p w14:paraId="23BB02F6" w14:textId="77777777" w:rsidR="00E960C4" w:rsidRPr="006B74F5" w:rsidRDefault="00E960C4" w:rsidP="006738ED">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66" w:type="dxa"/>
            <w:gridSpan w:val="3"/>
            <w:tcBorders>
              <w:top w:val="single" w:sz="2" w:space="0" w:color="A6A6A6"/>
              <w:left w:val="single" w:sz="2" w:space="0" w:color="A6A6A6"/>
              <w:bottom w:val="single" w:sz="2" w:space="0" w:color="A6A6A6"/>
              <w:right w:val="single" w:sz="2" w:space="0" w:color="A6A6A6"/>
            </w:tcBorders>
            <w:shd w:val="clear" w:color="auto" w:fill="3F9AB3"/>
          </w:tcPr>
          <w:p w14:paraId="586D5FBF" w14:textId="77777777" w:rsidR="00E960C4" w:rsidRPr="006B74F5" w:rsidRDefault="00E960C4" w:rsidP="006738ED">
            <w:pPr>
              <w:spacing w:before="0" w:after="0"/>
              <w:ind w:left="113" w:right="113"/>
              <w:jc w:val="center"/>
              <w:rPr>
                <w:b/>
                <w:bCs/>
                <w:color w:val="FFFFFF"/>
                <w:sz w:val="16"/>
                <w:szCs w:val="16"/>
              </w:rPr>
            </w:pPr>
            <w:r w:rsidRPr="006B74F5">
              <w:rPr>
                <w:b/>
                <w:bCs/>
                <w:color w:val="FFFFFF"/>
                <w:sz w:val="16"/>
                <w:szCs w:val="16"/>
              </w:rPr>
              <w:br/>
              <w:t>Kürzel</w:t>
            </w:r>
          </w:p>
          <w:p w14:paraId="76FF0E0E" w14:textId="77777777" w:rsidR="00E960C4" w:rsidRPr="006E1FE8" w:rsidRDefault="00E960C4" w:rsidP="006738ED">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E960C4" w:rsidRPr="006B74F5" w14:paraId="27156EAC" w14:textId="77777777" w:rsidTr="00511632">
        <w:trPr>
          <w:trHeight w:val="630"/>
        </w:trPr>
        <w:tc>
          <w:tcPr>
            <w:tcW w:w="5085" w:type="dxa"/>
            <w:gridSpan w:val="3"/>
            <w:tcBorders>
              <w:top w:val="single" w:sz="2" w:space="0" w:color="A6A6A6"/>
              <w:left w:val="single" w:sz="2" w:space="0" w:color="A6A6A6"/>
              <w:bottom w:val="single" w:sz="2" w:space="0" w:color="A6A6A6"/>
              <w:right w:val="single" w:sz="2" w:space="0" w:color="A6A6A6"/>
            </w:tcBorders>
            <w:vAlign w:val="center"/>
          </w:tcPr>
          <w:p w14:paraId="5AFBDA64" w14:textId="77777777" w:rsidR="00E960C4" w:rsidRPr="006B74F5" w:rsidRDefault="00E960C4" w:rsidP="006738ED">
            <w:pPr>
              <w:spacing w:before="0" w:after="0"/>
              <w:textAlignment w:val="baseline"/>
              <w:rPr>
                <w:rFonts w:eastAsia="Times New Roman"/>
                <w:sz w:val="24"/>
                <w:szCs w:val="24"/>
                <w:lang w:eastAsia="de-AT"/>
              </w:rPr>
            </w:pPr>
          </w:p>
        </w:tc>
        <w:tc>
          <w:tcPr>
            <w:tcW w:w="991" w:type="dxa"/>
            <w:gridSpan w:val="2"/>
            <w:tcBorders>
              <w:top w:val="single" w:sz="2" w:space="0" w:color="A6A6A6"/>
              <w:left w:val="single" w:sz="2" w:space="0" w:color="A6A6A6"/>
              <w:bottom w:val="single" w:sz="2" w:space="0" w:color="A6A6A6"/>
              <w:right w:val="single" w:sz="2" w:space="0" w:color="A6A6A6"/>
            </w:tcBorders>
            <w:vAlign w:val="center"/>
          </w:tcPr>
          <w:p w14:paraId="0AF608FF" w14:textId="77777777" w:rsidR="00E960C4" w:rsidRPr="006B74F5" w:rsidRDefault="00E960C4" w:rsidP="006738ED">
            <w:pPr>
              <w:spacing w:before="0" w:after="0"/>
              <w:jc w:val="center"/>
              <w:textAlignment w:val="baseline"/>
              <w:rPr>
                <w:rFonts w:eastAsia="Times New Roman"/>
                <w:sz w:val="24"/>
                <w:szCs w:val="24"/>
                <w:lang w:eastAsia="de-AT"/>
              </w:rPr>
            </w:pPr>
          </w:p>
        </w:tc>
        <w:tc>
          <w:tcPr>
            <w:tcW w:w="1541" w:type="dxa"/>
            <w:gridSpan w:val="3"/>
            <w:tcBorders>
              <w:top w:val="single" w:sz="2" w:space="0" w:color="A6A6A6"/>
              <w:left w:val="single" w:sz="2" w:space="0" w:color="A6A6A6"/>
              <w:bottom w:val="single" w:sz="2" w:space="0" w:color="A6A6A6"/>
              <w:right w:val="single" w:sz="2" w:space="0" w:color="A6A6A6"/>
            </w:tcBorders>
            <w:vAlign w:val="center"/>
          </w:tcPr>
          <w:p w14:paraId="1BC3C9DF" w14:textId="77777777" w:rsidR="00E960C4" w:rsidRPr="006B74F5" w:rsidRDefault="00E960C4" w:rsidP="006738ED">
            <w:pPr>
              <w:spacing w:before="0" w:after="0"/>
              <w:ind w:left="105"/>
              <w:jc w:val="center"/>
              <w:textAlignment w:val="baseline"/>
              <w:rPr>
                <w:rFonts w:eastAsia="Times New Roman"/>
                <w:sz w:val="24"/>
                <w:szCs w:val="24"/>
                <w:lang w:eastAsia="de-AT"/>
              </w:rPr>
            </w:pPr>
          </w:p>
        </w:tc>
        <w:tc>
          <w:tcPr>
            <w:tcW w:w="1566" w:type="dxa"/>
            <w:gridSpan w:val="3"/>
            <w:tcBorders>
              <w:top w:val="single" w:sz="2" w:space="0" w:color="A6A6A6"/>
              <w:left w:val="single" w:sz="2" w:space="0" w:color="A6A6A6"/>
              <w:bottom w:val="single" w:sz="2" w:space="0" w:color="A6A6A6"/>
              <w:right w:val="single" w:sz="2" w:space="0" w:color="A6A6A6"/>
            </w:tcBorders>
            <w:vAlign w:val="center"/>
          </w:tcPr>
          <w:p w14:paraId="4124426F" w14:textId="77777777" w:rsidR="00E960C4" w:rsidRPr="006E1FE8" w:rsidRDefault="00E960C4" w:rsidP="006738ED">
            <w:pPr>
              <w:spacing w:before="0" w:after="0"/>
              <w:ind w:left="105"/>
              <w:jc w:val="center"/>
              <w:textAlignment w:val="baseline"/>
              <w:rPr>
                <w:rFonts w:eastAsia="Times New Roman"/>
                <w:sz w:val="24"/>
                <w:szCs w:val="24"/>
                <w:lang w:eastAsia="de-AT"/>
              </w:rPr>
            </w:pPr>
          </w:p>
        </w:tc>
      </w:tr>
      <w:tr w:rsidR="00E960C4" w:rsidRPr="006B74F5" w14:paraId="64D5AB94" w14:textId="77777777" w:rsidTr="00511632">
        <w:trPr>
          <w:trHeight w:val="630"/>
        </w:trPr>
        <w:tc>
          <w:tcPr>
            <w:tcW w:w="9183" w:type="dxa"/>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7C4387DC" w14:textId="40FBEABB" w:rsidR="00E960C4" w:rsidRDefault="00E960C4" w:rsidP="006738ED">
            <w:pPr>
              <w:pStyle w:val="Listenabsatz"/>
              <w:spacing w:before="0" w:after="0"/>
              <w:ind w:left="825"/>
              <w:textAlignment w:val="baseline"/>
              <w:rPr>
                <w:rFonts w:eastAsia="Times New Roman"/>
                <w:szCs w:val="20"/>
                <w:lang w:eastAsia="de-AT"/>
              </w:rPr>
            </w:pPr>
          </w:p>
          <w:p w14:paraId="45BFF8C9" w14:textId="3F5C93CE" w:rsidR="00E960C4" w:rsidRDefault="00E960C4" w:rsidP="00A00602">
            <w:pPr>
              <w:pStyle w:val="Aufzhlung"/>
              <w:rPr>
                <w:rFonts w:eastAsia="Times New Roman"/>
              </w:rPr>
            </w:pPr>
            <w:r>
              <w:rPr>
                <w:rFonts w:eastAsia="Times New Roman"/>
              </w:rPr>
              <w:t>Komplikationen wie Verstopfung, Infektionen, Fehlpositionierung</w:t>
            </w:r>
          </w:p>
          <w:p w14:paraId="3C610397" w14:textId="474EF294" w:rsidR="00E960C4" w:rsidRDefault="00F47A7F" w:rsidP="00A00602">
            <w:pPr>
              <w:pStyle w:val="Aufzhlung"/>
              <w:rPr>
                <w:rFonts w:eastAsia="Times New Roman"/>
              </w:rPr>
            </w:pPr>
            <w:r>
              <w:rPr>
                <w:rFonts w:eastAsia="Times New Roman"/>
              </w:rPr>
              <w:t>u</w:t>
            </w:r>
            <w:r w:rsidR="00E960C4">
              <w:rPr>
                <w:rFonts w:eastAsia="Times New Roman"/>
              </w:rPr>
              <w:t>nterschiedliche Arten von Sauerstoffbrillen und -masken, deren Anwendungsrichtlinien und das Management der Sauerstoffzufuhr</w:t>
            </w:r>
          </w:p>
          <w:p w14:paraId="459AEAC0" w14:textId="0561B8A1" w:rsidR="00E960C4" w:rsidRDefault="00E960C4" w:rsidP="00A00602">
            <w:pPr>
              <w:pStyle w:val="Aufzhlung"/>
              <w:rPr>
                <w:rFonts w:eastAsia="Times New Roman"/>
              </w:rPr>
            </w:pPr>
            <w:r>
              <w:rPr>
                <w:rFonts w:eastAsia="Times New Roman"/>
              </w:rPr>
              <w:t>Anatomie der Nase und Nasenschleimhäute</w:t>
            </w:r>
          </w:p>
          <w:p w14:paraId="144821FC" w14:textId="7D4E5BD2" w:rsidR="00E960C4" w:rsidRDefault="00F47A7F" w:rsidP="00A00602">
            <w:pPr>
              <w:pStyle w:val="Aufzhlung"/>
              <w:rPr>
                <w:rFonts w:eastAsia="Times New Roman"/>
              </w:rPr>
            </w:pPr>
            <w:r>
              <w:rPr>
                <w:rFonts w:eastAsia="Times New Roman"/>
              </w:rPr>
              <w:t>s</w:t>
            </w:r>
            <w:r w:rsidR="002A1173">
              <w:rPr>
                <w:rFonts w:eastAsia="Times New Roman"/>
              </w:rPr>
              <w:t>tandardisierte Handlungsschemata für die Pflege von Magensonden und Sauerstoffbrillen</w:t>
            </w:r>
          </w:p>
          <w:p w14:paraId="1C311262" w14:textId="2145FF7E" w:rsidR="00E50E4A" w:rsidRDefault="00E50E4A" w:rsidP="00A00602">
            <w:pPr>
              <w:pStyle w:val="Aufzhlung"/>
              <w:rPr>
                <w:rFonts w:eastAsia="Times New Roman"/>
              </w:rPr>
            </w:pPr>
            <w:r>
              <w:rPr>
                <w:rFonts w:eastAsia="Times New Roman"/>
              </w:rPr>
              <w:t>Indikationen und Funktionsweise von Magensonden und Sauerstoffbrillen</w:t>
            </w:r>
          </w:p>
          <w:p w14:paraId="31AB2010" w14:textId="77777777" w:rsidR="00E960C4" w:rsidRPr="00A74B7F" w:rsidRDefault="00E960C4" w:rsidP="00A00602">
            <w:pPr>
              <w:pStyle w:val="Aufzhlung"/>
              <w:rPr>
                <w:rFonts w:eastAsia="Times New Roman"/>
              </w:rPr>
            </w:pPr>
            <w:r>
              <w:rPr>
                <w:rFonts w:eastAsia="Times New Roman"/>
              </w:rPr>
              <w:t>…</w:t>
            </w:r>
          </w:p>
          <w:p w14:paraId="0CF9C3B5" w14:textId="77777777" w:rsidR="00E960C4" w:rsidRPr="006E1FE8" w:rsidRDefault="00E960C4" w:rsidP="006738ED">
            <w:pPr>
              <w:spacing w:before="0" w:after="0"/>
              <w:ind w:left="105"/>
              <w:textAlignment w:val="baseline"/>
              <w:rPr>
                <w:rFonts w:eastAsia="Times New Roman"/>
                <w:sz w:val="24"/>
                <w:szCs w:val="24"/>
                <w:lang w:eastAsia="de-AT"/>
              </w:rPr>
            </w:pPr>
          </w:p>
        </w:tc>
      </w:tr>
      <w:tr w:rsidR="00713F49" w:rsidRPr="006B74F5" w14:paraId="01DF6593" w14:textId="77777777" w:rsidTr="00511632">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Before w:val="1"/>
          <w:gridAfter w:val="1"/>
          <w:wBefore w:w="8" w:type="dxa"/>
          <w:wAfter w:w="113" w:type="dxa"/>
          <w:cantSplit/>
          <w:trHeight w:val="1361"/>
        </w:trPr>
        <w:tc>
          <w:tcPr>
            <w:tcW w:w="497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3C3BDCD6" w14:textId="77777777" w:rsidR="00713F49" w:rsidRPr="004E52EC" w:rsidRDefault="00713F49" w:rsidP="00D629B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815"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F93D422" w14:textId="77777777" w:rsidR="00713F49" w:rsidRPr="00EF0429" w:rsidRDefault="00713F49" w:rsidP="00D629BC">
            <w:pPr>
              <w:spacing w:before="0" w:after="0"/>
              <w:ind w:left="113" w:right="113"/>
              <w:jc w:val="center"/>
              <w:rPr>
                <w:b/>
                <w:bCs/>
                <w:color w:val="FFFFFF"/>
                <w:sz w:val="16"/>
                <w:szCs w:val="16"/>
              </w:rPr>
            </w:pPr>
            <w:r w:rsidRPr="00EF0429">
              <w:rPr>
                <w:b/>
                <w:bCs/>
                <w:color w:val="FFFFFF"/>
                <w:sz w:val="16"/>
                <w:szCs w:val="16"/>
              </w:rPr>
              <w:t>Gesehen</w:t>
            </w:r>
          </w:p>
        </w:tc>
        <w:tc>
          <w:tcPr>
            <w:tcW w:w="81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53E06C0" w14:textId="77777777" w:rsidR="00713F49" w:rsidRPr="004E52EC" w:rsidRDefault="00713F49" w:rsidP="00D629BC">
            <w:pPr>
              <w:spacing w:before="0" w:after="0"/>
              <w:jc w:val="center"/>
              <w:rPr>
                <w:b/>
                <w:bCs/>
                <w:color w:val="FFFFFF"/>
                <w:sz w:val="16"/>
                <w:szCs w:val="16"/>
              </w:rPr>
            </w:pPr>
            <w:r w:rsidRPr="004E52EC">
              <w:rPr>
                <w:b/>
                <w:bCs/>
                <w:color w:val="FFFFFF"/>
                <w:sz w:val="16"/>
                <w:szCs w:val="16"/>
              </w:rPr>
              <w:t>Unter Aufsicht durchgeführt</w:t>
            </w:r>
          </w:p>
        </w:tc>
        <w:tc>
          <w:tcPr>
            <w:tcW w:w="81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795CAE3" w14:textId="77777777" w:rsidR="00713F49" w:rsidRPr="004E52EC" w:rsidRDefault="00713F49" w:rsidP="00D629BC">
            <w:pPr>
              <w:spacing w:before="0" w:after="0"/>
              <w:ind w:left="113" w:right="113"/>
              <w:jc w:val="center"/>
              <w:rPr>
                <w:b/>
                <w:bCs/>
                <w:color w:val="FFFFFF"/>
                <w:sz w:val="16"/>
                <w:szCs w:val="16"/>
              </w:rPr>
            </w:pPr>
            <w:r w:rsidRPr="004E52EC">
              <w:rPr>
                <w:b/>
                <w:bCs/>
                <w:color w:val="FFFFFF"/>
                <w:sz w:val="16"/>
                <w:szCs w:val="16"/>
              </w:rPr>
              <w:t>Selbstständig durchgeführt</w:t>
            </w:r>
          </w:p>
        </w:tc>
        <w:tc>
          <w:tcPr>
            <w:tcW w:w="81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895702F" w14:textId="77777777" w:rsidR="00713F49" w:rsidRPr="006B74F5" w:rsidRDefault="00713F49" w:rsidP="00D629BC">
            <w:pPr>
              <w:spacing w:before="0" w:after="0"/>
              <w:ind w:left="113" w:right="113"/>
              <w:jc w:val="center"/>
              <w:rPr>
                <w:b/>
                <w:bCs/>
                <w:color w:val="FFFFFF"/>
                <w:sz w:val="16"/>
                <w:szCs w:val="16"/>
              </w:rPr>
            </w:pPr>
            <w:r w:rsidRPr="006B74F5">
              <w:rPr>
                <w:b/>
                <w:bCs/>
                <w:color w:val="FFFFFF"/>
                <w:sz w:val="16"/>
                <w:szCs w:val="16"/>
              </w:rPr>
              <w:t>Kürzel</w:t>
            </w:r>
          </w:p>
          <w:p w14:paraId="27FD8F85" w14:textId="77777777" w:rsidR="00713F49" w:rsidRPr="006B74F5" w:rsidRDefault="00713F49" w:rsidP="00D629BC">
            <w:pPr>
              <w:spacing w:before="0" w:after="0"/>
              <w:jc w:val="center"/>
              <w:rPr>
                <w:b/>
                <w:bCs/>
                <w:color w:val="FFFFFF"/>
                <w:sz w:val="22"/>
              </w:rPr>
            </w:pPr>
            <w:r w:rsidRPr="006B74F5">
              <w:rPr>
                <w:b/>
                <w:bCs/>
                <w:color w:val="FFFFFF"/>
                <w:sz w:val="16"/>
                <w:szCs w:val="16"/>
              </w:rPr>
              <w:t>Lehrling</w:t>
            </w:r>
          </w:p>
        </w:tc>
        <w:tc>
          <w:tcPr>
            <w:tcW w:w="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577AFFE" w14:textId="77777777" w:rsidR="00713F49" w:rsidRPr="006B74F5" w:rsidRDefault="00713F49" w:rsidP="00D629BC">
            <w:pPr>
              <w:spacing w:before="0" w:after="0"/>
              <w:ind w:left="113" w:right="113"/>
              <w:jc w:val="center"/>
              <w:rPr>
                <w:b/>
                <w:bCs/>
                <w:color w:val="FFFFFF"/>
                <w:sz w:val="16"/>
                <w:szCs w:val="16"/>
              </w:rPr>
            </w:pPr>
            <w:r w:rsidRPr="006B74F5">
              <w:rPr>
                <w:b/>
                <w:bCs/>
                <w:color w:val="FFFFFF"/>
                <w:sz w:val="16"/>
                <w:szCs w:val="16"/>
              </w:rPr>
              <w:t>Kürzel</w:t>
            </w:r>
          </w:p>
          <w:p w14:paraId="1BA7727A" w14:textId="77777777" w:rsidR="00713F49" w:rsidRPr="006B74F5" w:rsidRDefault="00713F49" w:rsidP="00D629BC">
            <w:pPr>
              <w:spacing w:before="0" w:after="0"/>
              <w:jc w:val="center"/>
              <w:rPr>
                <w:b/>
                <w:bCs/>
                <w:color w:val="FFFFFF"/>
                <w:sz w:val="22"/>
              </w:rPr>
            </w:pPr>
            <w:proofErr w:type="spellStart"/>
            <w:r w:rsidRPr="006B74F5">
              <w:rPr>
                <w:b/>
                <w:bCs/>
                <w:color w:val="FFFFFF"/>
                <w:sz w:val="16"/>
                <w:szCs w:val="16"/>
              </w:rPr>
              <w:t>Ausbilder:in</w:t>
            </w:r>
            <w:proofErr w:type="spellEnd"/>
          </w:p>
        </w:tc>
      </w:tr>
      <w:tr w:rsidR="00713F49" w:rsidRPr="006B74F5" w14:paraId="1C01922D" w14:textId="77777777" w:rsidTr="00511632">
        <w:trPr>
          <w:gridBefore w:val="1"/>
          <w:gridAfter w:val="1"/>
          <w:wBefore w:w="8" w:type="dxa"/>
          <w:wAfter w:w="113" w:type="dxa"/>
          <w:trHeight w:val="630"/>
        </w:trPr>
        <w:tc>
          <w:tcPr>
            <w:tcW w:w="4978"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7248752B" w14:textId="77777777" w:rsidR="00713F49" w:rsidRPr="006B74F5" w:rsidRDefault="00713F49" w:rsidP="00D629BC">
            <w:pPr>
              <w:spacing w:before="0" w:after="0"/>
              <w:textAlignment w:val="baseline"/>
              <w:rPr>
                <w:rFonts w:eastAsia="Times New Roman"/>
                <w:sz w:val="24"/>
                <w:szCs w:val="24"/>
                <w:lang w:eastAsia="de-AT"/>
              </w:rPr>
            </w:pPr>
          </w:p>
        </w:tc>
        <w:tc>
          <w:tcPr>
            <w:tcW w:w="815"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60C3D860" w14:textId="77777777" w:rsidR="00713F49" w:rsidRPr="006B74F5" w:rsidRDefault="00713F49" w:rsidP="00D629BC">
            <w:pPr>
              <w:spacing w:before="0" w:after="0"/>
              <w:jc w:val="center"/>
              <w:textAlignment w:val="baseline"/>
              <w:rPr>
                <w:rFonts w:eastAsia="Times New Roman"/>
                <w:sz w:val="24"/>
                <w:szCs w:val="24"/>
                <w:lang w:eastAsia="de-AT"/>
              </w:rPr>
            </w:pPr>
          </w:p>
        </w:tc>
        <w:tc>
          <w:tcPr>
            <w:tcW w:w="816"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450BF0E" w14:textId="77777777" w:rsidR="00713F49" w:rsidRPr="006B74F5" w:rsidRDefault="00713F49" w:rsidP="00D629BC">
            <w:pPr>
              <w:spacing w:before="0" w:after="0"/>
              <w:ind w:left="105"/>
              <w:jc w:val="center"/>
              <w:textAlignment w:val="baseline"/>
              <w:rPr>
                <w:rFonts w:eastAsia="Times New Roman"/>
                <w:sz w:val="24"/>
                <w:szCs w:val="24"/>
                <w:lang w:eastAsia="de-AT"/>
              </w:rPr>
            </w:pPr>
          </w:p>
        </w:tc>
        <w:tc>
          <w:tcPr>
            <w:tcW w:w="816"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38BE504E" w14:textId="77777777" w:rsidR="00713F49" w:rsidRPr="006B74F5" w:rsidRDefault="00713F49" w:rsidP="00D629BC">
            <w:pPr>
              <w:spacing w:before="0" w:after="0"/>
              <w:ind w:left="105"/>
              <w:jc w:val="center"/>
              <w:textAlignment w:val="baseline"/>
              <w:rPr>
                <w:rFonts w:eastAsia="Times New Roman"/>
                <w:sz w:val="24"/>
                <w:szCs w:val="24"/>
                <w:lang w:eastAsia="de-AT"/>
              </w:rPr>
            </w:pPr>
          </w:p>
        </w:tc>
        <w:tc>
          <w:tcPr>
            <w:tcW w:w="816"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81BA077" w14:textId="77777777" w:rsidR="00713F49" w:rsidRPr="006E1FE8" w:rsidRDefault="00713F49" w:rsidP="00D629BC">
            <w:pPr>
              <w:spacing w:before="0" w:after="0"/>
              <w:ind w:left="105"/>
              <w:jc w:val="center"/>
              <w:textAlignment w:val="baseline"/>
              <w:rPr>
                <w:rFonts w:eastAsia="Times New Roman"/>
                <w:sz w:val="24"/>
                <w:szCs w:val="24"/>
                <w:lang w:eastAsia="de-AT"/>
              </w:rPr>
            </w:pPr>
          </w:p>
        </w:tc>
        <w:tc>
          <w:tcPr>
            <w:tcW w:w="821"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56E7F728" w14:textId="77777777" w:rsidR="00713F49" w:rsidRPr="006E1FE8" w:rsidRDefault="00713F49" w:rsidP="00D629BC">
            <w:pPr>
              <w:spacing w:before="0" w:after="0"/>
              <w:ind w:left="105"/>
              <w:jc w:val="center"/>
              <w:textAlignment w:val="baseline"/>
              <w:rPr>
                <w:rFonts w:eastAsia="Times New Roman"/>
                <w:sz w:val="24"/>
                <w:szCs w:val="24"/>
                <w:lang w:eastAsia="de-AT"/>
              </w:rPr>
            </w:pPr>
          </w:p>
        </w:tc>
      </w:tr>
      <w:tr w:rsidR="00713F49" w:rsidRPr="006B74F5" w14:paraId="135461F0" w14:textId="77777777" w:rsidTr="00511632">
        <w:trPr>
          <w:gridBefore w:val="1"/>
          <w:gridAfter w:val="1"/>
          <w:wBefore w:w="8" w:type="dxa"/>
          <w:wAfter w:w="113" w:type="dxa"/>
          <w:trHeight w:val="630"/>
        </w:trPr>
        <w:tc>
          <w:tcPr>
            <w:tcW w:w="9062" w:type="dxa"/>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03517742" w14:textId="77777777" w:rsidR="00713F49" w:rsidRDefault="00713F49" w:rsidP="00D629BC">
            <w:pPr>
              <w:spacing w:before="0" w:after="0"/>
              <w:ind w:left="105"/>
              <w:textAlignment w:val="baseline"/>
              <w:rPr>
                <w:rFonts w:eastAsia="Times New Roman"/>
                <w:sz w:val="24"/>
                <w:szCs w:val="24"/>
                <w:lang w:eastAsia="de-AT"/>
              </w:rPr>
            </w:pPr>
          </w:p>
          <w:p w14:paraId="4CD169C2" w14:textId="36A1BC28" w:rsidR="00E50E4A" w:rsidRDefault="00E50E4A" w:rsidP="00E50E4A">
            <w:pPr>
              <w:pStyle w:val="Aufzhlung"/>
              <w:rPr>
                <w:rFonts w:eastAsia="Times New Roman"/>
              </w:rPr>
            </w:pPr>
            <w:r>
              <w:rPr>
                <w:rFonts w:eastAsia="Times New Roman"/>
              </w:rPr>
              <w:t xml:space="preserve">Durchführung der Nasenpflege: </w:t>
            </w:r>
            <w:r>
              <w:rPr>
                <w:rFonts w:eastAsia="Times New Roman"/>
              </w:rPr>
              <w:br/>
              <w:t>- Reinigung der Nasenöffnungen und ggf. der Nasenschleimhaut mit geeigneten, nicht reizenden Mitteln</w:t>
            </w:r>
            <w:r>
              <w:rPr>
                <w:rFonts w:eastAsia="Times New Roman"/>
              </w:rPr>
              <w:br/>
              <w:t>- Verwendung von pflegenden Salben oder Gels zur Vermeidung von Trockenheit und Rissen</w:t>
            </w:r>
          </w:p>
          <w:p w14:paraId="4B7BFCD3" w14:textId="02C9ED99" w:rsidR="00E50E4A" w:rsidRPr="00E50E4A" w:rsidRDefault="00E50E4A" w:rsidP="00E50E4A">
            <w:pPr>
              <w:pStyle w:val="Aufzhlung"/>
              <w:numPr>
                <w:ilvl w:val="0"/>
                <w:numId w:val="0"/>
              </w:numPr>
              <w:ind w:left="822"/>
              <w:rPr>
                <w:rFonts w:eastAsia="Times New Roman"/>
              </w:rPr>
            </w:pPr>
            <w:r>
              <w:rPr>
                <w:rFonts w:eastAsia="Times New Roman"/>
              </w:rPr>
              <w:t>- Kontrolle auf Hautirritationen und Entzündungen</w:t>
            </w:r>
          </w:p>
          <w:p w14:paraId="2D455CE9" w14:textId="77777777" w:rsidR="00E50E4A" w:rsidRDefault="00E50E4A" w:rsidP="00D629BC">
            <w:pPr>
              <w:pStyle w:val="Aufzhlung"/>
              <w:rPr>
                <w:rFonts w:eastAsia="Times New Roman"/>
              </w:rPr>
            </w:pPr>
            <w:proofErr w:type="spellStart"/>
            <w:r>
              <w:rPr>
                <w:rFonts w:eastAsia="Times New Roman"/>
              </w:rPr>
              <w:t>Sondenpflege</w:t>
            </w:r>
            <w:proofErr w:type="spellEnd"/>
          </w:p>
          <w:p w14:paraId="058ED948" w14:textId="77777777" w:rsidR="00E50E4A" w:rsidRDefault="00E50E4A" w:rsidP="00D629BC">
            <w:pPr>
              <w:pStyle w:val="Aufzhlung"/>
              <w:rPr>
                <w:rFonts w:eastAsia="Times New Roman"/>
              </w:rPr>
            </w:pPr>
            <w:r>
              <w:rPr>
                <w:rFonts w:eastAsia="Times New Roman"/>
              </w:rPr>
              <w:t>Komplikationen erkennen</w:t>
            </w:r>
          </w:p>
          <w:p w14:paraId="3A940059" w14:textId="77777777" w:rsidR="00E50E4A" w:rsidRDefault="00E50E4A" w:rsidP="00D629BC">
            <w:pPr>
              <w:pStyle w:val="Aufzhlung"/>
              <w:rPr>
                <w:rFonts w:eastAsia="Times New Roman"/>
              </w:rPr>
            </w:pPr>
            <w:r>
              <w:rPr>
                <w:rFonts w:eastAsia="Times New Roman"/>
              </w:rPr>
              <w:t>Monitoring der Sauerstoffsättigung</w:t>
            </w:r>
          </w:p>
          <w:p w14:paraId="26A066A7" w14:textId="77777777" w:rsidR="00E50E4A" w:rsidRDefault="00E50E4A" w:rsidP="00D629BC">
            <w:pPr>
              <w:pStyle w:val="Aufzhlung"/>
              <w:rPr>
                <w:rFonts w:eastAsia="Times New Roman"/>
              </w:rPr>
            </w:pPr>
            <w:r>
              <w:rPr>
                <w:rFonts w:eastAsia="Times New Roman"/>
              </w:rPr>
              <w:t>Anwendung von Hygienestandards</w:t>
            </w:r>
          </w:p>
          <w:p w14:paraId="681495D1" w14:textId="77777777" w:rsidR="0060062B" w:rsidRDefault="0060062B" w:rsidP="00D629BC">
            <w:pPr>
              <w:pStyle w:val="Aufzhlung"/>
              <w:rPr>
                <w:rFonts w:eastAsia="Times New Roman"/>
              </w:rPr>
            </w:pPr>
            <w:r>
              <w:rPr>
                <w:rFonts w:eastAsia="Times New Roman"/>
              </w:rPr>
              <w:t>Sorgfältige Dokumentation und Kommunikation</w:t>
            </w:r>
          </w:p>
          <w:p w14:paraId="0085D0AC" w14:textId="4EBDF2B3" w:rsidR="00713F49" w:rsidRDefault="00713F49" w:rsidP="00D629BC">
            <w:pPr>
              <w:pStyle w:val="Aufzhlung"/>
              <w:rPr>
                <w:rFonts w:eastAsia="Times New Roman"/>
              </w:rPr>
            </w:pPr>
            <w:r>
              <w:rPr>
                <w:rFonts w:eastAsia="Times New Roman"/>
              </w:rPr>
              <w:t>…</w:t>
            </w:r>
          </w:p>
          <w:p w14:paraId="28A31474" w14:textId="77777777" w:rsidR="00713F49" w:rsidRPr="006E1FE8" w:rsidRDefault="00713F49" w:rsidP="00D629BC">
            <w:pPr>
              <w:spacing w:before="0" w:after="0"/>
              <w:ind w:left="105"/>
              <w:textAlignment w:val="baseline"/>
              <w:rPr>
                <w:rFonts w:eastAsia="Times New Roman"/>
                <w:sz w:val="24"/>
                <w:szCs w:val="24"/>
                <w:lang w:eastAsia="de-AT"/>
              </w:rPr>
            </w:pPr>
          </w:p>
        </w:tc>
      </w:tr>
    </w:tbl>
    <w:p w14:paraId="4E054BDB" w14:textId="77777777" w:rsidR="00713F49" w:rsidRDefault="00713F49" w:rsidP="00DA1035">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1A5483" w:rsidRPr="00BC08D2" w14:paraId="380E7BB7" w14:textId="77777777" w:rsidTr="00C02EB6">
        <w:trPr>
          <w:trHeight w:val="473"/>
        </w:trPr>
        <w:tc>
          <w:tcPr>
            <w:tcW w:w="3544" w:type="dxa"/>
          </w:tcPr>
          <w:p w14:paraId="50332D27" w14:textId="77777777" w:rsidR="001A5483" w:rsidRPr="00FA1F50" w:rsidRDefault="001A5483"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565811AD"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0BAAF1E4"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r>
      <w:tr w:rsidR="001A5483" w:rsidRPr="00BC08D2" w14:paraId="3D9E8930" w14:textId="77777777" w:rsidTr="00C02EB6">
        <w:trPr>
          <w:trHeight w:val="473"/>
        </w:trPr>
        <w:tc>
          <w:tcPr>
            <w:tcW w:w="3544" w:type="dxa"/>
            <w:tcBorders>
              <w:top w:val="single" w:sz="8" w:space="0" w:color="7F7F7F" w:themeColor="text1" w:themeTint="80"/>
            </w:tcBorders>
          </w:tcPr>
          <w:p w14:paraId="1EACE4B0" w14:textId="77777777" w:rsidR="001A5483" w:rsidRPr="00FA1F50" w:rsidRDefault="001A5483"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9CDF92B"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DDCE088"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6AF7B4AA" w14:textId="064D0232" w:rsidR="004D681F" w:rsidRDefault="004D681F" w:rsidP="00B92BC6">
      <w:pPr>
        <w:rPr>
          <w:sz w:val="18"/>
          <w:szCs w:val="20"/>
        </w:rPr>
      </w:pPr>
    </w:p>
    <w:tbl>
      <w:tblPr>
        <w:tblW w:w="4993"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05"/>
        <w:gridCol w:w="11"/>
        <w:gridCol w:w="1988"/>
        <w:gridCol w:w="802"/>
        <w:gridCol w:w="183"/>
        <w:gridCol w:w="24"/>
        <w:gridCol w:w="22"/>
        <w:gridCol w:w="24"/>
        <w:gridCol w:w="550"/>
        <w:gridCol w:w="802"/>
        <w:gridCol w:w="94"/>
        <w:gridCol w:w="710"/>
        <w:gridCol w:w="838"/>
      </w:tblGrid>
      <w:tr w:rsidR="00DA1035" w:rsidRPr="000F4D5F" w14:paraId="64F6595F" w14:textId="77777777" w:rsidTr="00B8296B">
        <w:trPr>
          <w:trHeight w:val="757"/>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8F6393"/>
            <w:hideMark/>
          </w:tcPr>
          <w:p w14:paraId="5BEB17A1" w14:textId="5359F7A1" w:rsidR="00DA1035" w:rsidRPr="006E1FE8" w:rsidRDefault="003E10FF" w:rsidP="007A555C">
            <w:pPr>
              <w:spacing w:before="120" w:after="0"/>
              <w:ind w:left="101"/>
              <w:textAlignment w:val="baseline"/>
              <w:rPr>
                <w:rFonts w:eastAsia="Times New Roman"/>
                <w:sz w:val="22"/>
                <w:lang w:eastAsia="de-AT"/>
              </w:rPr>
            </w:pPr>
            <w:r w:rsidRPr="00E9642A">
              <w:rPr>
                <w:rFonts w:cs="Arial"/>
                <w:b/>
                <w:bCs/>
                <w:noProof/>
                <w:szCs w:val="20"/>
                <w:lang w:eastAsia="de-AT"/>
              </w:rPr>
              <mc:AlternateContent>
                <mc:Choice Requires="wps">
                  <w:drawing>
                    <wp:anchor distT="45720" distB="45720" distL="114300" distR="114300" simplePos="0" relativeHeight="251714560" behindDoc="0" locked="0" layoutInCell="1" allowOverlap="1" wp14:anchorId="33C0337C" wp14:editId="1DFB5105">
                      <wp:simplePos x="0" y="0"/>
                      <wp:positionH relativeFrom="column">
                        <wp:posOffset>5537835</wp:posOffset>
                      </wp:positionH>
                      <wp:positionV relativeFrom="page">
                        <wp:posOffset>235585</wp:posOffset>
                      </wp:positionV>
                      <wp:extent cx="387350" cy="371475"/>
                      <wp:effectExtent l="0" t="0" r="0" b="9525"/>
                      <wp:wrapNone/>
                      <wp:docPr id="59044420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7CE0E3AE" w14:textId="77777777" w:rsidR="007B29B6" w:rsidRPr="00830EAF" w:rsidRDefault="007B29B6" w:rsidP="007B29B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33C0337C" id="_x0000_s1042" style="position:absolute;left:0;text-align:left;margin-left:436.05pt;margin-top:18.55pt;width:30.5pt;height:29.2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" fillcolor="red" stroked="f" strokeweight="5pt">
                      <v:stroke linestyle="thinThick" joinstyle="miter"/>
                      <v:textbox inset="0,0,0,0">
                        <w:txbxContent>
                          <w:p w14:paraId="7CE0E3AE" w14:textId="77777777" w:rsidR="007B29B6" w:rsidRPr="00830EAF" w:rsidRDefault="007B29B6" w:rsidP="007B29B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DA1035" w:rsidRPr="006E1FE8">
              <w:rPr>
                <w:rFonts w:eastAsia="Times New Roman"/>
                <w:b/>
                <w:bCs/>
                <w:color w:val="FFFFFF"/>
                <w:sz w:val="22"/>
                <w:lang w:val="de-DE" w:eastAsia="de-AT"/>
              </w:rPr>
              <w:t>Der Lehrling kan</w:t>
            </w:r>
            <w:r w:rsidR="00DA1035" w:rsidRPr="000F4D5F">
              <w:rPr>
                <w:rFonts w:eastAsia="Times New Roman"/>
                <w:b/>
                <w:bCs/>
                <w:color w:val="FFFFFF"/>
                <w:sz w:val="22"/>
                <w:lang w:val="de-DE" w:eastAsia="de-AT"/>
              </w:rPr>
              <w:t xml:space="preserve">n </w:t>
            </w:r>
            <w:r w:rsidR="00DA1035">
              <w:rPr>
                <w:rFonts w:eastAsia="Times New Roman"/>
                <w:b/>
                <w:bCs/>
                <w:color w:val="FFFFFF"/>
                <w:sz w:val="22"/>
                <w:lang w:val="de-DE" w:eastAsia="de-AT"/>
              </w:rPr>
              <w:t>standardisierte Prophylaxen bzw. präventive Maßnahmen durchführen und Anpassungsbedarf erkennen.</w:t>
            </w:r>
            <w:r w:rsidR="007B29B6" w:rsidRPr="00E9642A">
              <w:rPr>
                <w:rFonts w:cs="Arial"/>
                <w:b/>
                <w:bCs/>
                <w:noProof/>
                <w:szCs w:val="20"/>
                <w:lang w:eastAsia="de-AT"/>
              </w:rPr>
              <w:t xml:space="preserve"> </w:t>
            </w:r>
            <w:r w:rsidR="00FC4FF6" w:rsidRPr="008A0D67">
              <w:rPr>
                <w:rStyle w:val="Funotenzeichen"/>
                <w:rFonts w:cs="Arial"/>
                <w:b/>
                <w:bCs/>
                <w:noProof/>
                <w:color w:val="FFFFFF" w:themeColor="background1"/>
                <w:szCs w:val="20"/>
                <w:lang w:eastAsia="de-AT"/>
              </w:rPr>
              <w:footnoteReference w:id="18"/>
            </w:r>
          </w:p>
        </w:tc>
      </w:tr>
      <w:tr w:rsidR="00DA1035" w:rsidRPr="006B74F5" w14:paraId="19C89326" w14:textId="77777777" w:rsidTr="00B8296B">
        <w:trPr>
          <w:trHeight w:val="788"/>
        </w:trPr>
        <w:tc>
          <w:tcPr>
            <w:tcW w:w="2764"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59CF8234" w14:textId="632264E7" w:rsidR="00DA1035" w:rsidRPr="006B74F5" w:rsidRDefault="00DA1035" w:rsidP="008A0D67">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4" w:type="pct"/>
            <w:gridSpan w:val="2"/>
            <w:tcBorders>
              <w:top w:val="single" w:sz="2" w:space="0" w:color="A6A6A6"/>
              <w:left w:val="single" w:sz="2" w:space="0" w:color="A6A6A6"/>
              <w:bottom w:val="single" w:sz="2" w:space="0" w:color="A6A6A6"/>
              <w:right w:val="single" w:sz="2" w:space="0" w:color="A6A6A6"/>
            </w:tcBorders>
            <w:shd w:val="clear" w:color="auto" w:fill="3F9AB3"/>
          </w:tcPr>
          <w:p w14:paraId="08C2E5ED" w14:textId="77777777" w:rsidR="00DA1035" w:rsidRPr="006B74F5" w:rsidRDefault="00DA1035"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7" w:type="pct"/>
            <w:gridSpan w:val="6"/>
            <w:tcBorders>
              <w:top w:val="single" w:sz="2" w:space="0" w:color="A6A6A6"/>
              <w:left w:val="single" w:sz="2" w:space="0" w:color="A6A6A6"/>
              <w:bottom w:val="single" w:sz="2" w:space="0" w:color="A6A6A6"/>
              <w:right w:val="single" w:sz="2" w:space="0" w:color="A6A6A6"/>
            </w:tcBorders>
            <w:shd w:val="clear" w:color="auto" w:fill="3F9AB3"/>
          </w:tcPr>
          <w:p w14:paraId="37FB7131" w14:textId="675B8CF1" w:rsidR="00DA1035" w:rsidRPr="006B74F5" w:rsidRDefault="00DA1035" w:rsidP="007A555C">
            <w:pPr>
              <w:spacing w:before="0" w:after="0"/>
              <w:ind w:left="113" w:right="113"/>
              <w:jc w:val="center"/>
              <w:rPr>
                <w:b/>
                <w:bCs/>
                <w:color w:val="FFFFFF"/>
                <w:sz w:val="16"/>
                <w:szCs w:val="16"/>
              </w:rPr>
            </w:pPr>
            <w:r w:rsidRPr="006B74F5">
              <w:rPr>
                <w:b/>
                <w:bCs/>
                <w:color w:val="FFFFFF"/>
                <w:sz w:val="16"/>
                <w:szCs w:val="16"/>
              </w:rPr>
              <w:br/>
              <w:t>Kürzel</w:t>
            </w:r>
          </w:p>
          <w:p w14:paraId="44323234" w14:textId="77777777" w:rsidR="00DA1035" w:rsidRPr="006B74F5" w:rsidRDefault="00DA1035"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5" w:type="pct"/>
            <w:gridSpan w:val="2"/>
            <w:tcBorders>
              <w:top w:val="single" w:sz="2" w:space="0" w:color="A6A6A6"/>
              <w:left w:val="single" w:sz="2" w:space="0" w:color="A6A6A6"/>
              <w:bottom w:val="single" w:sz="2" w:space="0" w:color="A6A6A6"/>
              <w:right w:val="single" w:sz="2" w:space="0" w:color="A6A6A6"/>
            </w:tcBorders>
            <w:shd w:val="clear" w:color="auto" w:fill="3F9AB3"/>
          </w:tcPr>
          <w:p w14:paraId="54BCC0B8" w14:textId="139EE1AD" w:rsidR="00DA1035" w:rsidRPr="006B74F5" w:rsidRDefault="00DA1035" w:rsidP="007A555C">
            <w:pPr>
              <w:spacing w:before="0" w:after="0"/>
              <w:ind w:left="113" w:right="113"/>
              <w:jc w:val="center"/>
              <w:rPr>
                <w:b/>
                <w:bCs/>
                <w:color w:val="FFFFFF"/>
                <w:sz w:val="16"/>
                <w:szCs w:val="16"/>
              </w:rPr>
            </w:pPr>
            <w:r w:rsidRPr="006B74F5">
              <w:rPr>
                <w:b/>
                <w:bCs/>
                <w:color w:val="FFFFFF"/>
                <w:sz w:val="16"/>
                <w:szCs w:val="16"/>
              </w:rPr>
              <w:br/>
              <w:t>Kürzel</w:t>
            </w:r>
          </w:p>
          <w:p w14:paraId="683A25CA" w14:textId="77777777" w:rsidR="00DA1035" w:rsidRPr="006E1FE8" w:rsidRDefault="00DA1035"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DA1035" w:rsidRPr="006B74F5" w14:paraId="0D458721" w14:textId="77777777" w:rsidTr="00B8296B">
        <w:trPr>
          <w:trHeight w:val="630"/>
        </w:trPr>
        <w:tc>
          <w:tcPr>
            <w:tcW w:w="2764" w:type="pct"/>
            <w:gridSpan w:val="3"/>
            <w:tcBorders>
              <w:top w:val="single" w:sz="2" w:space="0" w:color="A6A6A6"/>
              <w:left w:val="single" w:sz="2" w:space="0" w:color="A6A6A6"/>
              <w:bottom w:val="single" w:sz="2" w:space="0" w:color="A6A6A6"/>
              <w:right w:val="single" w:sz="2" w:space="0" w:color="A6A6A6"/>
            </w:tcBorders>
            <w:vAlign w:val="center"/>
          </w:tcPr>
          <w:p w14:paraId="3EC1C756" w14:textId="77777777" w:rsidR="00DA1035" w:rsidRPr="006B74F5" w:rsidRDefault="00DA1035" w:rsidP="004D681F">
            <w:pPr>
              <w:spacing w:before="0" w:after="0"/>
              <w:textAlignment w:val="baseline"/>
              <w:rPr>
                <w:rFonts w:eastAsia="Times New Roman"/>
                <w:sz w:val="24"/>
                <w:szCs w:val="24"/>
                <w:lang w:eastAsia="de-AT"/>
              </w:rPr>
            </w:pPr>
          </w:p>
        </w:tc>
        <w:tc>
          <w:tcPr>
            <w:tcW w:w="544" w:type="pct"/>
            <w:gridSpan w:val="2"/>
            <w:tcBorders>
              <w:top w:val="single" w:sz="2" w:space="0" w:color="A6A6A6"/>
              <w:left w:val="single" w:sz="2" w:space="0" w:color="A6A6A6"/>
              <w:bottom w:val="single" w:sz="2" w:space="0" w:color="A6A6A6"/>
              <w:right w:val="single" w:sz="2" w:space="0" w:color="A6A6A6"/>
            </w:tcBorders>
            <w:vAlign w:val="center"/>
          </w:tcPr>
          <w:p w14:paraId="2B09005D" w14:textId="77777777" w:rsidR="00DA1035" w:rsidRPr="006B74F5" w:rsidRDefault="00DA1035" w:rsidP="004D681F">
            <w:pPr>
              <w:spacing w:before="0" w:after="0"/>
              <w:jc w:val="center"/>
              <w:textAlignment w:val="baseline"/>
              <w:rPr>
                <w:rFonts w:eastAsia="Times New Roman"/>
                <w:sz w:val="24"/>
                <w:szCs w:val="24"/>
                <w:lang w:eastAsia="de-AT"/>
              </w:rPr>
            </w:pPr>
          </w:p>
        </w:tc>
        <w:tc>
          <w:tcPr>
            <w:tcW w:w="837" w:type="pct"/>
            <w:gridSpan w:val="6"/>
            <w:tcBorders>
              <w:top w:val="single" w:sz="2" w:space="0" w:color="A6A6A6"/>
              <w:left w:val="single" w:sz="2" w:space="0" w:color="A6A6A6"/>
              <w:bottom w:val="single" w:sz="2" w:space="0" w:color="A6A6A6"/>
              <w:right w:val="single" w:sz="2" w:space="0" w:color="A6A6A6"/>
            </w:tcBorders>
            <w:vAlign w:val="center"/>
          </w:tcPr>
          <w:p w14:paraId="135FCCA0" w14:textId="77777777" w:rsidR="00DA1035" w:rsidRPr="006B74F5" w:rsidRDefault="00DA1035" w:rsidP="004D681F">
            <w:pPr>
              <w:spacing w:before="0" w:after="0"/>
              <w:ind w:left="105"/>
              <w:jc w:val="center"/>
              <w:textAlignment w:val="baseline"/>
              <w:rPr>
                <w:rFonts w:eastAsia="Times New Roman"/>
                <w:sz w:val="24"/>
                <w:szCs w:val="24"/>
                <w:lang w:eastAsia="de-AT"/>
              </w:rPr>
            </w:pPr>
          </w:p>
        </w:tc>
        <w:tc>
          <w:tcPr>
            <w:tcW w:w="855" w:type="pct"/>
            <w:gridSpan w:val="2"/>
            <w:tcBorders>
              <w:top w:val="single" w:sz="2" w:space="0" w:color="A6A6A6"/>
              <w:left w:val="single" w:sz="2" w:space="0" w:color="A6A6A6"/>
              <w:bottom w:val="single" w:sz="2" w:space="0" w:color="A6A6A6"/>
              <w:right w:val="single" w:sz="2" w:space="0" w:color="A6A6A6"/>
            </w:tcBorders>
            <w:vAlign w:val="center"/>
          </w:tcPr>
          <w:p w14:paraId="5D39CB9F" w14:textId="77777777" w:rsidR="00DA1035" w:rsidRPr="006E1FE8" w:rsidRDefault="00DA1035" w:rsidP="004D681F">
            <w:pPr>
              <w:spacing w:before="0" w:after="0"/>
              <w:ind w:left="105"/>
              <w:jc w:val="center"/>
              <w:textAlignment w:val="baseline"/>
              <w:rPr>
                <w:rFonts w:eastAsia="Times New Roman"/>
                <w:sz w:val="24"/>
                <w:szCs w:val="24"/>
                <w:lang w:eastAsia="de-AT"/>
              </w:rPr>
            </w:pPr>
          </w:p>
        </w:tc>
      </w:tr>
      <w:tr w:rsidR="000A5C6E" w:rsidRPr="006B74F5" w14:paraId="58E8E1C2" w14:textId="77777777" w:rsidTr="00B8296B">
        <w:trPr>
          <w:trHeight w:val="630"/>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31CF4913" w14:textId="77777777" w:rsidR="00091427" w:rsidRDefault="00091427" w:rsidP="00A00602">
            <w:pPr>
              <w:pStyle w:val="Aufzhlung"/>
              <w:numPr>
                <w:ilvl w:val="0"/>
                <w:numId w:val="0"/>
              </w:numPr>
              <w:rPr>
                <w:rFonts w:eastAsia="Times New Roman"/>
              </w:rPr>
            </w:pPr>
          </w:p>
          <w:p w14:paraId="42FDF4A4" w14:textId="76829CE8" w:rsidR="00091427" w:rsidRDefault="00070D08" w:rsidP="00A00602">
            <w:pPr>
              <w:pStyle w:val="Aufzhlung"/>
              <w:rPr>
                <w:rFonts w:eastAsia="Times New Roman"/>
              </w:rPr>
            </w:pPr>
            <w:r>
              <w:rPr>
                <w:rFonts w:eastAsia="Times New Roman"/>
              </w:rPr>
              <w:t>Definition und Ziele von Prophylaxen und präventiven Maßnahmen</w:t>
            </w:r>
          </w:p>
          <w:p w14:paraId="70ABD265" w14:textId="0AEE830F" w:rsidR="00070D08" w:rsidRDefault="00F47A7F" w:rsidP="00A00602">
            <w:pPr>
              <w:pStyle w:val="Aufzhlung"/>
              <w:rPr>
                <w:rFonts w:eastAsia="Times New Roman"/>
              </w:rPr>
            </w:pPr>
            <w:r>
              <w:rPr>
                <w:rFonts w:eastAsia="Times New Roman"/>
              </w:rPr>
              <w:t>s</w:t>
            </w:r>
            <w:r w:rsidR="00070D08">
              <w:rPr>
                <w:rFonts w:eastAsia="Times New Roman"/>
              </w:rPr>
              <w:t>tandardisierte Prophylaxen: z. B. Dekubitus-, Thrombose-, Infektionsprophylaxe und Sturzprophylaxe</w:t>
            </w:r>
          </w:p>
          <w:p w14:paraId="431D39E3" w14:textId="10B6F893" w:rsidR="00070D08" w:rsidRDefault="00F47A7F" w:rsidP="00A00602">
            <w:pPr>
              <w:pStyle w:val="Aufzhlung"/>
              <w:rPr>
                <w:rFonts w:eastAsia="Times New Roman"/>
              </w:rPr>
            </w:pPr>
            <w:r>
              <w:rPr>
                <w:rFonts w:eastAsia="Times New Roman"/>
              </w:rPr>
              <w:t>s</w:t>
            </w:r>
            <w:r w:rsidR="00070D08">
              <w:rPr>
                <w:rFonts w:eastAsia="Times New Roman"/>
              </w:rPr>
              <w:t>pezifische Risikofaktoren, die zu Gesundheitsproblemen führen können</w:t>
            </w:r>
          </w:p>
          <w:p w14:paraId="4462F543" w14:textId="27494196" w:rsidR="00070D08" w:rsidRDefault="00070D08" w:rsidP="00A00602">
            <w:pPr>
              <w:pStyle w:val="Aufzhlung"/>
              <w:rPr>
                <w:rFonts w:eastAsia="Times New Roman"/>
              </w:rPr>
            </w:pPr>
            <w:r>
              <w:rPr>
                <w:rFonts w:eastAsia="Times New Roman"/>
              </w:rPr>
              <w:t>Krankheitsbilder, für die Prophylaxen empfohlen werden</w:t>
            </w:r>
          </w:p>
          <w:p w14:paraId="20E84710" w14:textId="629CE809" w:rsidR="00070D08" w:rsidRDefault="00070D08" w:rsidP="00A00602">
            <w:pPr>
              <w:pStyle w:val="Aufzhlung"/>
              <w:rPr>
                <w:rFonts w:eastAsia="Times New Roman"/>
              </w:rPr>
            </w:pPr>
            <w:r>
              <w:rPr>
                <w:rFonts w:eastAsia="Times New Roman"/>
              </w:rPr>
              <w:t>Techniken und Methoden der jeweiligen Prophylaxe</w:t>
            </w:r>
          </w:p>
          <w:p w14:paraId="6B284618" w14:textId="232E3103" w:rsidR="00070D08" w:rsidRDefault="00070D08" w:rsidP="00A00602">
            <w:pPr>
              <w:pStyle w:val="Aufzhlung"/>
              <w:rPr>
                <w:rFonts w:eastAsia="Times New Roman"/>
              </w:rPr>
            </w:pPr>
            <w:r>
              <w:rPr>
                <w:rFonts w:eastAsia="Times New Roman"/>
              </w:rPr>
              <w:t xml:space="preserve">Hilfsmittel </w:t>
            </w:r>
          </w:p>
          <w:p w14:paraId="072F6F3E" w14:textId="77777777" w:rsidR="00091427" w:rsidRDefault="00091427" w:rsidP="00A00602">
            <w:pPr>
              <w:pStyle w:val="Aufzhlung"/>
              <w:rPr>
                <w:rFonts w:eastAsia="Times New Roman"/>
              </w:rPr>
            </w:pPr>
            <w:r>
              <w:rPr>
                <w:rFonts w:eastAsia="Times New Roman"/>
              </w:rPr>
              <w:t>…</w:t>
            </w:r>
          </w:p>
          <w:p w14:paraId="3D67F9D9" w14:textId="77777777" w:rsidR="000A5C6E" w:rsidRPr="006E1FE8" w:rsidRDefault="000A5C6E" w:rsidP="00091427">
            <w:pPr>
              <w:spacing w:before="0" w:after="0"/>
              <w:ind w:left="105"/>
              <w:textAlignment w:val="baseline"/>
              <w:rPr>
                <w:rFonts w:eastAsia="Times New Roman"/>
                <w:sz w:val="24"/>
                <w:szCs w:val="24"/>
                <w:lang w:eastAsia="de-AT"/>
              </w:rPr>
            </w:pPr>
          </w:p>
        </w:tc>
      </w:tr>
      <w:tr w:rsidR="00DA1035" w:rsidRPr="006B74F5" w14:paraId="08C8F116" w14:textId="77777777" w:rsidTr="00B8296B">
        <w:trPr>
          <w:trHeight w:val="468"/>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F5DB3D6" w14:textId="77777777" w:rsidR="00DA1035" w:rsidRPr="006B74F5" w:rsidRDefault="00DA1035" w:rsidP="004D681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DA1035" w:rsidRPr="006B74F5" w14:paraId="368B79F7" w14:textId="77777777" w:rsidTr="00B8296B">
        <w:trPr>
          <w:trHeight w:val="531"/>
        </w:trPr>
        <w:tc>
          <w:tcPr>
            <w:tcW w:w="1660"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FD59264" w14:textId="77777777" w:rsidR="00DA1035" w:rsidRPr="006E1FE8" w:rsidRDefault="00DA1035" w:rsidP="004D681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1"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F5DBF0C" w14:textId="77777777" w:rsidR="00DA1035" w:rsidRPr="006E1FE8" w:rsidRDefault="00DA1035"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79"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A771C75" w14:textId="77777777" w:rsidR="00DA1035" w:rsidRPr="006E1FE8" w:rsidRDefault="00DA1035"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565E0C" w:rsidRPr="00FB25A4" w14:paraId="5ADD5B97" w14:textId="77777777" w:rsidTr="00B8296B">
        <w:trPr>
          <w:trHeight w:val="521"/>
        </w:trPr>
        <w:tc>
          <w:tcPr>
            <w:tcW w:w="5000" w:type="pct"/>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18C3515" w14:textId="572DAF62" w:rsidR="00565E0C" w:rsidRPr="00F840A0" w:rsidRDefault="00565E0C" w:rsidP="003B09D4">
            <w:pPr>
              <w:ind w:left="102"/>
              <w:rPr>
                <w:b/>
                <w:bCs/>
                <w:szCs w:val="20"/>
                <w:lang w:val="de-DE"/>
              </w:rPr>
            </w:pPr>
            <w:r w:rsidRPr="00565E0C">
              <w:rPr>
                <w:b/>
                <w:bCs/>
                <w:szCs w:val="20"/>
                <w:lang w:val="de-DE"/>
              </w:rPr>
              <w:t xml:space="preserve">5.4.6: </w:t>
            </w:r>
            <w:r w:rsidRPr="00565E0C">
              <w:rPr>
                <w:szCs w:val="20"/>
                <w:lang w:val="de-DE"/>
              </w:rPr>
              <w:t>Risikofaktoren erkennen und im Rahmen der Durchführungsverantwortung prophylaktische Maßnahmen setzen. </w:t>
            </w:r>
            <w:r w:rsidRPr="00565E0C">
              <w:rPr>
                <w:szCs w:val="20"/>
              </w:rPr>
              <w:t> </w:t>
            </w:r>
          </w:p>
        </w:tc>
      </w:tr>
      <w:tr w:rsidR="00565E0C" w:rsidRPr="00FB25A4" w14:paraId="673E7F83" w14:textId="77777777" w:rsidTr="00B8296B">
        <w:trPr>
          <w:trHeight w:val="521"/>
        </w:trPr>
        <w:tc>
          <w:tcPr>
            <w:tcW w:w="5000" w:type="pct"/>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90F9E72" w14:textId="78926BD9" w:rsidR="00565E0C" w:rsidRPr="00F840A0" w:rsidRDefault="00565E0C" w:rsidP="003B09D4">
            <w:pPr>
              <w:ind w:left="102"/>
              <w:rPr>
                <w:b/>
                <w:bCs/>
                <w:szCs w:val="20"/>
                <w:lang w:val="de-DE"/>
              </w:rPr>
            </w:pPr>
            <w:r w:rsidRPr="00565E0C">
              <w:rPr>
                <w:b/>
                <w:bCs/>
                <w:szCs w:val="20"/>
                <w:lang w:val="de-DE"/>
              </w:rPr>
              <w:t xml:space="preserve">8.4.2: </w:t>
            </w:r>
            <w:r w:rsidRPr="00565E0C">
              <w:rPr>
                <w:szCs w:val="20"/>
                <w:lang w:val="de-DE"/>
              </w:rPr>
              <w:t>beispielhaft das Spektrum krankheits- und altersbedingter Veränderungen und den in diesem Zusammenhang stehenden Prophylaxen unter Berücksichtigung des Nichtschadenprinzips erläutern.</w:t>
            </w:r>
            <w:r w:rsidRPr="00565E0C">
              <w:rPr>
                <w:szCs w:val="20"/>
              </w:rPr>
              <w:t> </w:t>
            </w:r>
          </w:p>
        </w:tc>
      </w:tr>
      <w:tr w:rsidR="00DA1035" w:rsidRPr="006B74F5" w14:paraId="72E38D95" w14:textId="77777777" w:rsidTr="00B8296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6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5F8E8C2A" w14:textId="77777777" w:rsidR="00DA1035" w:rsidRPr="004E52EC" w:rsidRDefault="00DA1035"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AA4182C" w14:textId="77777777" w:rsidR="00DA1035" w:rsidRPr="00EF0429" w:rsidRDefault="00DA1035" w:rsidP="00B8296B">
            <w:pPr>
              <w:spacing w:before="0" w:after="0"/>
              <w:ind w:left="113" w:right="113"/>
              <w:jc w:val="center"/>
              <w:rPr>
                <w:b/>
                <w:bCs/>
                <w:color w:val="FFFFFF"/>
                <w:sz w:val="16"/>
                <w:szCs w:val="16"/>
              </w:rPr>
            </w:pPr>
            <w:r w:rsidRPr="00EF0429">
              <w:rPr>
                <w:b/>
                <w:bCs/>
                <w:color w:val="FFFFFF"/>
                <w:sz w:val="16"/>
                <w:szCs w:val="16"/>
              </w:rPr>
              <w:t>Gesehen</w:t>
            </w:r>
          </w:p>
        </w:tc>
        <w:tc>
          <w:tcPr>
            <w:tcW w:w="443"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44045ED" w14:textId="77777777" w:rsidR="00DA1035" w:rsidRPr="004E52EC" w:rsidRDefault="00DA1035" w:rsidP="00B8296B">
            <w:pPr>
              <w:spacing w:before="0" w:after="0"/>
              <w:jc w:val="center"/>
              <w:rPr>
                <w:b/>
                <w:bCs/>
                <w:color w:val="FFFFFF"/>
                <w:sz w:val="16"/>
                <w:szCs w:val="16"/>
              </w:rPr>
            </w:pPr>
            <w:r w:rsidRPr="004E52EC">
              <w:rPr>
                <w:b/>
                <w:bCs/>
                <w:color w:val="FFFFFF"/>
                <w:sz w:val="16"/>
                <w:szCs w:val="16"/>
              </w:rPr>
              <w:t>Unter Aufsicht durchgeführt</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0C744FA" w14:textId="77777777" w:rsidR="00DA1035" w:rsidRPr="004E52EC" w:rsidRDefault="00DA1035" w:rsidP="00B8296B">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7AE0748" w14:textId="77777777" w:rsidR="00DA1035" w:rsidRPr="006B74F5" w:rsidRDefault="00DA1035" w:rsidP="00B8296B">
            <w:pPr>
              <w:spacing w:before="0" w:after="0"/>
              <w:ind w:left="113" w:right="113"/>
              <w:jc w:val="center"/>
              <w:rPr>
                <w:b/>
                <w:bCs/>
                <w:color w:val="FFFFFF"/>
                <w:sz w:val="16"/>
                <w:szCs w:val="16"/>
              </w:rPr>
            </w:pPr>
            <w:r w:rsidRPr="006B74F5">
              <w:rPr>
                <w:b/>
                <w:bCs/>
                <w:color w:val="FFFFFF"/>
                <w:sz w:val="16"/>
                <w:szCs w:val="16"/>
              </w:rPr>
              <w:t>Kürzel</w:t>
            </w:r>
          </w:p>
          <w:p w14:paraId="1A5A348B" w14:textId="77777777" w:rsidR="00DA1035" w:rsidRPr="006B74F5" w:rsidRDefault="00DA1035" w:rsidP="00B8296B">
            <w:pPr>
              <w:spacing w:before="0" w:after="0"/>
              <w:jc w:val="center"/>
              <w:rPr>
                <w:b/>
                <w:bCs/>
                <w:color w:val="FFFFFF"/>
                <w:sz w:val="22"/>
              </w:rPr>
            </w:pPr>
            <w:r w:rsidRPr="006B74F5">
              <w:rPr>
                <w:b/>
                <w:bCs/>
                <w:color w:val="FFFFFF"/>
                <w:sz w:val="16"/>
                <w:szCs w:val="16"/>
              </w:rPr>
              <w:t>Lehrling</w:t>
            </w:r>
          </w:p>
        </w:tc>
        <w:tc>
          <w:tcPr>
            <w:tcW w:w="4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19E74BE" w14:textId="77777777" w:rsidR="00DA1035" w:rsidRPr="006B74F5" w:rsidRDefault="00DA1035" w:rsidP="00B8296B">
            <w:pPr>
              <w:spacing w:before="0" w:after="0"/>
              <w:ind w:left="113" w:right="113"/>
              <w:jc w:val="center"/>
              <w:rPr>
                <w:b/>
                <w:bCs/>
                <w:color w:val="FFFFFF"/>
                <w:sz w:val="16"/>
                <w:szCs w:val="16"/>
              </w:rPr>
            </w:pPr>
            <w:r w:rsidRPr="006B74F5">
              <w:rPr>
                <w:b/>
                <w:bCs/>
                <w:color w:val="FFFFFF"/>
                <w:sz w:val="16"/>
                <w:szCs w:val="16"/>
              </w:rPr>
              <w:t>Kürzel</w:t>
            </w:r>
          </w:p>
          <w:p w14:paraId="06F15200" w14:textId="77777777" w:rsidR="00DA1035" w:rsidRPr="006B74F5" w:rsidRDefault="00DA1035" w:rsidP="00B8296B">
            <w:pPr>
              <w:spacing w:before="0" w:after="0"/>
              <w:jc w:val="center"/>
              <w:rPr>
                <w:b/>
                <w:bCs/>
                <w:color w:val="FFFFFF"/>
                <w:sz w:val="22"/>
              </w:rPr>
            </w:pPr>
            <w:proofErr w:type="spellStart"/>
            <w:r w:rsidRPr="006B74F5">
              <w:rPr>
                <w:b/>
                <w:bCs/>
                <w:color w:val="FFFFFF"/>
                <w:sz w:val="16"/>
                <w:szCs w:val="16"/>
              </w:rPr>
              <w:t>Ausbilder:in</w:t>
            </w:r>
            <w:proofErr w:type="spellEnd"/>
          </w:p>
        </w:tc>
      </w:tr>
      <w:tr w:rsidR="00DA1035" w:rsidRPr="006B74F5" w14:paraId="13E29BCA" w14:textId="77777777" w:rsidTr="00B8296B">
        <w:trPr>
          <w:trHeight w:val="630"/>
        </w:trPr>
        <w:tc>
          <w:tcPr>
            <w:tcW w:w="2764"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1EBB8731" w14:textId="77777777" w:rsidR="00DA1035" w:rsidRPr="006B74F5" w:rsidRDefault="00DA1035" w:rsidP="004D681F">
            <w:pPr>
              <w:spacing w:before="0" w:after="0"/>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B3E123C" w14:textId="77777777" w:rsidR="00DA1035" w:rsidRPr="006B74F5" w:rsidRDefault="00DA1035" w:rsidP="00B8296B">
            <w:pPr>
              <w:spacing w:before="0" w:after="0"/>
              <w:jc w:val="center"/>
              <w:textAlignment w:val="baseline"/>
              <w:rPr>
                <w:rFonts w:eastAsia="Times New Roman"/>
                <w:sz w:val="24"/>
                <w:szCs w:val="24"/>
                <w:lang w:eastAsia="de-AT"/>
              </w:rPr>
            </w:pPr>
          </w:p>
        </w:tc>
        <w:tc>
          <w:tcPr>
            <w:tcW w:w="443" w:type="pct"/>
            <w:gridSpan w:val="5"/>
            <w:tcBorders>
              <w:top w:val="single" w:sz="4" w:space="0" w:color="A6A6A6" w:themeColor="background1" w:themeShade="A6"/>
              <w:left w:val="single" w:sz="2" w:space="0" w:color="A6A6A6"/>
              <w:bottom w:val="single" w:sz="2" w:space="0" w:color="A6A6A6"/>
              <w:right w:val="single" w:sz="2" w:space="0" w:color="A6A6A6"/>
            </w:tcBorders>
            <w:vAlign w:val="center"/>
          </w:tcPr>
          <w:p w14:paraId="374E3A73" w14:textId="77777777" w:rsidR="00DA1035" w:rsidRPr="006B74F5" w:rsidRDefault="00DA1035" w:rsidP="00B8296B">
            <w:pPr>
              <w:spacing w:before="0" w:after="0"/>
              <w:ind w:left="105"/>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F251F86" w14:textId="77777777" w:rsidR="00DA1035" w:rsidRPr="006B74F5" w:rsidRDefault="00DA1035" w:rsidP="00B8296B">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E373809" w14:textId="77777777" w:rsidR="00DA1035" w:rsidRPr="006E1FE8" w:rsidRDefault="00DA1035" w:rsidP="00B8296B">
            <w:pPr>
              <w:spacing w:before="0" w:after="0"/>
              <w:ind w:left="105"/>
              <w:jc w:val="center"/>
              <w:textAlignment w:val="baseline"/>
              <w:rPr>
                <w:rFonts w:eastAsia="Times New Roman"/>
                <w:sz w:val="24"/>
                <w:szCs w:val="24"/>
                <w:lang w:eastAsia="de-AT"/>
              </w:rPr>
            </w:pPr>
          </w:p>
        </w:tc>
        <w:tc>
          <w:tcPr>
            <w:tcW w:w="46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76DA1BE" w14:textId="77777777" w:rsidR="00DA1035" w:rsidRPr="006E1FE8" w:rsidRDefault="00DA1035" w:rsidP="00B8296B">
            <w:pPr>
              <w:spacing w:before="0" w:after="0"/>
              <w:ind w:left="105"/>
              <w:jc w:val="center"/>
              <w:textAlignment w:val="baseline"/>
              <w:rPr>
                <w:rFonts w:eastAsia="Times New Roman"/>
                <w:sz w:val="24"/>
                <w:szCs w:val="24"/>
                <w:lang w:eastAsia="de-AT"/>
              </w:rPr>
            </w:pPr>
          </w:p>
        </w:tc>
      </w:tr>
      <w:tr w:rsidR="000A5C6E" w:rsidRPr="006B74F5" w14:paraId="589F6EFC" w14:textId="77777777" w:rsidTr="00B8296B">
        <w:trPr>
          <w:trHeight w:val="630"/>
        </w:trPr>
        <w:tc>
          <w:tcPr>
            <w:tcW w:w="5000" w:type="pct"/>
            <w:gridSpan w:val="13"/>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1C251793" w14:textId="77777777" w:rsidR="00070D08" w:rsidRDefault="00070D08" w:rsidP="00070D08">
            <w:pPr>
              <w:pStyle w:val="Listenabsatz"/>
              <w:spacing w:before="0" w:after="0"/>
              <w:ind w:left="825"/>
              <w:textAlignment w:val="baseline"/>
              <w:rPr>
                <w:rFonts w:eastAsia="Times New Roman"/>
                <w:szCs w:val="20"/>
                <w:lang w:eastAsia="de-AT"/>
              </w:rPr>
            </w:pPr>
          </w:p>
          <w:p w14:paraId="7AD1E826" w14:textId="79521934" w:rsidR="00070D08" w:rsidRDefault="00070D08" w:rsidP="00A00602">
            <w:pPr>
              <w:pStyle w:val="Aufzhlung"/>
              <w:rPr>
                <w:rFonts w:eastAsia="Times New Roman"/>
              </w:rPr>
            </w:pPr>
            <w:r>
              <w:rPr>
                <w:rFonts w:eastAsia="Times New Roman"/>
              </w:rPr>
              <w:t>Prophylaxen fachgerecht durchführen</w:t>
            </w:r>
          </w:p>
          <w:p w14:paraId="61C40000" w14:textId="682B4988" w:rsidR="00070D08" w:rsidRDefault="00070D08" w:rsidP="00A00602">
            <w:pPr>
              <w:pStyle w:val="Aufzhlung"/>
              <w:rPr>
                <w:rFonts w:eastAsia="Times New Roman"/>
              </w:rPr>
            </w:pPr>
            <w:r>
              <w:rPr>
                <w:rFonts w:eastAsia="Times New Roman"/>
              </w:rPr>
              <w:t xml:space="preserve">Umgang mit </w:t>
            </w:r>
            <w:proofErr w:type="spellStart"/>
            <w:r>
              <w:rPr>
                <w:rFonts w:eastAsia="Times New Roman"/>
              </w:rPr>
              <w:t>Prophylaxenhilfsmittel</w:t>
            </w:r>
            <w:proofErr w:type="spellEnd"/>
          </w:p>
          <w:p w14:paraId="1FFEE6AF" w14:textId="7F9F5DCF" w:rsidR="00070D08" w:rsidRDefault="00070D08" w:rsidP="00A00602">
            <w:pPr>
              <w:pStyle w:val="Aufzhlung"/>
              <w:rPr>
                <w:rFonts w:eastAsia="Times New Roman"/>
              </w:rPr>
            </w:pPr>
            <w:r>
              <w:rPr>
                <w:rFonts w:eastAsia="Times New Roman"/>
              </w:rPr>
              <w:t>Beobachtung von Veränderungen</w:t>
            </w:r>
          </w:p>
          <w:p w14:paraId="51B9D60D" w14:textId="5A4AB15E" w:rsidR="00070D08" w:rsidRDefault="00070D08" w:rsidP="00A00602">
            <w:pPr>
              <w:pStyle w:val="Aufzhlung"/>
              <w:rPr>
                <w:rFonts w:eastAsia="Times New Roman"/>
              </w:rPr>
            </w:pPr>
            <w:r>
              <w:rPr>
                <w:rFonts w:eastAsia="Times New Roman"/>
              </w:rPr>
              <w:t>Bewertung der Wirksamkeit durchgeführter Prophylaxen</w:t>
            </w:r>
          </w:p>
          <w:p w14:paraId="0F0E85CF" w14:textId="5C1A488C" w:rsidR="00070D08" w:rsidRDefault="00F47A7F" w:rsidP="00A00602">
            <w:pPr>
              <w:pStyle w:val="Aufzhlung"/>
              <w:rPr>
                <w:rFonts w:eastAsia="Times New Roman"/>
              </w:rPr>
            </w:pPr>
            <w:r>
              <w:rPr>
                <w:rFonts w:eastAsia="Times New Roman"/>
              </w:rPr>
              <w:t>z</w:t>
            </w:r>
            <w:r w:rsidR="00070D08">
              <w:rPr>
                <w:rFonts w:eastAsia="Times New Roman"/>
              </w:rPr>
              <w:t>eitnahe und genaue Dokumentation</w:t>
            </w:r>
          </w:p>
          <w:p w14:paraId="47C1E093" w14:textId="65C8C5FB" w:rsidR="00070D08" w:rsidRDefault="00070D08" w:rsidP="00A00602">
            <w:pPr>
              <w:pStyle w:val="Aufzhlung"/>
              <w:rPr>
                <w:rFonts w:eastAsia="Times New Roman"/>
              </w:rPr>
            </w:pPr>
            <w:r>
              <w:rPr>
                <w:rFonts w:eastAsia="Times New Roman"/>
              </w:rPr>
              <w:t xml:space="preserve">Weitergabe relevanter Informationen </w:t>
            </w:r>
          </w:p>
          <w:p w14:paraId="6155A0BD" w14:textId="77777777" w:rsidR="00070D08" w:rsidRDefault="00070D08" w:rsidP="00A00602">
            <w:pPr>
              <w:pStyle w:val="Aufzhlung"/>
              <w:rPr>
                <w:rFonts w:eastAsia="Times New Roman"/>
              </w:rPr>
            </w:pPr>
            <w:r>
              <w:rPr>
                <w:rFonts w:eastAsia="Times New Roman"/>
              </w:rPr>
              <w:t>…</w:t>
            </w:r>
          </w:p>
          <w:p w14:paraId="1EA26F95" w14:textId="77777777" w:rsidR="000A5C6E" w:rsidRPr="006E1FE8" w:rsidRDefault="000A5C6E" w:rsidP="00070D08">
            <w:pPr>
              <w:spacing w:before="0" w:after="0"/>
              <w:ind w:left="105"/>
              <w:textAlignment w:val="baseline"/>
              <w:rPr>
                <w:rFonts w:eastAsia="Times New Roman"/>
                <w:sz w:val="24"/>
                <w:szCs w:val="24"/>
                <w:lang w:eastAsia="de-AT"/>
              </w:rPr>
            </w:pPr>
          </w:p>
        </w:tc>
      </w:tr>
      <w:tr w:rsidR="00DA1035" w:rsidRPr="006B74F5" w14:paraId="6C197061" w14:textId="77777777" w:rsidTr="00B8296B">
        <w:trPr>
          <w:trHeight w:val="468"/>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77F5CD6" w14:textId="77777777" w:rsidR="00DA1035" w:rsidRPr="006B74F5" w:rsidRDefault="00DA1035" w:rsidP="004D681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DA1035" w:rsidRPr="006B74F5" w14:paraId="4F3743C7" w14:textId="77777777" w:rsidTr="00B8296B">
        <w:trPr>
          <w:trHeight w:val="531"/>
        </w:trPr>
        <w:tc>
          <w:tcPr>
            <w:tcW w:w="1666"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6F93625" w14:textId="77777777" w:rsidR="00DA1035" w:rsidRPr="006E1FE8" w:rsidRDefault="00DA1035" w:rsidP="004D681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w:t>
            </w:r>
            <w:r w:rsidRPr="00B8296B">
              <w:rPr>
                <w:rFonts w:eastAsia="Times New Roman"/>
                <w:b/>
                <w:bCs/>
                <w:color w:val="FFFFFF" w:themeColor="background1"/>
                <w:szCs w:val="20"/>
                <w:lang w:val="de-DE" w:eastAsia="de-AT"/>
              </w:rPr>
              <w:t>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19EFB7D" w14:textId="77777777" w:rsidR="00DA1035" w:rsidRPr="006E1FE8" w:rsidRDefault="00DA1035"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B22C048" w14:textId="77777777" w:rsidR="00DA1035" w:rsidRPr="006E1FE8" w:rsidRDefault="00DA1035"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565E0C" w:rsidRPr="00FB25A4" w14:paraId="33AD1700" w14:textId="77777777" w:rsidTr="00B8296B">
        <w:trPr>
          <w:trHeight w:val="521"/>
        </w:trPr>
        <w:tc>
          <w:tcPr>
            <w:tcW w:w="5000" w:type="pct"/>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E7B1A4E" w14:textId="7105B126" w:rsidR="00565E0C" w:rsidRPr="00F840A0" w:rsidRDefault="00565E0C" w:rsidP="003B09D4">
            <w:pPr>
              <w:ind w:left="102"/>
              <w:rPr>
                <w:b/>
                <w:bCs/>
                <w:szCs w:val="20"/>
                <w:lang w:val="de-DE"/>
              </w:rPr>
            </w:pPr>
            <w:r w:rsidRPr="00565E0C">
              <w:rPr>
                <w:b/>
                <w:bCs/>
                <w:szCs w:val="20"/>
                <w:lang w:val="de-DE"/>
              </w:rPr>
              <w:t xml:space="preserve">4.4.3: </w:t>
            </w:r>
            <w:r w:rsidRPr="00565E0C">
              <w:rPr>
                <w:szCs w:val="20"/>
                <w:lang w:val="de-DE"/>
              </w:rPr>
              <w:t>Prinzipien der Gesundheitsförderung und Prävention in der Pflege anwenden.</w:t>
            </w:r>
          </w:p>
        </w:tc>
      </w:tr>
      <w:tr w:rsidR="00565E0C" w:rsidRPr="00FB25A4" w14:paraId="5BDEDA10" w14:textId="77777777" w:rsidTr="00B8296B">
        <w:trPr>
          <w:trHeight w:val="521"/>
        </w:trPr>
        <w:tc>
          <w:tcPr>
            <w:tcW w:w="5000" w:type="pct"/>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2582DB9" w14:textId="1D4BD2D6" w:rsidR="00565E0C" w:rsidRPr="00F840A0" w:rsidRDefault="00565E0C" w:rsidP="003B09D4">
            <w:pPr>
              <w:ind w:left="102"/>
              <w:rPr>
                <w:b/>
                <w:bCs/>
                <w:szCs w:val="20"/>
                <w:lang w:val="de-DE"/>
              </w:rPr>
            </w:pPr>
            <w:r w:rsidRPr="00565E0C">
              <w:rPr>
                <w:b/>
                <w:bCs/>
                <w:szCs w:val="20"/>
                <w:lang w:val="de-DE"/>
              </w:rPr>
              <w:lastRenderedPageBreak/>
              <w:t xml:space="preserve">4.7.1: </w:t>
            </w:r>
            <w:r w:rsidRPr="00565E0C">
              <w:rPr>
                <w:szCs w:val="20"/>
                <w:lang w:val="de-DE"/>
              </w:rPr>
              <w:t>Konzepte und Strategien zur eigenen Gesundheitsvorsorge anwenden.</w:t>
            </w:r>
          </w:p>
        </w:tc>
      </w:tr>
      <w:tr w:rsidR="00565E0C" w:rsidRPr="00531E08" w14:paraId="6F4793BA" w14:textId="77777777" w:rsidTr="00B8296B">
        <w:trPr>
          <w:trHeight w:val="531"/>
        </w:trPr>
        <w:tc>
          <w:tcPr>
            <w:tcW w:w="3346"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6DFAE13" w14:textId="75FF3EC7" w:rsidR="00565E0C" w:rsidRPr="00D03B99" w:rsidRDefault="00565E0C" w:rsidP="003B09D4">
            <w:pPr>
              <w:spacing w:before="120" w:after="120"/>
              <w:ind w:left="102"/>
              <w:textAlignment w:val="baseline"/>
              <w:rPr>
                <w:rFonts w:eastAsia="Times New Roman"/>
                <w:b/>
                <w:bCs/>
                <w:szCs w:val="20"/>
                <w:lang w:val="de-DE" w:eastAsia="de-AT"/>
              </w:rPr>
            </w:pPr>
            <w:r w:rsidRPr="00565E0C">
              <w:rPr>
                <w:rFonts w:eastAsia="Times New Roman"/>
                <w:b/>
                <w:bCs/>
                <w:szCs w:val="20"/>
                <w:lang w:val="de-DE" w:eastAsia="de-AT"/>
              </w:rPr>
              <w:t xml:space="preserve">5.4.1: </w:t>
            </w:r>
            <w:r w:rsidRPr="00565E0C">
              <w:rPr>
                <w:rFonts w:eastAsia="Times New Roman"/>
                <w:szCs w:val="20"/>
                <w:lang w:val="de-DE" w:eastAsia="de-AT"/>
              </w:rPr>
              <w:t>Möglichkeiten der Gesundheitsförderung und Prävention im Pflegealltag aufzeigen.</w:t>
            </w:r>
            <w:r w:rsidRPr="00565E0C">
              <w:rPr>
                <w:rFonts w:eastAsia="Times New Roman"/>
                <w:szCs w:val="20"/>
                <w:lang w:eastAsia="de-AT"/>
              </w:rPr>
              <w:t> </w:t>
            </w:r>
          </w:p>
        </w:tc>
        <w:tc>
          <w:tcPr>
            <w:tcW w:w="1654"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E25E824" w14:textId="77777777" w:rsidR="00565E0C" w:rsidRPr="00531E08" w:rsidRDefault="00565E0C" w:rsidP="003B09D4">
            <w:pPr>
              <w:spacing w:before="120" w:after="120"/>
              <w:ind w:left="102"/>
              <w:jc w:val="center"/>
              <w:textAlignment w:val="baseline"/>
              <w:rPr>
                <w:rFonts w:eastAsia="Times New Roman"/>
                <w:b/>
                <w:bCs/>
                <w:szCs w:val="20"/>
                <w:lang w:val="de-DE" w:eastAsia="de-AT"/>
              </w:rPr>
            </w:pPr>
          </w:p>
        </w:tc>
      </w:tr>
      <w:tr w:rsidR="00565E0C" w:rsidRPr="00FB25A4" w14:paraId="6A0230EC" w14:textId="77777777" w:rsidTr="00B8296B">
        <w:trPr>
          <w:trHeight w:val="521"/>
        </w:trPr>
        <w:tc>
          <w:tcPr>
            <w:tcW w:w="5000" w:type="pct"/>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59CC36F" w14:textId="526353A4" w:rsidR="00565E0C" w:rsidRPr="00F840A0" w:rsidRDefault="00565E0C" w:rsidP="003B09D4">
            <w:pPr>
              <w:ind w:left="102"/>
              <w:rPr>
                <w:b/>
                <w:bCs/>
                <w:szCs w:val="20"/>
                <w:lang w:val="de-DE"/>
              </w:rPr>
            </w:pPr>
            <w:r w:rsidRPr="00565E0C">
              <w:rPr>
                <w:b/>
                <w:bCs/>
                <w:szCs w:val="20"/>
                <w:lang w:val="de-DE"/>
              </w:rPr>
              <w:t xml:space="preserve">5.4.6: </w:t>
            </w:r>
            <w:r w:rsidRPr="00565E0C">
              <w:rPr>
                <w:szCs w:val="20"/>
                <w:lang w:val="de-DE"/>
              </w:rPr>
              <w:t>Risikofaktoren erkennen und im Rahmen der Durchführungsverantwortung prophylaktische Maßnahmen setzen. </w:t>
            </w:r>
            <w:r w:rsidRPr="00565E0C">
              <w:rPr>
                <w:szCs w:val="20"/>
              </w:rPr>
              <w:t> </w:t>
            </w:r>
          </w:p>
        </w:tc>
      </w:tr>
      <w:tr w:rsidR="00565E0C" w:rsidRPr="00FB25A4" w14:paraId="2B92BEBE" w14:textId="77777777" w:rsidTr="00B8296B">
        <w:trPr>
          <w:trHeight w:val="521"/>
        </w:trPr>
        <w:tc>
          <w:tcPr>
            <w:tcW w:w="5000" w:type="pct"/>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A3B9A15" w14:textId="350D9889" w:rsidR="00565E0C" w:rsidRPr="00F840A0" w:rsidRDefault="00565E0C" w:rsidP="003B09D4">
            <w:pPr>
              <w:ind w:left="102"/>
              <w:rPr>
                <w:b/>
                <w:bCs/>
                <w:szCs w:val="20"/>
                <w:lang w:val="de-DE"/>
              </w:rPr>
            </w:pPr>
            <w:r w:rsidRPr="00565E0C">
              <w:rPr>
                <w:b/>
                <w:bCs/>
                <w:szCs w:val="20"/>
                <w:lang w:val="de-DE"/>
              </w:rPr>
              <w:t xml:space="preserve">9.1.5: </w:t>
            </w:r>
            <w:r w:rsidRPr="00565E0C">
              <w:rPr>
                <w:szCs w:val="20"/>
                <w:lang w:val="de-DE"/>
              </w:rPr>
              <w:t>gesundheitsfördernde Maßnahmen in der Pflege zu Hause integrieren. </w:t>
            </w:r>
            <w:r w:rsidRPr="00565E0C">
              <w:rPr>
                <w:szCs w:val="20"/>
              </w:rPr>
              <w:t> </w:t>
            </w:r>
          </w:p>
        </w:tc>
      </w:tr>
    </w:tbl>
    <w:p w14:paraId="7B1B06C5" w14:textId="77777777" w:rsidR="00565E0C" w:rsidRDefault="00565E0C" w:rsidP="00DA1035">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1A5483" w:rsidRPr="00BC08D2" w14:paraId="7FC949B5" w14:textId="77777777" w:rsidTr="00C02EB6">
        <w:trPr>
          <w:trHeight w:val="473"/>
        </w:trPr>
        <w:tc>
          <w:tcPr>
            <w:tcW w:w="3544" w:type="dxa"/>
          </w:tcPr>
          <w:p w14:paraId="04819477" w14:textId="77777777" w:rsidR="001A5483" w:rsidRPr="00FA1F50" w:rsidRDefault="001A5483"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7A2953BF"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1E7EC146"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r>
      <w:tr w:rsidR="001A5483" w:rsidRPr="00BC08D2" w14:paraId="4C62F839" w14:textId="77777777" w:rsidTr="00C02EB6">
        <w:trPr>
          <w:trHeight w:val="473"/>
        </w:trPr>
        <w:tc>
          <w:tcPr>
            <w:tcW w:w="3544" w:type="dxa"/>
            <w:tcBorders>
              <w:top w:val="single" w:sz="8" w:space="0" w:color="7F7F7F" w:themeColor="text1" w:themeTint="80"/>
            </w:tcBorders>
          </w:tcPr>
          <w:p w14:paraId="681D9631" w14:textId="77777777" w:rsidR="001A5483" w:rsidRPr="00FA1F50" w:rsidRDefault="001A5483"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217D64D"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77853584"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68B9FBE" w14:textId="7426AF4F" w:rsidR="00A27924" w:rsidRDefault="00A27924" w:rsidP="003E10FF">
      <w:pPr>
        <w:spacing w:before="0" w:after="160" w:line="259" w:lineRule="auto"/>
        <w:rPr>
          <w:sz w:val="18"/>
          <w:szCs w:val="20"/>
        </w:rPr>
      </w:pPr>
    </w:p>
    <w:p w14:paraId="7FAC2016" w14:textId="77777777" w:rsidR="004D681F" w:rsidRDefault="004D681F"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2"/>
        <w:gridCol w:w="469"/>
        <w:gridCol w:w="695"/>
        <w:gridCol w:w="776"/>
        <w:gridCol w:w="7"/>
        <w:gridCol w:w="818"/>
        <w:gridCol w:w="156"/>
        <w:gridCol w:w="94"/>
        <w:gridCol w:w="8"/>
        <w:gridCol w:w="566"/>
        <w:gridCol w:w="818"/>
        <w:gridCol w:w="76"/>
        <w:gridCol w:w="328"/>
        <w:gridCol w:w="413"/>
        <w:gridCol w:w="820"/>
      </w:tblGrid>
      <w:tr w:rsidR="00A27924" w:rsidRPr="000F4D5F" w14:paraId="188AE74C" w14:textId="77777777" w:rsidTr="00FE0D92">
        <w:trPr>
          <w:trHeight w:val="855"/>
        </w:trPr>
        <w:tc>
          <w:tcPr>
            <w:tcW w:w="5000" w:type="pct"/>
            <w:gridSpan w:val="15"/>
            <w:tcBorders>
              <w:top w:val="single" w:sz="2" w:space="0" w:color="A6A6A6"/>
              <w:left w:val="single" w:sz="2" w:space="0" w:color="A6A6A6"/>
              <w:bottom w:val="single" w:sz="2" w:space="0" w:color="A6A6A6"/>
              <w:right w:val="single" w:sz="2" w:space="0" w:color="A6A6A6"/>
            </w:tcBorders>
            <w:shd w:val="clear" w:color="auto" w:fill="8F6393"/>
            <w:hideMark/>
          </w:tcPr>
          <w:p w14:paraId="721130D2" w14:textId="2B3364CF" w:rsidR="00A27924" w:rsidRPr="006E1FE8" w:rsidRDefault="00A27924"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bei der Stärkung der Gesundheitskompetenz der unterschiedlichen Zielgruppen durch adäquate Informationsarbeit mitwirken.</w:t>
            </w:r>
          </w:p>
        </w:tc>
      </w:tr>
      <w:tr w:rsidR="00A27924" w:rsidRPr="006B74F5" w14:paraId="722E1320" w14:textId="77777777" w:rsidTr="00FE0D92">
        <w:trPr>
          <w:trHeight w:val="788"/>
        </w:trPr>
        <w:tc>
          <w:tcPr>
            <w:tcW w:w="2738" w:type="pct"/>
            <w:gridSpan w:val="4"/>
            <w:tcBorders>
              <w:top w:val="single" w:sz="2" w:space="0" w:color="A6A6A6"/>
              <w:left w:val="single" w:sz="2" w:space="0" w:color="A6A6A6"/>
              <w:bottom w:val="single" w:sz="2" w:space="0" w:color="A6A6A6"/>
              <w:right w:val="single" w:sz="2" w:space="0" w:color="A6A6A6"/>
            </w:tcBorders>
            <w:shd w:val="clear" w:color="auto" w:fill="3F9AB3"/>
            <w:hideMark/>
          </w:tcPr>
          <w:p w14:paraId="23D7FD97" w14:textId="3995DDB3" w:rsidR="00A27924" w:rsidRPr="006B74F5" w:rsidRDefault="00A27924" w:rsidP="00FE0D92">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0" w:type="pct"/>
            <w:gridSpan w:val="3"/>
            <w:tcBorders>
              <w:top w:val="single" w:sz="2" w:space="0" w:color="A6A6A6"/>
              <w:left w:val="single" w:sz="2" w:space="0" w:color="A6A6A6"/>
              <w:bottom w:val="single" w:sz="2" w:space="0" w:color="A6A6A6"/>
              <w:right w:val="single" w:sz="2" w:space="0" w:color="A6A6A6"/>
            </w:tcBorders>
            <w:shd w:val="clear" w:color="auto" w:fill="3F9AB3"/>
          </w:tcPr>
          <w:p w14:paraId="30285F6D" w14:textId="77777777" w:rsidR="00A27924" w:rsidRPr="006B74F5" w:rsidRDefault="00A27924"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61" w:type="pct"/>
            <w:gridSpan w:val="5"/>
            <w:tcBorders>
              <w:top w:val="single" w:sz="2" w:space="0" w:color="A6A6A6"/>
              <w:left w:val="single" w:sz="2" w:space="0" w:color="A6A6A6"/>
              <w:bottom w:val="single" w:sz="2" w:space="0" w:color="A6A6A6"/>
              <w:right w:val="single" w:sz="2" w:space="0" w:color="A6A6A6"/>
            </w:tcBorders>
            <w:shd w:val="clear" w:color="auto" w:fill="3F9AB3"/>
          </w:tcPr>
          <w:p w14:paraId="17E19CB6" w14:textId="77777777" w:rsidR="00A27924" w:rsidRPr="006B74F5" w:rsidRDefault="00A27924" w:rsidP="007A555C">
            <w:pPr>
              <w:spacing w:before="0" w:after="0"/>
              <w:ind w:left="113" w:right="113"/>
              <w:jc w:val="center"/>
              <w:rPr>
                <w:b/>
                <w:bCs/>
                <w:color w:val="FFFFFF"/>
                <w:sz w:val="16"/>
                <w:szCs w:val="16"/>
              </w:rPr>
            </w:pPr>
            <w:r w:rsidRPr="006B74F5">
              <w:rPr>
                <w:b/>
                <w:bCs/>
                <w:color w:val="FFFFFF"/>
                <w:sz w:val="16"/>
                <w:szCs w:val="16"/>
              </w:rPr>
              <w:br/>
              <w:t>Kürzel</w:t>
            </w:r>
          </w:p>
          <w:p w14:paraId="4545A9DD" w14:textId="77777777" w:rsidR="00A27924" w:rsidRPr="006B74F5" w:rsidRDefault="00A27924"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1" w:type="pct"/>
            <w:gridSpan w:val="3"/>
            <w:tcBorders>
              <w:top w:val="single" w:sz="2" w:space="0" w:color="A6A6A6"/>
              <w:left w:val="single" w:sz="2" w:space="0" w:color="A6A6A6"/>
              <w:bottom w:val="single" w:sz="2" w:space="0" w:color="A6A6A6"/>
              <w:right w:val="single" w:sz="2" w:space="0" w:color="A6A6A6"/>
            </w:tcBorders>
            <w:shd w:val="clear" w:color="auto" w:fill="3F9AB3"/>
          </w:tcPr>
          <w:p w14:paraId="1C926286" w14:textId="77777777" w:rsidR="00A27924" w:rsidRPr="006B74F5" w:rsidRDefault="00A27924" w:rsidP="007A555C">
            <w:pPr>
              <w:spacing w:before="0" w:after="0"/>
              <w:ind w:left="113" w:right="113"/>
              <w:jc w:val="center"/>
              <w:rPr>
                <w:b/>
                <w:bCs/>
                <w:color w:val="FFFFFF"/>
                <w:sz w:val="16"/>
                <w:szCs w:val="16"/>
              </w:rPr>
            </w:pPr>
            <w:r w:rsidRPr="006B74F5">
              <w:rPr>
                <w:b/>
                <w:bCs/>
                <w:color w:val="FFFFFF"/>
                <w:sz w:val="16"/>
                <w:szCs w:val="16"/>
              </w:rPr>
              <w:br/>
              <w:t>Kürzel</w:t>
            </w:r>
          </w:p>
          <w:p w14:paraId="36DA5CFC" w14:textId="77777777" w:rsidR="00A27924" w:rsidRPr="006E1FE8" w:rsidRDefault="00A27924"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A27924" w:rsidRPr="006B74F5" w14:paraId="175DBD63" w14:textId="77777777" w:rsidTr="00FE0D92">
        <w:trPr>
          <w:trHeight w:val="630"/>
        </w:trPr>
        <w:tc>
          <w:tcPr>
            <w:tcW w:w="2738" w:type="pct"/>
            <w:gridSpan w:val="4"/>
            <w:tcBorders>
              <w:top w:val="single" w:sz="2" w:space="0" w:color="A6A6A6"/>
              <w:left w:val="single" w:sz="2" w:space="0" w:color="A6A6A6"/>
              <w:bottom w:val="single" w:sz="2" w:space="0" w:color="A6A6A6"/>
              <w:right w:val="single" w:sz="2" w:space="0" w:color="A6A6A6"/>
            </w:tcBorders>
            <w:vAlign w:val="center"/>
          </w:tcPr>
          <w:p w14:paraId="6CA09BD2" w14:textId="77777777" w:rsidR="00A27924" w:rsidRPr="006B74F5" w:rsidRDefault="00A27924" w:rsidP="004D681F">
            <w:pPr>
              <w:spacing w:before="0" w:after="0"/>
              <w:textAlignment w:val="baseline"/>
              <w:rPr>
                <w:rFonts w:eastAsia="Times New Roman"/>
                <w:sz w:val="24"/>
                <w:szCs w:val="24"/>
                <w:lang w:eastAsia="de-AT"/>
              </w:rPr>
            </w:pPr>
          </w:p>
        </w:tc>
        <w:tc>
          <w:tcPr>
            <w:tcW w:w="540" w:type="pct"/>
            <w:gridSpan w:val="3"/>
            <w:tcBorders>
              <w:top w:val="single" w:sz="2" w:space="0" w:color="A6A6A6"/>
              <w:left w:val="single" w:sz="2" w:space="0" w:color="A6A6A6"/>
              <w:bottom w:val="single" w:sz="2" w:space="0" w:color="A6A6A6"/>
              <w:right w:val="single" w:sz="2" w:space="0" w:color="A6A6A6"/>
            </w:tcBorders>
            <w:vAlign w:val="center"/>
          </w:tcPr>
          <w:p w14:paraId="6886C863" w14:textId="77777777" w:rsidR="00A27924" w:rsidRPr="006B74F5" w:rsidRDefault="00A27924" w:rsidP="004D681F">
            <w:pPr>
              <w:spacing w:before="0" w:after="0"/>
              <w:jc w:val="center"/>
              <w:textAlignment w:val="baseline"/>
              <w:rPr>
                <w:rFonts w:eastAsia="Times New Roman"/>
                <w:sz w:val="24"/>
                <w:szCs w:val="24"/>
                <w:lang w:eastAsia="de-AT"/>
              </w:rPr>
            </w:pPr>
          </w:p>
        </w:tc>
        <w:tc>
          <w:tcPr>
            <w:tcW w:w="861" w:type="pct"/>
            <w:gridSpan w:val="5"/>
            <w:tcBorders>
              <w:top w:val="single" w:sz="2" w:space="0" w:color="A6A6A6"/>
              <w:left w:val="single" w:sz="2" w:space="0" w:color="A6A6A6"/>
              <w:bottom w:val="single" w:sz="2" w:space="0" w:color="A6A6A6"/>
              <w:right w:val="single" w:sz="2" w:space="0" w:color="A6A6A6"/>
            </w:tcBorders>
            <w:vAlign w:val="center"/>
          </w:tcPr>
          <w:p w14:paraId="15C27CF9" w14:textId="77777777" w:rsidR="00A27924" w:rsidRPr="006B74F5" w:rsidRDefault="00A27924" w:rsidP="004D681F">
            <w:pPr>
              <w:spacing w:before="0" w:after="0"/>
              <w:ind w:left="105"/>
              <w:jc w:val="center"/>
              <w:textAlignment w:val="baseline"/>
              <w:rPr>
                <w:rFonts w:eastAsia="Times New Roman"/>
                <w:sz w:val="24"/>
                <w:szCs w:val="24"/>
                <w:lang w:eastAsia="de-AT"/>
              </w:rPr>
            </w:pPr>
          </w:p>
        </w:tc>
        <w:tc>
          <w:tcPr>
            <w:tcW w:w="861" w:type="pct"/>
            <w:gridSpan w:val="3"/>
            <w:tcBorders>
              <w:top w:val="single" w:sz="2" w:space="0" w:color="A6A6A6"/>
              <w:left w:val="single" w:sz="2" w:space="0" w:color="A6A6A6"/>
              <w:bottom w:val="single" w:sz="2" w:space="0" w:color="A6A6A6"/>
              <w:right w:val="single" w:sz="2" w:space="0" w:color="A6A6A6"/>
            </w:tcBorders>
            <w:vAlign w:val="center"/>
          </w:tcPr>
          <w:p w14:paraId="61410B5C" w14:textId="77777777" w:rsidR="00A27924" w:rsidRPr="006E1FE8" w:rsidRDefault="00A27924" w:rsidP="004D681F">
            <w:pPr>
              <w:spacing w:before="0" w:after="0"/>
              <w:ind w:left="105"/>
              <w:jc w:val="center"/>
              <w:textAlignment w:val="baseline"/>
              <w:rPr>
                <w:rFonts w:eastAsia="Times New Roman"/>
                <w:sz w:val="24"/>
                <w:szCs w:val="24"/>
                <w:lang w:eastAsia="de-AT"/>
              </w:rPr>
            </w:pPr>
          </w:p>
        </w:tc>
      </w:tr>
      <w:tr w:rsidR="000A5C6E" w:rsidRPr="006B74F5" w14:paraId="3067AB37" w14:textId="77777777" w:rsidTr="00FE0D92">
        <w:trPr>
          <w:trHeight w:val="630"/>
        </w:trPr>
        <w:tc>
          <w:tcPr>
            <w:tcW w:w="5000" w:type="pct"/>
            <w:gridSpan w:val="15"/>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29ECFF46" w14:textId="77777777" w:rsidR="00185045" w:rsidRDefault="00185045" w:rsidP="00185045">
            <w:pPr>
              <w:pStyle w:val="Listenabsatz"/>
              <w:spacing w:before="0" w:after="0"/>
              <w:ind w:left="825"/>
              <w:textAlignment w:val="baseline"/>
              <w:rPr>
                <w:rFonts w:eastAsia="Times New Roman"/>
                <w:szCs w:val="20"/>
                <w:lang w:eastAsia="de-AT"/>
              </w:rPr>
            </w:pPr>
          </w:p>
          <w:p w14:paraId="7613001A" w14:textId="02C19E3A" w:rsidR="00185045" w:rsidRDefault="0019351B">
            <w:pPr>
              <w:pStyle w:val="Listenabsatz"/>
              <w:numPr>
                <w:ilvl w:val="0"/>
                <w:numId w:val="390"/>
              </w:numPr>
              <w:spacing w:before="0" w:after="0"/>
              <w:textAlignment w:val="baseline"/>
              <w:rPr>
                <w:rFonts w:eastAsia="Times New Roman"/>
                <w:szCs w:val="20"/>
                <w:lang w:eastAsia="de-AT"/>
              </w:rPr>
            </w:pPr>
            <w:r>
              <w:rPr>
                <w:rFonts w:eastAsia="Times New Roman"/>
                <w:szCs w:val="20"/>
                <w:lang w:eastAsia="de-AT"/>
              </w:rPr>
              <w:t>Definition von Gesundheitskompetenz und deren Bedeutung für die Prävention, das Management von Erkrankungen und die Verbesserung der Lebensqualität</w:t>
            </w:r>
          </w:p>
          <w:p w14:paraId="1A1A092D" w14:textId="4E6A5F43" w:rsidR="0019351B" w:rsidRDefault="00123F5F">
            <w:pPr>
              <w:pStyle w:val="Listenabsatz"/>
              <w:numPr>
                <w:ilvl w:val="0"/>
                <w:numId w:val="390"/>
              </w:numPr>
              <w:spacing w:before="0" w:after="0"/>
              <w:textAlignment w:val="baseline"/>
              <w:rPr>
                <w:rFonts w:eastAsia="Times New Roman"/>
                <w:szCs w:val="20"/>
                <w:lang w:eastAsia="de-AT"/>
              </w:rPr>
            </w:pPr>
            <w:r>
              <w:rPr>
                <w:rFonts w:eastAsia="Times New Roman"/>
                <w:szCs w:val="20"/>
                <w:lang w:eastAsia="de-AT"/>
              </w:rPr>
              <w:t>s</w:t>
            </w:r>
            <w:r w:rsidR="0019351B">
              <w:rPr>
                <w:rFonts w:eastAsia="Times New Roman"/>
                <w:szCs w:val="20"/>
                <w:lang w:eastAsia="de-AT"/>
              </w:rPr>
              <w:t>pezifische Bedürfnisse und Herausforderungen unterschiedlicher Zielgruppen</w:t>
            </w:r>
          </w:p>
          <w:p w14:paraId="0B63DC17" w14:textId="51999041" w:rsidR="0019351B" w:rsidRDefault="00123F5F">
            <w:pPr>
              <w:pStyle w:val="Listenabsatz"/>
              <w:numPr>
                <w:ilvl w:val="0"/>
                <w:numId w:val="390"/>
              </w:numPr>
              <w:spacing w:before="0" w:after="0"/>
              <w:textAlignment w:val="baseline"/>
              <w:rPr>
                <w:rFonts w:eastAsia="Times New Roman"/>
                <w:szCs w:val="20"/>
                <w:lang w:eastAsia="de-AT"/>
              </w:rPr>
            </w:pPr>
            <w:r>
              <w:rPr>
                <w:rFonts w:eastAsia="Times New Roman"/>
                <w:szCs w:val="20"/>
                <w:lang w:eastAsia="de-AT"/>
              </w:rPr>
              <w:t>r</w:t>
            </w:r>
            <w:r w:rsidR="0019351B">
              <w:rPr>
                <w:rFonts w:eastAsia="Times New Roman"/>
                <w:szCs w:val="20"/>
                <w:lang w:eastAsia="de-AT"/>
              </w:rPr>
              <w:t>elevante Gesundheitsinformationen und -themen: z. B. Präventionsmaßnahmen, gesundheitsfördernde Verhaltensweisen</w:t>
            </w:r>
          </w:p>
          <w:p w14:paraId="5C18F871" w14:textId="77777777" w:rsidR="00185045" w:rsidRDefault="00185045">
            <w:pPr>
              <w:pStyle w:val="Listenabsatz"/>
              <w:numPr>
                <w:ilvl w:val="0"/>
                <w:numId w:val="390"/>
              </w:numPr>
              <w:spacing w:before="0" w:after="0"/>
              <w:textAlignment w:val="baseline"/>
              <w:rPr>
                <w:rFonts w:eastAsia="Times New Roman"/>
                <w:szCs w:val="20"/>
                <w:lang w:eastAsia="de-AT"/>
              </w:rPr>
            </w:pPr>
            <w:r>
              <w:rPr>
                <w:rFonts w:eastAsia="Times New Roman"/>
                <w:szCs w:val="20"/>
                <w:lang w:eastAsia="de-AT"/>
              </w:rPr>
              <w:t>…</w:t>
            </w:r>
          </w:p>
          <w:p w14:paraId="22018C14" w14:textId="77777777" w:rsidR="000A5C6E" w:rsidRPr="00185045" w:rsidRDefault="000A5C6E" w:rsidP="00185045">
            <w:pPr>
              <w:spacing w:before="0" w:after="0"/>
              <w:ind w:left="105"/>
              <w:textAlignment w:val="baseline"/>
              <w:rPr>
                <w:rFonts w:eastAsia="Times New Roman"/>
                <w:szCs w:val="20"/>
                <w:lang w:eastAsia="de-AT"/>
              </w:rPr>
            </w:pPr>
          </w:p>
        </w:tc>
      </w:tr>
      <w:tr w:rsidR="00A27924" w:rsidRPr="006B74F5" w14:paraId="1DB326E7" w14:textId="77777777" w:rsidTr="00FE0D92">
        <w:trPr>
          <w:trHeight w:val="468"/>
        </w:trPr>
        <w:tc>
          <w:tcPr>
            <w:tcW w:w="5000" w:type="pct"/>
            <w:gridSpan w:val="1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2374733" w14:textId="77777777" w:rsidR="00A27924" w:rsidRPr="006B74F5" w:rsidRDefault="00A27924" w:rsidP="004D681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27924" w:rsidRPr="006B74F5" w14:paraId="02660537" w14:textId="77777777" w:rsidTr="00FE0D92">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CE8284F" w14:textId="77777777" w:rsidR="00A27924" w:rsidRPr="006E1FE8" w:rsidRDefault="00A27924" w:rsidP="004D681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3"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15F5EF9" w14:textId="77777777" w:rsidR="00A27924" w:rsidRPr="006E1FE8" w:rsidRDefault="00A27924"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70"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2CB7575" w14:textId="77777777" w:rsidR="00A27924" w:rsidRPr="006E1FE8" w:rsidRDefault="00A27924"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741C1C" w:rsidRPr="00531E08" w14:paraId="2F2579AF" w14:textId="77777777" w:rsidTr="00FE0D92">
        <w:trPr>
          <w:trHeight w:val="531"/>
        </w:trPr>
        <w:tc>
          <w:tcPr>
            <w:tcW w:w="3330"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D067E4F" w14:textId="43E5BDB2" w:rsidR="0008270A" w:rsidRPr="00D03B99" w:rsidRDefault="0008270A" w:rsidP="003B09D4">
            <w:pPr>
              <w:spacing w:before="120" w:after="120"/>
              <w:ind w:left="102"/>
              <w:textAlignment w:val="baseline"/>
              <w:rPr>
                <w:rFonts w:eastAsia="Times New Roman"/>
                <w:b/>
                <w:bCs/>
                <w:szCs w:val="20"/>
                <w:lang w:val="de-DE" w:eastAsia="de-AT"/>
              </w:rPr>
            </w:pPr>
            <w:r w:rsidRPr="0008270A">
              <w:rPr>
                <w:rFonts w:eastAsia="Times New Roman"/>
                <w:b/>
                <w:bCs/>
                <w:szCs w:val="20"/>
                <w:lang w:val="de-DE" w:eastAsia="de-AT"/>
              </w:rPr>
              <w:t xml:space="preserve">4.1.1: </w:t>
            </w:r>
            <w:r w:rsidRPr="0008270A">
              <w:rPr>
                <w:rFonts w:eastAsia="Times New Roman"/>
                <w:szCs w:val="20"/>
                <w:lang w:val="de-DE" w:eastAsia="de-AT"/>
              </w:rPr>
              <w:t>durch Pflege beeinflussbare Risikofaktoren für die Gesundheit sowie für unterschiedliche Lebensaktivitäten nennen.</w:t>
            </w:r>
            <w:r w:rsidRPr="0008270A">
              <w:rPr>
                <w:rFonts w:eastAsia="Times New Roman"/>
                <w:szCs w:val="20"/>
                <w:lang w:eastAsia="de-AT"/>
              </w:rPr>
              <w:t> </w:t>
            </w:r>
          </w:p>
        </w:tc>
        <w:tc>
          <w:tcPr>
            <w:tcW w:w="1670"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D2853D9" w14:textId="77777777" w:rsidR="0008270A" w:rsidRPr="00531E08" w:rsidRDefault="0008270A" w:rsidP="003B09D4">
            <w:pPr>
              <w:spacing w:before="120" w:after="120"/>
              <w:ind w:left="102"/>
              <w:jc w:val="center"/>
              <w:textAlignment w:val="baseline"/>
              <w:rPr>
                <w:rFonts w:eastAsia="Times New Roman"/>
                <w:b/>
                <w:bCs/>
                <w:szCs w:val="20"/>
                <w:lang w:val="de-DE" w:eastAsia="de-AT"/>
              </w:rPr>
            </w:pPr>
          </w:p>
        </w:tc>
      </w:tr>
      <w:tr w:rsidR="0008270A" w:rsidRPr="00FB25A4" w14:paraId="37CBF4DE" w14:textId="77777777" w:rsidTr="00FE0D92">
        <w:trPr>
          <w:trHeight w:val="521"/>
        </w:trPr>
        <w:tc>
          <w:tcPr>
            <w:tcW w:w="5000"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A27E6BF" w14:textId="3D881A59" w:rsidR="0008270A" w:rsidRPr="00F840A0" w:rsidRDefault="0008270A" w:rsidP="003B09D4">
            <w:pPr>
              <w:ind w:left="102"/>
              <w:rPr>
                <w:b/>
                <w:bCs/>
                <w:szCs w:val="20"/>
                <w:lang w:val="de-DE"/>
              </w:rPr>
            </w:pPr>
            <w:r w:rsidRPr="0008270A">
              <w:rPr>
                <w:b/>
                <w:bCs/>
                <w:szCs w:val="20"/>
                <w:lang w:val="de-DE"/>
              </w:rPr>
              <w:t>7.1.8:</w:t>
            </w:r>
            <w:r w:rsidRPr="0008270A">
              <w:rPr>
                <w:szCs w:val="20"/>
                <w:lang w:val="de-DE"/>
              </w:rPr>
              <w:t xml:space="preserve"> den Stellenwert von Gesundheit im Kontext von Behinderung erläutern.</w:t>
            </w:r>
            <w:r w:rsidRPr="0008270A">
              <w:rPr>
                <w:szCs w:val="20"/>
              </w:rPr>
              <w:t> </w:t>
            </w:r>
          </w:p>
        </w:tc>
      </w:tr>
      <w:tr w:rsidR="0008270A" w:rsidRPr="00FB25A4" w14:paraId="433EB433" w14:textId="77777777" w:rsidTr="00FE0D92">
        <w:trPr>
          <w:trHeight w:val="521"/>
        </w:trPr>
        <w:tc>
          <w:tcPr>
            <w:tcW w:w="5000"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67DCD6E" w14:textId="016E90B0" w:rsidR="0008270A" w:rsidRPr="00F840A0" w:rsidRDefault="0008270A" w:rsidP="003B09D4">
            <w:pPr>
              <w:ind w:left="102"/>
              <w:rPr>
                <w:b/>
                <w:bCs/>
                <w:szCs w:val="20"/>
                <w:lang w:val="de-DE"/>
              </w:rPr>
            </w:pPr>
            <w:r w:rsidRPr="0008270A">
              <w:rPr>
                <w:b/>
                <w:bCs/>
                <w:szCs w:val="20"/>
                <w:lang w:val="de-DE"/>
              </w:rPr>
              <w:t xml:space="preserve">9.1.2: </w:t>
            </w:r>
            <w:r w:rsidRPr="0008270A">
              <w:rPr>
                <w:szCs w:val="20"/>
                <w:lang w:val="de-DE"/>
              </w:rPr>
              <w:t>den soziokulturell bedingten Einfluss auf Lebensperspektiven, Vorstellungen von Geschlechterverhältnissen, Gesundheit, Krankheit und Sterben erläutern und in diesem Zusammenhang erklären, was Lebensweltorientierung bedeutet.</w:t>
            </w:r>
            <w:r w:rsidRPr="0008270A">
              <w:rPr>
                <w:szCs w:val="20"/>
              </w:rPr>
              <w:t> </w:t>
            </w:r>
          </w:p>
        </w:tc>
      </w:tr>
      <w:tr w:rsidR="0008270A" w:rsidRPr="00FB25A4" w14:paraId="61206DA5" w14:textId="77777777" w:rsidTr="00FE0D92">
        <w:trPr>
          <w:trHeight w:val="521"/>
        </w:trPr>
        <w:tc>
          <w:tcPr>
            <w:tcW w:w="5000"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793EE0E" w14:textId="2133ABFC" w:rsidR="0008270A" w:rsidRPr="00F840A0" w:rsidRDefault="0008270A" w:rsidP="003B09D4">
            <w:pPr>
              <w:ind w:left="102"/>
              <w:rPr>
                <w:b/>
                <w:bCs/>
                <w:szCs w:val="20"/>
                <w:lang w:val="de-DE"/>
              </w:rPr>
            </w:pPr>
            <w:r w:rsidRPr="0008270A">
              <w:rPr>
                <w:b/>
                <w:bCs/>
                <w:szCs w:val="20"/>
                <w:lang w:val="de-DE"/>
              </w:rPr>
              <w:t xml:space="preserve">9.1.3: </w:t>
            </w:r>
            <w:r w:rsidRPr="0008270A">
              <w:rPr>
                <w:szCs w:val="20"/>
                <w:lang w:val="de-DE"/>
              </w:rPr>
              <w:t>Beispiele für verhaltens- und verhältnisbezogene gesundheitsfördernde Aktivitäten bei der Pflege zu Hause nennen.</w:t>
            </w:r>
            <w:r w:rsidRPr="0008270A">
              <w:rPr>
                <w:szCs w:val="20"/>
              </w:rPr>
              <w:t> </w:t>
            </w:r>
          </w:p>
        </w:tc>
      </w:tr>
      <w:tr w:rsidR="00A27924" w:rsidRPr="006B74F5" w14:paraId="02DE376B" w14:textId="77777777" w:rsidTr="00FE0D92">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41"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3E5388DD" w14:textId="77777777" w:rsidR="00A27924" w:rsidRPr="004E52EC" w:rsidRDefault="00A27924"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5B65CD4" w14:textId="77777777" w:rsidR="00A27924" w:rsidRPr="00EF0429" w:rsidRDefault="00A27924" w:rsidP="007A555C">
            <w:pPr>
              <w:spacing w:before="0" w:after="0"/>
              <w:ind w:left="113" w:right="113"/>
              <w:jc w:val="center"/>
              <w:rPr>
                <w:b/>
                <w:bCs/>
                <w:color w:val="FFFFFF"/>
                <w:sz w:val="16"/>
                <w:szCs w:val="16"/>
              </w:rPr>
            </w:pPr>
            <w:r w:rsidRPr="00EF0429">
              <w:rPr>
                <w:b/>
                <w:bCs/>
                <w:color w:val="FFFFFF"/>
                <w:sz w:val="16"/>
                <w:szCs w:val="16"/>
              </w:rPr>
              <w:t>Gesehen</w:t>
            </w:r>
          </w:p>
        </w:tc>
        <w:tc>
          <w:tcPr>
            <w:tcW w:w="454"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01402FC" w14:textId="77777777" w:rsidR="00A27924" w:rsidRPr="004E52EC" w:rsidRDefault="00A27924" w:rsidP="007A555C">
            <w:pPr>
              <w:spacing w:before="0" w:after="0"/>
              <w:jc w:val="center"/>
              <w:rPr>
                <w:b/>
                <w:bCs/>
                <w:color w:val="FFFFFF"/>
                <w:sz w:val="16"/>
                <w:szCs w:val="16"/>
              </w:rPr>
            </w:pPr>
            <w:r w:rsidRPr="004E52EC">
              <w:rPr>
                <w:b/>
                <w:bCs/>
                <w:color w:val="FFFFFF"/>
                <w:sz w:val="16"/>
                <w:szCs w:val="16"/>
              </w:rPr>
              <w:t>Unter Aufsicht durchgeführt</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7AC372CE" w14:textId="77777777" w:rsidR="00A27924" w:rsidRPr="004E52EC" w:rsidRDefault="00A27924"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5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718534E" w14:textId="77777777" w:rsidR="00A27924" w:rsidRPr="006B74F5" w:rsidRDefault="00A27924" w:rsidP="007A555C">
            <w:pPr>
              <w:spacing w:before="0" w:after="0"/>
              <w:ind w:left="113" w:right="113"/>
              <w:jc w:val="center"/>
              <w:rPr>
                <w:b/>
                <w:bCs/>
                <w:color w:val="FFFFFF"/>
                <w:sz w:val="16"/>
                <w:szCs w:val="16"/>
              </w:rPr>
            </w:pPr>
            <w:r w:rsidRPr="006B74F5">
              <w:rPr>
                <w:b/>
                <w:bCs/>
                <w:color w:val="FFFFFF"/>
                <w:sz w:val="16"/>
                <w:szCs w:val="16"/>
              </w:rPr>
              <w:t>Kürzel</w:t>
            </w:r>
          </w:p>
          <w:p w14:paraId="3B40A496" w14:textId="77777777" w:rsidR="00A27924" w:rsidRPr="006B74F5" w:rsidRDefault="00A27924" w:rsidP="007A555C">
            <w:pPr>
              <w:spacing w:before="0" w:after="0"/>
              <w:jc w:val="center"/>
              <w:rPr>
                <w:b/>
                <w:bCs/>
                <w:color w:val="FFFFFF"/>
                <w:sz w:val="22"/>
              </w:rPr>
            </w:pPr>
            <w:r w:rsidRPr="006B74F5">
              <w:rPr>
                <w:b/>
                <w:bCs/>
                <w:color w:val="FFFFFF"/>
                <w:sz w:val="16"/>
                <w:szCs w:val="16"/>
              </w:rPr>
              <w:t>Lehrling</w:t>
            </w:r>
          </w:p>
        </w:tc>
        <w:tc>
          <w:tcPr>
            <w:tcW w:w="4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9F6F2BF" w14:textId="77777777" w:rsidR="00A27924" w:rsidRPr="006B74F5" w:rsidRDefault="00A27924" w:rsidP="007A555C">
            <w:pPr>
              <w:spacing w:before="0" w:after="0"/>
              <w:ind w:left="113" w:right="113"/>
              <w:jc w:val="center"/>
              <w:rPr>
                <w:b/>
                <w:bCs/>
                <w:color w:val="FFFFFF"/>
                <w:sz w:val="16"/>
                <w:szCs w:val="16"/>
              </w:rPr>
            </w:pPr>
            <w:r w:rsidRPr="006B74F5">
              <w:rPr>
                <w:b/>
                <w:bCs/>
                <w:color w:val="FFFFFF"/>
                <w:sz w:val="16"/>
                <w:szCs w:val="16"/>
              </w:rPr>
              <w:t>Kürzel</w:t>
            </w:r>
          </w:p>
          <w:p w14:paraId="51CB6493" w14:textId="77777777" w:rsidR="00A27924" w:rsidRPr="006B74F5" w:rsidRDefault="00A27924" w:rsidP="007A555C">
            <w:pPr>
              <w:spacing w:before="0" w:after="0"/>
              <w:jc w:val="center"/>
              <w:rPr>
                <w:b/>
                <w:bCs/>
                <w:color w:val="FFFFFF"/>
                <w:sz w:val="22"/>
              </w:rPr>
            </w:pPr>
            <w:proofErr w:type="spellStart"/>
            <w:r w:rsidRPr="006B74F5">
              <w:rPr>
                <w:b/>
                <w:bCs/>
                <w:color w:val="FFFFFF"/>
                <w:sz w:val="16"/>
                <w:szCs w:val="16"/>
              </w:rPr>
              <w:t>Ausbilder:in</w:t>
            </w:r>
            <w:proofErr w:type="spellEnd"/>
          </w:p>
        </w:tc>
      </w:tr>
      <w:tr w:rsidR="00A27924" w:rsidRPr="006B74F5" w14:paraId="29418A8C" w14:textId="77777777" w:rsidTr="00FE0D92">
        <w:trPr>
          <w:trHeight w:val="630"/>
        </w:trPr>
        <w:tc>
          <w:tcPr>
            <w:tcW w:w="2741" w:type="pct"/>
            <w:gridSpan w:val="5"/>
            <w:tcBorders>
              <w:top w:val="single" w:sz="4" w:space="0" w:color="A6A6A6" w:themeColor="background1" w:themeShade="A6"/>
              <w:left w:val="single" w:sz="2" w:space="0" w:color="A6A6A6"/>
              <w:bottom w:val="single" w:sz="2" w:space="0" w:color="A6A6A6"/>
              <w:right w:val="single" w:sz="2" w:space="0" w:color="A6A6A6"/>
            </w:tcBorders>
            <w:vAlign w:val="center"/>
          </w:tcPr>
          <w:p w14:paraId="2200B972" w14:textId="77777777" w:rsidR="00A27924" w:rsidRPr="006B74F5" w:rsidRDefault="00A27924" w:rsidP="004D681F">
            <w:pPr>
              <w:spacing w:before="0" w:after="0"/>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0D71F63" w14:textId="77777777" w:rsidR="00A27924" w:rsidRPr="006B74F5" w:rsidRDefault="00A27924" w:rsidP="004D681F">
            <w:pPr>
              <w:spacing w:before="0" w:after="0"/>
              <w:jc w:val="center"/>
              <w:textAlignment w:val="baseline"/>
              <w:rPr>
                <w:rFonts w:eastAsia="Times New Roman"/>
                <w:sz w:val="24"/>
                <w:szCs w:val="24"/>
                <w:lang w:eastAsia="de-AT"/>
              </w:rPr>
            </w:pPr>
          </w:p>
        </w:tc>
        <w:tc>
          <w:tcPr>
            <w:tcW w:w="454"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27DBE2B2" w14:textId="77777777" w:rsidR="00A27924" w:rsidRPr="006B74F5" w:rsidRDefault="00A27924" w:rsidP="004D681F">
            <w:pPr>
              <w:spacing w:before="0" w:after="0"/>
              <w:ind w:left="105"/>
              <w:jc w:val="center"/>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9949650" w14:textId="77777777" w:rsidR="00A27924" w:rsidRPr="006B74F5" w:rsidRDefault="00A27924" w:rsidP="004D681F">
            <w:pPr>
              <w:spacing w:before="0" w:after="0"/>
              <w:ind w:left="105"/>
              <w:jc w:val="center"/>
              <w:textAlignment w:val="baseline"/>
              <w:rPr>
                <w:rFonts w:eastAsia="Times New Roman"/>
                <w:sz w:val="24"/>
                <w:szCs w:val="24"/>
                <w:lang w:eastAsia="de-AT"/>
              </w:rPr>
            </w:pPr>
          </w:p>
        </w:tc>
        <w:tc>
          <w:tcPr>
            <w:tcW w:w="451"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14575820" w14:textId="77777777" w:rsidR="00A27924" w:rsidRPr="006E1FE8" w:rsidRDefault="00A27924" w:rsidP="004D681F">
            <w:pPr>
              <w:spacing w:before="0" w:after="0"/>
              <w:ind w:left="105"/>
              <w:jc w:val="center"/>
              <w:textAlignment w:val="baseline"/>
              <w:rPr>
                <w:rFonts w:eastAsia="Times New Roman"/>
                <w:sz w:val="24"/>
                <w:szCs w:val="24"/>
                <w:lang w:eastAsia="de-AT"/>
              </w:rPr>
            </w:pPr>
          </w:p>
        </w:tc>
        <w:tc>
          <w:tcPr>
            <w:tcW w:w="452"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5DC8E07" w14:textId="77777777" w:rsidR="00A27924" w:rsidRPr="006E1FE8" w:rsidRDefault="00A27924" w:rsidP="004D681F">
            <w:pPr>
              <w:spacing w:before="0" w:after="0"/>
              <w:ind w:left="105"/>
              <w:jc w:val="center"/>
              <w:textAlignment w:val="baseline"/>
              <w:rPr>
                <w:rFonts w:eastAsia="Times New Roman"/>
                <w:sz w:val="24"/>
                <w:szCs w:val="24"/>
                <w:lang w:eastAsia="de-AT"/>
              </w:rPr>
            </w:pPr>
          </w:p>
        </w:tc>
      </w:tr>
      <w:tr w:rsidR="000A5C6E" w:rsidRPr="006B74F5" w14:paraId="5B0193DC" w14:textId="77777777" w:rsidTr="00FE0D92">
        <w:trPr>
          <w:trHeight w:val="630"/>
        </w:trPr>
        <w:tc>
          <w:tcPr>
            <w:tcW w:w="5000" w:type="pct"/>
            <w:gridSpan w:val="15"/>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1C366C1" w14:textId="77777777" w:rsidR="0019351B" w:rsidRDefault="0019351B" w:rsidP="0019351B">
            <w:pPr>
              <w:pStyle w:val="Listenabsatz"/>
              <w:spacing w:before="0" w:after="0"/>
              <w:ind w:left="825"/>
              <w:textAlignment w:val="baseline"/>
              <w:rPr>
                <w:rFonts w:eastAsia="Times New Roman"/>
                <w:szCs w:val="20"/>
                <w:lang w:eastAsia="de-AT"/>
              </w:rPr>
            </w:pPr>
          </w:p>
          <w:p w14:paraId="5D0461F2" w14:textId="78DEFF65" w:rsidR="0019351B" w:rsidRDefault="00123F5F" w:rsidP="00D4408A">
            <w:pPr>
              <w:pStyle w:val="Aufzhlung"/>
              <w:rPr>
                <w:rFonts w:eastAsia="Times New Roman"/>
              </w:rPr>
            </w:pPr>
            <w:r>
              <w:rPr>
                <w:rFonts w:eastAsia="Times New Roman"/>
              </w:rPr>
              <w:t>k</w:t>
            </w:r>
            <w:r w:rsidR="0019351B">
              <w:rPr>
                <w:rFonts w:eastAsia="Times New Roman"/>
              </w:rPr>
              <w:t>omplexe Gesundheitsinformationen verständlich und präzise mit Blick auf das Bildungsniveau und die Bedürfnisse der Zielgruppe vermitteln</w:t>
            </w:r>
          </w:p>
          <w:p w14:paraId="24B04ED7" w14:textId="7AA7D601" w:rsidR="0019351B" w:rsidRDefault="0019351B" w:rsidP="00D4408A">
            <w:pPr>
              <w:pStyle w:val="Aufzhlung"/>
              <w:rPr>
                <w:rFonts w:eastAsia="Times New Roman"/>
              </w:rPr>
            </w:pPr>
            <w:r>
              <w:rPr>
                <w:rFonts w:eastAsia="Times New Roman"/>
              </w:rPr>
              <w:t>Wahl geeigneter didaktischer Methoden und deren Anwendung</w:t>
            </w:r>
          </w:p>
          <w:p w14:paraId="41417838" w14:textId="423CEC17" w:rsidR="0019351B" w:rsidRDefault="0019351B" w:rsidP="00D4408A">
            <w:pPr>
              <w:pStyle w:val="Aufzhlung"/>
              <w:rPr>
                <w:rFonts w:eastAsia="Times New Roman"/>
              </w:rPr>
            </w:pPr>
            <w:r>
              <w:rPr>
                <w:rFonts w:eastAsia="Times New Roman"/>
              </w:rPr>
              <w:t xml:space="preserve">Bedürfnisse und Wissensstand der Zielgruppe erkennen </w:t>
            </w:r>
          </w:p>
          <w:p w14:paraId="6981CD0B" w14:textId="67CA822E" w:rsidR="0019351B" w:rsidRDefault="00123F5F" w:rsidP="00D4408A">
            <w:pPr>
              <w:pStyle w:val="Aufzhlung"/>
              <w:rPr>
                <w:rFonts w:eastAsia="Times New Roman"/>
              </w:rPr>
            </w:pPr>
            <w:r>
              <w:rPr>
                <w:rFonts w:eastAsia="Times New Roman"/>
              </w:rPr>
              <w:t>k</w:t>
            </w:r>
            <w:r w:rsidR="0019351B">
              <w:rPr>
                <w:rFonts w:eastAsia="Times New Roman"/>
              </w:rPr>
              <w:t>ulturelle Sensibilität</w:t>
            </w:r>
          </w:p>
          <w:p w14:paraId="19A5C054" w14:textId="6B38E7D7" w:rsidR="0019351B" w:rsidRDefault="0019351B" w:rsidP="00D4408A">
            <w:pPr>
              <w:pStyle w:val="Aufzhlung"/>
              <w:rPr>
                <w:rFonts w:eastAsia="Times New Roman"/>
              </w:rPr>
            </w:pPr>
            <w:r>
              <w:rPr>
                <w:rFonts w:eastAsia="Times New Roman"/>
              </w:rPr>
              <w:t xml:space="preserve">Empowerment, d. h. </w:t>
            </w:r>
            <w:proofErr w:type="spellStart"/>
            <w:proofErr w:type="gramStart"/>
            <w:r>
              <w:rPr>
                <w:rFonts w:eastAsia="Times New Roman"/>
              </w:rPr>
              <w:t>Patient:innen</w:t>
            </w:r>
            <w:proofErr w:type="spellEnd"/>
            <w:proofErr w:type="gramEnd"/>
            <w:r>
              <w:rPr>
                <w:rFonts w:eastAsia="Times New Roman"/>
              </w:rPr>
              <w:t xml:space="preserve"> und Angehörige ermutigen und unterstützen</w:t>
            </w:r>
          </w:p>
          <w:p w14:paraId="3C2B1E27" w14:textId="773B6914" w:rsidR="0019351B" w:rsidRDefault="0019351B" w:rsidP="00D4408A">
            <w:pPr>
              <w:pStyle w:val="Aufzhlung"/>
              <w:rPr>
                <w:rFonts w:eastAsia="Times New Roman"/>
              </w:rPr>
            </w:pPr>
            <w:proofErr w:type="spellStart"/>
            <w:proofErr w:type="gramStart"/>
            <w:r>
              <w:rPr>
                <w:rFonts w:eastAsia="Times New Roman"/>
              </w:rPr>
              <w:t>Patient:innen</w:t>
            </w:r>
            <w:proofErr w:type="spellEnd"/>
            <w:proofErr w:type="gramEnd"/>
            <w:r>
              <w:rPr>
                <w:rFonts w:eastAsia="Times New Roman"/>
              </w:rPr>
              <w:t xml:space="preserve"> bzw. </w:t>
            </w:r>
            <w:proofErr w:type="spellStart"/>
            <w:proofErr w:type="gramStart"/>
            <w:r>
              <w:rPr>
                <w:rFonts w:eastAsia="Times New Roman"/>
              </w:rPr>
              <w:t>Klient:innen</w:t>
            </w:r>
            <w:proofErr w:type="spellEnd"/>
            <w:proofErr w:type="gramEnd"/>
            <w:r>
              <w:rPr>
                <w:rFonts w:eastAsia="Times New Roman"/>
              </w:rPr>
              <w:t xml:space="preserve"> auf zusätzliche Ressourcen und Unterstützungsangebote hinweisen </w:t>
            </w:r>
          </w:p>
          <w:p w14:paraId="1FAB3016" w14:textId="1B42DAA8" w:rsidR="0019351B" w:rsidRDefault="0019351B" w:rsidP="00D4408A">
            <w:pPr>
              <w:pStyle w:val="Aufzhlung"/>
              <w:rPr>
                <w:rFonts w:eastAsia="Times New Roman"/>
              </w:rPr>
            </w:pPr>
            <w:r>
              <w:rPr>
                <w:rFonts w:eastAsia="Times New Roman"/>
              </w:rPr>
              <w:t xml:space="preserve">Evaluation der Wirksamkeit der Informationsarbeit </w:t>
            </w:r>
          </w:p>
          <w:p w14:paraId="014F62DB" w14:textId="2202DA80" w:rsidR="0019351B" w:rsidRDefault="0019351B" w:rsidP="00D4408A">
            <w:pPr>
              <w:pStyle w:val="Aufzhlung"/>
              <w:rPr>
                <w:rFonts w:eastAsia="Times New Roman"/>
              </w:rPr>
            </w:pPr>
            <w:r>
              <w:rPr>
                <w:rFonts w:eastAsia="Times New Roman"/>
              </w:rPr>
              <w:t xml:space="preserve">Dokumentation </w:t>
            </w:r>
          </w:p>
          <w:p w14:paraId="028CCEE6" w14:textId="77777777" w:rsidR="0019351B" w:rsidRDefault="0019351B" w:rsidP="00D4408A">
            <w:pPr>
              <w:pStyle w:val="Aufzhlung"/>
              <w:rPr>
                <w:rFonts w:eastAsia="Times New Roman"/>
              </w:rPr>
            </w:pPr>
            <w:r>
              <w:rPr>
                <w:rFonts w:eastAsia="Times New Roman"/>
              </w:rPr>
              <w:t>…</w:t>
            </w:r>
          </w:p>
          <w:p w14:paraId="19CFFBF5" w14:textId="77777777" w:rsidR="000A5C6E" w:rsidRPr="006E1FE8" w:rsidRDefault="000A5C6E" w:rsidP="0019351B">
            <w:pPr>
              <w:spacing w:before="0" w:after="0"/>
              <w:ind w:left="105"/>
              <w:textAlignment w:val="baseline"/>
              <w:rPr>
                <w:rFonts w:eastAsia="Times New Roman"/>
                <w:sz w:val="24"/>
                <w:szCs w:val="24"/>
                <w:lang w:eastAsia="de-AT"/>
              </w:rPr>
            </w:pPr>
          </w:p>
        </w:tc>
      </w:tr>
      <w:tr w:rsidR="00A27924" w:rsidRPr="006B74F5" w14:paraId="342DBD28" w14:textId="77777777" w:rsidTr="00FE0D92">
        <w:trPr>
          <w:trHeight w:val="468"/>
        </w:trPr>
        <w:tc>
          <w:tcPr>
            <w:tcW w:w="5000" w:type="pct"/>
            <w:gridSpan w:val="1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26CD4D4" w14:textId="77777777" w:rsidR="00A27924" w:rsidRPr="006B74F5" w:rsidRDefault="00A27924" w:rsidP="004D681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27924" w:rsidRPr="006B74F5" w14:paraId="7D83AB14" w14:textId="77777777" w:rsidTr="00FE0D92">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9BE6FD6" w14:textId="77777777" w:rsidR="00A27924" w:rsidRPr="006E1FE8" w:rsidRDefault="00A27924" w:rsidP="004D681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9D54971" w14:textId="77777777" w:rsidR="00A27924" w:rsidRPr="006E1FE8" w:rsidRDefault="00A27924"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66F790D" w14:textId="77777777" w:rsidR="00A27924" w:rsidRPr="006E1FE8" w:rsidRDefault="00A27924"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741C1C" w:rsidRPr="00531E08" w14:paraId="49536866" w14:textId="77777777" w:rsidTr="00FE0D92">
        <w:trPr>
          <w:trHeight w:val="531"/>
        </w:trPr>
        <w:tc>
          <w:tcPr>
            <w:tcW w:w="3334"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270D601" w14:textId="0D5FDD2C" w:rsidR="00741C1C" w:rsidRPr="00D03B99" w:rsidRDefault="00741C1C" w:rsidP="00193F89">
            <w:pPr>
              <w:spacing w:before="120" w:after="120"/>
              <w:ind w:left="105"/>
              <w:textAlignment w:val="baseline"/>
              <w:rPr>
                <w:rFonts w:eastAsia="Times New Roman"/>
                <w:b/>
                <w:bCs/>
                <w:szCs w:val="20"/>
                <w:lang w:val="de-DE" w:eastAsia="de-AT"/>
              </w:rPr>
            </w:pPr>
            <w:r w:rsidRPr="00741C1C">
              <w:rPr>
                <w:rFonts w:eastAsia="Times New Roman"/>
                <w:b/>
                <w:bCs/>
                <w:szCs w:val="20"/>
                <w:lang w:val="de-DE" w:eastAsia="de-AT"/>
              </w:rPr>
              <w:t>4.4.2:</w:t>
            </w:r>
            <w:r w:rsidRPr="00741C1C">
              <w:rPr>
                <w:rFonts w:eastAsia="Times New Roman"/>
                <w:szCs w:val="20"/>
                <w:lang w:val="de-DE" w:eastAsia="de-AT"/>
              </w:rPr>
              <w:t xml:space="preserve"> in ihrem pflegerischen Handeln individuelle Gesundheitsvorstellungen berücksichtigen.</w:t>
            </w:r>
            <w:r w:rsidRPr="00741C1C">
              <w:rPr>
                <w:rFonts w:eastAsia="Times New Roman"/>
                <w:szCs w:val="20"/>
                <w:lang w:eastAsia="de-AT"/>
              </w:rPr>
              <w:t> </w:t>
            </w:r>
          </w:p>
        </w:tc>
        <w:tc>
          <w:tcPr>
            <w:tcW w:w="1666"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DCE95BF" w14:textId="77777777" w:rsidR="00741C1C" w:rsidRPr="00531E08" w:rsidRDefault="00741C1C" w:rsidP="00193F89">
            <w:pPr>
              <w:spacing w:before="120" w:after="120"/>
              <w:ind w:left="105"/>
              <w:jc w:val="center"/>
              <w:textAlignment w:val="baseline"/>
              <w:rPr>
                <w:rFonts w:eastAsia="Times New Roman"/>
                <w:b/>
                <w:bCs/>
                <w:szCs w:val="20"/>
                <w:lang w:val="de-DE" w:eastAsia="de-AT"/>
              </w:rPr>
            </w:pPr>
          </w:p>
        </w:tc>
      </w:tr>
      <w:tr w:rsidR="00741C1C" w:rsidRPr="00FB25A4" w14:paraId="133D9D8A" w14:textId="77777777" w:rsidTr="00FE0D92">
        <w:trPr>
          <w:trHeight w:val="521"/>
        </w:trPr>
        <w:tc>
          <w:tcPr>
            <w:tcW w:w="5000"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EFE7790" w14:textId="2A4393F0" w:rsidR="00741C1C" w:rsidRPr="00F840A0" w:rsidRDefault="006D46A8" w:rsidP="00193F89">
            <w:pPr>
              <w:ind w:left="86"/>
              <w:rPr>
                <w:b/>
                <w:bCs/>
                <w:szCs w:val="20"/>
                <w:lang w:val="de-DE"/>
              </w:rPr>
            </w:pPr>
            <w:r w:rsidRPr="006D46A8">
              <w:rPr>
                <w:b/>
                <w:bCs/>
                <w:szCs w:val="20"/>
                <w:lang w:val="de-DE"/>
              </w:rPr>
              <w:t xml:space="preserve">4.4.4: </w:t>
            </w:r>
            <w:r w:rsidRPr="006D46A8">
              <w:rPr>
                <w:szCs w:val="20"/>
                <w:lang w:val="de-DE"/>
              </w:rPr>
              <w:t>die zu Pflegenden in verschiedenen Lebensphasen zur Erhaltung, Förderung und Wiederherstellung der Gesundheit begleiten und unterstützen.</w:t>
            </w:r>
            <w:r w:rsidRPr="006D46A8">
              <w:rPr>
                <w:szCs w:val="20"/>
              </w:rPr>
              <w:t> </w:t>
            </w:r>
          </w:p>
        </w:tc>
      </w:tr>
      <w:tr w:rsidR="00D4408A" w:rsidRPr="00FB25A4" w14:paraId="5530EBDA" w14:textId="77777777" w:rsidTr="00D4408A">
        <w:trPr>
          <w:trHeight w:val="521"/>
        </w:trPr>
        <w:tc>
          <w:tcPr>
            <w:tcW w:w="3334"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44DA117" w14:textId="05C8FA8D" w:rsidR="00D4408A" w:rsidRPr="006D46A8" w:rsidRDefault="00D4408A" w:rsidP="00193F89">
            <w:pPr>
              <w:ind w:left="86"/>
              <w:rPr>
                <w:b/>
                <w:bCs/>
                <w:szCs w:val="20"/>
                <w:lang w:val="de-DE"/>
              </w:rPr>
            </w:pPr>
            <w:r w:rsidRPr="006D46A8">
              <w:rPr>
                <w:rFonts w:eastAsia="Times New Roman"/>
                <w:b/>
                <w:bCs/>
                <w:szCs w:val="20"/>
                <w:lang w:val="de-DE" w:eastAsia="de-AT"/>
              </w:rPr>
              <w:t xml:space="preserve">5.4.1: </w:t>
            </w:r>
            <w:r w:rsidRPr="006D46A8">
              <w:rPr>
                <w:rFonts w:eastAsia="Times New Roman"/>
                <w:szCs w:val="20"/>
                <w:lang w:val="de-DE" w:eastAsia="de-AT"/>
              </w:rPr>
              <w:t>Möglichkeiten der Gesundheitsförderung und Prävention im Pflegealltag anhand der obengenannten Lebensaktivität aufzeigen.</w:t>
            </w:r>
            <w:r w:rsidRPr="006D46A8">
              <w:rPr>
                <w:rFonts w:eastAsia="Times New Roman"/>
                <w:szCs w:val="20"/>
                <w:lang w:eastAsia="de-AT"/>
              </w:rPr>
              <w:t> </w:t>
            </w:r>
          </w:p>
        </w:tc>
        <w:tc>
          <w:tcPr>
            <w:tcW w:w="1666"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0EA3CF3" w14:textId="6F10B06A" w:rsidR="00D4408A" w:rsidRPr="006D46A8" w:rsidRDefault="00D4408A" w:rsidP="00193F89">
            <w:pPr>
              <w:ind w:left="86"/>
              <w:rPr>
                <w:b/>
                <w:bCs/>
                <w:szCs w:val="20"/>
                <w:lang w:val="de-DE"/>
              </w:rPr>
            </w:pPr>
          </w:p>
        </w:tc>
      </w:tr>
      <w:tr w:rsidR="00741C1C" w:rsidRPr="00FB25A4" w14:paraId="55347A9A" w14:textId="77777777" w:rsidTr="00FE0D92">
        <w:trPr>
          <w:trHeight w:val="521"/>
        </w:trPr>
        <w:tc>
          <w:tcPr>
            <w:tcW w:w="5000"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5FAE51E" w14:textId="1E156A69" w:rsidR="00741C1C" w:rsidRPr="00F840A0" w:rsidRDefault="006D46A8" w:rsidP="00193F89">
            <w:pPr>
              <w:ind w:left="86"/>
              <w:rPr>
                <w:b/>
                <w:bCs/>
                <w:szCs w:val="20"/>
                <w:lang w:val="de-DE"/>
              </w:rPr>
            </w:pPr>
            <w:r w:rsidRPr="006D46A8">
              <w:rPr>
                <w:b/>
                <w:bCs/>
                <w:szCs w:val="20"/>
                <w:lang w:val="de-DE"/>
              </w:rPr>
              <w:t xml:space="preserve">6.1.2: </w:t>
            </w:r>
            <w:r w:rsidRPr="006D46A8">
              <w:rPr>
                <w:szCs w:val="20"/>
                <w:lang w:val="de-DE"/>
              </w:rPr>
              <w:t>zentrale Leitkonzepte professioneller Pflege, wie beispielsweise ethische Prinzipien, Prinzipien der Gesundheitsförderung und Ressourcenorientierung in das praktische Handeln integrieren.</w:t>
            </w:r>
            <w:r w:rsidRPr="006D46A8">
              <w:rPr>
                <w:szCs w:val="20"/>
              </w:rPr>
              <w:t> </w:t>
            </w:r>
          </w:p>
        </w:tc>
      </w:tr>
      <w:tr w:rsidR="00741C1C" w:rsidRPr="00FB25A4" w14:paraId="01B7B259" w14:textId="77777777" w:rsidTr="00FE0D92">
        <w:trPr>
          <w:trHeight w:val="521"/>
        </w:trPr>
        <w:tc>
          <w:tcPr>
            <w:tcW w:w="5000"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27871EF" w14:textId="6FB87E19" w:rsidR="00741C1C" w:rsidRPr="00F840A0" w:rsidRDefault="00D4408A" w:rsidP="00193F89">
            <w:pPr>
              <w:ind w:left="86"/>
              <w:rPr>
                <w:b/>
                <w:bCs/>
                <w:szCs w:val="20"/>
                <w:lang w:val="de-DE"/>
              </w:rPr>
            </w:pPr>
            <w:r w:rsidRPr="006D46A8">
              <w:rPr>
                <w:b/>
                <w:bCs/>
                <w:szCs w:val="20"/>
                <w:lang w:val="de-DE"/>
              </w:rPr>
              <w:t xml:space="preserve">7.1.2: </w:t>
            </w:r>
            <w:r w:rsidRPr="006D46A8">
              <w:rPr>
                <w:szCs w:val="20"/>
                <w:lang w:val="de-DE"/>
              </w:rPr>
              <w:t>im Rahmen der Pflege von Menschen mit Behinderungen gesundheitsfördernde Akzente setzen.</w:t>
            </w:r>
          </w:p>
        </w:tc>
      </w:tr>
      <w:tr w:rsidR="006D46A8" w:rsidRPr="00FB25A4" w14:paraId="3B988CCC" w14:textId="77777777" w:rsidTr="00FE0D92">
        <w:trPr>
          <w:trHeight w:val="521"/>
        </w:trPr>
        <w:tc>
          <w:tcPr>
            <w:tcW w:w="5000"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0496AF2" w14:textId="704DB227" w:rsidR="006D46A8" w:rsidRPr="006D46A8" w:rsidRDefault="00D4408A" w:rsidP="00193F89">
            <w:pPr>
              <w:ind w:left="86"/>
              <w:rPr>
                <w:b/>
                <w:bCs/>
                <w:szCs w:val="20"/>
                <w:lang w:val="de-DE"/>
              </w:rPr>
            </w:pPr>
            <w:r w:rsidRPr="006D46A8">
              <w:rPr>
                <w:b/>
                <w:bCs/>
                <w:szCs w:val="20"/>
                <w:lang w:val="de-DE"/>
              </w:rPr>
              <w:t xml:space="preserve">9.1.5: </w:t>
            </w:r>
            <w:r w:rsidRPr="006D46A8">
              <w:rPr>
                <w:szCs w:val="20"/>
                <w:lang w:val="de-DE"/>
              </w:rPr>
              <w:t>gesundheitsfördernde Maßnahmen in die Pflege zu Hause integrieren.</w:t>
            </w:r>
            <w:r w:rsidRPr="006D46A8">
              <w:rPr>
                <w:szCs w:val="20"/>
              </w:rPr>
              <w:t> </w:t>
            </w:r>
          </w:p>
        </w:tc>
      </w:tr>
      <w:tr w:rsidR="004C0C44" w:rsidRPr="00BC08D2" w14:paraId="1AF92497" w14:textId="77777777" w:rsidTr="00FE0D92">
        <w:tblPrEx>
          <w:tblBorders>
            <w:top w:val="none" w:sz="0" w:space="0" w:color="auto"/>
            <w:left w:val="none" w:sz="0" w:space="0" w:color="auto"/>
            <w:bottom w:val="none" w:sz="0" w:space="0" w:color="auto"/>
            <w:right w:val="none" w:sz="0" w:space="0" w:color="auto"/>
          </w:tblBorders>
        </w:tblPrEx>
        <w:trPr>
          <w:gridAfter w:val="2"/>
          <w:wAfter w:w="680" w:type="pct"/>
          <w:trHeight w:val="473"/>
        </w:trPr>
        <w:tc>
          <w:tcPr>
            <w:tcW w:w="1926" w:type="pct"/>
            <w:gridSpan w:val="2"/>
          </w:tcPr>
          <w:p w14:paraId="1428DBA5" w14:textId="77777777" w:rsidR="00531F6D" w:rsidRDefault="00531F6D" w:rsidP="00FE0D92">
            <w:pPr>
              <w:spacing w:before="120" w:after="0"/>
              <w:textAlignment w:val="baseline"/>
              <w:rPr>
                <w:rFonts w:eastAsia="Times New Roman"/>
                <w:b/>
                <w:bCs/>
                <w:color w:val="595959" w:themeColor="text1" w:themeTint="A6"/>
                <w:szCs w:val="20"/>
                <w:lang w:val="de-DE" w:eastAsia="de-AT"/>
              </w:rPr>
            </w:pPr>
          </w:p>
          <w:p w14:paraId="7D395F36" w14:textId="77777777" w:rsidR="00531F6D" w:rsidRPr="00FA1F50" w:rsidRDefault="00531F6D" w:rsidP="00C02EB6">
            <w:pPr>
              <w:spacing w:before="120" w:after="0"/>
              <w:ind w:left="101"/>
              <w:textAlignment w:val="baseline"/>
              <w:rPr>
                <w:rFonts w:eastAsia="Times New Roman"/>
                <w:b/>
                <w:bCs/>
                <w:color w:val="595959" w:themeColor="text1" w:themeTint="A6"/>
                <w:szCs w:val="20"/>
                <w:lang w:val="de-DE" w:eastAsia="de-AT"/>
              </w:rPr>
            </w:pPr>
          </w:p>
        </w:tc>
        <w:tc>
          <w:tcPr>
            <w:tcW w:w="384" w:type="pct"/>
          </w:tcPr>
          <w:p w14:paraId="1D069CFF"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2010" w:type="pct"/>
            <w:gridSpan w:val="10"/>
          </w:tcPr>
          <w:p w14:paraId="21C19836"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r>
      <w:tr w:rsidR="004C0C44" w:rsidRPr="00BC08D2" w14:paraId="17B68B3C" w14:textId="77777777" w:rsidTr="00FE0D92">
        <w:tblPrEx>
          <w:tblBorders>
            <w:top w:val="none" w:sz="0" w:space="0" w:color="auto"/>
            <w:left w:val="none" w:sz="0" w:space="0" w:color="auto"/>
            <w:bottom w:val="none" w:sz="0" w:space="0" w:color="auto"/>
            <w:right w:val="none" w:sz="0" w:space="0" w:color="auto"/>
          </w:tblBorders>
        </w:tblPrEx>
        <w:trPr>
          <w:gridAfter w:val="2"/>
          <w:wAfter w:w="680" w:type="pct"/>
          <w:trHeight w:val="473"/>
        </w:trPr>
        <w:tc>
          <w:tcPr>
            <w:tcW w:w="1926" w:type="pct"/>
            <w:gridSpan w:val="2"/>
            <w:tcBorders>
              <w:top w:val="single" w:sz="8" w:space="0" w:color="7F7F7F" w:themeColor="text1" w:themeTint="80"/>
            </w:tcBorders>
          </w:tcPr>
          <w:p w14:paraId="62FD6795" w14:textId="77777777" w:rsidR="004C0C44" w:rsidRPr="00FA1F50" w:rsidRDefault="004C0C44"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384" w:type="pct"/>
          </w:tcPr>
          <w:p w14:paraId="2E7B97D8"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2010" w:type="pct"/>
            <w:gridSpan w:val="10"/>
            <w:tcBorders>
              <w:top w:val="single" w:sz="8" w:space="0" w:color="7F7F7F" w:themeColor="text1" w:themeTint="80"/>
            </w:tcBorders>
          </w:tcPr>
          <w:p w14:paraId="567D15B4"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81ABFE4" w14:textId="77777777" w:rsidR="00A27924" w:rsidRDefault="00A27924" w:rsidP="00A27924">
      <w:pPr>
        <w:rPr>
          <w:sz w:val="18"/>
          <w:szCs w:val="20"/>
        </w:rPr>
      </w:pPr>
    </w:p>
    <w:p w14:paraId="4590C0EC" w14:textId="64E6AF1A" w:rsidR="00A20D73" w:rsidRDefault="00A20D73">
      <w:pPr>
        <w:spacing w:before="0" w:after="160" w:line="259" w:lineRule="auto"/>
        <w:rPr>
          <w:sz w:val="18"/>
          <w:szCs w:val="20"/>
        </w:rPr>
      </w:pPr>
      <w:r>
        <w:rPr>
          <w:sz w:val="18"/>
          <w:szCs w:val="20"/>
        </w:rPr>
        <w:br w:type="page"/>
      </w:r>
    </w:p>
    <w:p w14:paraId="6C5C03D1" w14:textId="77777777" w:rsidR="00A27924" w:rsidRDefault="00A27924" w:rsidP="00B92BC6">
      <w:pPr>
        <w:rPr>
          <w:sz w:val="18"/>
          <w:szCs w:val="20"/>
        </w:rPr>
      </w:pPr>
    </w:p>
    <w:p w14:paraId="1693C29F" w14:textId="77777777" w:rsidR="0008339A" w:rsidRDefault="0008339A"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05"/>
        <w:gridCol w:w="54"/>
        <w:gridCol w:w="1906"/>
        <w:gridCol w:w="45"/>
        <w:gridCol w:w="772"/>
        <w:gridCol w:w="205"/>
        <w:gridCol w:w="22"/>
        <w:gridCol w:w="597"/>
        <w:gridCol w:w="818"/>
        <w:gridCol w:w="83"/>
        <w:gridCol w:w="734"/>
        <w:gridCol w:w="781"/>
        <w:gridCol w:w="44"/>
      </w:tblGrid>
      <w:tr w:rsidR="00A27924" w:rsidRPr="000F4D5F" w14:paraId="1D98F324" w14:textId="77777777" w:rsidTr="007A66BD">
        <w:trPr>
          <w:gridAfter w:val="1"/>
          <w:wAfter w:w="24" w:type="pct"/>
          <w:trHeight w:val="1040"/>
        </w:trPr>
        <w:tc>
          <w:tcPr>
            <w:tcW w:w="4976" w:type="pct"/>
            <w:gridSpan w:val="12"/>
            <w:tcBorders>
              <w:top w:val="single" w:sz="2" w:space="0" w:color="A6A6A6"/>
              <w:left w:val="single" w:sz="2" w:space="0" w:color="A6A6A6"/>
              <w:bottom w:val="single" w:sz="2" w:space="0" w:color="A6A6A6"/>
              <w:right w:val="single" w:sz="2" w:space="0" w:color="A6A6A6"/>
            </w:tcBorders>
            <w:shd w:val="clear" w:color="auto" w:fill="8F6393"/>
            <w:hideMark/>
          </w:tcPr>
          <w:p w14:paraId="2EFF9236" w14:textId="2E433845" w:rsidR="00A27924" w:rsidRPr="006E1FE8" w:rsidRDefault="00A27924"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sidR="00D8150B">
              <w:rPr>
                <w:rFonts w:eastAsia="Times New Roman"/>
                <w:b/>
                <w:bCs/>
                <w:color w:val="FFFFFF"/>
                <w:sz w:val="22"/>
                <w:lang w:val="de-DE" w:eastAsia="de-AT"/>
              </w:rPr>
              <w:t xml:space="preserve">pflegende </w:t>
            </w:r>
            <w:proofErr w:type="gramStart"/>
            <w:r w:rsidR="00D8150B">
              <w:rPr>
                <w:rFonts w:eastAsia="Times New Roman"/>
                <w:b/>
                <w:bCs/>
                <w:color w:val="FFFFFF"/>
                <w:sz w:val="22"/>
                <w:lang w:val="de-DE" w:eastAsia="de-AT"/>
              </w:rPr>
              <w:t>An- und Zugehörige</w:t>
            </w:r>
            <w:proofErr w:type="gramEnd"/>
            <w:r w:rsidR="00D8150B">
              <w:rPr>
                <w:rFonts w:eastAsia="Times New Roman"/>
                <w:b/>
                <w:bCs/>
                <w:color w:val="FFFFFF"/>
                <w:sz w:val="22"/>
                <w:lang w:val="de-DE" w:eastAsia="de-AT"/>
              </w:rPr>
              <w:t xml:space="preserve"> situativ in die übertragenen Pflegemaßnahmen integrieren, Unterstützungs- bzw. Entlastungsbedarf sowie Veränderungen erkennen und die</w:t>
            </w:r>
            <w:r w:rsidR="00E05898">
              <w:rPr>
                <w:rFonts w:eastAsia="Times New Roman"/>
                <w:b/>
                <w:bCs/>
                <w:color w:val="FFFFFF"/>
                <w:sz w:val="22"/>
                <w:lang w:val="de-DE" w:eastAsia="de-AT"/>
              </w:rPr>
              <w:t>s</w:t>
            </w:r>
            <w:r w:rsidR="00D8150B">
              <w:rPr>
                <w:rFonts w:eastAsia="Times New Roman"/>
                <w:b/>
                <w:bCs/>
                <w:color w:val="FFFFFF"/>
                <w:sz w:val="22"/>
                <w:lang w:val="de-DE" w:eastAsia="de-AT"/>
              </w:rPr>
              <w:t xml:space="preserve">bezügliche Informationen weiterleiten. </w:t>
            </w:r>
          </w:p>
        </w:tc>
      </w:tr>
      <w:tr w:rsidR="00A27924" w:rsidRPr="006B74F5" w14:paraId="68C9EE89" w14:textId="77777777" w:rsidTr="00513458">
        <w:trPr>
          <w:gridAfter w:val="1"/>
          <w:wAfter w:w="24" w:type="pct"/>
          <w:trHeight w:val="788"/>
        </w:trPr>
        <w:tc>
          <w:tcPr>
            <w:tcW w:w="2763" w:type="pct"/>
            <w:gridSpan w:val="4"/>
            <w:tcBorders>
              <w:top w:val="single" w:sz="2" w:space="0" w:color="A6A6A6"/>
              <w:left w:val="single" w:sz="2" w:space="0" w:color="A6A6A6"/>
              <w:bottom w:val="single" w:sz="2" w:space="0" w:color="A6A6A6"/>
              <w:right w:val="single" w:sz="2" w:space="0" w:color="A6A6A6"/>
            </w:tcBorders>
            <w:shd w:val="clear" w:color="auto" w:fill="3F9AB3"/>
            <w:hideMark/>
          </w:tcPr>
          <w:p w14:paraId="0FB47789" w14:textId="11716EBA" w:rsidR="00A27924" w:rsidRPr="006B74F5" w:rsidRDefault="00A27924" w:rsidP="00FF2C8B">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39" w:type="pct"/>
            <w:gridSpan w:val="2"/>
            <w:tcBorders>
              <w:top w:val="single" w:sz="2" w:space="0" w:color="A6A6A6"/>
              <w:left w:val="single" w:sz="2" w:space="0" w:color="A6A6A6"/>
              <w:bottom w:val="single" w:sz="2" w:space="0" w:color="A6A6A6"/>
              <w:right w:val="single" w:sz="2" w:space="0" w:color="A6A6A6"/>
            </w:tcBorders>
            <w:shd w:val="clear" w:color="auto" w:fill="3F9AB3"/>
          </w:tcPr>
          <w:p w14:paraId="195A72E0" w14:textId="77777777" w:rsidR="00A27924" w:rsidRPr="006B74F5" w:rsidRDefault="00A27924"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8" w:type="pct"/>
            <w:gridSpan w:val="4"/>
            <w:tcBorders>
              <w:top w:val="single" w:sz="2" w:space="0" w:color="A6A6A6"/>
              <w:left w:val="single" w:sz="2" w:space="0" w:color="A6A6A6"/>
              <w:bottom w:val="single" w:sz="2" w:space="0" w:color="A6A6A6"/>
              <w:right w:val="single" w:sz="2" w:space="0" w:color="A6A6A6"/>
            </w:tcBorders>
            <w:shd w:val="clear" w:color="auto" w:fill="3F9AB3"/>
          </w:tcPr>
          <w:p w14:paraId="3DF5C661" w14:textId="77777777" w:rsidR="00A27924" w:rsidRPr="006B74F5" w:rsidRDefault="00A27924" w:rsidP="007A555C">
            <w:pPr>
              <w:spacing w:before="0" w:after="0"/>
              <w:ind w:left="113" w:right="113"/>
              <w:jc w:val="center"/>
              <w:rPr>
                <w:b/>
                <w:bCs/>
                <w:color w:val="FFFFFF"/>
                <w:sz w:val="16"/>
                <w:szCs w:val="16"/>
              </w:rPr>
            </w:pPr>
            <w:r w:rsidRPr="006B74F5">
              <w:rPr>
                <w:b/>
                <w:bCs/>
                <w:color w:val="FFFFFF"/>
                <w:sz w:val="16"/>
                <w:szCs w:val="16"/>
              </w:rPr>
              <w:br/>
              <w:t>Kürzel</w:t>
            </w:r>
          </w:p>
          <w:p w14:paraId="18C84A43" w14:textId="77777777" w:rsidR="00A27924" w:rsidRPr="006B74F5" w:rsidRDefault="00A27924"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6" w:type="pct"/>
            <w:gridSpan w:val="2"/>
            <w:tcBorders>
              <w:top w:val="single" w:sz="2" w:space="0" w:color="A6A6A6"/>
              <w:left w:val="single" w:sz="2" w:space="0" w:color="A6A6A6"/>
              <w:bottom w:val="single" w:sz="2" w:space="0" w:color="A6A6A6"/>
              <w:right w:val="single" w:sz="2" w:space="0" w:color="A6A6A6"/>
            </w:tcBorders>
            <w:shd w:val="clear" w:color="auto" w:fill="3F9AB3"/>
          </w:tcPr>
          <w:p w14:paraId="56D5A9B4" w14:textId="77777777" w:rsidR="00A27924" w:rsidRPr="006B74F5" w:rsidRDefault="00A27924" w:rsidP="007A555C">
            <w:pPr>
              <w:spacing w:before="0" w:after="0"/>
              <w:ind w:left="113" w:right="113"/>
              <w:jc w:val="center"/>
              <w:rPr>
                <w:b/>
                <w:bCs/>
                <w:color w:val="FFFFFF"/>
                <w:sz w:val="16"/>
                <w:szCs w:val="16"/>
              </w:rPr>
            </w:pPr>
            <w:r w:rsidRPr="006B74F5">
              <w:rPr>
                <w:b/>
                <w:bCs/>
                <w:color w:val="FFFFFF"/>
                <w:sz w:val="16"/>
                <w:szCs w:val="16"/>
              </w:rPr>
              <w:br/>
              <w:t>Kürzel</w:t>
            </w:r>
          </w:p>
          <w:p w14:paraId="5DDC5586" w14:textId="77777777" w:rsidR="00A27924" w:rsidRPr="006E1FE8" w:rsidRDefault="00A27924"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A27924" w:rsidRPr="006B74F5" w14:paraId="7B5CF266" w14:textId="77777777" w:rsidTr="00513458">
        <w:trPr>
          <w:gridAfter w:val="1"/>
          <w:wAfter w:w="24" w:type="pct"/>
          <w:trHeight w:val="630"/>
        </w:trPr>
        <w:tc>
          <w:tcPr>
            <w:tcW w:w="2763" w:type="pct"/>
            <w:gridSpan w:val="4"/>
            <w:tcBorders>
              <w:top w:val="single" w:sz="2" w:space="0" w:color="A6A6A6"/>
              <w:left w:val="single" w:sz="2" w:space="0" w:color="A6A6A6"/>
              <w:bottom w:val="single" w:sz="2" w:space="0" w:color="A6A6A6"/>
              <w:right w:val="single" w:sz="2" w:space="0" w:color="A6A6A6"/>
            </w:tcBorders>
            <w:vAlign w:val="center"/>
          </w:tcPr>
          <w:p w14:paraId="25D0FD73" w14:textId="77777777" w:rsidR="00A27924" w:rsidRPr="006B74F5" w:rsidRDefault="00A27924" w:rsidP="0008339A">
            <w:pPr>
              <w:spacing w:before="0" w:after="0"/>
              <w:textAlignment w:val="baseline"/>
              <w:rPr>
                <w:rFonts w:eastAsia="Times New Roman"/>
                <w:sz w:val="24"/>
                <w:szCs w:val="24"/>
                <w:lang w:eastAsia="de-AT"/>
              </w:rPr>
            </w:pPr>
          </w:p>
        </w:tc>
        <w:tc>
          <w:tcPr>
            <w:tcW w:w="539" w:type="pct"/>
            <w:gridSpan w:val="2"/>
            <w:tcBorders>
              <w:top w:val="single" w:sz="2" w:space="0" w:color="A6A6A6"/>
              <w:left w:val="single" w:sz="2" w:space="0" w:color="A6A6A6"/>
              <w:bottom w:val="single" w:sz="2" w:space="0" w:color="A6A6A6"/>
              <w:right w:val="single" w:sz="2" w:space="0" w:color="A6A6A6"/>
            </w:tcBorders>
            <w:vAlign w:val="center"/>
          </w:tcPr>
          <w:p w14:paraId="5D97EC08" w14:textId="77777777" w:rsidR="00A27924" w:rsidRPr="006B74F5" w:rsidRDefault="00A27924" w:rsidP="0008339A">
            <w:pPr>
              <w:spacing w:before="0" w:after="0"/>
              <w:jc w:val="center"/>
              <w:textAlignment w:val="baseline"/>
              <w:rPr>
                <w:rFonts w:eastAsia="Times New Roman"/>
                <w:sz w:val="24"/>
                <w:szCs w:val="24"/>
                <w:lang w:eastAsia="de-AT"/>
              </w:rPr>
            </w:pPr>
          </w:p>
        </w:tc>
        <w:tc>
          <w:tcPr>
            <w:tcW w:w="838" w:type="pct"/>
            <w:gridSpan w:val="4"/>
            <w:tcBorders>
              <w:top w:val="single" w:sz="2" w:space="0" w:color="A6A6A6"/>
              <w:left w:val="single" w:sz="2" w:space="0" w:color="A6A6A6"/>
              <w:bottom w:val="single" w:sz="2" w:space="0" w:color="A6A6A6"/>
              <w:right w:val="single" w:sz="2" w:space="0" w:color="A6A6A6"/>
            </w:tcBorders>
            <w:vAlign w:val="center"/>
          </w:tcPr>
          <w:p w14:paraId="2846E525" w14:textId="77777777" w:rsidR="00A27924" w:rsidRPr="006B74F5" w:rsidRDefault="00A27924" w:rsidP="0008339A">
            <w:pPr>
              <w:spacing w:before="0" w:after="0"/>
              <w:ind w:left="105"/>
              <w:jc w:val="center"/>
              <w:textAlignment w:val="baseline"/>
              <w:rPr>
                <w:rFonts w:eastAsia="Times New Roman"/>
                <w:sz w:val="24"/>
                <w:szCs w:val="24"/>
                <w:lang w:eastAsia="de-AT"/>
              </w:rPr>
            </w:pPr>
          </w:p>
        </w:tc>
        <w:tc>
          <w:tcPr>
            <w:tcW w:w="836" w:type="pct"/>
            <w:gridSpan w:val="2"/>
            <w:tcBorders>
              <w:top w:val="single" w:sz="2" w:space="0" w:color="A6A6A6"/>
              <w:left w:val="single" w:sz="2" w:space="0" w:color="A6A6A6"/>
              <w:bottom w:val="single" w:sz="2" w:space="0" w:color="A6A6A6"/>
              <w:right w:val="single" w:sz="2" w:space="0" w:color="A6A6A6"/>
            </w:tcBorders>
            <w:vAlign w:val="center"/>
          </w:tcPr>
          <w:p w14:paraId="42D1880B" w14:textId="77777777" w:rsidR="00A27924" w:rsidRPr="006E1FE8" w:rsidRDefault="00A27924" w:rsidP="0008339A">
            <w:pPr>
              <w:spacing w:before="0" w:after="0"/>
              <w:ind w:left="105"/>
              <w:jc w:val="center"/>
              <w:textAlignment w:val="baseline"/>
              <w:rPr>
                <w:rFonts w:eastAsia="Times New Roman"/>
                <w:sz w:val="24"/>
                <w:szCs w:val="24"/>
                <w:lang w:eastAsia="de-AT"/>
              </w:rPr>
            </w:pPr>
          </w:p>
        </w:tc>
      </w:tr>
      <w:tr w:rsidR="000A5C6E" w:rsidRPr="006B74F5" w14:paraId="683B6C92" w14:textId="77777777" w:rsidTr="007A66BD">
        <w:trPr>
          <w:gridAfter w:val="1"/>
          <w:wAfter w:w="24" w:type="pct"/>
          <w:trHeight w:val="630"/>
        </w:trPr>
        <w:tc>
          <w:tcPr>
            <w:tcW w:w="4976" w:type="pct"/>
            <w:gridSpan w:val="12"/>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0B1C73E1" w14:textId="77777777" w:rsidR="00DB0C2E" w:rsidRDefault="00DB0C2E" w:rsidP="00DB0C2E">
            <w:pPr>
              <w:pStyle w:val="Listenabsatz"/>
              <w:spacing w:before="0" w:after="0"/>
              <w:ind w:left="825"/>
              <w:textAlignment w:val="baseline"/>
              <w:rPr>
                <w:rFonts w:eastAsia="Times New Roman"/>
                <w:szCs w:val="20"/>
                <w:lang w:eastAsia="de-AT"/>
              </w:rPr>
            </w:pPr>
          </w:p>
          <w:p w14:paraId="683C301F" w14:textId="72B43CF5" w:rsidR="00530B6A" w:rsidRDefault="00530B6A" w:rsidP="00D4408A">
            <w:pPr>
              <w:pStyle w:val="Aufzhlung"/>
              <w:rPr>
                <w:rFonts w:eastAsia="Times New Roman"/>
              </w:rPr>
            </w:pPr>
            <w:r>
              <w:rPr>
                <w:rFonts w:eastAsia="Times New Roman"/>
              </w:rPr>
              <w:t>Definition und Beschreibung der Aktivitäten des täglichen Lebens</w:t>
            </w:r>
          </w:p>
          <w:p w14:paraId="59557F31" w14:textId="3A83AACC" w:rsidR="00DB0C2E" w:rsidRDefault="00DB0C2E" w:rsidP="00D4408A">
            <w:pPr>
              <w:pStyle w:val="Aufzhlung"/>
              <w:rPr>
                <w:rFonts w:eastAsia="Times New Roman"/>
              </w:rPr>
            </w:pPr>
            <w:r>
              <w:rPr>
                <w:rFonts w:eastAsia="Times New Roman"/>
              </w:rPr>
              <w:t>Pflegemaßnahmen im Bereich der ADLs</w:t>
            </w:r>
          </w:p>
          <w:p w14:paraId="12D2BF52" w14:textId="472010B0" w:rsidR="00DB0C2E" w:rsidRDefault="00DB0C2E" w:rsidP="00D4408A">
            <w:pPr>
              <w:pStyle w:val="Aufzhlung"/>
              <w:rPr>
                <w:rFonts w:eastAsia="Times New Roman"/>
              </w:rPr>
            </w:pPr>
            <w:r>
              <w:rPr>
                <w:rFonts w:eastAsia="Times New Roman"/>
              </w:rPr>
              <w:t xml:space="preserve">Kenntnisse darüber, </w:t>
            </w:r>
            <w:r w:rsidR="007476EA">
              <w:rPr>
                <w:rFonts w:eastAsia="Times New Roman"/>
              </w:rPr>
              <w:t xml:space="preserve">in welchem Rahmen und Ausmaß </w:t>
            </w:r>
            <w:r>
              <w:rPr>
                <w:rFonts w:eastAsia="Times New Roman"/>
              </w:rPr>
              <w:t xml:space="preserve">Zu- und Angehörige bei Pflegetätigkeiten unterstützen können </w:t>
            </w:r>
          </w:p>
          <w:p w14:paraId="3FFD59F6" w14:textId="09F839EC" w:rsidR="00DB0C2E" w:rsidRDefault="00DB0C2E" w:rsidP="00D4408A">
            <w:pPr>
              <w:pStyle w:val="Aufzhlung"/>
              <w:rPr>
                <w:rFonts w:eastAsia="Times New Roman"/>
              </w:rPr>
            </w:pPr>
            <w:r>
              <w:rPr>
                <w:rFonts w:eastAsia="Times New Roman"/>
              </w:rPr>
              <w:t>…</w:t>
            </w:r>
          </w:p>
          <w:p w14:paraId="75416137" w14:textId="77777777" w:rsidR="000A5C6E" w:rsidRPr="006E1FE8" w:rsidRDefault="000A5C6E" w:rsidP="00DB0C2E">
            <w:pPr>
              <w:spacing w:before="0" w:after="0"/>
              <w:ind w:left="105"/>
              <w:textAlignment w:val="baseline"/>
              <w:rPr>
                <w:rFonts w:eastAsia="Times New Roman"/>
                <w:sz w:val="24"/>
                <w:szCs w:val="24"/>
                <w:lang w:eastAsia="de-AT"/>
              </w:rPr>
            </w:pPr>
          </w:p>
        </w:tc>
      </w:tr>
      <w:tr w:rsidR="00A27924" w:rsidRPr="006B74F5" w14:paraId="2C61E48F" w14:textId="77777777" w:rsidTr="007A66BD">
        <w:trPr>
          <w:gridAfter w:val="1"/>
          <w:wAfter w:w="24" w:type="pct"/>
          <w:trHeight w:val="468"/>
        </w:trPr>
        <w:tc>
          <w:tcPr>
            <w:tcW w:w="4976"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7CC1C2E" w14:textId="77777777" w:rsidR="00A27924" w:rsidRPr="006B74F5" w:rsidRDefault="00A27924" w:rsidP="0008339A">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27924" w:rsidRPr="006B74F5" w14:paraId="7F80394A" w14:textId="77777777" w:rsidTr="00B74CFB">
        <w:trPr>
          <w:gridAfter w:val="1"/>
          <w:wAfter w:w="24" w:type="pct"/>
          <w:trHeight w:val="531"/>
        </w:trPr>
        <w:tc>
          <w:tcPr>
            <w:tcW w:w="165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289FF3E" w14:textId="77777777" w:rsidR="00A27924" w:rsidRPr="006E1FE8" w:rsidRDefault="00A27924" w:rsidP="0008339A">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57"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311B754" w14:textId="77777777" w:rsidR="00A27924" w:rsidRPr="006E1FE8" w:rsidRDefault="00A27924" w:rsidP="0008339A">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2"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9B2E823" w14:textId="77777777" w:rsidR="00A27924" w:rsidRPr="006E1FE8" w:rsidRDefault="00A27924" w:rsidP="0008339A">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1433EF" w:rsidRPr="00FB25A4" w14:paraId="37ED70BB" w14:textId="77777777" w:rsidTr="007A66BD">
        <w:trPr>
          <w:trHeight w:val="521"/>
        </w:trPr>
        <w:tc>
          <w:tcPr>
            <w:tcW w:w="5000" w:type="pct"/>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3C000D9" w14:textId="07937965" w:rsidR="001433EF" w:rsidRPr="006D46A8" w:rsidRDefault="001433EF" w:rsidP="003B09D4">
            <w:pPr>
              <w:ind w:left="102"/>
              <w:rPr>
                <w:b/>
                <w:bCs/>
                <w:szCs w:val="20"/>
                <w:lang w:val="de-DE"/>
              </w:rPr>
            </w:pPr>
            <w:r w:rsidRPr="001433EF">
              <w:rPr>
                <w:b/>
                <w:bCs/>
                <w:szCs w:val="20"/>
                <w:lang w:val="de-DE"/>
              </w:rPr>
              <w:t xml:space="preserve">6.2.2: </w:t>
            </w:r>
            <w:r w:rsidRPr="001433EF">
              <w:rPr>
                <w:szCs w:val="20"/>
                <w:lang w:val="de-DE"/>
              </w:rPr>
              <w:t>erläutern, in welcher Art und Weise akut und chronisch kranke Menschen sowie deren An- und Zugehörige alters- und entwicklungsgerecht in de</w:t>
            </w:r>
            <w:r w:rsidR="00530B6A">
              <w:rPr>
                <w:szCs w:val="20"/>
                <w:lang w:val="de-DE"/>
              </w:rPr>
              <w:t>n</w:t>
            </w:r>
            <w:r w:rsidRPr="001433EF">
              <w:rPr>
                <w:szCs w:val="20"/>
                <w:lang w:val="de-DE"/>
              </w:rPr>
              <w:t xml:space="preserve"> Pflegeprozess einbezogen werden müssen. </w:t>
            </w:r>
            <w:r w:rsidRPr="001433EF">
              <w:rPr>
                <w:b/>
                <w:bCs/>
                <w:szCs w:val="20"/>
              </w:rPr>
              <w:t> </w:t>
            </w:r>
          </w:p>
        </w:tc>
      </w:tr>
      <w:tr w:rsidR="00B74CFB" w:rsidRPr="00FB25A4" w14:paraId="56F37770" w14:textId="77777777" w:rsidTr="00B74CFB">
        <w:trPr>
          <w:trHeight w:val="521"/>
        </w:trPr>
        <w:tc>
          <w:tcPr>
            <w:tcW w:w="168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A84B122" w14:textId="77777777" w:rsidR="00B74CFB" w:rsidRPr="001433EF" w:rsidRDefault="00B74CFB" w:rsidP="003B09D4">
            <w:pPr>
              <w:ind w:left="102"/>
              <w:rPr>
                <w:b/>
                <w:bCs/>
                <w:szCs w:val="20"/>
                <w:lang w:val="de-DE"/>
              </w:rPr>
            </w:pPr>
          </w:p>
        </w:tc>
        <w:tc>
          <w:tcPr>
            <w:tcW w:w="3313"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22BD768" w14:textId="722FADDD" w:rsidR="00B74CFB" w:rsidRPr="00B74CFB" w:rsidRDefault="00B74CFB" w:rsidP="003B09D4">
            <w:pPr>
              <w:ind w:left="102"/>
              <w:rPr>
                <w:szCs w:val="20"/>
                <w:lang w:val="de-DE"/>
              </w:rPr>
            </w:pPr>
            <w:r>
              <w:rPr>
                <w:b/>
                <w:bCs/>
                <w:szCs w:val="20"/>
                <w:lang w:val="de-DE"/>
              </w:rPr>
              <w:t xml:space="preserve">9.3.6: </w:t>
            </w:r>
            <w:r>
              <w:rPr>
                <w:szCs w:val="20"/>
                <w:lang w:val="de-DE"/>
              </w:rPr>
              <w:t xml:space="preserve">die Bedeutung der Anerkennung und Wertschätzung der Leistung pflegender An- und Zugehöriger erläutern. </w:t>
            </w:r>
          </w:p>
        </w:tc>
      </w:tr>
      <w:tr w:rsidR="00513458" w:rsidRPr="006B74F5" w14:paraId="54633BD2" w14:textId="77777777" w:rsidTr="00513458">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3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7D3608A" w14:textId="77777777" w:rsidR="00513458" w:rsidRPr="004E52EC" w:rsidRDefault="00513458" w:rsidP="00072452">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32B4EA5" w14:textId="77777777" w:rsidR="00513458" w:rsidRPr="00EF0429" w:rsidRDefault="00513458" w:rsidP="00072452">
            <w:pPr>
              <w:spacing w:before="0" w:after="0"/>
              <w:ind w:left="113" w:right="113"/>
              <w:jc w:val="center"/>
              <w:rPr>
                <w:b/>
                <w:bCs/>
                <w:color w:val="FFFFFF"/>
                <w:sz w:val="16"/>
                <w:szCs w:val="16"/>
              </w:rPr>
            </w:pPr>
            <w:r w:rsidRPr="00EF0429">
              <w:rPr>
                <w:b/>
                <w:bCs/>
                <w:color w:val="FFFFFF"/>
                <w:sz w:val="16"/>
                <w:szCs w:val="16"/>
              </w:rPr>
              <w:t>Gesehen</w:t>
            </w:r>
          </w:p>
        </w:tc>
        <w:tc>
          <w:tcPr>
            <w:tcW w:w="45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F74F8D7" w14:textId="77777777" w:rsidR="00513458" w:rsidRPr="004E52EC" w:rsidRDefault="00513458" w:rsidP="00072452">
            <w:pPr>
              <w:spacing w:before="0" w:after="0"/>
              <w:jc w:val="center"/>
              <w:rPr>
                <w:b/>
                <w:bCs/>
                <w:color w:val="FFFFFF"/>
                <w:sz w:val="16"/>
                <w:szCs w:val="16"/>
              </w:rPr>
            </w:pPr>
            <w:r w:rsidRPr="004E52EC">
              <w:rPr>
                <w:b/>
                <w:bCs/>
                <w:color w:val="FFFFFF"/>
                <w:sz w:val="16"/>
                <w:szCs w:val="16"/>
              </w:rPr>
              <w:t>Unter Aufsicht durchgeführt</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057B3556" w14:textId="77777777" w:rsidR="00513458" w:rsidRPr="004E52EC" w:rsidRDefault="00513458" w:rsidP="00072452">
            <w:pPr>
              <w:spacing w:before="0" w:after="0"/>
              <w:ind w:left="113" w:right="113"/>
              <w:jc w:val="center"/>
              <w:rPr>
                <w:b/>
                <w:bCs/>
                <w:color w:val="FFFFFF"/>
                <w:sz w:val="16"/>
                <w:szCs w:val="16"/>
              </w:rPr>
            </w:pPr>
            <w:r w:rsidRPr="004E52EC">
              <w:rPr>
                <w:b/>
                <w:bCs/>
                <w:color w:val="FFFFFF"/>
                <w:sz w:val="16"/>
                <w:szCs w:val="16"/>
              </w:rPr>
              <w:t>Selbstständig durchgeführt</w:t>
            </w:r>
          </w:p>
        </w:tc>
        <w:tc>
          <w:tcPr>
            <w:tcW w:w="4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2B9E6ED" w14:textId="77777777" w:rsidR="00513458" w:rsidRPr="006B74F5" w:rsidRDefault="00513458" w:rsidP="00072452">
            <w:pPr>
              <w:spacing w:before="0" w:after="0"/>
              <w:ind w:left="113" w:right="113"/>
              <w:jc w:val="center"/>
              <w:rPr>
                <w:b/>
                <w:bCs/>
                <w:color w:val="FFFFFF"/>
                <w:sz w:val="16"/>
                <w:szCs w:val="16"/>
              </w:rPr>
            </w:pPr>
            <w:r w:rsidRPr="006B74F5">
              <w:rPr>
                <w:b/>
                <w:bCs/>
                <w:color w:val="FFFFFF"/>
                <w:sz w:val="16"/>
                <w:szCs w:val="16"/>
              </w:rPr>
              <w:t>Kürzel</w:t>
            </w:r>
          </w:p>
          <w:p w14:paraId="10DD0544" w14:textId="77777777" w:rsidR="00513458" w:rsidRPr="006B74F5" w:rsidRDefault="00513458" w:rsidP="00072452">
            <w:pPr>
              <w:spacing w:before="0" w:after="0"/>
              <w:jc w:val="center"/>
              <w:rPr>
                <w:b/>
                <w:bCs/>
                <w:color w:val="FFFFFF"/>
                <w:sz w:val="22"/>
              </w:rPr>
            </w:pPr>
            <w:r w:rsidRPr="006B74F5">
              <w:rPr>
                <w:b/>
                <w:bCs/>
                <w:color w:val="FFFFFF"/>
                <w:sz w:val="16"/>
                <w:szCs w:val="16"/>
              </w:rPr>
              <w:t>Lehrling</w:t>
            </w:r>
          </w:p>
        </w:tc>
        <w:tc>
          <w:tcPr>
            <w:tcW w:w="45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A1FBC27" w14:textId="77777777" w:rsidR="00513458" w:rsidRPr="006B74F5" w:rsidRDefault="00513458" w:rsidP="00072452">
            <w:pPr>
              <w:spacing w:before="0" w:after="0"/>
              <w:ind w:left="113" w:right="113"/>
              <w:jc w:val="center"/>
              <w:rPr>
                <w:b/>
                <w:bCs/>
                <w:color w:val="FFFFFF"/>
                <w:sz w:val="16"/>
                <w:szCs w:val="16"/>
              </w:rPr>
            </w:pPr>
            <w:r w:rsidRPr="006B74F5">
              <w:rPr>
                <w:b/>
                <w:bCs/>
                <w:color w:val="FFFFFF"/>
                <w:sz w:val="16"/>
                <w:szCs w:val="16"/>
              </w:rPr>
              <w:t>Kürzel</w:t>
            </w:r>
          </w:p>
          <w:p w14:paraId="7E81CB5A" w14:textId="77777777" w:rsidR="00513458" w:rsidRPr="006B74F5" w:rsidRDefault="00513458" w:rsidP="00072452">
            <w:pPr>
              <w:spacing w:before="0" w:after="0"/>
              <w:jc w:val="center"/>
              <w:rPr>
                <w:b/>
                <w:bCs/>
                <w:color w:val="FFFFFF"/>
                <w:sz w:val="22"/>
              </w:rPr>
            </w:pPr>
            <w:proofErr w:type="spellStart"/>
            <w:r w:rsidRPr="006B74F5">
              <w:rPr>
                <w:b/>
                <w:bCs/>
                <w:color w:val="FFFFFF"/>
                <w:sz w:val="16"/>
                <w:szCs w:val="16"/>
              </w:rPr>
              <w:t>Ausbilder:in</w:t>
            </w:r>
            <w:proofErr w:type="spellEnd"/>
          </w:p>
        </w:tc>
      </w:tr>
      <w:tr w:rsidR="00513458" w:rsidRPr="006B74F5" w14:paraId="6A5E0BB1" w14:textId="77777777" w:rsidTr="00513458">
        <w:trPr>
          <w:trHeight w:val="630"/>
        </w:trPr>
        <w:tc>
          <w:tcPr>
            <w:tcW w:w="2738"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7DFAD881" w14:textId="77777777" w:rsidR="00513458" w:rsidRPr="006B74F5" w:rsidRDefault="00513458" w:rsidP="00072452">
            <w:pPr>
              <w:spacing w:before="0" w:after="0"/>
              <w:textAlignment w:val="baseline"/>
              <w:rPr>
                <w:rFonts w:eastAsia="Times New Roman"/>
                <w:sz w:val="24"/>
                <w:szCs w:val="24"/>
                <w:lang w:eastAsia="de-AT"/>
              </w:rPr>
            </w:pPr>
          </w:p>
        </w:tc>
        <w:tc>
          <w:tcPr>
            <w:tcW w:w="451"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B50B850" w14:textId="77777777" w:rsidR="00513458" w:rsidRPr="006B74F5" w:rsidRDefault="00513458" w:rsidP="00072452">
            <w:pPr>
              <w:spacing w:before="0" w:after="0"/>
              <w:jc w:val="center"/>
              <w:textAlignment w:val="baseline"/>
              <w:rPr>
                <w:rFonts w:eastAsia="Times New Roman"/>
                <w:sz w:val="24"/>
                <w:szCs w:val="24"/>
                <w:lang w:eastAsia="de-AT"/>
              </w:rPr>
            </w:pPr>
          </w:p>
        </w:tc>
        <w:tc>
          <w:tcPr>
            <w:tcW w:w="454"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02BB9AD3" w14:textId="77777777" w:rsidR="00513458" w:rsidRPr="006B74F5" w:rsidRDefault="00513458" w:rsidP="00072452">
            <w:pPr>
              <w:spacing w:before="0" w:after="0"/>
              <w:ind w:left="105"/>
              <w:jc w:val="center"/>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22F483F" w14:textId="77777777" w:rsidR="00513458" w:rsidRPr="006B74F5" w:rsidRDefault="00513458" w:rsidP="00072452">
            <w:pPr>
              <w:spacing w:before="0" w:after="0"/>
              <w:ind w:left="105"/>
              <w:jc w:val="center"/>
              <w:textAlignment w:val="baseline"/>
              <w:rPr>
                <w:rFonts w:eastAsia="Times New Roman"/>
                <w:sz w:val="24"/>
                <w:szCs w:val="24"/>
                <w:lang w:eastAsia="de-AT"/>
              </w:rPr>
            </w:pPr>
          </w:p>
        </w:tc>
        <w:tc>
          <w:tcPr>
            <w:tcW w:w="451"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AF3908D" w14:textId="77777777" w:rsidR="00513458" w:rsidRPr="006E1FE8" w:rsidRDefault="00513458" w:rsidP="00072452">
            <w:pPr>
              <w:spacing w:before="0" w:after="0"/>
              <w:ind w:left="105"/>
              <w:jc w:val="center"/>
              <w:textAlignment w:val="baseline"/>
              <w:rPr>
                <w:rFonts w:eastAsia="Times New Roman"/>
                <w:sz w:val="24"/>
                <w:szCs w:val="24"/>
                <w:lang w:eastAsia="de-AT"/>
              </w:rPr>
            </w:pPr>
          </w:p>
        </w:tc>
        <w:tc>
          <w:tcPr>
            <w:tcW w:w="455"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0CFD3EC7" w14:textId="77777777" w:rsidR="00513458" w:rsidRPr="006E1FE8" w:rsidRDefault="00513458" w:rsidP="00072452">
            <w:pPr>
              <w:spacing w:before="0" w:after="0"/>
              <w:ind w:left="105"/>
              <w:jc w:val="center"/>
              <w:textAlignment w:val="baseline"/>
              <w:rPr>
                <w:rFonts w:eastAsia="Times New Roman"/>
                <w:sz w:val="24"/>
                <w:szCs w:val="24"/>
                <w:lang w:eastAsia="de-AT"/>
              </w:rPr>
            </w:pPr>
          </w:p>
        </w:tc>
      </w:tr>
      <w:tr w:rsidR="00513458" w:rsidRPr="006B74F5" w14:paraId="0C77DDB5" w14:textId="77777777" w:rsidTr="00072452">
        <w:trPr>
          <w:trHeight w:val="630"/>
        </w:trPr>
        <w:tc>
          <w:tcPr>
            <w:tcW w:w="5000" w:type="pct"/>
            <w:gridSpan w:val="13"/>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34F3765E" w14:textId="77777777" w:rsidR="00513458" w:rsidRDefault="00513458" w:rsidP="00072452">
            <w:pPr>
              <w:pStyle w:val="Listenabsatz"/>
              <w:spacing w:before="0" w:after="0"/>
              <w:ind w:left="825"/>
              <w:textAlignment w:val="baseline"/>
              <w:rPr>
                <w:rFonts w:eastAsia="Times New Roman"/>
                <w:szCs w:val="20"/>
                <w:lang w:eastAsia="de-AT"/>
              </w:rPr>
            </w:pPr>
          </w:p>
          <w:p w14:paraId="4BC8824C" w14:textId="2920247B" w:rsidR="00513458" w:rsidRDefault="00513458" w:rsidP="00513458">
            <w:pPr>
              <w:pStyle w:val="Aufzhlung"/>
              <w:rPr>
                <w:rFonts w:eastAsia="Times New Roman"/>
              </w:rPr>
            </w:pPr>
            <w:r>
              <w:rPr>
                <w:rFonts w:eastAsia="Times New Roman"/>
              </w:rPr>
              <w:t>Aktives Zuhören</w:t>
            </w:r>
          </w:p>
          <w:p w14:paraId="7B4ECEBA" w14:textId="1CF0A0F8" w:rsidR="00513458" w:rsidRDefault="00513458" w:rsidP="00513458">
            <w:pPr>
              <w:pStyle w:val="Aufzhlung"/>
              <w:rPr>
                <w:rFonts w:eastAsia="Times New Roman"/>
              </w:rPr>
            </w:pPr>
            <w:r>
              <w:rPr>
                <w:rFonts w:eastAsia="Times New Roman"/>
              </w:rPr>
              <w:t>Empathische Kommunikation</w:t>
            </w:r>
          </w:p>
          <w:p w14:paraId="21D6B5D2" w14:textId="6DEDF6B8" w:rsidR="00513458" w:rsidRDefault="00513458" w:rsidP="00513458">
            <w:pPr>
              <w:pStyle w:val="Aufzhlung"/>
              <w:rPr>
                <w:rFonts w:eastAsia="Times New Roman"/>
              </w:rPr>
            </w:pPr>
            <w:r>
              <w:rPr>
                <w:rFonts w:eastAsia="Times New Roman"/>
              </w:rPr>
              <w:t>Klare, verständliche Information geben</w:t>
            </w:r>
          </w:p>
          <w:p w14:paraId="07CFE293" w14:textId="288FF81C" w:rsidR="00513458" w:rsidRDefault="00513458" w:rsidP="00513458">
            <w:pPr>
              <w:pStyle w:val="Aufzhlung"/>
              <w:rPr>
                <w:rFonts w:eastAsia="Times New Roman"/>
              </w:rPr>
            </w:pPr>
            <w:r>
              <w:rPr>
                <w:rFonts w:eastAsia="Times New Roman"/>
              </w:rPr>
              <w:t xml:space="preserve">Spezifische Situation der pflegenden An- und Zugehörigen sowie des/der Pflegebedürftigen einschätzen </w:t>
            </w:r>
          </w:p>
          <w:p w14:paraId="21764C4B" w14:textId="377DE748" w:rsidR="00513458" w:rsidRDefault="00513458" w:rsidP="00513458">
            <w:pPr>
              <w:pStyle w:val="Aufzhlung"/>
              <w:rPr>
                <w:rFonts w:eastAsia="Times New Roman"/>
              </w:rPr>
            </w:pPr>
            <w:r>
              <w:rPr>
                <w:rFonts w:eastAsia="Times New Roman"/>
              </w:rPr>
              <w:t>Anleitung zur Übernahme praktischer Pflegetechniken (z. B. Wundpflege, Mobilisation)</w:t>
            </w:r>
          </w:p>
          <w:p w14:paraId="54EA6C97" w14:textId="47FDBD47" w:rsidR="00513458" w:rsidRDefault="00513458" w:rsidP="00513458">
            <w:pPr>
              <w:pStyle w:val="Aufzhlung"/>
              <w:rPr>
                <w:rFonts w:eastAsia="Times New Roman"/>
              </w:rPr>
            </w:pPr>
            <w:r>
              <w:rPr>
                <w:rFonts w:eastAsia="Times New Roman"/>
              </w:rPr>
              <w:t xml:space="preserve">Förderung der Selbstständigkeit zu Pflegender, </w:t>
            </w:r>
            <w:proofErr w:type="gramStart"/>
            <w:r>
              <w:rPr>
                <w:rFonts w:eastAsia="Times New Roman"/>
              </w:rPr>
              <w:t>An- und Zugehöriger</w:t>
            </w:r>
            <w:proofErr w:type="gramEnd"/>
          </w:p>
          <w:p w14:paraId="4C880BD3" w14:textId="2B312F0B" w:rsidR="00513458" w:rsidRDefault="00513458" w:rsidP="00513458">
            <w:pPr>
              <w:pStyle w:val="Aufzhlung"/>
              <w:rPr>
                <w:rFonts w:eastAsia="Times New Roman"/>
              </w:rPr>
            </w:pPr>
            <w:r>
              <w:rPr>
                <w:rFonts w:eastAsia="Times New Roman"/>
              </w:rPr>
              <w:t>sich den physischen und psychischen Belastungen bewusst sein können, die mit der Pflege von Angehörigen verbunden sein kann</w:t>
            </w:r>
          </w:p>
          <w:p w14:paraId="663B84C9" w14:textId="77777777" w:rsidR="00513458" w:rsidRDefault="00513458" w:rsidP="00072452">
            <w:pPr>
              <w:pStyle w:val="Aufzhlung"/>
              <w:rPr>
                <w:rFonts w:eastAsia="Times New Roman"/>
              </w:rPr>
            </w:pPr>
            <w:r>
              <w:rPr>
                <w:rFonts w:eastAsia="Times New Roman"/>
              </w:rPr>
              <w:t>…</w:t>
            </w:r>
          </w:p>
          <w:p w14:paraId="1461F16F" w14:textId="77777777" w:rsidR="00513458" w:rsidRPr="006E1FE8" w:rsidRDefault="00513458" w:rsidP="00072452">
            <w:pPr>
              <w:spacing w:before="0" w:after="0"/>
              <w:ind w:left="105"/>
              <w:textAlignment w:val="baseline"/>
              <w:rPr>
                <w:rFonts w:eastAsia="Times New Roman"/>
                <w:sz w:val="24"/>
                <w:szCs w:val="24"/>
                <w:lang w:eastAsia="de-AT"/>
              </w:rPr>
            </w:pPr>
          </w:p>
        </w:tc>
      </w:tr>
      <w:tr w:rsidR="00513458" w:rsidRPr="006B74F5" w14:paraId="0FA5D845" w14:textId="77777777" w:rsidTr="00072452">
        <w:trPr>
          <w:trHeight w:val="468"/>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6D812CF0" w14:textId="77777777" w:rsidR="00513458" w:rsidRPr="006B74F5" w:rsidRDefault="00513458" w:rsidP="00072452">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513458" w:rsidRPr="00513458" w14:paraId="3636A60F" w14:textId="77777777" w:rsidTr="00513458">
        <w:trPr>
          <w:trHeight w:val="468"/>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911AD6A" w14:textId="73AD1EE5" w:rsidR="00513458" w:rsidRPr="00513458" w:rsidRDefault="00513458" w:rsidP="00513458">
            <w:pPr>
              <w:spacing w:before="120" w:after="120"/>
              <w:ind w:left="101"/>
              <w:textAlignment w:val="baseline"/>
              <w:rPr>
                <w:rFonts w:eastAsia="Times New Roman"/>
                <w:szCs w:val="20"/>
                <w:lang w:val="de-DE" w:eastAsia="de-AT"/>
              </w:rPr>
            </w:pPr>
            <w:r w:rsidRPr="00513458">
              <w:rPr>
                <w:rFonts w:eastAsia="Times New Roman"/>
                <w:b/>
                <w:bCs/>
                <w:szCs w:val="20"/>
                <w:lang w:val="de-DE" w:eastAsia="de-AT"/>
              </w:rPr>
              <w:t xml:space="preserve">5.3.3: </w:t>
            </w:r>
            <w:r>
              <w:rPr>
                <w:rFonts w:eastAsia="Times New Roman"/>
                <w:szCs w:val="20"/>
                <w:lang w:val="de-DE" w:eastAsia="de-AT"/>
              </w:rPr>
              <w:t xml:space="preserve">Grundlagen von Kommunikation und Gesprächsführung in der Interaktion mit </w:t>
            </w:r>
            <w:proofErr w:type="spellStart"/>
            <w:r>
              <w:rPr>
                <w:rFonts w:eastAsia="Times New Roman"/>
                <w:szCs w:val="20"/>
                <w:lang w:val="de-DE" w:eastAsia="de-AT"/>
              </w:rPr>
              <w:t>pflegebedürftien</w:t>
            </w:r>
            <w:proofErr w:type="spellEnd"/>
            <w:r>
              <w:rPr>
                <w:rFonts w:eastAsia="Times New Roman"/>
                <w:szCs w:val="20"/>
                <w:lang w:val="de-DE" w:eastAsia="de-AT"/>
              </w:rPr>
              <w:t xml:space="preserve"> Menschen und deren An- und Zugehörigen einsetzen.</w:t>
            </w:r>
          </w:p>
        </w:tc>
      </w:tr>
      <w:tr w:rsidR="00513458" w:rsidRPr="00513458" w14:paraId="14D6F529" w14:textId="77777777" w:rsidTr="00B74CFB">
        <w:trPr>
          <w:trHeight w:val="468"/>
        </w:trPr>
        <w:tc>
          <w:tcPr>
            <w:tcW w:w="1687"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81C3F1F" w14:textId="77777777" w:rsidR="00513458" w:rsidRPr="00513458" w:rsidRDefault="00513458" w:rsidP="00513458">
            <w:pPr>
              <w:spacing w:before="120" w:after="120"/>
              <w:ind w:left="101"/>
              <w:textAlignment w:val="baseline"/>
              <w:rPr>
                <w:rFonts w:eastAsia="Times New Roman"/>
                <w:b/>
                <w:bCs/>
                <w:szCs w:val="20"/>
                <w:lang w:val="de-DE" w:eastAsia="de-AT"/>
              </w:rPr>
            </w:pPr>
          </w:p>
        </w:tc>
        <w:tc>
          <w:tcPr>
            <w:tcW w:w="3313"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12C2012" w14:textId="68E54626" w:rsidR="00513458" w:rsidRPr="00513458" w:rsidRDefault="00513458" w:rsidP="00513458">
            <w:pPr>
              <w:spacing w:before="120" w:after="120"/>
              <w:ind w:left="101"/>
              <w:textAlignment w:val="baseline"/>
              <w:rPr>
                <w:rFonts w:eastAsia="Times New Roman"/>
                <w:szCs w:val="20"/>
                <w:lang w:val="de-DE" w:eastAsia="de-AT"/>
              </w:rPr>
            </w:pPr>
            <w:r>
              <w:rPr>
                <w:rFonts w:eastAsia="Times New Roman"/>
                <w:b/>
                <w:bCs/>
                <w:szCs w:val="20"/>
                <w:lang w:val="de-DE" w:eastAsia="de-AT"/>
              </w:rPr>
              <w:t xml:space="preserve">5.3.7: </w:t>
            </w:r>
            <w:r>
              <w:rPr>
                <w:rFonts w:eastAsia="Times New Roman"/>
                <w:szCs w:val="20"/>
                <w:lang w:val="de-DE" w:eastAsia="de-AT"/>
              </w:rPr>
              <w:t xml:space="preserve">den Einfluss einer wertschätzenden, empathischen und kongruenten Kommunikation auf das Wohlbefinden und Würdeempfinden, die Linderung von Leid, sicheres und geborgenes </w:t>
            </w:r>
            <w:proofErr w:type="spellStart"/>
            <w:r>
              <w:rPr>
                <w:rFonts w:eastAsia="Times New Roman"/>
                <w:szCs w:val="20"/>
                <w:lang w:val="de-DE" w:eastAsia="de-AT"/>
              </w:rPr>
              <w:lastRenderedPageBreak/>
              <w:t>Aufgehobensein</w:t>
            </w:r>
            <w:proofErr w:type="spellEnd"/>
            <w:r>
              <w:rPr>
                <w:rFonts w:eastAsia="Times New Roman"/>
                <w:szCs w:val="20"/>
                <w:lang w:val="de-DE" w:eastAsia="de-AT"/>
              </w:rPr>
              <w:t xml:space="preserve"> sowie den Trost pflegebedürftiger Menschen und ihrer An- und Zugehörigen nachvollziehen. </w:t>
            </w:r>
          </w:p>
        </w:tc>
      </w:tr>
      <w:tr w:rsidR="00513458" w:rsidRPr="00513458" w14:paraId="4DCD2CA6" w14:textId="77777777" w:rsidTr="00B74CFB">
        <w:trPr>
          <w:trHeight w:val="468"/>
        </w:trPr>
        <w:tc>
          <w:tcPr>
            <w:tcW w:w="1687"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1312E5A" w14:textId="77777777" w:rsidR="00513458" w:rsidRPr="00513458" w:rsidRDefault="00513458" w:rsidP="00513458">
            <w:pPr>
              <w:spacing w:before="120" w:after="120"/>
              <w:ind w:left="101"/>
              <w:textAlignment w:val="baseline"/>
              <w:rPr>
                <w:rFonts w:eastAsia="Times New Roman"/>
                <w:b/>
                <w:bCs/>
                <w:szCs w:val="20"/>
                <w:lang w:val="de-DE" w:eastAsia="de-AT"/>
              </w:rPr>
            </w:pPr>
          </w:p>
        </w:tc>
        <w:tc>
          <w:tcPr>
            <w:tcW w:w="3313"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6CC11A1" w14:textId="57F9F1E4" w:rsidR="00513458" w:rsidRPr="00513458" w:rsidRDefault="00513458" w:rsidP="00513458">
            <w:pPr>
              <w:spacing w:before="120" w:after="120"/>
              <w:ind w:left="101"/>
              <w:textAlignment w:val="baseline"/>
              <w:rPr>
                <w:rFonts w:eastAsia="Times New Roman"/>
                <w:szCs w:val="20"/>
                <w:lang w:val="de-DE" w:eastAsia="de-AT"/>
              </w:rPr>
            </w:pPr>
            <w:r>
              <w:rPr>
                <w:rFonts w:eastAsia="Times New Roman"/>
                <w:b/>
                <w:bCs/>
                <w:szCs w:val="20"/>
                <w:lang w:val="de-DE" w:eastAsia="de-AT"/>
              </w:rPr>
              <w:t xml:space="preserve">6.4.11: </w:t>
            </w:r>
            <w:r>
              <w:rPr>
                <w:rFonts w:eastAsia="Times New Roman"/>
                <w:szCs w:val="20"/>
                <w:lang w:val="de-DE" w:eastAsia="de-AT"/>
              </w:rPr>
              <w:t xml:space="preserve">die alters- und entwicklungsgerechte Instruktion eines akut/chronisch kranken Menschen oder seiner An- und Zugehörigen in Grundtechniken der Pflege demonstrieren, Unterstützungs- und Belastungsbedarf erkennen und sich vergewissern, ob Informationen verstanden wurden. </w:t>
            </w:r>
          </w:p>
        </w:tc>
      </w:tr>
      <w:tr w:rsidR="00513458" w:rsidRPr="00513458" w14:paraId="763730EE" w14:textId="77777777" w:rsidTr="00B74CFB">
        <w:trPr>
          <w:trHeight w:val="468"/>
        </w:trPr>
        <w:tc>
          <w:tcPr>
            <w:tcW w:w="1687"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7A9C13E" w14:textId="77777777" w:rsidR="00513458" w:rsidRPr="00513458" w:rsidRDefault="00513458" w:rsidP="00513458">
            <w:pPr>
              <w:spacing w:before="120" w:after="120"/>
              <w:ind w:left="101"/>
              <w:textAlignment w:val="baseline"/>
              <w:rPr>
                <w:rFonts w:eastAsia="Times New Roman"/>
                <w:b/>
                <w:bCs/>
                <w:szCs w:val="20"/>
                <w:lang w:val="de-DE" w:eastAsia="de-AT"/>
              </w:rPr>
            </w:pPr>
          </w:p>
        </w:tc>
        <w:tc>
          <w:tcPr>
            <w:tcW w:w="3313"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6675BBC" w14:textId="79B34665" w:rsidR="00513458" w:rsidRPr="00513458" w:rsidRDefault="00513458" w:rsidP="00513458">
            <w:pPr>
              <w:spacing w:before="120" w:after="120"/>
              <w:ind w:left="101"/>
              <w:textAlignment w:val="baseline"/>
              <w:rPr>
                <w:rFonts w:eastAsia="Times New Roman"/>
                <w:szCs w:val="20"/>
                <w:lang w:val="de-DE" w:eastAsia="de-AT"/>
              </w:rPr>
            </w:pPr>
            <w:r>
              <w:rPr>
                <w:rFonts w:eastAsia="Times New Roman"/>
                <w:b/>
                <w:bCs/>
                <w:szCs w:val="20"/>
                <w:lang w:val="de-DE" w:eastAsia="de-AT"/>
              </w:rPr>
              <w:t xml:space="preserve">6.5.3: </w:t>
            </w:r>
            <w:r>
              <w:rPr>
                <w:rFonts w:eastAsia="Times New Roman"/>
                <w:szCs w:val="20"/>
                <w:lang w:val="de-DE" w:eastAsia="de-AT"/>
              </w:rPr>
              <w:t xml:space="preserve">pflegebedürftige Menschen sowie pflegende An- und Zugehörige in der Handhabung ausgewählter Medizinprodukte, die einfach handzuhaben sind, instruieren. </w:t>
            </w:r>
          </w:p>
        </w:tc>
      </w:tr>
      <w:tr w:rsidR="00B74CFB" w:rsidRPr="00513458" w14:paraId="226E4485" w14:textId="77777777" w:rsidTr="00B74CFB">
        <w:trPr>
          <w:trHeight w:val="468"/>
        </w:trPr>
        <w:tc>
          <w:tcPr>
            <w:tcW w:w="1687"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8280543" w14:textId="77777777" w:rsidR="00B74CFB" w:rsidRPr="00513458" w:rsidRDefault="00B74CFB" w:rsidP="00513458">
            <w:pPr>
              <w:spacing w:before="120" w:after="120"/>
              <w:ind w:left="101"/>
              <w:textAlignment w:val="baseline"/>
              <w:rPr>
                <w:rFonts w:eastAsia="Times New Roman"/>
                <w:b/>
                <w:bCs/>
                <w:szCs w:val="20"/>
                <w:lang w:val="de-DE" w:eastAsia="de-AT"/>
              </w:rPr>
            </w:pPr>
          </w:p>
        </w:tc>
        <w:tc>
          <w:tcPr>
            <w:tcW w:w="3313"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25E9B08" w14:textId="2090D6C9" w:rsidR="00B74CFB" w:rsidRPr="00B74CFB" w:rsidRDefault="00B74CFB" w:rsidP="00513458">
            <w:pPr>
              <w:spacing w:before="120" w:after="120"/>
              <w:ind w:left="101"/>
              <w:textAlignment w:val="baseline"/>
              <w:rPr>
                <w:rFonts w:eastAsia="Times New Roman"/>
                <w:szCs w:val="20"/>
                <w:lang w:val="de-DE" w:eastAsia="de-AT"/>
              </w:rPr>
            </w:pPr>
            <w:r>
              <w:rPr>
                <w:rFonts w:eastAsia="Times New Roman"/>
                <w:b/>
                <w:bCs/>
                <w:szCs w:val="20"/>
                <w:lang w:val="de-DE" w:eastAsia="de-AT"/>
              </w:rPr>
              <w:t xml:space="preserve">8.4.10: </w:t>
            </w:r>
            <w:r>
              <w:rPr>
                <w:rFonts w:eastAsia="Times New Roman"/>
                <w:szCs w:val="20"/>
                <w:lang w:val="de-DE" w:eastAsia="de-AT"/>
              </w:rPr>
              <w:t xml:space="preserve">An- und Zugehörige situativ in zu übertragenden Pflegetätigkeiten integrieren. </w:t>
            </w:r>
          </w:p>
        </w:tc>
      </w:tr>
      <w:tr w:rsidR="00B74CFB" w:rsidRPr="00513458" w14:paraId="6361D9C0" w14:textId="77777777" w:rsidTr="00B74CFB">
        <w:trPr>
          <w:trHeight w:val="468"/>
        </w:trPr>
        <w:tc>
          <w:tcPr>
            <w:tcW w:w="1687"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EE6A1EE" w14:textId="77777777" w:rsidR="00B74CFB" w:rsidRPr="00513458" w:rsidRDefault="00B74CFB" w:rsidP="00513458">
            <w:pPr>
              <w:spacing w:before="120" w:after="120"/>
              <w:ind w:left="101"/>
              <w:textAlignment w:val="baseline"/>
              <w:rPr>
                <w:rFonts w:eastAsia="Times New Roman"/>
                <w:b/>
                <w:bCs/>
                <w:szCs w:val="20"/>
                <w:lang w:val="de-DE" w:eastAsia="de-AT"/>
              </w:rPr>
            </w:pPr>
          </w:p>
        </w:tc>
        <w:tc>
          <w:tcPr>
            <w:tcW w:w="3313"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0DEEE1E" w14:textId="4880CAA2" w:rsidR="00B74CFB" w:rsidRPr="00B74CFB" w:rsidRDefault="00B74CFB" w:rsidP="00513458">
            <w:pPr>
              <w:spacing w:before="120" w:after="120"/>
              <w:ind w:left="101"/>
              <w:textAlignment w:val="baseline"/>
              <w:rPr>
                <w:rFonts w:eastAsia="Times New Roman"/>
                <w:szCs w:val="20"/>
                <w:lang w:val="de-DE" w:eastAsia="de-AT"/>
              </w:rPr>
            </w:pPr>
            <w:r>
              <w:rPr>
                <w:rFonts w:eastAsia="Times New Roman"/>
                <w:b/>
                <w:bCs/>
                <w:szCs w:val="20"/>
                <w:lang w:val="de-DE" w:eastAsia="de-AT"/>
              </w:rPr>
              <w:t xml:space="preserve">9.3.3: </w:t>
            </w:r>
            <w:r>
              <w:rPr>
                <w:rFonts w:eastAsia="Times New Roman"/>
                <w:szCs w:val="20"/>
                <w:lang w:val="de-DE" w:eastAsia="de-AT"/>
              </w:rPr>
              <w:t xml:space="preserve">Unterstützungs- und Entlastungsbedarf pflegender An- und Zugehöriger erkennen und unterstützende Erstmaßnahmen setzen. </w:t>
            </w:r>
          </w:p>
        </w:tc>
      </w:tr>
      <w:tr w:rsidR="00B74CFB" w:rsidRPr="00513458" w14:paraId="65F25ED7" w14:textId="77777777" w:rsidTr="00B74CFB">
        <w:trPr>
          <w:trHeight w:val="468"/>
        </w:trPr>
        <w:tc>
          <w:tcPr>
            <w:tcW w:w="1687"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C3CB01D" w14:textId="77777777" w:rsidR="00B74CFB" w:rsidRPr="00513458" w:rsidRDefault="00B74CFB" w:rsidP="00513458">
            <w:pPr>
              <w:spacing w:before="120" w:after="120"/>
              <w:ind w:left="101"/>
              <w:textAlignment w:val="baseline"/>
              <w:rPr>
                <w:rFonts w:eastAsia="Times New Roman"/>
                <w:b/>
                <w:bCs/>
                <w:szCs w:val="20"/>
                <w:lang w:val="de-DE" w:eastAsia="de-AT"/>
              </w:rPr>
            </w:pPr>
          </w:p>
        </w:tc>
        <w:tc>
          <w:tcPr>
            <w:tcW w:w="3313"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F3D18EE" w14:textId="197DF2C9" w:rsidR="00B74CFB" w:rsidRPr="00B74CFB" w:rsidRDefault="00B74CFB" w:rsidP="00513458">
            <w:pPr>
              <w:spacing w:before="120" w:after="120"/>
              <w:ind w:left="101"/>
              <w:textAlignment w:val="baseline"/>
              <w:rPr>
                <w:rFonts w:eastAsia="Times New Roman"/>
                <w:szCs w:val="20"/>
                <w:lang w:val="de-DE" w:eastAsia="de-AT"/>
              </w:rPr>
            </w:pPr>
            <w:r>
              <w:rPr>
                <w:rFonts w:eastAsia="Times New Roman"/>
                <w:b/>
                <w:bCs/>
                <w:szCs w:val="20"/>
                <w:lang w:val="de-DE" w:eastAsia="de-AT"/>
              </w:rPr>
              <w:t xml:space="preserve">9.4.7: </w:t>
            </w:r>
            <w:r>
              <w:rPr>
                <w:rFonts w:eastAsia="Times New Roman"/>
                <w:szCs w:val="20"/>
                <w:lang w:val="de-DE" w:eastAsia="de-AT"/>
              </w:rPr>
              <w:t xml:space="preserve">Ressourcen An- und Zugehöriger erkennen und sie entsprechend in die Pflege einbeziehen. </w:t>
            </w:r>
          </w:p>
        </w:tc>
      </w:tr>
      <w:tr w:rsidR="00B74CFB" w:rsidRPr="00513458" w14:paraId="2182BA8B" w14:textId="77777777" w:rsidTr="00B74CFB">
        <w:trPr>
          <w:trHeight w:val="468"/>
        </w:trPr>
        <w:tc>
          <w:tcPr>
            <w:tcW w:w="1687"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DA0F13F" w14:textId="77777777" w:rsidR="00B74CFB" w:rsidRPr="00513458" w:rsidRDefault="00B74CFB" w:rsidP="00513458">
            <w:pPr>
              <w:spacing w:before="120" w:after="120"/>
              <w:ind w:left="101"/>
              <w:textAlignment w:val="baseline"/>
              <w:rPr>
                <w:rFonts w:eastAsia="Times New Roman"/>
                <w:b/>
                <w:bCs/>
                <w:szCs w:val="20"/>
                <w:lang w:val="de-DE" w:eastAsia="de-AT"/>
              </w:rPr>
            </w:pPr>
          </w:p>
        </w:tc>
        <w:tc>
          <w:tcPr>
            <w:tcW w:w="3313"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253BCE7" w14:textId="240B4503" w:rsidR="00B74CFB" w:rsidRPr="00B74CFB" w:rsidRDefault="00B74CFB" w:rsidP="00513458">
            <w:pPr>
              <w:spacing w:before="120" w:after="120"/>
              <w:ind w:left="101"/>
              <w:textAlignment w:val="baseline"/>
              <w:rPr>
                <w:rFonts w:eastAsia="Times New Roman"/>
                <w:szCs w:val="20"/>
                <w:lang w:val="de-DE" w:eastAsia="de-AT"/>
              </w:rPr>
            </w:pPr>
            <w:r>
              <w:rPr>
                <w:rFonts w:eastAsia="Times New Roman"/>
                <w:b/>
                <w:bCs/>
                <w:szCs w:val="20"/>
                <w:lang w:val="de-DE" w:eastAsia="de-AT"/>
              </w:rPr>
              <w:t xml:space="preserve">9.4.8: </w:t>
            </w:r>
            <w:r>
              <w:rPr>
                <w:rFonts w:eastAsia="Times New Roman"/>
                <w:szCs w:val="20"/>
                <w:lang w:val="de-DE" w:eastAsia="de-AT"/>
              </w:rPr>
              <w:t>die pflegebedürftige Person, deren An- und Zugehörige alters- und entwicklungsgerecht in der Handhabung von Hilfsmitteln und Medizinprodukten, die einfach handzuhaben sind, sowie im ergonomischen Arbeiten instruieren.</w:t>
            </w:r>
          </w:p>
        </w:tc>
      </w:tr>
      <w:tr w:rsidR="00B74CFB" w:rsidRPr="00513458" w14:paraId="430FF294" w14:textId="77777777" w:rsidTr="00B74CFB">
        <w:trPr>
          <w:trHeight w:val="468"/>
        </w:trPr>
        <w:tc>
          <w:tcPr>
            <w:tcW w:w="1687"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B3944B7" w14:textId="77777777" w:rsidR="00B74CFB" w:rsidRPr="00513458" w:rsidRDefault="00B74CFB" w:rsidP="00513458">
            <w:pPr>
              <w:spacing w:before="120" w:after="120"/>
              <w:ind w:left="101"/>
              <w:textAlignment w:val="baseline"/>
              <w:rPr>
                <w:rFonts w:eastAsia="Times New Roman"/>
                <w:b/>
                <w:bCs/>
                <w:szCs w:val="20"/>
                <w:lang w:val="de-DE" w:eastAsia="de-AT"/>
              </w:rPr>
            </w:pPr>
          </w:p>
        </w:tc>
        <w:tc>
          <w:tcPr>
            <w:tcW w:w="3313"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F0DE4D1" w14:textId="7B071633" w:rsidR="00B74CFB" w:rsidRPr="00B74CFB" w:rsidRDefault="00B74CFB" w:rsidP="00513458">
            <w:pPr>
              <w:spacing w:before="120" w:after="120"/>
              <w:ind w:left="101"/>
              <w:textAlignment w:val="baseline"/>
              <w:rPr>
                <w:rFonts w:eastAsia="Times New Roman"/>
                <w:szCs w:val="20"/>
                <w:lang w:val="de-DE" w:eastAsia="de-AT"/>
              </w:rPr>
            </w:pPr>
            <w:r>
              <w:rPr>
                <w:rFonts w:eastAsia="Times New Roman"/>
                <w:b/>
                <w:bCs/>
                <w:szCs w:val="20"/>
                <w:lang w:val="de-DE" w:eastAsia="de-AT"/>
              </w:rPr>
              <w:t xml:space="preserve">9.4.9: </w:t>
            </w:r>
            <w:r>
              <w:rPr>
                <w:rFonts w:eastAsia="Times New Roman"/>
                <w:szCs w:val="20"/>
                <w:lang w:val="de-DE" w:eastAsia="de-AT"/>
              </w:rPr>
              <w:t xml:space="preserve">Entlastungs- und Unterstützungsbedarf pflegender An- und Zugehöriger erkennen und dementsprechende Maßnahmen in die Wege leiten. </w:t>
            </w:r>
          </w:p>
        </w:tc>
      </w:tr>
    </w:tbl>
    <w:p w14:paraId="532A4DD0" w14:textId="77777777" w:rsidR="00A27924" w:rsidRDefault="00A27924" w:rsidP="00A27924">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4C0C44" w:rsidRPr="00BC08D2" w14:paraId="22E93904" w14:textId="77777777" w:rsidTr="00C02EB6">
        <w:trPr>
          <w:trHeight w:val="473"/>
        </w:trPr>
        <w:tc>
          <w:tcPr>
            <w:tcW w:w="3544" w:type="dxa"/>
          </w:tcPr>
          <w:p w14:paraId="1E5E79D6" w14:textId="77777777" w:rsidR="004C0C44" w:rsidRPr="00FA1F50" w:rsidRDefault="004C0C44"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2974D425"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01FB5B46"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r>
      <w:tr w:rsidR="004C0C44" w:rsidRPr="00BC08D2" w14:paraId="071B6998" w14:textId="77777777" w:rsidTr="00C02EB6">
        <w:trPr>
          <w:trHeight w:val="473"/>
        </w:trPr>
        <w:tc>
          <w:tcPr>
            <w:tcW w:w="3544" w:type="dxa"/>
            <w:tcBorders>
              <w:top w:val="single" w:sz="8" w:space="0" w:color="7F7F7F" w:themeColor="text1" w:themeTint="80"/>
            </w:tcBorders>
          </w:tcPr>
          <w:p w14:paraId="683D04DA" w14:textId="77777777" w:rsidR="004C0C44" w:rsidRPr="00FA1F50" w:rsidRDefault="004C0C44"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07F00B19"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EE660C7"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01B503B8" w14:textId="13232C0A" w:rsidR="00A20D73" w:rsidRDefault="00A20D73"/>
    <w:p w14:paraId="59849137" w14:textId="77777777" w:rsidR="0008339A" w:rsidRDefault="0008339A"/>
    <w:p w14:paraId="6A7F3CAA" w14:textId="45ECE866" w:rsidR="00902CD4" w:rsidRDefault="00902CD4">
      <w:pPr>
        <w:spacing w:before="0" w:after="160" w:line="259" w:lineRule="auto"/>
      </w:pPr>
      <w:r>
        <w:br w:type="page"/>
      </w:r>
    </w:p>
    <w:p w14:paraId="2C9C7503" w14:textId="77777777" w:rsidR="0008339A" w:rsidRDefault="0008339A"/>
    <w:tbl>
      <w:tblPr>
        <w:tblW w:w="5003"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2"/>
        <w:gridCol w:w="522"/>
        <w:gridCol w:w="709"/>
        <w:gridCol w:w="711"/>
        <w:gridCol w:w="74"/>
        <w:gridCol w:w="742"/>
        <w:gridCol w:w="239"/>
        <w:gridCol w:w="24"/>
        <w:gridCol w:w="561"/>
        <w:gridCol w:w="818"/>
        <w:gridCol w:w="120"/>
        <w:gridCol w:w="399"/>
        <w:gridCol w:w="299"/>
        <w:gridCol w:w="831"/>
      </w:tblGrid>
      <w:tr w:rsidR="004C61EE" w:rsidRPr="000F4D5F" w14:paraId="5346238A" w14:textId="77777777" w:rsidTr="007A4A2D">
        <w:trPr>
          <w:trHeight w:val="1598"/>
        </w:trPr>
        <w:tc>
          <w:tcPr>
            <w:tcW w:w="4997" w:type="pct"/>
            <w:gridSpan w:val="14"/>
            <w:tcBorders>
              <w:top w:val="single" w:sz="2" w:space="0" w:color="A6A6A6"/>
              <w:left w:val="single" w:sz="2" w:space="0" w:color="A6A6A6"/>
              <w:bottom w:val="single" w:sz="2" w:space="0" w:color="A6A6A6"/>
              <w:right w:val="single" w:sz="2" w:space="0" w:color="A6A6A6"/>
            </w:tcBorders>
            <w:shd w:val="clear" w:color="auto" w:fill="8F6393"/>
            <w:hideMark/>
          </w:tcPr>
          <w:p w14:paraId="388EA469" w14:textId="4B53B15D" w:rsidR="004C61EE" w:rsidRPr="006E1FE8" w:rsidRDefault="004C61EE"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Prinzipien vorgegebener, sich auf Selbstpflegeerfordernisse/Alltagskompetenzen im Bereich der Lebensaktivitäten beziehende Konzepte umsetzen (z.</w:t>
            </w:r>
            <w:r w:rsidR="00335DA4">
              <w:rPr>
                <w:rFonts w:eastAsia="Times New Roman"/>
                <w:b/>
                <w:bCs/>
                <w:color w:val="FFFFFF"/>
                <w:sz w:val="22"/>
                <w:lang w:val="de-DE" w:eastAsia="de-AT"/>
              </w:rPr>
              <w:t> </w:t>
            </w:r>
            <w:r>
              <w:rPr>
                <w:rFonts w:eastAsia="Times New Roman"/>
                <w:b/>
                <w:bCs/>
                <w:color w:val="FFFFFF"/>
                <w:sz w:val="22"/>
                <w:lang w:val="de-DE" w:eastAsia="de-AT"/>
              </w:rPr>
              <w:t xml:space="preserve">B. wahrnehmungs- und körperbezogene Konzepte verhaltensorientierte Konzepte, Konzepte zur Erhöhung der Selbstkompetenz), beeinflussende Faktoren beobachten und diesbezügliche Informationen weiterleiten. </w:t>
            </w:r>
          </w:p>
        </w:tc>
      </w:tr>
      <w:tr w:rsidR="004C61EE" w:rsidRPr="006B74F5" w14:paraId="78624BB0" w14:textId="77777777" w:rsidTr="007A4A2D">
        <w:trPr>
          <w:trHeight w:val="788"/>
        </w:trPr>
        <w:tc>
          <w:tcPr>
            <w:tcW w:w="2777" w:type="pct"/>
            <w:gridSpan w:val="5"/>
            <w:tcBorders>
              <w:top w:val="single" w:sz="2" w:space="0" w:color="A6A6A6"/>
              <w:left w:val="single" w:sz="2" w:space="0" w:color="A6A6A6"/>
              <w:bottom w:val="single" w:sz="2" w:space="0" w:color="A6A6A6"/>
              <w:right w:val="single" w:sz="2" w:space="0" w:color="A6A6A6"/>
            </w:tcBorders>
            <w:shd w:val="clear" w:color="auto" w:fill="3F9AB3"/>
            <w:hideMark/>
          </w:tcPr>
          <w:p w14:paraId="44CE4557" w14:textId="47B19C61" w:rsidR="004C61EE" w:rsidRPr="006B74F5" w:rsidRDefault="004C61EE" w:rsidP="00FF2C8B">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1" w:type="pct"/>
            <w:gridSpan w:val="2"/>
            <w:tcBorders>
              <w:top w:val="single" w:sz="2" w:space="0" w:color="A6A6A6"/>
              <w:left w:val="single" w:sz="2" w:space="0" w:color="A6A6A6"/>
              <w:bottom w:val="single" w:sz="2" w:space="0" w:color="A6A6A6"/>
              <w:right w:val="single" w:sz="2" w:space="0" w:color="A6A6A6"/>
            </w:tcBorders>
            <w:shd w:val="clear" w:color="auto" w:fill="3F9AB3"/>
          </w:tcPr>
          <w:p w14:paraId="3846FD23" w14:textId="77777777" w:rsidR="004C61EE" w:rsidRPr="006B74F5" w:rsidRDefault="004C61EE"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9" w:type="pct"/>
            <w:gridSpan w:val="4"/>
            <w:tcBorders>
              <w:top w:val="single" w:sz="2" w:space="0" w:color="A6A6A6"/>
              <w:left w:val="single" w:sz="2" w:space="0" w:color="A6A6A6"/>
              <w:bottom w:val="single" w:sz="2" w:space="0" w:color="A6A6A6"/>
              <w:right w:val="single" w:sz="2" w:space="0" w:color="A6A6A6"/>
            </w:tcBorders>
            <w:shd w:val="clear" w:color="auto" w:fill="3F9AB3"/>
          </w:tcPr>
          <w:p w14:paraId="1669FC16" w14:textId="77777777" w:rsidR="004C61EE" w:rsidRPr="006B74F5" w:rsidRDefault="004C61EE" w:rsidP="007A555C">
            <w:pPr>
              <w:spacing w:before="0" w:after="0"/>
              <w:ind w:left="113" w:right="113"/>
              <w:jc w:val="center"/>
              <w:rPr>
                <w:b/>
                <w:bCs/>
                <w:color w:val="FFFFFF"/>
                <w:sz w:val="16"/>
                <w:szCs w:val="16"/>
              </w:rPr>
            </w:pPr>
            <w:r w:rsidRPr="006B74F5">
              <w:rPr>
                <w:b/>
                <w:bCs/>
                <w:color w:val="FFFFFF"/>
                <w:sz w:val="16"/>
                <w:szCs w:val="16"/>
              </w:rPr>
              <w:br/>
              <w:t>Kürzel</w:t>
            </w:r>
          </w:p>
          <w:p w14:paraId="7AF89FB2" w14:textId="77777777" w:rsidR="004C61EE" w:rsidRPr="006B74F5" w:rsidRDefault="004C61EE"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9" w:type="pct"/>
            <w:gridSpan w:val="3"/>
            <w:tcBorders>
              <w:top w:val="single" w:sz="2" w:space="0" w:color="A6A6A6"/>
              <w:left w:val="single" w:sz="2" w:space="0" w:color="A6A6A6"/>
              <w:bottom w:val="single" w:sz="2" w:space="0" w:color="A6A6A6"/>
              <w:right w:val="single" w:sz="2" w:space="0" w:color="A6A6A6"/>
            </w:tcBorders>
            <w:shd w:val="clear" w:color="auto" w:fill="3F9AB3"/>
          </w:tcPr>
          <w:p w14:paraId="2F136959" w14:textId="77777777" w:rsidR="004C61EE" w:rsidRPr="006B74F5" w:rsidRDefault="004C61EE" w:rsidP="007A555C">
            <w:pPr>
              <w:spacing w:before="0" w:after="0"/>
              <w:ind w:left="113" w:right="113"/>
              <w:jc w:val="center"/>
              <w:rPr>
                <w:b/>
                <w:bCs/>
                <w:color w:val="FFFFFF"/>
                <w:sz w:val="16"/>
                <w:szCs w:val="16"/>
              </w:rPr>
            </w:pPr>
            <w:r w:rsidRPr="006B74F5">
              <w:rPr>
                <w:b/>
                <w:bCs/>
                <w:color w:val="FFFFFF"/>
                <w:sz w:val="16"/>
                <w:szCs w:val="16"/>
              </w:rPr>
              <w:br/>
              <w:t>Kürzel</w:t>
            </w:r>
          </w:p>
          <w:p w14:paraId="16BD5493" w14:textId="77777777" w:rsidR="004C61EE" w:rsidRPr="006E1FE8" w:rsidRDefault="004C61EE"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C61EE" w:rsidRPr="006B74F5" w14:paraId="224CD267" w14:textId="77777777" w:rsidTr="007A4A2D">
        <w:trPr>
          <w:trHeight w:val="630"/>
        </w:trPr>
        <w:tc>
          <w:tcPr>
            <w:tcW w:w="2777" w:type="pct"/>
            <w:gridSpan w:val="5"/>
            <w:tcBorders>
              <w:top w:val="single" w:sz="2" w:space="0" w:color="A6A6A6"/>
              <w:left w:val="single" w:sz="2" w:space="0" w:color="A6A6A6"/>
              <w:bottom w:val="single" w:sz="2" w:space="0" w:color="A6A6A6"/>
              <w:right w:val="single" w:sz="2" w:space="0" w:color="A6A6A6"/>
            </w:tcBorders>
            <w:vAlign w:val="center"/>
          </w:tcPr>
          <w:p w14:paraId="6DFE994B" w14:textId="77777777" w:rsidR="004C61EE" w:rsidRPr="006B74F5" w:rsidRDefault="004C61EE" w:rsidP="0008339A">
            <w:pPr>
              <w:spacing w:before="0" w:after="0"/>
              <w:textAlignment w:val="baseline"/>
              <w:rPr>
                <w:rFonts w:eastAsia="Times New Roman"/>
                <w:sz w:val="24"/>
                <w:szCs w:val="24"/>
                <w:lang w:eastAsia="de-AT"/>
              </w:rPr>
            </w:pPr>
          </w:p>
        </w:tc>
        <w:tc>
          <w:tcPr>
            <w:tcW w:w="541" w:type="pct"/>
            <w:gridSpan w:val="2"/>
            <w:tcBorders>
              <w:top w:val="single" w:sz="2" w:space="0" w:color="A6A6A6"/>
              <w:left w:val="single" w:sz="2" w:space="0" w:color="A6A6A6"/>
              <w:bottom w:val="single" w:sz="2" w:space="0" w:color="A6A6A6"/>
              <w:right w:val="single" w:sz="2" w:space="0" w:color="A6A6A6"/>
            </w:tcBorders>
            <w:vAlign w:val="center"/>
          </w:tcPr>
          <w:p w14:paraId="5B4BC3E9" w14:textId="77777777" w:rsidR="004C61EE" w:rsidRPr="006B74F5" w:rsidRDefault="004C61EE" w:rsidP="0008339A">
            <w:pPr>
              <w:spacing w:before="0" w:after="0"/>
              <w:jc w:val="center"/>
              <w:textAlignment w:val="baseline"/>
              <w:rPr>
                <w:rFonts w:eastAsia="Times New Roman"/>
                <w:sz w:val="24"/>
                <w:szCs w:val="24"/>
                <w:lang w:eastAsia="de-AT"/>
              </w:rPr>
            </w:pPr>
          </w:p>
        </w:tc>
        <w:tc>
          <w:tcPr>
            <w:tcW w:w="839" w:type="pct"/>
            <w:gridSpan w:val="4"/>
            <w:tcBorders>
              <w:top w:val="single" w:sz="2" w:space="0" w:color="A6A6A6"/>
              <w:left w:val="single" w:sz="2" w:space="0" w:color="A6A6A6"/>
              <w:bottom w:val="single" w:sz="2" w:space="0" w:color="A6A6A6"/>
              <w:right w:val="single" w:sz="2" w:space="0" w:color="A6A6A6"/>
            </w:tcBorders>
            <w:vAlign w:val="center"/>
          </w:tcPr>
          <w:p w14:paraId="04A7B09E" w14:textId="77777777" w:rsidR="004C61EE" w:rsidRPr="006B74F5" w:rsidRDefault="004C61EE" w:rsidP="0008339A">
            <w:pPr>
              <w:spacing w:before="0" w:after="0"/>
              <w:ind w:left="105"/>
              <w:jc w:val="center"/>
              <w:textAlignment w:val="baseline"/>
              <w:rPr>
                <w:rFonts w:eastAsia="Times New Roman"/>
                <w:sz w:val="24"/>
                <w:szCs w:val="24"/>
                <w:lang w:eastAsia="de-AT"/>
              </w:rPr>
            </w:pPr>
          </w:p>
        </w:tc>
        <w:tc>
          <w:tcPr>
            <w:tcW w:w="839" w:type="pct"/>
            <w:gridSpan w:val="3"/>
            <w:tcBorders>
              <w:top w:val="single" w:sz="2" w:space="0" w:color="A6A6A6"/>
              <w:left w:val="single" w:sz="2" w:space="0" w:color="A6A6A6"/>
              <w:bottom w:val="single" w:sz="2" w:space="0" w:color="A6A6A6"/>
              <w:right w:val="single" w:sz="2" w:space="0" w:color="A6A6A6"/>
            </w:tcBorders>
            <w:vAlign w:val="center"/>
          </w:tcPr>
          <w:p w14:paraId="302F5140" w14:textId="77777777" w:rsidR="004C61EE" w:rsidRPr="006E1FE8" w:rsidRDefault="004C61EE" w:rsidP="0008339A">
            <w:pPr>
              <w:spacing w:before="0" w:after="0"/>
              <w:ind w:left="105"/>
              <w:jc w:val="center"/>
              <w:textAlignment w:val="baseline"/>
              <w:rPr>
                <w:rFonts w:eastAsia="Times New Roman"/>
                <w:sz w:val="24"/>
                <w:szCs w:val="24"/>
                <w:lang w:eastAsia="de-AT"/>
              </w:rPr>
            </w:pPr>
          </w:p>
        </w:tc>
      </w:tr>
      <w:tr w:rsidR="000A5C6E" w:rsidRPr="006B74F5" w14:paraId="3A515AE0" w14:textId="77777777" w:rsidTr="007A4A2D">
        <w:trPr>
          <w:trHeight w:val="630"/>
        </w:trPr>
        <w:tc>
          <w:tcPr>
            <w:tcW w:w="4997" w:type="pct"/>
            <w:gridSpan w:val="14"/>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05158757" w14:textId="77777777" w:rsidR="00AE4108" w:rsidRPr="00AE4108" w:rsidRDefault="00AE4108" w:rsidP="00AE4108">
            <w:pPr>
              <w:pStyle w:val="Listenabsatz"/>
              <w:spacing w:before="0" w:after="0"/>
              <w:ind w:left="825"/>
              <w:textAlignment w:val="baseline"/>
              <w:rPr>
                <w:rFonts w:eastAsia="Times New Roman"/>
                <w:szCs w:val="20"/>
                <w:lang w:eastAsia="de-AT"/>
              </w:rPr>
            </w:pPr>
          </w:p>
          <w:p w14:paraId="0A3EE89F" w14:textId="67AA0046" w:rsidR="00AE4108" w:rsidRDefault="00123F5F" w:rsidP="00D4408A">
            <w:pPr>
              <w:pStyle w:val="Aufzhlung"/>
              <w:rPr>
                <w:rFonts w:eastAsia="Times New Roman"/>
              </w:rPr>
            </w:pPr>
            <w:r>
              <w:rPr>
                <w:rFonts w:eastAsia="Times New Roman"/>
              </w:rPr>
              <w:t>p</w:t>
            </w:r>
            <w:r w:rsidR="00AE4108" w:rsidRPr="00AE4108">
              <w:rPr>
                <w:rFonts w:eastAsia="Times New Roman"/>
              </w:rPr>
              <w:t xml:space="preserve">flegewissenschaftliche Konzepte: z. B. Lebensaktivitäten nach </w:t>
            </w:r>
            <w:proofErr w:type="spellStart"/>
            <w:r w:rsidR="00AE4108" w:rsidRPr="00AE4108">
              <w:rPr>
                <w:rFonts w:eastAsia="Times New Roman"/>
              </w:rPr>
              <w:t>Krohwinkel</w:t>
            </w:r>
            <w:proofErr w:type="spellEnd"/>
            <w:r w:rsidR="00AE4108" w:rsidRPr="00AE4108">
              <w:rPr>
                <w:rFonts w:eastAsia="Times New Roman"/>
              </w:rPr>
              <w:t>, Selbstpflegedefizit-Modell nach Orem, ADLs (Aktivitäten des täglichen Lebens)</w:t>
            </w:r>
          </w:p>
          <w:p w14:paraId="14ED30F6" w14:textId="54681086" w:rsidR="00AE4108" w:rsidRDefault="00123F5F" w:rsidP="00D4408A">
            <w:pPr>
              <w:pStyle w:val="Aufzhlung"/>
              <w:rPr>
                <w:rFonts w:eastAsia="Times New Roman"/>
              </w:rPr>
            </w:pPr>
            <w:r>
              <w:rPr>
                <w:rFonts w:eastAsia="Times New Roman"/>
              </w:rPr>
              <w:t>w</w:t>
            </w:r>
            <w:r w:rsidR="00AE4108">
              <w:rPr>
                <w:rFonts w:eastAsia="Times New Roman"/>
              </w:rPr>
              <w:t>ahrnehmungs- und körperbezogene Konzepte: z. B. Kinästhetik, Basale Stimulation</w:t>
            </w:r>
          </w:p>
          <w:p w14:paraId="104EE0D7" w14:textId="658AA7FC" w:rsidR="00AE4108" w:rsidRDefault="00123F5F" w:rsidP="00D4408A">
            <w:pPr>
              <w:pStyle w:val="Aufzhlung"/>
              <w:rPr>
                <w:rFonts w:eastAsia="Times New Roman"/>
              </w:rPr>
            </w:pPr>
            <w:r>
              <w:rPr>
                <w:rFonts w:eastAsia="Times New Roman"/>
              </w:rPr>
              <w:t>v</w:t>
            </w:r>
            <w:r w:rsidR="00AE4108">
              <w:rPr>
                <w:rFonts w:eastAsia="Times New Roman"/>
              </w:rPr>
              <w:t>erhaltensorientierte Konzepte: z. B. Validation nach Feil, kognitive Verhaltenstherapie-Ansätze</w:t>
            </w:r>
          </w:p>
          <w:p w14:paraId="5AD458F9" w14:textId="77777777" w:rsidR="00AE4108" w:rsidRDefault="00AE4108" w:rsidP="00D4408A">
            <w:pPr>
              <w:pStyle w:val="Aufzhlung"/>
              <w:rPr>
                <w:rFonts w:eastAsia="Times New Roman"/>
              </w:rPr>
            </w:pPr>
            <w:r>
              <w:rPr>
                <w:rFonts w:eastAsia="Times New Roman"/>
              </w:rPr>
              <w:t>Konzepte zur Erhöhung der Selbstkompetenz: z. B. Empowerment-Ansätze</w:t>
            </w:r>
          </w:p>
          <w:p w14:paraId="0BE513F4" w14:textId="77777777" w:rsidR="00AE4108" w:rsidRDefault="004C1AB8" w:rsidP="00D4408A">
            <w:pPr>
              <w:pStyle w:val="Aufzhlung"/>
              <w:rPr>
                <w:rFonts w:eastAsia="Times New Roman"/>
              </w:rPr>
            </w:pPr>
            <w:r>
              <w:rPr>
                <w:rFonts w:eastAsia="Times New Roman"/>
              </w:rPr>
              <w:t>Kenntnisse für die Anleitung und Unterstützung bei der Selbstpflege</w:t>
            </w:r>
          </w:p>
          <w:p w14:paraId="26D3F604" w14:textId="77777777" w:rsidR="004C1AB8" w:rsidRDefault="004C1AB8" w:rsidP="00D4408A">
            <w:pPr>
              <w:pStyle w:val="Aufzhlung"/>
              <w:rPr>
                <w:rFonts w:eastAsia="Times New Roman"/>
              </w:rPr>
            </w:pPr>
            <w:r>
              <w:rPr>
                <w:rFonts w:eastAsia="Times New Roman"/>
              </w:rPr>
              <w:t xml:space="preserve">Motivationsstrategien </w:t>
            </w:r>
          </w:p>
          <w:p w14:paraId="4E8E3C42" w14:textId="30568B3E" w:rsidR="004C1AB8" w:rsidRDefault="00123F5F" w:rsidP="00D4408A">
            <w:pPr>
              <w:pStyle w:val="Aufzhlung"/>
              <w:rPr>
                <w:rFonts w:eastAsia="Times New Roman"/>
              </w:rPr>
            </w:pPr>
            <w:r>
              <w:rPr>
                <w:rFonts w:eastAsia="Times New Roman"/>
              </w:rPr>
              <w:t>s</w:t>
            </w:r>
            <w:r w:rsidR="004C1AB8">
              <w:rPr>
                <w:rFonts w:eastAsia="Times New Roman"/>
              </w:rPr>
              <w:t>oziale und ökologische Faktoren, die Selbstpflege beeinflussen: z. B. familiäre Unterstützung, soziale Isolation/Wohnsituation, Zugänglichkeit zu Hilfsmitteln</w:t>
            </w:r>
          </w:p>
          <w:p w14:paraId="3853F26B" w14:textId="77777777" w:rsidR="004C1AB8" w:rsidRDefault="004C1AB8" w:rsidP="00D4408A">
            <w:pPr>
              <w:pStyle w:val="Aufzhlung"/>
              <w:rPr>
                <w:rFonts w:eastAsia="Times New Roman"/>
              </w:rPr>
            </w:pPr>
            <w:r>
              <w:rPr>
                <w:rFonts w:eastAsia="Times New Roman"/>
              </w:rPr>
              <w:t>…</w:t>
            </w:r>
          </w:p>
          <w:p w14:paraId="74DC1653" w14:textId="3E2A2326" w:rsidR="004C1AB8" w:rsidRPr="00AE4108" w:rsidRDefault="004C1AB8" w:rsidP="004C1AB8">
            <w:pPr>
              <w:pStyle w:val="Listenabsatz"/>
              <w:spacing w:before="0" w:after="0"/>
              <w:ind w:left="825"/>
              <w:textAlignment w:val="baseline"/>
              <w:rPr>
                <w:rFonts w:eastAsia="Times New Roman"/>
                <w:szCs w:val="20"/>
                <w:lang w:eastAsia="de-AT"/>
              </w:rPr>
            </w:pPr>
          </w:p>
        </w:tc>
      </w:tr>
      <w:tr w:rsidR="004C61EE" w:rsidRPr="006B74F5" w14:paraId="776660FC" w14:textId="77777777" w:rsidTr="007A4A2D">
        <w:trPr>
          <w:trHeight w:val="468"/>
        </w:trPr>
        <w:tc>
          <w:tcPr>
            <w:tcW w:w="4997" w:type="pct"/>
            <w:gridSpan w:val="1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8307E33" w14:textId="77777777" w:rsidR="004C61EE" w:rsidRPr="006B74F5" w:rsidRDefault="004C61EE" w:rsidP="0008339A">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C61EE" w:rsidRPr="006B74F5" w14:paraId="20A80A7E" w14:textId="77777777" w:rsidTr="007A4A2D">
        <w:trPr>
          <w:trHeight w:val="531"/>
        </w:trPr>
        <w:tc>
          <w:tcPr>
            <w:tcW w:w="1665"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DA3AA7F" w14:textId="77777777" w:rsidR="004C61EE" w:rsidRPr="006E1FE8" w:rsidRDefault="004C61EE" w:rsidP="0008339A">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6"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AD082DB" w14:textId="77777777" w:rsidR="004C61EE" w:rsidRPr="006E1FE8" w:rsidRDefault="004C61EE" w:rsidP="0008339A">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C38F8A8" w14:textId="77777777" w:rsidR="004C61EE" w:rsidRPr="006E1FE8" w:rsidRDefault="004C61EE" w:rsidP="0008339A">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C45A11" w:rsidRPr="00C45A11" w14:paraId="0F4BB599" w14:textId="77777777" w:rsidTr="007A4A2D">
        <w:trPr>
          <w:trHeight w:val="531"/>
        </w:trPr>
        <w:tc>
          <w:tcPr>
            <w:tcW w:w="4997" w:type="pct"/>
            <w:gridSpan w:val="1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66E44A1" w14:textId="0ADBAE1E" w:rsidR="00C45A11" w:rsidRPr="00C45A11" w:rsidRDefault="00C45A11" w:rsidP="003B09D4">
            <w:pPr>
              <w:spacing w:before="120" w:after="120"/>
              <w:ind w:left="102"/>
              <w:rPr>
                <w:szCs w:val="20"/>
              </w:rPr>
            </w:pPr>
            <w:r w:rsidRPr="00C45A11">
              <w:rPr>
                <w:b/>
                <w:bCs/>
                <w:szCs w:val="20"/>
              </w:rPr>
              <w:t>5.2.2:</w:t>
            </w:r>
            <w:r w:rsidRPr="00C45A11">
              <w:rPr>
                <w:szCs w:val="20"/>
              </w:rPr>
              <w:t xml:space="preserve"> grundlegende Methoden, Techniken und Instrumente zur Beobachtung und Erfassung von Pflegephänomenen im Zusammenhang mit den obengenannten Lebensaktivitäten nennen. </w:t>
            </w:r>
          </w:p>
        </w:tc>
      </w:tr>
      <w:tr w:rsidR="00D03594" w:rsidRPr="006B74F5" w14:paraId="18D6EB45" w14:textId="77777777" w:rsidTr="007A4A2D">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36"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10A19806" w14:textId="77777777" w:rsidR="00D03594" w:rsidRPr="004E52EC" w:rsidRDefault="00D03594" w:rsidP="00072452">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251DD45" w14:textId="77777777" w:rsidR="00D03594" w:rsidRPr="00EF0429" w:rsidRDefault="00D03594" w:rsidP="00072452">
            <w:pPr>
              <w:spacing w:before="0" w:after="0"/>
              <w:ind w:left="113" w:right="113"/>
              <w:jc w:val="center"/>
              <w:rPr>
                <w:b/>
                <w:bCs/>
                <w:color w:val="FFFFFF"/>
                <w:sz w:val="16"/>
                <w:szCs w:val="16"/>
              </w:rPr>
            </w:pPr>
            <w:r w:rsidRPr="00EF0429">
              <w:rPr>
                <w:b/>
                <w:bCs/>
                <w:color w:val="FFFFFF"/>
                <w:sz w:val="16"/>
                <w:szCs w:val="16"/>
              </w:rPr>
              <w:t>Gesehen</w:t>
            </w:r>
          </w:p>
        </w:tc>
        <w:tc>
          <w:tcPr>
            <w:tcW w:w="45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9A277A9" w14:textId="77777777" w:rsidR="00D03594" w:rsidRPr="004E52EC" w:rsidRDefault="00D03594" w:rsidP="00072452">
            <w:pPr>
              <w:spacing w:before="0" w:after="0"/>
              <w:jc w:val="center"/>
              <w:rPr>
                <w:b/>
                <w:bCs/>
                <w:color w:val="FFFFFF"/>
                <w:sz w:val="16"/>
                <w:szCs w:val="16"/>
              </w:rPr>
            </w:pPr>
            <w:r w:rsidRPr="004E52EC">
              <w:rPr>
                <w:b/>
                <w:bCs/>
                <w:color w:val="FFFFFF"/>
                <w:sz w:val="16"/>
                <w:szCs w:val="16"/>
              </w:rPr>
              <w:t>Unter Aufsicht durchgeführt</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28D54ED6" w14:textId="77777777" w:rsidR="00D03594" w:rsidRPr="004E52EC" w:rsidRDefault="00D03594" w:rsidP="00072452">
            <w:pPr>
              <w:spacing w:before="0" w:after="0"/>
              <w:ind w:left="113" w:right="113"/>
              <w:jc w:val="center"/>
              <w:rPr>
                <w:b/>
                <w:bCs/>
                <w:color w:val="FFFFFF"/>
                <w:sz w:val="16"/>
                <w:szCs w:val="16"/>
              </w:rPr>
            </w:pPr>
            <w:r w:rsidRPr="004E52EC">
              <w:rPr>
                <w:b/>
                <w:bCs/>
                <w:color w:val="FFFFFF"/>
                <w:sz w:val="16"/>
                <w:szCs w:val="16"/>
              </w:rPr>
              <w:t>Selbstständig durchgeführt</w:t>
            </w:r>
          </w:p>
        </w:tc>
        <w:tc>
          <w:tcPr>
            <w:tcW w:w="45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A3E2350" w14:textId="77777777" w:rsidR="00D03594" w:rsidRPr="006B74F5" w:rsidRDefault="00D03594" w:rsidP="00072452">
            <w:pPr>
              <w:spacing w:before="0" w:after="0"/>
              <w:ind w:left="113" w:right="113"/>
              <w:jc w:val="center"/>
              <w:rPr>
                <w:b/>
                <w:bCs/>
                <w:color w:val="FFFFFF"/>
                <w:sz w:val="16"/>
                <w:szCs w:val="16"/>
              </w:rPr>
            </w:pPr>
            <w:r w:rsidRPr="006B74F5">
              <w:rPr>
                <w:b/>
                <w:bCs/>
                <w:color w:val="FFFFFF"/>
                <w:sz w:val="16"/>
                <w:szCs w:val="16"/>
              </w:rPr>
              <w:t>Kürzel</w:t>
            </w:r>
          </w:p>
          <w:p w14:paraId="5CDD770C" w14:textId="77777777" w:rsidR="00D03594" w:rsidRPr="006B74F5" w:rsidRDefault="00D03594" w:rsidP="00072452">
            <w:pPr>
              <w:spacing w:before="0" w:after="0"/>
              <w:jc w:val="center"/>
              <w:rPr>
                <w:b/>
                <w:bCs/>
                <w:color w:val="FFFFFF"/>
                <w:sz w:val="22"/>
              </w:rPr>
            </w:pPr>
            <w:r w:rsidRPr="006B74F5">
              <w:rPr>
                <w:b/>
                <w:bCs/>
                <w:color w:val="FFFFFF"/>
                <w:sz w:val="16"/>
                <w:szCs w:val="16"/>
              </w:rPr>
              <w:t>Lehrling</w:t>
            </w:r>
          </w:p>
        </w:tc>
        <w:tc>
          <w:tcPr>
            <w:tcW w:w="4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72CF009" w14:textId="77777777" w:rsidR="00D03594" w:rsidRPr="006B74F5" w:rsidRDefault="00D03594" w:rsidP="00072452">
            <w:pPr>
              <w:spacing w:before="0" w:after="0"/>
              <w:ind w:left="113" w:right="113"/>
              <w:jc w:val="center"/>
              <w:rPr>
                <w:b/>
                <w:bCs/>
                <w:color w:val="FFFFFF"/>
                <w:sz w:val="16"/>
                <w:szCs w:val="16"/>
              </w:rPr>
            </w:pPr>
            <w:r w:rsidRPr="006B74F5">
              <w:rPr>
                <w:b/>
                <w:bCs/>
                <w:color w:val="FFFFFF"/>
                <w:sz w:val="16"/>
                <w:szCs w:val="16"/>
              </w:rPr>
              <w:t>Kürzel</w:t>
            </w:r>
          </w:p>
          <w:p w14:paraId="52015998" w14:textId="77777777" w:rsidR="00D03594" w:rsidRPr="006B74F5" w:rsidRDefault="00D03594" w:rsidP="00072452">
            <w:pPr>
              <w:spacing w:before="0" w:after="0"/>
              <w:jc w:val="center"/>
              <w:rPr>
                <w:b/>
                <w:bCs/>
                <w:color w:val="FFFFFF"/>
                <w:sz w:val="22"/>
              </w:rPr>
            </w:pPr>
            <w:proofErr w:type="spellStart"/>
            <w:r w:rsidRPr="006B74F5">
              <w:rPr>
                <w:b/>
                <w:bCs/>
                <w:color w:val="FFFFFF"/>
                <w:sz w:val="16"/>
                <w:szCs w:val="16"/>
              </w:rPr>
              <w:t>Ausbilder:in</w:t>
            </w:r>
            <w:proofErr w:type="spellEnd"/>
          </w:p>
        </w:tc>
      </w:tr>
      <w:tr w:rsidR="00D03594" w:rsidRPr="006B74F5" w14:paraId="6F2FB8B5" w14:textId="77777777" w:rsidTr="007A4A2D">
        <w:trPr>
          <w:trHeight w:val="630"/>
        </w:trPr>
        <w:tc>
          <w:tcPr>
            <w:tcW w:w="2736"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080C81BF" w14:textId="77777777" w:rsidR="00D03594" w:rsidRPr="006B74F5" w:rsidRDefault="00D03594" w:rsidP="00072452">
            <w:pPr>
              <w:spacing w:before="0" w:after="0"/>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62DA4165" w14:textId="77777777" w:rsidR="00D03594" w:rsidRPr="006B74F5" w:rsidRDefault="00D03594" w:rsidP="00072452">
            <w:pPr>
              <w:spacing w:before="0" w:after="0"/>
              <w:jc w:val="center"/>
              <w:textAlignment w:val="baseline"/>
              <w:rPr>
                <w:rFonts w:eastAsia="Times New Roman"/>
                <w:sz w:val="24"/>
                <w:szCs w:val="24"/>
                <w:lang w:eastAsia="de-AT"/>
              </w:rPr>
            </w:pPr>
          </w:p>
        </w:tc>
        <w:tc>
          <w:tcPr>
            <w:tcW w:w="454"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6A0BA4B1" w14:textId="77777777" w:rsidR="00D03594" w:rsidRPr="006B74F5" w:rsidRDefault="00D03594" w:rsidP="00072452">
            <w:pPr>
              <w:spacing w:before="0" w:after="0"/>
              <w:ind w:left="105"/>
              <w:jc w:val="center"/>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BBA14CF" w14:textId="77777777" w:rsidR="00D03594" w:rsidRPr="006B74F5" w:rsidRDefault="00D03594" w:rsidP="00072452">
            <w:pPr>
              <w:spacing w:before="0" w:after="0"/>
              <w:ind w:left="105"/>
              <w:jc w:val="center"/>
              <w:textAlignment w:val="baseline"/>
              <w:rPr>
                <w:rFonts w:eastAsia="Times New Roman"/>
                <w:sz w:val="24"/>
                <w:szCs w:val="24"/>
                <w:lang w:eastAsia="de-AT"/>
              </w:rPr>
            </w:pPr>
          </w:p>
        </w:tc>
        <w:tc>
          <w:tcPr>
            <w:tcW w:w="451"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0CBD225E" w14:textId="77777777" w:rsidR="00D03594" w:rsidRPr="006E1FE8" w:rsidRDefault="00D03594" w:rsidP="00072452">
            <w:pPr>
              <w:spacing w:before="0" w:after="0"/>
              <w:ind w:left="105"/>
              <w:jc w:val="center"/>
              <w:textAlignment w:val="baseline"/>
              <w:rPr>
                <w:rFonts w:eastAsia="Times New Roman"/>
                <w:sz w:val="24"/>
                <w:szCs w:val="24"/>
                <w:lang w:eastAsia="de-AT"/>
              </w:rPr>
            </w:pPr>
          </w:p>
        </w:tc>
        <w:tc>
          <w:tcPr>
            <w:tcW w:w="455"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EDC2978" w14:textId="77777777" w:rsidR="00D03594" w:rsidRPr="006E1FE8" w:rsidRDefault="00D03594" w:rsidP="00072452">
            <w:pPr>
              <w:spacing w:before="0" w:after="0"/>
              <w:ind w:left="105"/>
              <w:jc w:val="center"/>
              <w:textAlignment w:val="baseline"/>
              <w:rPr>
                <w:rFonts w:eastAsia="Times New Roman"/>
                <w:sz w:val="24"/>
                <w:szCs w:val="24"/>
                <w:lang w:eastAsia="de-AT"/>
              </w:rPr>
            </w:pPr>
          </w:p>
        </w:tc>
      </w:tr>
      <w:tr w:rsidR="00D03594" w:rsidRPr="006B74F5" w14:paraId="47B1D0A6" w14:textId="77777777" w:rsidTr="007A4A2D">
        <w:trPr>
          <w:trHeight w:val="630"/>
        </w:trPr>
        <w:tc>
          <w:tcPr>
            <w:tcW w:w="4997" w:type="pct"/>
            <w:gridSpan w:val="14"/>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14CDE8F9" w14:textId="77777777" w:rsidR="00D03594" w:rsidRDefault="00D03594" w:rsidP="00072452">
            <w:pPr>
              <w:pStyle w:val="Listenabsatz"/>
              <w:spacing w:before="0" w:after="0"/>
              <w:ind w:left="825"/>
              <w:textAlignment w:val="baseline"/>
              <w:rPr>
                <w:rFonts w:eastAsia="Times New Roman"/>
                <w:szCs w:val="20"/>
                <w:lang w:eastAsia="de-AT"/>
              </w:rPr>
            </w:pPr>
          </w:p>
          <w:p w14:paraId="3A6F5D9E" w14:textId="0ECF3A40" w:rsidR="00D03594" w:rsidRDefault="00D03594" w:rsidP="00072452">
            <w:pPr>
              <w:pStyle w:val="Aufzhlung"/>
              <w:rPr>
                <w:rFonts w:eastAsia="Times New Roman"/>
              </w:rPr>
            </w:pPr>
            <w:r>
              <w:rPr>
                <w:rFonts w:eastAsia="Times New Roman"/>
              </w:rPr>
              <w:t xml:space="preserve">verstehen, welche Pflegemodelle oder Konzepte </w:t>
            </w:r>
            <w:r w:rsidR="00FE748F">
              <w:rPr>
                <w:rFonts w:eastAsia="Times New Roman"/>
              </w:rPr>
              <w:t>im Rahmen der ADLs unterstützend eine Rolle spielen können</w:t>
            </w:r>
          </w:p>
          <w:p w14:paraId="27BE067C" w14:textId="1CF8D899" w:rsidR="00FE748F" w:rsidRDefault="00BD51F8" w:rsidP="00072452">
            <w:pPr>
              <w:pStyle w:val="Aufzhlung"/>
              <w:rPr>
                <w:rFonts w:eastAsia="Times New Roman"/>
              </w:rPr>
            </w:pPr>
            <w:r>
              <w:rPr>
                <w:rFonts w:eastAsia="Times New Roman"/>
              </w:rPr>
              <w:t xml:space="preserve">Beobachtung der individuellen Bedürfnisse und Fähigkeiten der </w:t>
            </w:r>
            <w:proofErr w:type="spellStart"/>
            <w:proofErr w:type="gramStart"/>
            <w:r>
              <w:rPr>
                <w:rFonts w:eastAsia="Times New Roman"/>
              </w:rPr>
              <w:t>Patient:innen</w:t>
            </w:r>
            <w:proofErr w:type="spellEnd"/>
            <w:proofErr w:type="gramEnd"/>
            <w:r>
              <w:rPr>
                <w:rFonts w:eastAsia="Times New Roman"/>
              </w:rPr>
              <w:t xml:space="preserve"> in Hinblick auf die Lebensaktivitäten (z. B. Erkennen von Veränderungen, die die Lebensqualität und das Wohlbefinden der </w:t>
            </w:r>
            <w:proofErr w:type="spellStart"/>
            <w:proofErr w:type="gramStart"/>
            <w:r>
              <w:rPr>
                <w:rFonts w:eastAsia="Times New Roman"/>
              </w:rPr>
              <w:t>Patient:innen</w:t>
            </w:r>
            <w:proofErr w:type="spellEnd"/>
            <w:proofErr w:type="gramEnd"/>
            <w:r>
              <w:rPr>
                <w:rFonts w:eastAsia="Times New Roman"/>
              </w:rPr>
              <w:t xml:space="preserve"> beeinflussen können)</w:t>
            </w:r>
          </w:p>
          <w:p w14:paraId="60611EE1" w14:textId="3D5BAD99" w:rsidR="00BD51F8" w:rsidRDefault="00BD51F8" w:rsidP="00072452">
            <w:pPr>
              <w:pStyle w:val="Aufzhlung"/>
              <w:rPr>
                <w:rFonts w:eastAsia="Times New Roman"/>
              </w:rPr>
            </w:pPr>
            <w:r>
              <w:rPr>
                <w:rFonts w:eastAsia="Times New Roman"/>
              </w:rPr>
              <w:t>präzise und verständliche Informationssammlung und -weitergabe über die beobachteten Lebensaktivitäten und beeinflussenden Faktoren</w:t>
            </w:r>
          </w:p>
          <w:p w14:paraId="0635DEFB" w14:textId="031135A5" w:rsidR="00BD51F8" w:rsidRDefault="00BD51F8" w:rsidP="00072452">
            <w:pPr>
              <w:pStyle w:val="Aufzhlung"/>
              <w:rPr>
                <w:rFonts w:eastAsia="Times New Roman"/>
              </w:rPr>
            </w:pPr>
            <w:r>
              <w:rPr>
                <w:rFonts w:eastAsia="Times New Roman"/>
              </w:rPr>
              <w:t>Empathie und ethische Sensibilität</w:t>
            </w:r>
          </w:p>
          <w:p w14:paraId="2D1CB555" w14:textId="48A8A73A" w:rsidR="00BD51F8" w:rsidRDefault="00BD51F8" w:rsidP="00072452">
            <w:pPr>
              <w:pStyle w:val="Aufzhlung"/>
              <w:rPr>
                <w:rFonts w:eastAsia="Times New Roman"/>
              </w:rPr>
            </w:pPr>
            <w:r>
              <w:rPr>
                <w:rFonts w:eastAsia="Times New Roman"/>
              </w:rPr>
              <w:t xml:space="preserve">Interdisziplinäre Zusammenarbeit mit </w:t>
            </w:r>
            <w:proofErr w:type="spellStart"/>
            <w:proofErr w:type="gramStart"/>
            <w:r>
              <w:rPr>
                <w:rFonts w:eastAsia="Times New Roman"/>
              </w:rPr>
              <w:t>Vertreter:innen</w:t>
            </w:r>
            <w:proofErr w:type="spellEnd"/>
            <w:proofErr w:type="gramEnd"/>
            <w:r>
              <w:rPr>
                <w:rFonts w:eastAsia="Times New Roman"/>
              </w:rPr>
              <w:t xml:space="preserve"> anderer Berufsstände (z. B. Ärzte und Ärztinnen, </w:t>
            </w:r>
            <w:proofErr w:type="spellStart"/>
            <w:proofErr w:type="gramStart"/>
            <w:r>
              <w:rPr>
                <w:rFonts w:eastAsia="Times New Roman"/>
              </w:rPr>
              <w:t>Therapeut:innen</w:t>
            </w:r>
            <w:proofErr w:type="spellEnd"/>
            <w:proofErr w:type="gramEnd"/>
            <w:r>
              <w:rPr>
                <w:rFonts w:eastAsia="Times New Roman"/>
              </w:rPr>
              <w:t xml:space="preserve">, </w:t>
            </w:r>
            <w:proofErr w:type="spellStart"/>
            <w:proofErr w:type="gramStart"/>
            <w:r>
              <w:rPr>
                <w:rFonts w:eastAsia="Times New Roman"/>
              </w:rPr>
              <w:t>Sozialarbeiter:innen</w:t>
            </w:r>
            <w:proofErr w:type="spellEnd"/>
            <w:proofErr w:type="gramEnd"/>
            <w:r>
              <w:rPr>
                <w:rFonts w:eastAsia="Times New Roman"/>
              </w:rPr>
              <w:t>) einschließlich eines regen Informationsaustausches</w:t>
            </w:r>
          </w:p>
          <w:p w14:paraId="4D65DB1E" w14:textId="151813C6" w:rsidR="00BD51F8" w:rsidRDefault="00BD51F8" w:rsidP="00072452">
            <w:pPr>
              <w:pStyle w:val="Aufzhlung"/>
              <w:rPr>
                <w:rFonts w:eastAsia="Times New Roman"/>
              </w:rPr>
            </w:pPr>
            <w:r>
              <w:rPr>
                <w:rFonts w:eastAsia="Times New Roman"/>
              </w:rPr>
              <w:t xml:space="preserve">Reflexion der eigenen Pflegepraxis und – darauf </w:t>
            </w:r>
            <w:r w:rsidR="00CF0B64">
              <w:rPr>
                <w:rFonts w:eastAsia="Times New Roman"/>
              </w:rPr>
              <w:t>basierend</w:t>
            </w:r>
            <w:r>
              <w:rPr>
                <w:rFonts w:eastAsia="Times New Roman"/>
              </w:rPr>
              <w:t xml:space="preserve"> – Anpassung der Pflege, um die Lebensaktivitäten der </w:t>
            </w:r>
            <w:proofErr w:type="spellStart"/>
            <w:proofErr w:type="gramStart"/>
            <w:r>
              <w:rPr>
                <w:rFonts w:eastAsia="Times New Roman"/>
              </w:rPr>
              <w:t>Patient:innen</w:t>
            </w:r>
            <w:proofErr w:type="spellEnd"/>
            <w:proofErr w:type="gramEnd"/>
            <w:r>
              <w:rPr>
                <w:rFonts w:eastAsia="Times New Roman"/>
              </w:rPr>
              <w:t xml:space="preserve"> kontinuierlich zu fördern und zu optimieren</w:t>
            </w:r>
          </w:p>
          <w:p w14:paraId="6E7392DC" w14:textId="77777777" w:rsidR="00D03594" w:rsidRDefault="00D03594" w:rsidP="00072452">
            <w:pPr>
              <w:pStyle w:val="Aufzhlung"/>
              <w:rPr>
                <w:rFonts w:eastAsia="Times New Roman"/>
              </w:rPr>
            </w:pPr>
            <w:r>
              <w:rPr>
                <w:rFonts w:eastAsia="Times New Roman"/>
              </w:rPr>
              <w:t>…</w:t>
            </w:r>
          </w:p>
          <w:p w14:paraId="62D60605" w14:textId="77777777" w:rsidR="00D03594" w:rsidRPr="006E1FE8" w:rsidRDefault="00D03594" w:rsidP="00072452">
            <w:pPr>
              <w:spacing w:before="0" w:after="0"/>
              <w:ind w:left="105"/>
              <w:textAlignment w:val="baseline"/>
              <w:rPr>
                <w:rFonts w:eastAsia="Times New Roman"/>
                <w:sz w:val="24"/>
                <w:szCs w:val="24"/>
                <w:lang w:eastAsia="de-AT"/>
              </w:rPr>
            </w:pPr>
          </w:p>
        </w:tc>
      </w:tr>
      <w:tr w:rsidR="00D03594" w:rsidRPr="006B74F5" w14:paraId="502AFAA9" w14:textId="77777777" w:rsidTr="007A4A2D">
        <w:trPr>
          <w:trHeight w:val="468"/>
        </w:trPr>
        <w:tc>
          <w:tcPr>
            <w:tcW w:w="4997" w:type="pct"/>
            <w:gridSpan w:val="1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B9E3A30" w14:textId="77777777" w:rsidR="00D03594" w:rsidRPr="006B74F5" w:rsidRDefault="00D03594" w:rsidP="00072452">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82733F" w:rsidRPr="0082733F" w14:paraId="4758CBE8" w14:textId="77777777" w:rsidTr="007A4A2D">
        <w:trPr>
          <w:trHeight w:val="468"/>
        </w:trPr>
        <w:tc>
          <w:tcPr>
            <w:tcW w:w="4997" w:type="pct"/>
            <w:gridSpan w:val="1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7C7CEE3" w14:textId="21383C41" w:rsidR="0082733F" w:rsidRPr="0082733F" w:rsidRDefault="0082733F" w:rsidP="0082733F">
            <w:pPr>
              <w:spacing w:before="120" w:after="120"/>
              <w:ind w:left="101"/>
              <w:textAlignment w:val="baseline"/>
              <w:rPr>
                <w:rFonts w:eastAsia="Times New Roman"/>
                <w:szCs w:val="20"/>
                <w:lang w:val="de-DE" w:eastAsia="de-AT"/>
              </w:rPr>
            </w:pPr>
            <w:r w:rsidRPr="0082733F">
              <w:rPr>
                <w:rFonts w:eastAsia="Times New Roman"/>
                <w:b/>
                <w:bCs/>
                <w:szCs w:val="20"/>
                <w:lang w:val="de-DE" w:eastAsia="de-AT"/>
              </w:rPr>
              <w:t>7.4.13:</w:t>
            </w:r>
            <w:r>
              <w:rPr>
                <w:rFonts w:eastAsia="Times New Roman"/>
                <w:szCs w:val="20"/>
                <w:lang w:val="de-DE" w:eastAsia="de-AT"/>
              </w:rPr>
              <w:t xml:space="preserve"> das Herstellen von Sicherheit in allen Lebensaktivitäten als zentrale Aufgabe der Pflege in Einrichtungen für Menschen mit Behinderungen erkennen und diesen Anspruch in Hinblick auf eine selbstbestimmte Lebensgestaltung reflektieren.</w:t>
            </w:r>
            <w:r w:rsidRPr="0082733F">
              <w:rPr>
                <w:rFonts w:eastAsia="Times New Roman"/>
                <w:szCs w:val="20"/>
                <w:lang w:val="de-DE" w:eastAsia="de-AT"/>
              </w:rPr>
              <w:t xml:space="preserve"> </w:t>
            </w:r>
          </w:p>
        </w:tc>
      </w:tr>
      <w:tr w:rsidR="0082733F" w:rsidRPr="0082733F" w14:paraId="11197ED4" w14:textId="77777777" w:rsidTr="007A4A2D">
        <w:trPr>
          <w:trHeight w:val="468"/>
        </w:trPr>
        <w:tc>
          <w:tcPr>
            <w:tcW w:w="4997" w:type="pct"/>
            <w:gridSpan w:val="1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9613420" w14:textId="49F342B8" w:rsidR="0082733F" w:rsidRPr="0082733F" w:rsidRDefault="0082733F" w:rsidP="0082733F">
            <w:pPr>
              <w:spacing w:before="120" w:after="120"/>
              <w:ind w:left="101"/>
              <w:textAlignment w:val="baseline"/>
              <w:rPr>
                <w:rFonts w:eastAsia="Times New Roman"/>
                <w:szCs w:val="20"/>
                <w:lang w:val="de-DE" w:eastAsia="de-AT"/>
              </w:rPr>
            </w:pPr>
            <w:r>
              <w:rPr>
                <w:rFonts w:eastAsia="Times New Roman"/>
                <w:b/>
                <w:bCs/>
                <w:szCs w:val="20"/>
                <w:lang w:val="de-DE" w:eastAsia="de-AT"/>
              </w:rPr>
              <w:t xml:space="preserve">8.2.3: </w:t>
            </w:r>
            <w:r>
              <w:rPr>
                <w:rFonts w:eastAsia="Times New Roman"/>
                <w:szCs w:val="20"/>
                <w:lang w:val="de-DE" w:eastAsia="de-AT"/>
              </w:rPr>
              <w:t xml:space="preserve">im Rahmen der </w:t>
            </w:r>
            <w:proofErr w:type="spellStart"/>
            <w:r>
              <w:rPr>
                <w:rFonts w:eastAsia="Times New Roman"/>
                <w:szCs w:val="20"/>
                <w:lang w:val="de-DE" w:eastAsia="de-AT"/>
              </w:rPr>
              <w:t>Biografiearbeit</w:t>
            </w:r>
            <w:proofErr w:type="spellEnd"/>
            <w:r>
              <w:rPr>
                <w:rFonts w:eastAsia="Times New Roman"/>
                <w:szCs w:val="20"/>
                <w:lang w:val="de-DE" w:eastAsia="de-AT"/>
              </w:rPr>
              <w:t xml:space="preserve"> unter Einhaltung von Kommunikationsregeln Informationen zu Lebensaktivitäten, Gewohnheiten u. a. erheben. </w:t>
            </w:r>
          </w:p>
        </w:tc>
      </w:tr>
      <w:tr w:rsidR="004C0C44" w:rsidRPr="00BC08D2" w14:paraId="1965485B" w14:textId="77777777" w:rsidTr="007A4A2D">
        <w:tblPrEx>
          <w:tblBorders>
            <w:top w:val="none" w:sz="0" w:space="0" w:color="auto"/>
            <w:left w:val="none" w:sz="0" w:space="0" w:color="auto"/>
            <w:bottom w:val="none" w:sz="0" w:space="0" w:color="auto"/>
            <w:right w:val="none" w:sz="0" w:space="0" w:color="auto"/>
          </w:tblBorders>
        </w:tblPrEx>
        <w:trPr>
          <w:gridAfter w:val="2"/>
          <w:wAfter w:w="623" w:type="pct"/>
          <w:trHeight w:val="473"/>
        </w:trPr>
        <w:tc>
          <w:tcPr>
            <w:tcW w:w="1953" w:type="pct"/>
            <w:gridSpan w:val="2"/>
          </w:tcPr>
          <w:p w14:paraId="188ED516" w14:textId="5B395EAF" w:rsidR="004C0C44" w:rsidRPr="00FA1F50" w:rsidRDefault="007A4A2D" w:rsidP="00C02EB6">
            <w:pPr>
              <w:spacing w:before="120" w:after="0"/>
              <w:ind w:left="101"/>
              <w:textAlignment w:val="baseline"/>
              <w:rPr>
                <w:rFonts w:eastAsia="Times New Roman"/>
                <w:b/>
                <w:bCs/>
                <w:color w:val="595959" w:themeColor="text1" w:themeTint="A6"/>
                <w:szCs w:val="20"/>
                <w:lang w:val="de-DE" w:eastAsia="de-AT"/>
              </w:rPr>
            </w:pPr>
            <w:r>
              <w:rPr>
                <w:rFonts w:eastAsia="Times New Roman"/>
                <w:b/>
                <w:bCs/>
                <w:color w:val="595959" w:themeColor="text1" w:themeTint="A6"/>
                <w:szCs w:val="20"/>
                <w:lang w:val="de-DE" w:eastAsia="de-AT"/>
              </w:rPr>
              <w:br/>
            </w:r>
          </w:p>
        </w:tc>
        <w:tc>
          <w:tcPr>
            <w:tcW w:w="391" w:type="pct"/>
          </w:tcPr>
          <w:p w14:paraId="3A9158C0"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2033" w:type="pct"/>
            <w:gridSpan w:val="9"/>
          </w:tcPr>
          <w:p w14:paraId="75069A95"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r>
      <w:tr w:rsidR="004C0C44" w:rsidRPr="00BC08D2" w14:paraId="41FE4476" w14:textId="77777777" w:rsidTr="007A4A2D">
        <w:tblPrEx>
          <w:tblBorders>
            <w:top w:val="none" w:sz="0" w:space="0" w:color="auto"/>
            <w:left w:val="none" w:sz="0" w:space="0" w:color="auto"/>
            <w:bottom w:val="none" w:sz="0" w:space="0" w:color="auto"/>
            <w:right w:val="none" w:sz="0" w:space="0" w:color="auto"/>
          </w:tblBorders>
        </w:tblPrEx>
        <w:trPr>
          <w:gridAfter w:val="2"/>
          <w:wAfter w:w="623" w:type="pct"/>
          <w:trHeight w:val="473"/>
        </w:trPr>
        <w:tc>
          <w:tcPr>
            <w:tcW w:w="1953" w:type="pct"/>
            <w:gridSpan w:val="2"/>
            <w:tcBorders>
              <w:top w:val="single" w:sz="8" w:space="0" w:color="7F7F7F" w:themeColor="text1" w:themeTint="80"/>
            </w:tcBorders>
          </w:tcPr>
          <w:p w14:paraId="5D959935" w14:textId="77777777" w:rsidR="004C0C44" w:rsidRPr="00FA1F50" w:rsidRDefault="004C0C44"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391" w:type="pct"/>
          </w:tcPr>
          <w:p w14:paraId="4F237167"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2033" w:type="pct"/>
            <w:gridSpan w:val="9"/>
            <w:tcBorders>
              <w:top w:val="single" w:sz="8" w:space="0" w:color="7F7F7F" w:themeColor="text1" w:themeTint="80"/>
            </w:tcBorders>
          </w:tcPr>
          <w:p w14:paraId="1DC24C85"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6677AF59" w14:textId="77777777" w:rsidR="004C0C44" w:rsidRDefault="004C0C44" w:rsidP="004C61EE">
      <w:pPr>
        <w:rPr>
          <w:sz w:val="18"/>
          <w:szCs w:val="20"/>
        </w:rPr>
      </w:pPr>
    </w:p>
    <w:p w14:paraId="504BD365" w14:textId="77777777" w:rsidR="00A20D73" w:rsidRDefault="00A20D73">
      <w:pPr>
        <w:spacing w:before="0" w:after="160" w:line="259" w:lineRule="auto"/>
        <w:rPr>
          <w:rFonts w:eastAsia="Times New Roman"/>
          <w:b/>
          <w:bCs/>
          <w:color w:val="808080" w:themeColor="background1" w:themeShade="80"/>
          <w:sz w:val="32"/>
          <w:szCs w:val="32"/>
        </w:rPr>
      </w:pPr>
      <w:r>
        <w:rPr>
          <w:color w:val="808080" w:themeColor="background1" w:themeShade="80"/>
          <w:sz w:val="32"/>
          <w:szCs w:val="32"/>
        </w:rPr>
        <w:br w:type="page"/>
      </w:r>
    </w:p>
    <w:p w14:paraId="2555FE09" w14:textId="0F12A0B8" w:rsidR="000B2260" w:rsidRPr="000B2260" w:rsidRDefault="00E15B8A" w:rsidP="00A20D73">
      <w:pPr>
        <w:pStyle w:val="berschrift2"/>
      </w:pPr>
      <w:bookmarkStart w:id="32" w:name="_Toc177138661"/>
      <w:bookmarkStart w:id="33" w:name="_Hlk173833384"/>
      <w:r>
        <w:lastRenderedPageBreak/>
        <w:t>5</w:t>
      </w:r>
      <w:r w:rsidR="000B2260" w:rsidRPr="000B2260">
        <w:t>.</w:t>
      </w:r>
      <w:r w:rsidR="00A20D73">
        <w:t>5</w:t>
      </w:r>
      <w:r w:rsidR="00665D2E">
        <w:t xml:space="preserve"> </w:t>
      </w:r>
      <w:r w:rsidR="000B2260" w:rsidRPr="000B2260">
        <w:t>Mitwirkung bei medizinisch-diagnostischen und -therapeutischen Aufgaben (einschließlich Notfall)</w:t>
      </w:r>
      <w:bookmarkEnd w:id="32"/>
    </w:p>
    <w:bookmarkEnd w:id="33"/>
    <w:p w14:paraId="1BDDC186" w14:textId="7808E0A9" w:rsidR="000B2260" w:rsidRDefault="00D915B9" w:rsidP="0059359D">
      <w:r w:rsidRPr="00E9642A">
        <w:rPr>
          <w:rFonts w:cs="Arial"/>
          <w:b/>
          <w:bCs/>
          <w:noProof/>
          <w:szCs w:val="20"/>
          <w:lang w:eastAsia="de-AT"/>
        </w:rPr>
        <mc:AlternateContent>
          <mc:Choice Requires="wps">
            <w:drawing>
              <wp:anchor distT="45720" distB="45720" distL="114300" distR="114300" simplePos="0" relativeHeight="251687936" behindDoc="0" locked="0" layoutInCell="1" allowOverlap="1" wp14:anchorId="433593AA" wp14:editId="57FC01F5">
                <wp:simplePos x="0" y="0"/>
                <wp:positionH relativeFrom="column">
                  <wp:posOffset>5542915</wp:posOffset>
                </wp:positionH>
                <wp:positionV relativeFrom="page">
                  <wp:posOffset>1626870</wp:posOffset>
                </wp:positionV>
                <wp:extent cx="387350" cy="371475"/>
                <wp:effectExtent l="0" t="0" r="0" b="9525"/>
                <wp:wrapNone/>
                <wp:docPr id="3716168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5FD365D7" w14:textId="77777777" w:rsidR="00D915B9" w:rsidRPr="00830EAF" w:rsidRDefault="00D915B9" w:rsidP="00D915B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433593AA" id="_x0000_s1043" style="position:absolute;margin-left:436.45pt;margin-top:128.1pt;width:30.5pt;height:29.2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" fillcolor="red" stroked="f" strokeweight="5pt">
                <v:stroke linestyle="thinThick" joinstyle="miter"/>
                <v:textbox inset="0,0,0,0">
                  <w:txbxContent>
                    <w:p w14:paraId="5FD365D7" w14:textId="77777777" w:rsidR="00D915B9" w:rsidRPr="00830EAF" w:rsidRDefault="00D915B9" w:rsidP="00D915B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06"/>
        <w:gridCol w:w="29"/>
        <w:gridCol w:w="1980"/>
        <w:gridCol w:w="801"/>
        <w:gridCol w:w="176"/>
        <w:gridCol w:w="22"/>
        <w:gridCol w:w="604"/>
        <w:gridCol w:w="801"/>
        <w:gridCol w:w="89"/>
        <w:gridCol w:w="713"/>
        <w:gridCol w:w="803"/>
        <w:gridCol w:w="42"/>
      </w:tblGrid>
      <w:tr w:rsidR="000B2260" w:rsidRPr="000F4D5F" w14:paraId="2886092F" w14:textId="77777777" w:rsidTr="00D17F56">
        <w:trPr>
          <w:gridAfter w:val="1"/>
          <w:wAfter w:w="23" w:type="pct"/>
          <w:trHeight w:val="857"/>
        </w:trPr>
        <w:tc>
          <w:tcPr>
            <w:tcW w:w="4977" w:type="pct"/>
            <w:gridSpan w:val="11"/>
            <w:tcBorders>
              <w:top w:val="single" w:sz="2" w:space="0" w:color="A6A6A6"/>
              <w:left w:val="single" w:sz="2" w:space="0" w:color="A6A6A6"/>
              <w:bottom w:val="single" w:sz="2" w:space="0" w:color="A6A6A6"/>
              <w:right w:val="single" w:sz="2" w:space="0" w:color="A6A6A6"/>
            </w:tcBorders>
            <w:shd w:val="clear" w:color="auto" w:fill="8F6393"/>
            <w:hideMark/>
          </w:tcPr>
          <w:p w14:paraId="4A5B3827" w14:textId="079F9F38" w:rsidR="000B2260" w:rsidRPr="006E1FE8" w:rsidRDefault="000B2260"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Notfälle und lebensbedrohliche Zustände erkennen und entsprechende Sofortmaßnahmen setzen. </w:t>
            </w:r>
            <w:r w:rsidR="00D915B9">
              <w:rPr>
                <w:rStyle w:val="Funotenzeichen"/>
                <w:rFonts w:eastAsia="Times New Roman"/>
                <w:b/>
                <w:bCs/>
                <w:color w:val="FFFFFF"/>
                <w:sz w:val="22"/>
                <w:lang w:val="de-DE" w:eastAsia="de-AT"/>
              </w:rPr>
              <w:footnoteReference w:id="19"/>
            </w:r>
          </w:p>
        </w:tc>
      </w:tr>
      <w:tr w:rsidR="000B2260" w:rsidRPr="006B74F5" w14:paraId="23592F6B" w14:textId="77777777" w:rsidTr="00D17F56">
        <w:trPr>
          <w:gridAfter w:val="1"/>
          <w:wAfter w:w="23" w:type="pct"/>
          <w:trHeight w:val="788"/>
        </w:trPr>
        <w:tc>
          <w:tcPr>
            <w:tcW w:w="2766"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391B21D2" w14:textId="0C4BAC0A" w:rsidR="000B2260" w:rsidRPr="006B74F5" w:rsidRDefault="000B2260" w:rsidP="00311DAD">
            <w:pPr>
              <w:pStyle w:val="Kenntnisse"/>
              <w:rPr>
                <w:sz w:val="24"/>
                <w:szCs w:val="24"/>
              </w:rPr>
            </w:pPr>
            <w:r w:rsidRPr="006E1FE8">
              <w:t> </w:t>
            </w:r>
            <w:r w:rsidRPr="006B74F5">
              <w:br/>
            </w:r>
            <w:r w:rsidRPr="006E1FE8">
              <w:t>KENNTNISSE </w:t>
            </w:r>
          </w:p>
        </w:tc>
        <w:tc>
          <w:tcPr>
            <w:tcW w:w="539" w:type="pct"/>
            <w:gridSpan w:val="2"/>
            <w:tcBorders>
              <w:top w:val="single" w:sz="2" w:space="0" w:color="A6A6A6"/>
              <w:left w:val="single" w:sz="2" w:space="0" w:color="A6A6A6"/>
              <w:bottom w:val="single" w:sz="2" w:space="0" w:color="A6A6A6"/>
              <w:right w:val="single" w:sz="2" w:space="0" w:color="A6A6A6"/>
            </w:tcBorders>
            <w:shd w:val="clear" w:color="auto" w:fill="3F9AB3"/>
          </w:tcPr>
          <w:p w14:paraId="60ED55A5" w14:textId="77777777" w:rsidR="000B2260" w:rsidRPr="006B74F5" w:rsidRDefault="000B2260"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6" w:type="pct"/>
            <w:gridSpan w:val="4"/>
            <w:tcBorders>
              <w:top w:val="single" w:sz="2" w:space="0" w:color="A6A6A6"/>
              <w:left w:val="single" w:sz="2" w:space="0" w:color="A6A6A6"/>
              <w:bottom w:val="single" w:sz="2" w:space="0" w:color="A6A6A6"/>
              <w:right w:val="single" w:sz="2" w:space="0" w:color="A6A6A6"/>
            </w:tcBorders>
            <w:shd w:val="clear" w:color="auto" w:fill="3F9AB3"/>
          </w:tcPr>
          <w:p w14:paraId="0BFB8B6A" w14:textId="77777777" w:rsidR="000B2260" w:rsidRPr="006B74F5" w:rsidRDefault="000B2260" w:rsidP="007A555C">
            <w:pPr>
              <w:spacing w:before="0" w:after="0"/>
              <w:ind w:left="113" w:right="113"/>
              <w:jc w:val="center"/>
              <w:rPr>
                <w:b/>
                <w:bCs/>
                <w:color w:val="FFFFFF"/>
                <w:sz w:val="16"/>
                <w:szCs w:val="16"/>
              </w:rPr>
            </w:pPr>
            <w:r w:rsidRPr="006B74F5">
              <w:rPr>
                <w:b/>
                <w:bCs/>
                <w:color w:val="FFFFFF"/>
                <w:sz w:val="16"/>
                <w:szCs w:val="16"/>
              </w:rPr>
              <w:br/>
              <w:t>Kürzel</w:t>
            </w:r>
          </w:p>
          <w:p w14:paraId="4C200745" w14:textId="77777777" w:rsidR="000B2260" w:rsidRPr="006B74F5" w:rsidRDefault="000B2260"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6" w:type="pct"/>
            <w:gridSpan w:val="2"/>
            <w:tcBorders>
              <w:top w:val="single" w:sz="2" w:space="0" w:color="A6A6A6"/>
              <w:left w:val="single" w:sz="2" w:space="0" w:color="A6A6A6"/>
              <w:bottom w:val="single" w:sz="2" w:space="0" w:color="A6A6A6"/>
              <w:right w:val="single" w:sz="2" w:space="0" w:color="A6A6A6"/>
            </w:tcBorders>
            <w:shd w:val="clear" w:color="auto" w:fill="3F9AB3"/>
          </w:tcPr>
          <w:p w14:paraId="03C3D0E4" w14:textId="77777777" w:rsidR="000B2260" w:rsidRPr="006B74F5" w:rsidRDefault="000B2260" w:rsidP="007A555C">
            <w:pPr>
              <w:spacing w:before="0" w:after="0"/>
              <w:ind w:left="113" w:right="113"/>
              <w:jc w:val="center"/>
              <w:rPr>
                <w:b/>
                <w:bCs/>
                <w:color w:val="FFFFFF"/>
                <w:sz w:val="16"/>
                <w:szCs w:val="16"/>
              </w:rPr>
            </w:pPr>
            <w:r w:rsidRPr="006B74F5">
              <w:rPr>
                <w:b/>
                <w:bCs/>
                <w:color w:val="FFFFFF"/>
                <w:sz w:val="16"/>
                <w:szCs w:val="16"/>
              </w:rPr>
              <w:br/>
              <w:t>Kürzel</w:t>
            </w:r>
          </w:p>
          <w:p w14:paraId="0A3160BF" w14:textId="77777777" w:rsidR="000B2260" w:rsidRPr="006E1FE8" w:rsidRDefault="000B2260"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0B2260" w:rsidRPr="006B74F5" w14:paraId="452051E8" w14:textId="77777777" w:rsidTr="00D17F56">
        <w:trPr>
          <w:gridAfter w:val="1"/>
          <w:wAfter w:w="23" w:type="pct"/>
          <w:trHeight w:val="630"/>
        </w:trPr>
        <w:tc>
          <w:tcPr>
            <w:tcW w:w="2766" w:type="pct"/>
            <w:gridSpan w:val="3"/>
            <w:tcBorders>
              <w:top w:val="single" w:sz="2" w:space="0" w:color="A6A6A6"/>
              <w:left w:val="single" w:sz="2" w:space="0" w:color="A6A6A6"/>
              <w:bottom w:val="single" w:sz="2" w:space="0" w:color="A6A6A6"/>
              <w:right w:val="single" w:sz="2" w:space="0" w:color="A6A6A6"/>
            </w:tcBorders>
            <w:vAlign w:val="center"/>
          </w:tcPr>
          <w:p w14:paraId="2F7CDFE8" w14:textId="77777777" w:rsidR="000B2260" w:rsidRPr="006B74F5" w:rsidRDefault="000B2260" w:rsidP="00F2103B">
            <w:pPr>
              <w:spacing w:before="0" w:after="0"/>
              <w:textAlignment w:val="baseline"/>
              <w:rPr>
                <w:rFonts w:eastAsia="Times New Roman"/>
                <w:sz w:val="24"/>
                <w:szCs w:val="24"/>
                <w:lang w:eastAsia="de-AT"/>
              </w:rPr>
            </w:pPr>
          </w:p>
        </w:tc>
        <w:tc>
          <w:tcPr>
            <w:tcW w:w="539" w:type="pct"/>
            <w:gridSpan w:val="2"/>
            <w:tcBorders>
              <w:top w:val="single" w:sz="2" w:space="0" w:color="A6A6A6"/>
              <w:left w:val="single" w:sz="2" w:space="0" w:color="A6A6A6"/>
              <w:bottom w:val="single" w:sz="2" w:space="0" w:color="A6A6A6"/>
              <w:right w:val="single" w:sz="2" w:space="0" w:color="A6A6A6"/>
            </w:tcBorders>
            <w:vAlign w:val="center"/>
          </w:tcPr>
          <w:p w14:paraId="64A69E6C" w14:textId="77777777" w:rsidR="000B2260" w:rsidRPr="006B74F5" w:rsidRDefault="000B2260" w:rsidP="00F2103B">
            <w:pPr>
              <w:spacing w:before="0" w:after="0"/>
              <w:jc w:val="center"/>
              <w:textAlignment w:val="baseline"/>
              <w:rPr>
                <w:rFonts w:eastAsia="Times New Roman"/>
                <w:sz w:val="24"/>
                <w:szCs w:val="24"/>
                <w:lang w:eastAsia="de-AT"/>
              </w:rPr>
            </w:pPr>
          </w:p>
        </w:tc>
        <w:tc>
          <w:tcPr>
            <w:tcW w:w="836" w:type="pct"/>
            <w:gridSpan w:val="4"/>
            <w:tcBorders>
              <w:top w:val="single" w:sz="2" w:space="0" w:color="A6A6A6"/>
              <w:left w:val="single" w:sz="2" w:space="0" w:color="A6A6A6"/>
              <w:bottom w:val="single" w:sz="2" w:space="0" w:color="A6A6A6"/>
              <w:right w:val="single" w:sz="2" w:space="0" w:color="A6A6A6"/>
            </w:tcBorders>
            <w:vAlign w:val="center"/>
          </w:tcPr>
          <w:p w14:paraId="67187896" w14:textId="77777777" w:rsidR="000B2260" w:rsidRPr="006B74F5" w:rsidRDefault="000B2260" w:rsidP="00F2103B">
            <w:pPr>
              <w:spacing w:before="0" w:after="0"/>
              <w:ind w:left="105"/>
              <w:jc w:val="center"/>
              <w:textAlignment w:val="baseline"/>
              <w:rPr>
                <w:rFonts w:eastAsia="Times New Roman"/>
                <w:sz w:val="24"/>
                <w:szCs w:val="24"/>
                <w:lang w:eastAsia="de-AT"/>
              </w:rPr>
            </w:pPr>
          </w:p>
        </w:tc>
        <w:tc>
          <w:tcPr>
            <w:tcW w:w="836" w:type="pct"/>
            <w:gridSpan w:val="2"/>
            <w:tcBorders>
              <w:top w:val="single" w:sz="2" w:space="0" w:color="A6A6A6"/>
              <w:left w:val="single" w:sz="2" w:space="0" w:color="A6A6A6"/>
              <w:bottom w:val="single" w:sz="2" w:space="0" w:color="A6A6A6"/>
              <w:right w:val="single" w:sz="2" w:space="0" w:color="A6A6A6"/>
            </w:tcBorders>
            <w:vAlign w:val="center"/>
          </w:tcPr>
          <w:p w14:paraId="30D70D27" w14:textId="77777777" w:rsidR="000B2260" w:rsidRPr="006E1FE8" w:rsidRDefault="000B2260" w:rsidP="00F2103B">
            <w:pPr>
              <w:spacing w:before="0" w:after="0"/>
              <w:ind w:left="105"/>
              <w:jc w:val="center"/>
              <w:textAlignment w:val="baseline"/>
              <w:rPr>
                <w:rFonts w:eastAsia="Times New Roman"/>
                <w:sz w:val="24"/>
                <w:szCs w:val="24"/>
                <w:lang w:eastAsia="de-AT"/>
              </w:rPr>
            </w:pPr>
          </w:p>
        </w:tc>
      </w:tr>
      <w:tr w:rsidR="000A5C6E" w:rsidRPr="006B74F5" w14:paraId="13ACE6DB" w14:textId="77777777" w:rsidTr="00D17F56">
        <w:trPr>
          <w:gridAfter w:val="1"/>
          <w:wAfter w:w="23" w:type="pct"/>
          <w:trHeight w:val="2925"/>
        </w:trPr>
        <w:tc>
          <w:tcPr>
            <w:tcW w:w="4977"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352230E" w14:textId="77777777" w:rsidR="00B14C6E" w:rsidRPr="00B14C6E" w:rsidRDefault="00B14C6E" w:rsidP="00B14C6E">
            <w:pPr>
              <w:pStyle w:val="paragraph"/>
              <w:spacing w:before="0" w:beforeAutospacing="0" w:after="0" w:afterAutospacing="0"/>
              <w:ind w:left="274"/>
              <w:textAlignment w:val="baseline"/>
              <w:rPr>
                <w:rStyle w:val="normaltextrun"/>
                <w:szCs w:val="20"/>
              </w:rPr>
            </w:pPr>
          </w:p>
          <w:p w14:paraId="6A9B3373" w14:textId="6E9A32C1" w:rsidR="000A5C6E" w:rsidRPr="00E90650" w:rsidRDefault="000A5C6E" w:rsidP="00D4408A">
            <w:pPr>
              <w:pStyle w:val="Aufzhlung"/>
            </w:pPr>
            <w:r w:rsidRPr="00E90650">
              <w:rPr>
                <w:rStyle w:val="normaltextrun"/>
              </w:rPr>
              <w:t>Anatomie des menschlichen Körpers (insb. Herz-Kreislaufsystem, Atemsystem,</w:t>
            </w:r>
            <w:r>
              <w:rPr>
                <w:rStyle w:val="normaltextrun"/>
              </w:rPr>
              <w:t xml:space="preserve"> </w:t>
            </w:r>
            <w:r w:rsidRPr="00E90650">
              <w:rPr>
                <w:rStyle w:val="normaltextrun"/>
              </w:rPr>
              <w:t>Bewegungssystem)</w:t>
            </w:r>
          </w:p>
          <w:p w14:paraId="5F11AC46" w14:textId="77777777" w:rsidR="000A5C6E" w:rsidRPr="00E90650" w:rsidRDefault="000A5C6E" w:rsidP="00D4408A">
            <w:pPr>
              <w:pStyle w:val="Aufzhlung"/>
            </w:pPr>
            <w:r w:rsidRPr="00E90650">
              <w:rPr>
                <w:rStyle w:val="normaltextrun"/>
              </w:rPr>
              <w:t>Physiologie des menschlichen Körpers</w:t>
            </w:r>
            <w:r>
              <w:rPr>
                <w:rStyle w:val="normaltextrun"/>
              </w:rPr>
              <w:t xml:space="preserve"> </w:t>
            </w:r>
            <w:r w:rsidRPr="00E90650">
              <w:rPr>
                <w:rStyle w:val="eop"/>
              </w:rPr>
              <w:t>(insb. obengenannte Organsysteme)</w:t>
            </w:r>
          </w:p>
          <w:p w14:paraId="440AF00B" w14:textId="77777777" w:rsidR="000A5C6E" w:rsidRPr="00E90650" w:rsidRDefault="000A5C6E" w:rsidP="00D4408A">
            <w:pPr>
              <w:pStyle w:val="Aufzhlung"/>
            </w:pPr>
            <w:r w:rsidRPr="00E90650">
              <w:rPr>
                <w:rStyle w:val="normaltextrun"/>
              </w:rPr>
              <w:t>Pathophysiologie lebensbedrohlicher Zustände</w:t>
            </w:r>
            <w:r w:rsidRPr="00E90650">
              <w:rPr>
                <w:rStyle w:val="eop"/>
              </w:rPr>
              <w:t> </w:t>
            </w:r>
          </w:p>
          <w:p w14:paraId="72A79E13" w14:textId="2EC70E35" w:rsidR="000A5C6E" w:rsidRPr="00E90650" w:rsidRDefault="000A5C6E" w:rsidP="00D4408A">
            <w:pPr>
              <w:pStyle w:val="Aufzhlung"/>
            </w:pPr>
            <w:r w:rsidRPr="00E90650">
              <w:rPr>
                <w:rStyle w:val="normaltextrun"/>
              </w:rPr>
              <w:t xml:space="preserve">Symptome und Zeichen von Schock, Herzinfarkt, Schlaganfall, Atemnot, Blutungen, </w:t>
            </w:r>
            <w:r w:rsidRPr="00E90650">
              <w:rPr>
                <w:rStyle w:val="normaltextrun"/>
              </w:rPr>
              <w:br/>
              <w:t>allergischen Reaktionen, Vergiftungen, Traumata und anderen akuten Zuständen</w:t>
            </w:r>
            <w:r w:rsidRPr="00E90650">
              <w:rPr>
                <w:rStyle w:val="eop"/>
              </w:rPr>
              <w:t> </w:t>
            </w:r>
          </w:p>
          <w:p w14:paraId="23683511" w14:textId="77777777" w:rsidR="000A5C6E" w:rsidRPr="00E90650" w:rsidRDefault="000A5C6E" w:rsidP="00D4408A">
            <w:pPr>
              <w:pStyle w:val="Aufzhlung"/>
            </w:pPr>
            <w:r w:rsidRPr="00E90650">
              <w:rPr>
                <w:rStyle w:val="normaltextrun"/>
              </w:rPr>
              <w:t>Prinzipien der Triage</w:t>
            </w:r>
          </w:p>
          <w:p w14:paraId="6FC891E2" w14:textId="77777777" w:rsidR="000A5C6E" w:rsidRPr="00E90650" w:rsidRDefault="000A5C6E" w:rsidP="00D4408A">
            <w:pPr>
              <w:pStyle w:val="Aufzhlung"/>
            </w:pPr>
            <w:r w:rsidRPr="00E90650">
              <w:rPr>
                <w:rStyle w:val="normaltextrun"/>
              </w:rPr>
              <w:t>ABCDE-Schema</w:t>
            </w:r>
          </w:p>
          <w:p w14:paraId="7C917A97" w14:textId="77777777" w:rsidR="000A5C6E" w:rsidRPr="00E90650" w:rsidRDefault="000A5C6E" w:rsidP="00D4408A">
            <w:pPr>
              <w:pStyle w:val="Aufzhlung"/>
            </w:pPr>
            <w:r w:rsidRPr="00E90650">
              <w:rPr>
                <w:rStyle w:val="normaltextrun"/>
              </w:rPr>
              <w:t>Richtlinien zu CPR und AED</w:t>
            </w:r>
          </w:p>
          <w:p w14:paraId="7418FDD8" w14:textId="65A3D4F2" w:rsidR="000A5C6E" w:rsidRPr="00E90650" w:rsidRDefault="00123F5F" w:rsidP="00D4408A">
            <w:pPr>
              <w:pStyle w:val="Aufzhlung"/>
            </w:pPr>
            <w:r>
              <w:rPr>
                <w:rStyle w:val="normaltextrun"/>
              </w:rPr>
              <w:t>zentral</w:t>
            </w:r>
            <w:r w:rsidR="000A5C6E" w:rsidRPr="00E90650">
              <w:rPr>
                <w:rStyle w:val="normaltextrun"/>
              </w:rPr>
              <w:t>e Notfallmedikamente und deren Anwendung</w:t>
            </w:r>
            <w:r w:rsidR="000A5C6E" w:rsidRPr="00E90650">
              <w:rPr>
                <w:rStyle w:val="eop"/>
              </w:rPr>
              <w:t> </w:t>
            </w:r>
          </w:p>
          <w:p w14:paraId="1E3E9B90" w14:textId="77777777" w:rsidR="000A5C6E" w:rsidRPr="00B14C6E" w:rsidRDefault="000A5C6E" w:rsidP="00D4408A">
            <w:pPr>
              <w:pStyle w:val="Aufzhlung"/>
              <w:rPr>
                <w:rStyle w:val="eop"/>
                <w:sz w:val="22"/>
                <w:szCs w:val="22"/>
              </w:rPr>
            </w:pPr>
            <w:r w:rsidRPr="00E90650">
              <w:rPr>
                <w:rStyle w:val="normaltextrun"/>
              </w:rPr>
              <w:t>…</w:t>
            </w:r>
            <w:r w:rsidRPr="00E90650">
              <w:rPr>
                <w:rStyle w:val="eop"/>
              </w:rPr>
              <w:t> </w:t>
            </w:r>
          </w:p>
          <w:p w14:paraId="7DCF4592" w14:textId="77777777" w:rsidR="00B14C6E" w:rsidRPr="00831CF3" w:rsidRDefault="00B14C6E" w:rsidP="00B14C6E">
            <w:pPr>
              <w:pStyle w:val="paragraph"/>
              <w:spacing w:before="0" w:beforeAutospacing="0" w:after="0" w:afterAutospacing="0"/>
              <w:ind w:left="274"/>
              <w:textAlignment w:val="baseline"/>
              <w:rPr>
                <w:sz w:val="22"/>
                <w:szCs w:val="22"/>
              </w:rPr>
            </w:pPr>
          </w:p>
        </w:tc>
      </w:tr>
      <w:tr w:rsidR="000B2260" w:rsidRPr="006B74F5" w14:paraId="1DA27A13" w14:textId="77777777" w:rsidTr="00D17F56">
        <w:trPr>
          <w:gridAfter w:val="1"/>
          <w:wAfter w:w="23" w:type="pct"/>
          <w:trHeight w:val="468"/>
        </w:trPr>
        <w:tc>
          <w:tcPr>
            <w:tcW w:w="4977"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3F308BA" w14:textId="3D1CAE45" w:rsidR="000B2260" w:rsidRPr="006B74F5" w:rsidRDefault="000B2260" w:rsidP="00E90650">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B2260" w:rsidRPr="006B74F5" w14:paraId="62D1A7C5" w14:textId="77777777" w:rsidTr="00D17F56">
        <w:trPr>
          <w:gridAfter w:val="1"/>
          <w:wAfter w:w="23" w:type="pct"/>
          <w:trHeight w:val="531"/>
        </w:trPr>
        <w:tc>
          <w:tcPr>
            <w:tcW w:w="165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D31EEB6" w14:textId="77777777" w:rsidR="000B2260" w:rsidRPr="00920079" w:rsidRDefault="000B2260" w:rsidP="00E90650">
            <w:pPr>
              <w:spacing w:before="120" w:after="120"/>
              <w:ind w:left="101"/>
              <w:jc w:val="center"/>
              <w:textAlignment w:val="baseline"/>
              <w:rPr>
                <w:rFonts w:eastAsia="Times New Roman"/>
                <w:color w:val="FFFFFF" w:themeColor="background1"/>
                <w:sz w:val="24"/>
                <w:szCs w:val="24"/>
                <w:lang w:eastAsia="de-AT"/>
              </w:rPr>
            </w:pPr>
            <w:r w:rsidRPr="00920079">
              <w:rPr>
                <w:sz w:val="18"/>
                <w:szCs w:val="20"/>
              </w:rPr>
              <w:br w:type="page"/>
            </w:r>
            <w:r w:rsidRPr="00920079">
              <w:rPr>
                <w:rFonts w:eastAsia="Times New Roman"/>
                <w:b/>
                <w:bCs/>
                <w:color w:val="FFFFFF" w:themeColor="background1"/>
                <w:szCs w:val="20"/>
                <w:lang w:val="de-DE" w:eastAsia="de-AT"/>
              </w:rPr>
              <w:t>1. Lehrjahr</w:t>
            </w:r>
          </w:p>
        </w:tc>
        <w:tc>
          <w:tcPr>
            <w:tcW w:w="1659"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F9FA4B7" w14:textId="77777777" w:rsidR="000B2260" w:rsidRPr="00920079" w:rsidRDefault="000B2260" w:rsidP="00E90650">
            <w:pPr>
              <w:spacing w:before="120" w:after="120"/>
              <w:ind w:left="105"/>
              <w:jc w:val="center"/>
              <w:textAlignment w:val="baseline"/>
              <w:rPr>
                <w:rFonts w:eastAsia="Times New Roman"/>
                <w:color w:val="FFFFFF" w:themeColor="background1"/>
                <w:sz w:val="24"/>
                <w:szCs w:val="24"/>
                <w:lang w:eastAsia="de-AT"/>
              </w:rPr>
            </w:pPr>
            <w:r w:rsidRPr="00920079">
              <w:rPr>
                <w:rFonts w:eastAsia="Times New Roman"/>
                <w:b/>
                <w:bCs/>
                <w:color w:val="FFFFFF" w:themeColor="background1"/>
                <w:szCs w:val="20"/>
                <w:lang w:val="de-DE" w:eastAsia="de-AT"/>
              </w:rPr>
              <w:t>2. Lehrjahr</w:t>
            </w:r>
          </w:p>
        </w:tc>
        <w:tc>
          <w:tcPr>
            <w:tcW w:w="1660"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A7EF033" w14:textId="77777777" w:rsidR="000B2260" w:rsidRPr="00920079" w:rsidRDefault="000B2260" w:rsidP="00E90650">
            <w:pPr>
              <w:spacing w:before="120" w:after="120"/>
              <w:ind w:left="105"/>
              <w:jc w:val="center"/>
              <w:textAlignment w:val="baseline"/>
              <w:rPr>
                <w:rFonts w:eastAsia="Times New Roman"/>
                <w:color w:val="FFFFFF" w:themeColor="background1"/>
                <w:sz w:val="24"/>
                <w:szCs w:val="24"/>
                <w:lang w:eastAsia="de-AT"/>
              </w:rPr>
            </w:pPr>
            <w:r w:rsidRPr="00920079">
              <w:rPr>
                <w:rFonts w:eastAsia="Times New Roman"/>
                <w:b/>
                <w:bCs/>
                <w:color w:val="FFFFFF" w:themeColor="background1"/>
                <w:szCs w:val="20"/>
                <w:lang w:val="de-DE" w:eastAsia="de-AT"/>
              </w:rPr>
              <w:t>3. Lehrjahr</w:t>
            </w:r>
          </w:p>
        </w:tc>
      </w:tr>
      <w:tr w:rsidR="00190EC2" w:rsidRPr="00BB6776" w14:paraId="665FA3AC" w14:textId="77777777" w:rsidTr="00D17F56">
        <w:trPr>
          <w:gridAfter w:val="1"/>
          <w:wAfter w:w="23" w:type="pct"/>
          <w:trHeight w:val="531"/>
        </w:trPr>
        <w:tc>
          <w:tcPr>
            <w:tcW w:w="4977"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A597EBB" w14:textId="77777777" w:rsidR="00190EC2" w:rsidRPr="00BB6776" w:rsidRDefault="00190EC2" w:rsidP="00FC1558">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 xml:space="preserve">9.4.4: </w:t>
            </w:r>
            <w:r w:rsidRPr="00BB6776">
              <w:rPr>
                <w:rFonts w:eastAsia="Times New Roman"/>
                <w:szCs w:val="20"/>
                <w:lang w:val="de-DE" w:eastAsia="de-AT"/>
              </w:rPr>
              <w:t>h</w:t>
            </w:r>
            <w:proofErr w:type="spellStart"/>
            <w:r w:rsidRPr="00BB6776">
              <w:rPr>
                <w:rFonts w:eastAsia="Times New Roman"/>
                <w:szCs w:val="20"/>
                <w:lang w:eastAsia="de-AT"/>
              </w:rPr>
              <w:t>äufige</w:t>
            </w:r>
            <w:proofErr w:type="spellEnd"/>
            <w:r w:rsidRPr="00BB6776">
              <w:rPr>
                <w:rFonts w:eastAsia="Times New Roman"/>
                <w:szCs w:val="20"/>
                <w:lang w:eastAsia="de-AT"/>
              </w:rPr>
              <w:t xml:space="preserve"> Pflegephänomene im Zusammenhang mit psychischen Beeinträchtigungen/Störungen inkl. Symptomatik, Diagnostik und Therapie in Grundzügen erläutern und Notfälle, die damit im Zusammenhang stehen, beschreiben.</w:t>
            </w:r>
          </w:p>
        </w:tc>
      </w:tr>
      <w:tr w:rsidR="00190EC2" w:rsidRPr="00BB6776" w14:paraId="51574E65" w14:textId="77777777" w:rsidTr="00D17F56">
        <w:trPr>
          <w:gridAfter w:val="1"/>
          <w:wAfter w:w="23" w:type="pct"/>
          <w:trHeight w:val="531"/>
        </w:trPr>
        <w:tc>
          <w:tcPr>
            <w:tcW w:w="4977"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E16F238" w14:textId="77777777" w:rsidR="00190EC2" w:rsidRPr="00BB6776" w:rsidRDefault="00190EC2" w:rsidP="00FC1558">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 xml:space="preserve">9.5.1: </w:t>
            </w:r>
            <w:r w:rsidRPr="00BB6776">
              <w:rPr>
                <w:rFonts w:eastAsia="Times New Roman"/>
                <w:szCs w:val="20"/>
                <w:lang w:eastAsia="de-AT"/>
              </w:rPr>
              <w:t>häufige psychische Beeinträchtigungen/Störungen inkl. Symptomatik, Diagnostik und Therapiegrundzügen benennen und Notfälle, die im Zusammenhang damit stehen, beschreiben.</w:t>
            </w:r>
          </w:p>
        </w:tc>
      </w:tr>
      <w:tr w:rsidR="00190EC2" w:rsidRPr="00FB25A4" w14:paraId="675BDDD1" w14:textId="77777777" w:rsidTr="00D17F56">
        <w:trPr>
          <w:trHeight w:val="521"/>
        </w:trPr>
        <w:tc>
          <w:tcPr>
            <w:tcW w:w="5000"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86D622C" w14:textId="385F731A" w:rsidR="00190EC2" w:rsidRPr="005F6B17" w:rsidRDefault="00190EC2" w:rsidP="00193F89">
            <w:pPr>
              <w:ind w:left="86"/>
              <w:rPr>
                <w:b/>
                <w:bCs/>
                <w:szCs w:val="20"/>
                <w:lang w:val="de-DE"/>
              </w:rPr>
            </w:pPr>
            <w:r w:rsidRPr="00BB6776">
              <w:rPr>
                <w:rFonts w:eastAsia="Times New Roman"/>
                <w:b/>
                <w:bCs/>
                <w:szCs w:val="20"/>
                <w:lang w:val="de-DE" w:eastAsia="de-AT"/>
              </w:rPr>
              <w:t xml:space="preserve">9.5.2: </w:t>
            </w:r>
            <w:r w:rsidRPr="00BB6776">
              <w:rPr>
                <w:rFonts w:eastAsia="Times New Roman"/>
                <w:szCs w:val="20"/>
                <w:lang w:eastAsia="de-AT"/>
              </w:rPr>
              <w:t>Notfälle, die in der Hauskrankenpflege häufig auftreten können wie beispielsweise im Zusammenhang mit COPD, Diabetes mellitus, Sturz, Dehydratation, Myokard- oder Hirninfarkt u. a., beschreiben.</w:t>
            </w:r>
          </w:p>
        </w:tc>
      </w:tr>
      <w:tr w:rsidR="005F6B17" w:rsidRPr="00FB25A4" w14:paraId="07BC4011" w14:textId="77777777" w:rsidTr="00D17F56">
        <w:trPr>
          <w:trHeight w:val="521"/>
        </w:trPr>
        <w:tc>
          <w:tcPr>
            <w:tcW w:w="5000"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FF29148" w14:textId="58182313" w:rsidR="005F6B17" w:rsidRPr="006D46A8" w:rsidRDefault="005F6B17" w:rsidP="00193F89">
            <w:pPr>
              <w:ind w:left="86"/>
              <w:rPr>
                <w:b/>
                <w:bCs/>
                <w:szCs w:val="20"/>
                <w:lang w:val="de-DE"/>
              </w:rPr>
            </w:pPr>
            <w:r w:rsidRPr="005F6B17">
              <w:rPr>
                <w:b/>
                <w:bCs/>
                <w:szCs w:val="20"/>
                <w:lang w:val="de-DE"/>
              </w:rPr>
              <w:t>9.5.3:</w:t>
            </w:r>
            <w:r w:rsidRPr="005F6B17">
              <w:rPr>
                <w:szCs w:val="20"/>
                <w:lang w:val="de-DE"/>
              </w:rPr>
              <w:t xml:space="preserve"> grundlegende Handlungsrichtlinien und Notfallmaßnahmen bei der Verabreichung von Insulinen nennen. </w:t>
            </w:r>
            <w:r w:rsidRPr="005F6B17">
              <w:rPr>
                <w:szCs w:val="20"/>
              </w:rPr>
              <w:t> </w:t>
            </w:r>
          </w:p>
        </w:tc>
      </w:tr>
      <w:tr w:rsidR="005F6B17" w:rsidRPr="00FB25A4" w14:paraId="32D02BE7" w14:textId="77777777" w:rsidTr="00D17F56">
        <w:trPr>
          <w:trHeight w:val="521"/>
        </w:trPr>
        <w:tc>
          <w:tcPr>
            <w:tcW w:w="5000"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285D1D9" w14:textId="0A32D06A" w:rsidR="005F6B17" w:rsidRPr="006D46A8" w:rsidRDefault="005F6B17" w:rsidP="00193F89">
            <w:pPr>
              <w:ind w:left="86"/>
              <w:rPr>
                <w:b/>
                <w:bCs/>
                <w:szCs w:val="20"/>
                <w:lang w:val="de-DE"/>
              </w:rPr>
            </w:pPr>
            <w:r w:rsidRPr="005F6B17">
              <w:rPr>
                <w:b/>
                <w:bCs/>
                <w:szCs w:val="20"/>
                <w:lang w:val="de-DE"/>
              </w:rPr>
              <w:t xml:space="preserve">9.5.4: </w:t>
            </w:r>
            <w:r w:rsidRPr="005F6B17">
              <w:rPr>
                <w:szCs w:val="20"/>
                <w:lang w:val="de-DE"/>
              </w:rPr>
              <w:t>Notfallmaßnahmen bei Atemnot und die Förderung des diesbezüglichen Selbstmanagements der Betroffenen erläutern. </w:t>
            </w:r>
            <w:r w:rsidRPr="005F6B17">
              <w:rPr>
                <w:szCs w:val="20"/>
              </w:rPr>
              <w:t> </w:t>
            </w:r>
          </w:p>
        </w:tc>
      </w:tr>
      <w:tr w:rsidR="005F6B17" w:rsidRPr="00531E08" w14:paraId="01D57CF4" w14:textId="77777777" w:rsidTr="00D17F56">
        <w:trPr>
          <w:trHeight w:val="531"/>
        </w:trPr>
        <w:tc>
          <w:tcPr>
            <w:tcW w:w="3305"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C862B89" w14:textId="079D1630" w:rsidR="005F6B17" w:rsidRPr="00D03B99" w:rsidRDefault="005F6B17" w:rsidP="00193F89">
            <w:pPr>
              <w:spacing w:before="120" w:after="120"/>
              <w:ind w:left="105"/>
              <w:textAlignment w:val="baseline"/>
              <w:rPr>
                <w:rFonts w:eastAsia="Times New Roman"/>
                <w:b/>
                <w:bCs/>
                <w:szCs w:val="20"/>
                <w:lang w:val="de-DE" w:eastAsia="de-AT"/>
              </w:rPr>
            </w:pPr>
            <w:r w:rsidRPr="005F6B17">
              <w:rPr>
                <w:rFonts w:eastAsia="Times New Roman"/>
                <w:b/>
                <w:bCs/>
                <w:szCs w:val="20"/>
                <w:lang w:val="de-DE" w:eastAsia="de-AT"/>
              </w:rPr>
              <w:t>10.3.1:</w:t>
            </w:r>
            <w:r w:rsidRPr="005F6B17">
              <w:rPr>
                <w:rFonts w:eastAsia="Times New Roman"/>
                <w:szCs w:val="20"/>
                <w:lang w:val="de-DE" w:eastAsia="de-AT"/>
              </w:rPr>
              <w:t xml:space="preserve"> Kriterien und Beobachtungsparameter zur Einschätzung unterschiedlicher Notfälle und lebensbedrohender Zustände erläutern.</w:t>
            </w:r>
            <w:r w:rsidRPr="005F6B17">
              <w:rPr>
                <w:rFonts w:eastAsia="Times New Roman"/>
                <w:szCs w:val="20"/>
                <w:lang w:eastAsia="de-AT"/>
              </w:rPr>
              <w:t> </w:t>
            </w:r>
            <w:r w:rsidRPr="006D46A8">
              <w:rPr>
                <w:rFonts w:eastAsia="Times New Roman"/>
                <w:szCs w:val="20"/>
                <w:lang w:eastAsia="de-AT"/>
              </w:rPr>
              <w:t> </w:t>
            </w:r>
          </w:p>
        </w:tc>
        <w:tc>
          <w:tcPr>
            <w:tcW w:w="1695"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240FA77" w14:textId="77777777" w:rsidR="005F6B17" w:rsidRPr="00531E08" w:rsidRDefault="005F6B17" w:rsidP="00193F89">
            <w:pPr>
              <w:spacing w:before="120" w:after="120"/>
              <w:ind w:left="105"/>
              <w:jc w:val="center"/>
              <w:textAlignment w:val="baseline"/>
              <w:rPr>
                <w:rFonts w:eastAsia="Times New Roman"/>
                <w:b/>
                <w:bCs/>
                <w:szCs w:val="20"/>
                <w:lang w:val="de-DE" w:eastAsia="de-AT"/>
              </w:rPr>
            </w:pPr>
          </w:p>
        </w:tc>
      </w:tr>
      <w:tr w:rsidR="000B2260" w:rsidRPr="006B74F5" w14:paraId="02062D05" w14:textId="77777777" w:rsidTr="00D17F5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After w:val="1"/>
          <w:wAfter w:w="23" w:type="pct"/>
          <w:cantSplit/>
          <w:trHeight w:val="1361"/>
        </w:trPr>
        <w:tc>
          <w:tcPr>
            <w:tcW w:w="2766"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11BD8199" w14:textId="2EBACC6C" w:rsidR="000B2260" w:rsidRPr="004E52EC" w:rsidRDefault="000B2260"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E2172F8" w14:textId="77777777" w:rsidR="000B2260" w:rsidRPr="00EF0429" w:rsidRDefault="000B2260" w:rsidP="007A555C">
            <w:pPr>
              <w:spacing w:before="0" w:after="0"/>
              <w:ind w:left="113" w:right="113"/>
              <w:jc w:val="center"/>
              <w:rPr>
                <w:b/>
                <w:bCs/>
                <w:color w:val="FFFFFF"/>
                <w:sz w:val="16"/>
                <w:szCs w:val="16"/>
              </w:rPr>
            </w:pPr>
            <w:r w:rsidRPr="00EF0429">
              <w:rPr>
                <w:b/>
                <w:bCs/>
                <w:color w:val="FFFFFF"/>
                <w:sz w:val="16"/>
                <w:szCs w:val="16"/>
              </w:rPr>
              <w:t>Gesehen</w:t>
            </w:r>
          </w:p>
        </w:tc>
        <w:tc>
          <w:tcPr>
            <w:tcW w:w="44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4446A43" w14:textId="77777777" w:rsidR="000B2260" w:rsidRPr="004E52EC" w:rsidRDefault="000B2260" w:rsidP="007A555C">
            <w:pPr>
              <w:spacing w:before="0" w:after="0"/>
              <w:jc w:val="center"/>
              <w:rPr>
                <w:b/>
                <w:bCs/>
                <w:color w:val="FFFFFF"/>
                <w:sz w:val="16"/>
                <w:szCs w:val="16"/>
              </w:rPr>
            </w:pPr>
            <w:r w:rsidRPr="004E52EC">
              <w:rPr>
                <w:b/>
                <w:bCs/>
                <w:color w:val="FFFFFF"/>
                <w:sz w:val="16"/>
                <w:szCs w:val="16"/>
              </w:rPr>
              <w:t>Unter Aufsicht durchgeführt</w:t>
            </w:r>
          </w:p>
        </w:tc>
        <w:tc>
          <w:tcPr>
            <w:tcW w:w="4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5FAD61D5" w14:textId="77777777" w:rsidR="000B2260" w:rsidRPr="004E52EC" w:rsidRDefault="000B2260"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4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98F0BE3" w14:textId="77777777" w:rsidR="000B2260" w:rsidRPr="006B74F5" w:rsidRDefault="000B2260" w:rsidP="007A555C">
            <w:pPr>
              <w:spacing w:before="0" w:after="0"/>
              <w:ind w:left="113" w:right="113"/>
              <w:jc w:val="center"/>
              <w:rPr>
                <w:b/>
                <w:bCs/>
                <w:color w:val="FFFFFF"/>
                <w:sz w:val="16"/>
                <w:szCs w:val="16"/>
              </w:rPr>
            </w:pPr>
            <w:r w:rsidRPr="006B74F5">
              <w:rPr>
                <w:b/>
                <w:bCs/>
                <w:color w:val="FFFFFF"/>
                <w:sz w:val="16"/>
                <w:szCs w:val="16"/>
              </w:rPr>
              <w:t>Kürzel</w:t>
            </w:r>
          </w:p>
          <w:p w14:paraId="1FC7BF56" w14:textId="77777777" w:rsidR="000B2260" w:rsidRPr="006B74F5" w:rsidRDefault="000B2260" w:rsidP="007A555C">
            <w:pPr>
              <w:spacing w:before="0" w:after="0"/>
              <w:jc w:val="center"/>
              <w:rPr>
                <w:b/>
                <w:bCs/>
                <w:color w:val="FFFFFF"/>
                <w:sz w:val="22"/>
              </w:rPr>
            </w:pPr>
            <w:r w:rsidRPr="006B74F5">
              <w:rPr>
                <w:b/>
                <w:bCs/>
                <w:color w:val="FFFFFF"/>
                <w:sz w:val="16"/>
                <w:szCs w:val="16"/>
              </w:rPr>
              <w:t>Lehrling</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D03FEBD" w14:textId="77777777" w:rsidR="000B2260" w:rsidRPr="006B74F5" w:rsidRDefault="000B2260" w:rsidP="007A555C">
            <w:pPr>
              <w:spacing w:before="0" w:after="0"/>
              <w:ind w:left="113" w:right="113"/>
              <w:jc w:val="center"/>
              <w:rPr>
                <w:b/>
                <w:bCs/>
                <w:color w:val="FFFFFF"/>
                <w:sz w:val="16"/>
                <w:szCs w:val="16"/>
              </w:rPr>
            </w:pPr>
            <w:r w:rsidRPr="006B74F5">
              <w:rPr>
                <w:b/>
                <w:bCs/>
                <w:color w:val="FFFFFF"/>
                <w:sz w:val="16"/>
                <w:szCs w:val="16"/>
              </w:rPr>
              <w:t>Kürzel</w:t>
            </w:r>
          </w:p>
          <w:p w14:paraId="2D5070DA" w14:textId="77777777" w:rsidR="000B2260" w:rsidRPr="006B74F5" w:rsidRDefault="000B2260" w:rsidP="007A555C">
            <w:pPr>
              <w:spacing w:before="0" w:after="0"/>
              <w:jc w:val="center"/>
              <w:rPr>
                <w:b/>
                <w:bCs/>
                <w:color w:val="FFFFFF"/>
                <w:sz w:val="22"/>
              </w:rPr>
            </w:pPr>
            <w:proofErr w:type="spellStart"/>
            <w:r w:rsidRPr="006B74F5">
              <w:rPr>
                <w:b/>
                <w:bCs/>
                <w:color w:val="FFFFFF"/>
                <w:sz w:val="16"/>
                <w:szCs w:val="16"/>
              </w:rPr>
              <w:t>Ausbilder:in</w:t>
            </w:r>
            <w:proofErr w:type="spellEnd"/>
          </w:p>
        </w:tc>
      </w:tr>
      <w:tr w:rsidR="000B2260" w:rsidRPr="006B74F5" w14:paraId="65EBCE8C" w14:textId="77777777" w:rsidTr="00D17F56">
        <w:trPr>
          <w:gridAfter w:val="1"/>
          <w:wAfter w:w="23" w:type="pct"/>
          <w:trHeight w:val="630"/>
        </w:trPr>
        <w:tc>
          <w:tcPr>
            <w:tcW w:w="2766"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41F9D9C8" w14:textId="77777777" w:rsidR="000B2260" w:rsidRPr="006B74F5" w:rsidRDefault="000B2260" w:rsidP="00E90650">
            <w:pPr>
              <w:spacing w:before="0" w:after="0"/>
              <w:textAlignment w:val="baseline"/>
              <w:rPr>
                <w:rFonts w:eastAsia="Times New Roman"/>
                <w:sz w:val="24"/>
                <w:szCs w:val="24"/>
                <w:lang w:eastAsia="de-AT"/>
              </w:rPr>
            </w:pPr>
          </w:p>
        </w:tc>
        <w:tc>
          <w:tcPr>
            <w:tcW w:w="442"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92493A5" w14:textId="77777777" w:rsidR="000B2260" w:rsidRPr="006B74F5" w:rsidRDefault="000B2260" w:rsidP="00E90650">
            <w:pPr>
              <w:spacing w:before="0" w:after="0"/>
              <w:jc w:val="center"/>
              <w:textAlignment w:val="baseline"/>
              <w:rPr>
                <w:rFonts w:eastAsia="Times New Roman"/>
                <w:sz w:val="24"/>
                <w:szCs w:val="24"/>
                <w:lang w:eastAsia="de-AT"/>
              </w:rPr>
            </w:pPr>
          </w:p>
        </w:tc>
        <w:tc>
          <w:tcPr>
            <w:tcW w:w="442"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7B40DE14" w14:textId="77777777" w:rsidR="000B2260" w:rsidRPr="006B74F5" w:rsidRDefault="000B2260" w:rsidP="00E90650">
            <w:pPr>
              <w:spacing w:before="0" w:after="0"/>
              <w:ind w:left="105"/>
              <w:jc w:val="center"/>
              <w:textAlignment w:val="baseline"/>
              <w:rPr>
                <w:rFonts w:eastAsia="Times New Roman"/>
                <w:sz w:val="24"/>
                <w:szCs w:val="24"/>
                <w:lang w:eastAsia="de-AT"/>
              </w:rPr>
            </w:pPr>
          </w:p>
        </w:tc>
        <w:tc>
          <w:tcPr>
            <w:tcW w:w="442"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294ADDD" w14:textId="77777777" w:rsidR="000B2260" w:rsidRPr="006B74F5" w:rsidRDefault="000B2260" w:rsidP="00E90650">
            <w:pPr>
              <w:spacing w:before="0" w:after="0"/>
              <w:ind w:left="105"/>
              <w:jc w:val="center"/>
              <w:textAlignment w:val="baseline"/>
              <w:rPr>
                <w:rFonts w:eastAsia="Times New Roman"/>
                <w:sz w:val="24"/>
                <w:szCs w:val="24"/>
                <w:lang w:eastAsia="de-AT"/>
              </w:rPr>
            </w:pPr>
          </w:p>
        </w:tc>
        <w:tc>
          <w:tcPr>
            <w:tcW w:w="442"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CDEAFDC" w14:textId="77777777" w:rsidR="000B2260" w:rsidRPr="006E1FE8" w:rsidRDefault="000B2260" w:rsidP="00E90650">
            <w:pPr>
              <w:spacing w:before="0" w:after="0"/>
              <w:ind w:left="105"/>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60D43B9" w14:textId="77777777" w:rsidR="000B2260" w:rsidRPr="006E1FE8" w:rsidRDefault="000B2260" w:rsidP="00E90650">
            <w:pPr>
              <w:spacing w:before="0" w:after="0"/>
              <w:ind w:left="105"/>
              <w:jc w:val="center"/>
              <w:textAlignment w:val="baseline"/>
              <w:rPr>
                <w:rFonts w:eastAsia="Times New Roman"/>
                <w:sz w:val="24"/>
                <w:szCs w:val="24"/>
                <w:lang w:eastAsia="de-AT"/>
              </w:rPr>
            </w:pPr>
          </w:p>
        </w:tc>
      </w:tr>
      <w:tr w:rsidR="000A5C6E" w:rsidRPr="006B74F5" w14:paraId="5E1CE852" w14:textId="77777777" w:rsidTr="00D17F56">
        <w:trPr>
          <w:gridAfter w:val="1"/>
          <w:wAfter w:w="23" w:type="pct"/>
          <w:trHeight w:val="630"/>
        </w:trPr>
        <w:tc>
          <w:tcPr>
            <w:tcW w:w="4977"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995A727" w14:textId="77777777" w:rsidR="005C2A16" w:rsidRPr="005C2A16" w:rsidRDefault="005C2A16" w:rsidP="005C2A16">
            <w:pPr>
              <w:pStyle w:val="paragraph"/>
              <w:spacing w:before="0" w:beforeAutospacing="0" w:after="0" w:afterAutospacing="0"/>
              <w:ind w:left="360"/>
              <w:textAlignment w:val="baseline"/>
              <w:rPr>
                <w:rStyle w:val="normaltextrun"/>
                <w:szCs w:val="20"/>
              </w:rPr>
            </w:pPr>
          </w:p>
          <w:p w14:paraId="63F89EA8" w14:textId="72686272" w:rsidR="000A5C6E" w:rsidRPr="00FF1763" w:rsidRDefault="000A5C6E" w:rsidP="00D17F56">
            <w:pPr>
              <w:pStyle w:val="Aufzhlung"/>
            </w:pPr>
            <w:r w:rsidRPr="00FF1763">
              <w:rPr>
                <w:rStyle w:val="normaltextrun"/>
              </w:rPr>
              <w:t>Basismaßnahmen der Ersten Hilfe</w:t>
            </w:r>
            <w:r w:rsidRPr="00FF1763">
              <w:rPr>
                <w:rStyle w:val="eop"/>
              </w:rPr>
              <w:t> </w:t>
            </w:r>
          </w:p>
          <w:p w14:paraId="53EB6E5E" w14:textId="77777777" w:rsidR="000A5C6E" w:rsidRPr="00FF1763" w:rsidRDefault="000A5C6E" w:rsidP="00D17F56">
            <w:pPr>
              <w:pStyle w:val="Aufzhlung"/>
            </w:pPr>
            <w:r w:rsidRPr="00FF1763">
              <w:rPr>
                <w:rStyle w:val="normaltextrun"/>
              </w:rPr>
              <w:t>Techniken zur Sicherung der Atemwege (z.</w:t>
            </w:r>
            <w:r>
              <w:rPr>
                <w:rStyle w:val="normaltextrun"/>
              </w:rPr>
              <w:t> </w:t>
            </w:r>
            <w:r w:rsidRPr="00FF1763">
              <w:rPr>
                <w:rStyle w:val="normaltextrun"/>
              </w:rPr>
              <w:t>B. Kopf-Überstrecken)</w:t>
            </w:r>
            <w:r w:rsidRPr="00FF1763">
              <w:rPr>
                <w:rStyle w:val="eop"/>
              </w:rPr>
              <w:t> </w:t>
            </w:r>
          </w:p>
          <w:p w14:paraId="09F5F61A" w14:textId="77777777" w:rsidR="000A5C6E" w:rsidRPr="00FF1763" w:rsidRDefault="000A5C6E" w:rsidP="00D17F56">
            <w:pPr>
              <w:pStyle w:val="Aufzhlung"/>
            </w:pPr>
            <w:r w:rsidRPr="00FF1763">
              <w:rPr>
                <w:rStyle w:val="normaltextrun"/>
              </w:rPr>
              <w:t>O2-Gabe</w:t>
            </w:r>
            <w:r w:rsidRPr="00FF1763">
              <w:rPr>
                <w:rStyle w:val="eop"/>
              </w:rPr>
              <w:t> </w:t>
            </w:r>
          </w:p>
          <w:p w14:paraId="3BEEF0C7" w14:textId="77777777" w:rsidR="000A5C6E" w:rsidRPr="00FF1763" w:rsidRDefault="000A5C6E" w:rsidP="00D17F56">
            <w:pPr>
              <w:pStyle w:val="Aufzhlung"/>
            </w:pPr>
            <w:r w:rsidRPr="00FF1763">
              <w:rPr>
                <w:rStyle w:val="normaltextrun"/>
              </w:rPr>
              <w:t>Mund-zu-Mund-Beatmung, Mund-zu-Nase-Beatmung</w:t>
            </w:r>
          </w:p>
          <w:p w14:paraId="5897D802" w14:textId="77777777" w:rsidR="000A5C6E" w:rsidRPr="00FF1763" w:rsidRDefault="000A5C6E" w:rsidP="00D17F56">
            <w:pPr>
              <w:pStyle w:val="Aufzhlung"/>
            </w:pPr>
            <w:r w:rsidRPr="00FF1763">
              <w:rPr>
                <w:rStyle w:val="normaltextrun"/>
              </w:rPr>
              <w:t>Herz-Lungen-Wiederbelebung (CPR) mit einfachen Beatmungshilfen</w:t>
            </w:r>
            <w:r w:rsidRPr="00FF1763">
              <w:rPr>
                <w:rStyle w:val="eop"/>
              </w:rPr>
              <w:t> </w:t>
            </w:r>
          </w:p>
          <w:p w14:paraId="5446BD23" w14:textId="77777777" w:rsidR="000A5C6E" w:rsidRPr="00FF1763" w:rsidRDefault="000A5C6E" w:rsidP="00D17F56">
            <w:pPr>
              <w:pStyle w:val="Aufzhlung"/>
            </w:pPr>
            <w:r w:rsidRPr="00FF1763">
              <w:rPr>
                <w:rStyle w:val="normaltextrun"/>
              </w:rPr>
              <w:t>Defibrillation mit einem Halbautomaten</w:t>
            </w:r>
          </w:p>
          <w:p w14:paraId="38D2BD95" w14:textId="77777777" w:rsidR="000A5C6E" w:rsidRPr="00FF1763" w:rsidRDefault="000A5C6E" w:rsidP="00D17F56">
            <w:pPr>
              <w:pStyle w:val="Aufzhlung"/>
            </w:pPr>
            <w:r w:rsidRPr="00FF1763">
              <w:rPr>
                <w:rStyle w:val="normaltextrun"/>
              </w:rPr>
              <w:t>Erkennen und Behandeln von Schockzuständen</w:t>
            </w:r>
          </w:p>
          <w:p w14:paraId="07BFDD1E" w14:textId="77777777" w:rsidR="000A5C6E" w:rsidRPr="00FF1763" w:rsidRDefault="000A5C6E" w:rsidP="00D17F56">
            <w:pPr>
              <w:pStyle w:val="Aufzhlung"/>
            </w:pPr>
            <w:r w:rsidRPr="00FF1763">
              <w:rPr>
                <w:rStyle w:val="normaltextrun"/>
              </w:rPr>
              <w:t>Anlegen von intravenösen Zugängen und Infusionstherapie</w:t>
            </w:r>
          </w:p>
          <w:p w14:paraId="66926F29" w14:textId="77777777" w:rsidR="000A5C6E" w:rsidRPr="00FF1763" w:rsidRDefault="000A5C6E" w:rsidP="00D17F56">
            <w:pPr>
              <w:pStyle w:val="Aufzhlung"/>
              <w:rPr>
                <w:rStyle w:val="eop"/>
              </w:rPr>
            </w:pPr>
            <w:r w:rsidRPr="00FF1763">
              <w:rPr>
                <w:rStyle w:val="normaltextrun"/>
              </w:rPr>
              <w:t>Versorgung von Wunden und Verbrennungen</w:t>
            </w:r>
          </w:p>
          <w:p w14:paraId="5DECF687" w14:textId="77777777" w:rsidR="000A5C6E" w:rsidRPr="000A5C6E" w:rsidRDefault="000A5C6E" w:rsidP="00D17F56">
            <w:pPr>
              <w:pStyle w:val="Aufzhlung"/>
              <w:rPr>
                <w:rStyle w:val="normaltextrun"/>
                <w:rFonts w:eastAsia="Calibri"/>
              </w:rPr>
            </w:pPr>
            <w:r w:rsidRPr="00FF1763">
              <w:rPr>
                <w:rStyle w:val="normaltextrun"/>
              </w:rPr>
              <w:t>Erkennen von Behandeln von Vergiftungen und allergischen Reaktionen</w:t>
            </w:r>
          </w:p>
          <w:p w14:paraId="6ED61806" w14:textId="77777777" w:rsidR="000A5C6E" w:rsidRPr="005C2A16" w:rsidRDefault="000A5C6E" w:rsidP="00D17F56">
            <w:pPr>
              <w:pStyle w:val="Aufzhlung"/>
              <w:rPr>
                <w:rStyle w:val="normaltextrun"/>
                <w:rFonts w:eastAsia="Calibri"/>
              </w:rPr>
            </w:pPr>
            <w:r>
              <w:rPr>
                <w:rStyle w:val="normaltextrun"/>
              </w:rPr>
              <w:t>…</w:t>
            </w:r>
          </w:p>
          <w:p w14:paraId="70754675" w14:textId="1CBF0D13" w:rsidR="005C2A16" w:rsidRPr="000A5C6E" w:rsidRDefault="005C2A16" w:rsidP="005C2A16">
            <w:pPr>
              <w:pStyle w:val="paragraph"/>
              <w:spacing w:before="0" w:beforeAutospacing="0" w:after="0" w:afterAutospacing="0" w:line="256" w:lineRule="auto"/>
              <w:ind w:left="360"/>
              <w:textAlignment w:val="baseline"/>
              <w:rPr>
                <w:rFonts w:eastAsia="Calibri"/>
                <w:szCs w:val="20"/>
              </w:rPr>
            </w:pPr>
          </w:p>
        </w:tc>
      </w:tr>
      <w:tr w:rsidR="000B2260" w:rsidRPr="006B74F5" w14:paraId="4BDC5E6C" w14:textId="77777777" w:rsidTr="00D17F56">
        <w:trPr>
          <w:gridAfter w:val="1"/>
          <w:wAfter w:w="23" w:type="pct"/>
          <w:trHeight w:val="468"/>
        </w:trPr>
        <w:tc>
          <w:tcPr>
            <w:tcW w:w="4977"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25FAF7F" w14:textId="77777777" w:rsidR="000B2260" w:rsidRPr="006B74F5" w:rsidRDefault="000B2260" w:rsidP="00E90650">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B2260" w:rsidRPr="006B74F5" w14:paraId="03832ABC" w14:textId="77777777" w:rsidTr="00D17F56">
        <w:trPr>
          <w:gridAfter w:val="1"/>
          <w:wAfter w:w="23" w:type="pct"/>
          <w:trHeight w:val="531"/>
        </w:trPr>
        <w:tc>
          <w:tcPr>
            <w:tcW w:w="165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01F336B" w14:textId="77777777" w:rsidR="000B2260" w:rsidRPr="006E1FE8" w:rsidRDefault="000B2260" w:rsidP="00E90650">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59"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8047613" w14:textId="77777777" w:rsidR="000B2260" w:rsidRPr="006E1FE8" w:rsidRDefault="000B2260" w:rsidP="00E9065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0"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E328773" w14:textId="77777777" w:rsidR="000B2260" w:rsidRPr="006E1FE8" w:rsidRDefault="000B2260" w:rsidP="00E9065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D17F56" w:rsidRPr="0047379E" w14:paraId="04AD6A18" w14:textId="77777777" w:rsidTr="00D17F56">
        <w:trPr>
          <w:gridAfter w:val="1"/>
          <w:wAfter w:w="23" w:type="pct"/>
          <w:trHeight w:val="531"/>
        </w:trPr>
        <w:tc>
          <w:tcPr>
            <w:tcW w:w="4977"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5792C83" w14:textId="32AFEAAA" w:rsidR="00D17F56" w:rsidRPr="005F6B17" w:rsidRDefault="00D17F56" w:rsidP="00D17F56">
            <w:pPr>
              <w:spacing w:before="120" w:after="120"/>
              <w:ind w:left="102"/>
              <w:textAlignment w:val="baseline"/>
              <w:rPr>
                <w:rFonts w:eastAsia="Times New Roman"/>
                <w:b/>
                <w:bCs/>
                <w:szCs w:val="20"/>
                <w:lang w:val="de-DE" w:eastAsia="de-AT"/>
              </w:rPr>
            </w:pPr>
            <w:r w:rsidRPr="00BB6776">
              <w:rPr>
                <w:rFonts w:eastAsia="Times New Roman"/>
                <w:b/>
                <w:bCs/>
                <w:szCs w:val="20"/>
                <w:lang w:val="de-DE" w:eastAsia="de-AT"/>
              </w:rPr>
              <w:t xml:space="preserve">6.5.10: </w:t>
            </w:r>
            <w:r w:rsidRPr="00BB6776">
              <w:rPr>
                <w:rFonts w:eastAsia="Times New Roman"/>
                <w:szCs w:val="20"/>
                <w:lang w:eastAsia="de-AT"/>
              </w:rPr>
              <w:t xml:space="preserve">sicherstellen, sich über die jeweiligen SOP (Standard Operation </w:t>
            </w:r>
            <w:proofErr w:type="spellStart"/>
            <w:r w:rsidRPr="00BB6776">
              <w:rPr>
                <w:rFonts w:eastAsia="Times New Roman"/>
                <w:szCs w:val="20"/>
                <w:lang w:eastAsia="de-AT"/>
              </w:rPr>
              <w:t>Procedures</w:t>
            </w:r>
            <w:proofErr w:type="spellEnd"/>
            <w:r w:rsidRPr="00BB6776">
              <w:rPr>
                <w:rFonts w:eastAsia="Times New Roman"/>
                <w:szCs w:val="20"/>
                <w:lang w:eastAsia="de-AT"/>
              </w:rPr>
              <w:t>) bezüglich richtigem Verhalten in Notfällen zu informieren.</w:t>
            </w:r>
          </w:p>
        </w:tc>
      </w:tr>
      <w:tr w:rsidR="005F6B17" w:rsidRPr="0047379E" w14:paraId="73DF8F4C" w14:textId="77777777" w:rsidTr="00D17F56">
        <w:trPr>
          <w:gridAfter w:val="1"/>
          <w:wAfter w:w="23" w:type="pct"/>
          <w:trHeight w:val="531"/>
        </w:trPr>
        <w:tc>
          <w:tcPr>
            <w:tcW w:w="1674" w:type="pct"/>
            <w:gridSpan w:val="2"/>
            <w:tcBorders>
              <w:top w:val="single" w:sz="2" w:space="0" w:color="A6A6A6"/>
              <w:left w:val="single" w:sz="2" w:space="0" w:color="A6A6A6"/>
              <w:bottom w:val="single" w:sz="2" w:space="0" w:color="A6A6A6"/>
              <w:right w:val="single" w:sz="2" w:space="0" w:color="A6A6A6"/>
            </w:tcBorders>
            <w:vAlign w:val="center"/>
          </w:tcPr>
          <w:p w14:paraId="029FB175" w14:textId="77777777" w:rsidR="005F6B17" w:rsidRPr="0047379E" w:rsidRDefault="005F6B17" w:rsidP="00D17F56">
            <w:pPr>
              <w:spacing w:before="120" w:after="120"/>
              <w:ind w:left="102"/>
              <w:jc w:val="center"/>
              <w:textAlignment w:val="baseline"/>
              <w:rPr>
                <w:sz w:val="18"/>
                <w:szCs w:val="20"/>
              </w:rPr>
            </w:pPr>
          </w:p>
        </w:tc>
        <w:tc>
          <w:tcPr>
            <w:tcW w:w="3303"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3677AD1" w14:textId="472D1B71" w:rsidR="005F6B17" w:rsidRPr="0047379E" w:rsidRDefault="005F6B17" w:rsidP="00D17F56">
            <w:pPr>
              <w:spacing w:before="120" w:after="120"/>
              <w:ind w:left="102"/>
              <w:textAlignment w:val="baseline"/>
              <w:rPr>
                <w:rFonts w:eastAsia="Times New Roman"/>
                <w:b/>
                <w:bCs/>
                <w:szCs w:val="20"/>
                <w:lang w:val="de-DE" w:eastAsia="de-AT"/>
              </w:rPr>
            </w:pPr>
            <w:r w:rsidRPr="005F6B17">
              <w:rPr>
                <w:rFonts w:eastAsia="Times New Roman"/>
                <w:b/>
                <w:bCs/>
                <w:szCs w:val="20"/>
                <w:lang w:val="de-DE" w:eastAsia="de-AT"/>
              </w:rPr>
              <w:t xml:space="preserve">9.5.7: </w:t>
            </w:r>
            <w:r w:rsidRPr="005F6B17">
              <w:rPr>
                <w:rFonts w:eastAsia="Times New Roman"/>
                <w:szCs w:val="20"/>
                <w:lang w:val="de-DE" w:eastAsia="de-AT"/>
              </w:rPr>
              <w:t>atemerleichternde Maßnahmen sowie eine entsprechende Instruktion der Betroffenen demonstrieren.</w:t>
            </w:r>
            <w:r w:rsidRPr="005F6B17">
              <w:rPr>
                <w:rFonts w:eastAsia="Times New Roman"/>
                <w:b/>
                <w:bCs/>
                <w:szCs w:val="20"/>
                <w:lang w:val="de-DE" w:eastAsia="de-AT"/>
              </w:rPr>
              <w:t> </w:t>
            </w:r>
            <w:r w:rsidRPr="005F6B17">
              <w:rPr>
                <w:rFonts w:eastAsia="Times New Roman"/>
                <w:b/>
                <w:bCs/>
                <w:szCs w:val="20"/>
                <w:lang w:eastAsia="de-AT"/>
              </w:rPr>
              <w:t> </w:t>
            </w:r>
          </w:p>
        </w:tc>
      </w:tr>
      <w:tr w:rsidR="005F6B17" w:rsidRPr="00FB25A4" w14:paraId="23AB45D0" w14:textId="77777777" w:rsidTr="00D17F56">
        <w:trPr>
          <w:trHeight w:val="521"/>
        </w:trPr>
        <w:tc>
          <w:tcPr>
            <w:tcW w:w="5000"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0C794FC" w14:textId="44FC5B68" w:rsidR="005F6B17" w:rsidRPr="006D46A8" w:rsidRDefault="005F6B17" w:rsidP="00D17F56">
            <w:pPr>
              <w:ind w:left="102"/>
              <w:rPr>
                <w:b/>
                <w:bCs/>
                <w:szCs w:val="20"/>
                <w:lang w:val="de-DE"/>
              </w:rPr>
            </w:pPr>
            <w:r w:rsidRPr="005F6B17">
              <w:rPr>
                <w:b/>
                <w:bCs/>
                <w:szCs w:val="20"/>
                <w:lang w:val="de-DE"/>
              </w:rPr>
              <w:t xml:space="preserve">9.5.4: </w:t>
            </w:r>
            <w:r w:rsidRPr="005F6B17">
              <w:rPr>
                <w:szCs w:val="20"/>
                <w:lang w:val="de-DE"/>
              </w:rPr>
              <w:t>Sofortmaßnahmen bei Symptomen einer Hypo- bzw. Hyperglykämie demonstrieren.  </w:t>
            </w:r>
            <w:r w:rsidRPr="005F6B17">
              <w:rPr>
                <w:szCs w:val="20"/>
              </w:rPr>
              <w:t> </w:t>
            </w:r>
          </w:p>
        </w:tc>
      </w:tr>
      <w:tr w:rsidR="005F6B17" w:rsidRPr="00531E08" w14:paraId="1AECB14E" w14:textId="77777777" w:rsidTr="00D17F56">
        <w:trPr>
          <w:trHeight w:val="531"/>
        </w:trPr>
        <w:tc>
          <w:tcPr>
            <w:tcW w:w="3305"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A72EEDD" w14:textId="26361959" w:rsidR="005F6B17" w:rsidRPr="00D03B99" w:rsidRDefault="005F6B17" w:rsidP="00D17F56">
            <w:pPr>
              <w:spacing w:before="120" w:after="120"/>
              <w:ind w:left="102"/>
              <w:textAlignment w:val="baseline"/>
              <w:rPr>
                <w:rFonts w:eastAsia="Times New Roman"/>
                <w:b/>
                <w:bCs/>
                <w:szCs w:val="20"/>
                <w:lang w:val="de-DE" w:eastAsia="de-AT"/>
              </w:rPr>
            </w:pPr>
            <w:r w:rsidRPr="005F6B17">
              <w:rPr>
                <w:rFonts w:eastAsia="Times New Roman"/>
                <w:b/>
                <w:bCs/>
                <w:szCs w:val="20"/>
                <w:lang w:val="de-DE" w:eastAsia="de-AT"/>
              </w:rPr>
              <w:t>10.3.3:</w:t>
            </w:r>
            <w:r w:rsidRPr="005F6B17">
              <w:rPr>
                <w:rFonts w:eastAsia="Times New Roman"/>
                <w:szCs w:val="20"/>
                <w:lang w:val="de-DE" w:eastAsia="de-AT"/>
              </w:rPr>
              <w:t xml:space="preserve"> die Einschätzung und Beurteilung von Notfällen und lebensbedrohlichen Zuständen anhand von Fallbeispielen demonstrieren. </w:t>
            </w:r>
            <w:r w:rsidRPr="005F6B17">
              <w:rPr>
                <w:rFonts w:eastAsia="Times New Roman"/>
                <w:szCs w:val="20"/>
                <w:lang w:eastAsia="de-AT"/>
              </w:rPr>
              <w:t>  </w:t>
            </w:r>
            <w:r w:rsidRPr="006D46A8">
              <w:rPr>
                <w:rFonts w:eastAsia="Times New Roman"/>
                <w:szCs w:val="20"/>
                <w:lang w:eastAsia="de-AT"/>
              </w:rPr>
              <w:t> </w:t>
            </w:r>
          </w:p>
        </w:tc>
        <w:tc>
          <w:tcPr>
            <w:tcW w:w="1695"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6425CBD" w14:textId="77777777" w:rsidR="005F6B17" w:rsidRPr="00531E08" w:rsidRDefault="005F6B17" w:rsidP="00D17F56">
            <w:pPr>
              <w:spacing w:before="120" w:after="120"/>
              <w:ind w:left="102"/>
              <w:jc w:val="center"/>
              <w:textAlignment w:val="baseline"/>
              <w:rPr>
                <w:rFonts w:eastAsia="Times New Roman"/>
                <w:b/>
                <w:bCs/>
                <w:szCs w:val="20"/>
                <w:lang w:val="de-DE" w:eastAsia="de-AT"/>
              </w:rPr>
            </w:pPr>
          </w:p>
        </w:tc>
      </w:tr>
      <w:tr w:rsidR="005F6B17" w:rsidRPr="0047379E" w14:paraId="79BABD38" w14:textId="77777777" w:rsidTr="00D17F56">
        <w:trPr>
          <w:trHeight w:val="531"/>
        </w:trPr>
        <w:tc>
          <w:tcPr>
            <w:tcW w:w="1658" w:type="pct"/>
            <w:tcBorders>
              <w:top w:val="single" w:sz="2" w:space="0" w:color="A6A6A6"/>
              <w:left w:val="single" w:sz="2" w:space="0" w:color="A6A6A6"/>
              <w:bottom w:val="single" w:sz="2" w:space="0" w:color="A6A6A6"/>
              <w:right w:val="single" w:sz="2" w:space="0" w:color="A6A6A6"/>
            </w:tcBorders>
            <w:vAlign w:val="center"/>
          </w:tcPr>
          <w:p w14:paraId="15213B70" w14:textId="77777777" w:rsidR="005F6B17" w:rsidRPr="0047379E" w:rsidRDefault="005F6B17" w:rsidP="00D17F56">
            <w:pPr>
              <w:spacing w:before="120" w:after="120"/>
              <w:ind w:left="102"/>
              <w:jc w:val="center"/>
              <w:textAlignment w:val="baseline"/>
              <w:rPr>
                <w:sz w:val="18"/>
                <w:szCs w:val="20"/>
              </w:rPr>
            </w:pPr>
          </w:p>
        </w:tc>
        <w:tc>
          <w:tcPr>
            <w:tcW w:w="3342"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6F1EA6A" w14:textId="493BC3E5" w:rsidR="005F6B17" w:rsidRPr="0047379E" w:rsidRDefault="005F6B17" w:rsidP="00D17F56">
            <w:pPr>
              <w:spacing w:before="120" w:after="120"/>
              <w:ind w:left="102"/>
              <w:textAlignment w:val="baseline"/>
              <w:rPr>
                <w:rFonts w:eastAsia="Times New Roman"/>
                <w:b/>
                <w:bCs/>
                <w:szCs w:val="20"/>
                <w:lang w:val="de-DE" w:eastAsia="de-AT"/>
              </w:rPr>
            </w:pPr>
            <w:r w:rsidRPr="005F6B17">
              <w:rPr>
                <w:rFonts w:eastAsia="Times New Roman"/>
                <w:b/>
                <w:bCs/>
                <w:szCs w:val="20"/>
                <w:lang w:val="de-DE" w:eastAsia="de-AT"/>
              </w:rPr>
              <w:t xml:space="preserve">10.3.4: </w:t>
            </w:r>
            <w:r w:rsidRPr="005F6B17">
              <w:rPr>
                <w:rFonts w:eastAsia="Times New Roman"/>
                <w:szCs w:val="20"/>
                <w:lang w:val="de-DE" w:eastAsia="de-AT"/>
              </w:rPr>
              <w:t>selbstständig und fachgerecht Maßnahmen der erweiterten Ersten Hilfe demonstrieren. </w:t>
            </w:r>
            <w:r w:rsidRPr="005F6B17">
              <w:rPr>
                <w:rFonts w:eastAsia="Times New Roman"/>
                <w:szCs w:val="20"/>
                <w:lang w:eastAsia="de-AT"/>
              </w:rPr>
              <w:t> </w:t>
            </w:r>
          </w:p>
        </w:tc>
      </w:tr>
    </w:tbl>
    <w:p w14:paraId="48F951DE" w14:textId="77777777" w:rsidR="008223F8" w:rsidRPr="00F77533" w:rsidRDefault="008223F8" w:rsidP="00B92BC6">
      <w:pPr>
        <w:rPr>
          <w:color w:val="FFFFFF" w:themeColor="background1"/>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4C0C44" w:rsidRPr="00BC08D2" w14:paraId="46631C63" w14:textId="77777777" w:rsidTr="00C02EB6">
        <w:trPr>
          <w:trHeight w:val="473"/>
        </w:trPr>
        <w:tc>
          <w:tcPr>
            <w:tcW w:w="3544" w:type="dxa"/>
          </w:tcPr>
          <w:p w14:paraId="532F4584" w14:textId="77777777" w:rsidR="004C0C44" w:rsidRPr="00FA1F50" w:rsidRDefault="004C0C44"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578AB364"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7F10E661"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r>
      <w:tr w:rsidR="004C0C44" w:rsidRPr="00BC08D2" w14:paraId="6D0CBF81" w14:textId="77777777" w:rsidTr="00C02EB6">
        <w:trPr>
          <w:trHeight w:val="473"/>
        </w:trPr>
        <w:tc>
          <w:tcPr>
            <w:tcW w:w="3544" w:type="dxa"/>
            <w:tcBorders>
              <w:top w:val="single" w:sz="8" w:space="0" w:color="7F7F7F" w:themeColor="text1" w:themeTint="80"/>
            </w:tcBorders>
          </w:tcPr>
          <w:p w14:paraId="6344D343" w14:textId="77777777" w:rsidR="004C0C44" w:rsidRPr="00FA1F50" w:rsidRDefault="004C0C44"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2698E40"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06831016"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1E25B86" w14:textId="77777777" w:rsidR="00427E9A" w:rsidRDefault="00427E9A" w:rsidP="00B92BC6">
      <w:pPr>
        <w:rPr>
          <w:sz w:val="18"/>
          <w:szCs w:val="20"/>
        </w:rPr>
      </w:pPr>
    </w:p>
    <w:p w14:paraId="4C61036E" w14:textId="77777777" w:rsidR="00427E9A" w:rsidRDefault="00427E9A" w:rsidP="00B92BC6">
      <w:pPr>
        <w:rPr>
          <w:sz w:val="18"/>
          <w:szCs w:val="20"/>
        </w:rPr>
      </w:pPr>
    </w:p>
    <w:p w14:paraId="266BC846" w14:textId="77777777" w:rsidR="00427E9A" w:rsidRDefault="00427E9A" w:rsidP="00B92BC6">
      <w:pPr>
        <w:rPr>
          <w:sz w:val="18"/>
          <w:szCs w:val="20"/>
        </w:rPr>
      </w:pPr>
    </w:p>
    <w:p w14:paraId="5A03E271" w14:textId="77777777" w:rsidR="00427E9A" w:rsidRDefault="00427E9A" w:rsidP="00B92BC6">
      <w:pPr>
        <w:rPr>
          <w:sz w:val="18"/>
          <w:szCs w:val="20"/>
        </w:rPr>
      </w:pPr>
    </w:p>
    <w:p w14:paraId="0C0C9A2E" w14:textId="77777777" w:rsidR="00427E9A" w:rsidRDefault="00427E9A" w:rsidP="00B92BC6">
      <w:pPr>
        <w:rPr>
          <w:sz w:val="18"/>
          <w:szCs w:val="20"/>
        </w:rPr>
      </w:pPr>
    </w:p>
    <w:p w14:paraId="06026677" w14:textId="77777777" w:rsidR="00427E9A" w:rsidRDefault="00427E9A" w:rsidP="00B92BC6">
      <w:pPr>
        <w:rPr>
          <w:sz w:val="18"/>
          <w:szCs w:val="20"/>
        </w:rPr>
      </w:pPr>
    </w:p>
    <w:p w14:paraId="11EAAE99" w14:textId="77777777" w:rsidR="00427E9A" w:rsidRDefault="00427E9A" w:rsidP="00B92BC6">
      <w:pPr>
        <w:rPr>
          <w:sz w:val="18"/>
          <w:szCs w:val="20"/>
        </w:rPr>
      </w:pPr>
    </w:p>
    <w:p w14:paraId="65EA1444" w14:textId="77777777" w:rsidR="00427E9A" w:rsidRDefault="00427E9A" w:rsidP="00B92BC6">
      <w:pPr>
        <w:rPr>
          <w:sz w:val="18"/>
          <w:szCs w:val="20"/>
        </w:rPr>
      </w:pPr>
    </w:p>
    <w:p w14:paraId="23E549FE" w14:textId="77777777" w:rsidR="00427E9A" w:rsidRDefault="00427E9A" w:rsidP="00B92BC6">
      <w:pPr>
        <w:rPr>
          <w:sz w:val="18"/>
          <w:szCs w:val="20"/>
        </w:rPr>
      </w:pPr>
    </w:p>
    <w:p w14:paraId="743DEAFC" w14:textId="77777777" w:rsidR="00427E9A" w:rsidRDefault="00427E9A" w:rsidP="00B92BC6">
      <w:pPr>
        <w:rPr>
          <w:sz w:val="18"/>
          <w:szCs w:val="20"/>
        </w:rPr>
      </w:pPr>
    </w:p>
    <w:tbl>
      <w:tblPr>
        <w:tblW w:w="4975"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57"/>
        <w:gridCol w:w="1961"/>
        <w:gridCol w:w="801"/>
        <w:gridCol w:w="177"/>
        <w:gridCol w:w="626"/>
        <w:gridCol w:w="801"/>
        <w:gridCol w:w="88"/>
        <w:gridCol w:w="714"/>
        <w:gridCol w:w="796"/>
      </w:tblGrid>
      <w:tr w:rsidR="00427E9A" w:rsidRPr="000F4D5F" w14:paraId="1D5B010C" w14:textId="77777777" w:rsidTr="00072452">
        <w:trPr>
          <w:trHeight w:val="1139"/>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8F6393"/>
            <w:hideMark/>
          </w:tcPr>
          <w:p w14:paraId="6220BF62" w14:textId="26B08363" w:rsidR="00427E9A" w:rsidRPr="006E1FE8" w:rsidRDefault="00427E9A" w:rsidP="00072452">
            <w:pPr>
              <w:spacing w:before="120" w:after="0"/>
              <w:ind w:left="101"/>
              <w:textAlignment w:val="baseline"/>
              <w:rPr>
                <w:rFonts w:eastAsia="Times New Roman"/>
                <w:sz w:val="22"/>
                <w:lang w:eastAsia="de-AT"/>
              </w:rPr>
            </w:pPr>
            <w:bookmarkStart w:id="34" w:name="_Hlk173832968"/>
            <w:r w:rsidRPr="00E9642A">
              <w:rPr>
                <w:rFonts w:cs="Arial"/>
                <w:b/>
                <w:bCs/>
                <w:noProof/>
                <w:szCs w:val="20"/>
                <w:lang w:eastAsia="de-AT"/>
              </w:rPr>
              <w:lastRenderedPageBreak/>
              <mc:AlternateContent>
                <mc:Choice Requires="wps">
                  <w:drawing>
                    <wp:anchor distT="45720" distB="45720" distL="114300" distR="114300" simplePos="0" relativeHeight="251726848" behindDoc="0" locked="0" layoutInCell="1" allowOverlap="1" wp14:anchorId="3D8E5A53" wp14:editId="471D31F9">
                      <wp:simplePos x="0" y="0"/>
                      <wp:positionH relativeFrom="column">
                        <wp:posOffset>5528945</wp:posOffset>
                      </wp:positionH>
                      <wp:positionV relativeFrom="page">
                        <wp:posOffset>431800</wp:posOffset>
                      </wp:positionV>
                      <wp:extent cx="387350" cy="371475"/>
                      <wp:effectExtent l="0" t="0" r="0" b="9525"/>
                      <wp:wrapNone/>
                      <wp:docPr id="100060148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34FF540C" w14:textId="77777777" w:rsidR="00427E9A" w:rsidRPr="00830EAF" w:rsidRDefault="00427E9A" w:rsidP="00427E9A">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3D8E5A53" id="_x0000_s1044" style="position:absolute;left:0;text-align:left;margin-left:435.35pt;margin-top:34pt;width:30.5pt;height:29.2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" fillcolor="red" stroked="f" strokeweight="5pt">
                      <v:stroke linestyle="thinThick" joinstyle="miter"/>
                      <v:textbox inset="0,0,0,0">
                        <w:txbxContent>
                          <w:p w14:paraId="34FF540C" w14:textId="77777777" w:rsidR="00427E9A" w:rsidRPr="00830EAF" w:rsidRDefault="00427E9A" w:rsidP="00427E9A">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n</w:t>
            </w:r>
            <w:r>
              <w:rPr>
                <w:rFonts w:eastAsia="Times New Roman"/>
                <w:b/>
                <w:bCs/>
                <w:color w:val="FFFFFF"/>
                <w:sz w:val="22"/>
                <w:lang w:val="de-DE" w:eastAsia="de-AT"/>
              </w:rPr>
              <w:t xml:space="preserve"> standardisierte Blut-, Harn- und Stuhluntersuchungen sowie Blutentnahmen aus der Kapillare im Rahmen der patientennahen Labordiagnostik und Schnelltestverfahren (Point-</w:t>
            </w:r>
            <w:proofErr w:type="spellStart"/>
            <w:r>
              <w:rPr>
                <w:rFonts w:eastAsia="Times New Roman"/>
                <w:b/>
                <w:bCs/>
                <w:color w:val="FFFFFF"/>
                <w:sz w:val="22"/>
                <w:lang w:val="de-DE" w:eastAsia="de-AT"/>
              </w:rPr>
              <w:t>of</w:t>
            </w:r>
            <w:proofErr w:type="spellEnd"/>
            <w:r>
              <w:rPr>
                <w:rFonts w:eastAsia="Times New Roman"/>
                <w:b/>
                <w:bCs/>
                <w:color w:val="FFFFFF"/>
                <w:sz w:val="22"/>
                <w:lang w:val="de-DE" w:eastAsia="de-AT"/>
              </w:rPr>
              <w:t xml:space="preserve">-Care-Tests) durchführen.  </w:t>
            </w:r>
          </w:p>
        </w:tc>
      </w:tr>
      <w:tr w:rsidR="00427E9A" w:rsidRPr="006B74F5" w14:paraId="44B33387" w14:textId="77777777" w:rsidTr="001D2FFF">
        <w:trPr>
          <w:trHeight w:val="788"/>
        </w:trPr>
        <w:tc>
          <w:tcPr>
            <w:tcW w:w="2781"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4743F928" w14:textId="77777777" w:rsidR="00427E9A" w:rsidRPr="006B74F5" w:rsidRDefault="00427E9A" w:rsidP="00072452">
            <w:pPr>
              <w:pStyle w:val="Kenntnisse"/>
              <w:rPr>
                <w:sz w:val="24"/>
                <w:szCs w:val="24"/>
              </w:rPr>
            </w:pPr>
            <w:r w:rsidRPr="006E1FE8">
              <w:t> </w:t>
            </w:r>
            <w:r w:rsidRPr="006B74F5">
              <w:br/>
            </w:r>
            <w:r w:rsidRPr="006E1FE8">
              <w:t>KENNTNISSE </w:t>
            </w: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15BA5E88" w14:textId="77777777" w:rsidR="00427E9A" w:rsidRPr="006B74F5" w:rsidRDefault="00427E9A" w:rsidP="00072452">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0" w:type="pct"/>
            <w:gridSpan w:val="3"/>
            <w:tcBorders>
              <w:top w:val="single" w:sz="2" w:space="0" w:color="A6A6A6"/>
              <w:left w:val="single" w:sz="2" w:space="0" w:color="A6A6A6"/>
              <w:bottom w:val="single" w:sz="2" w:space="0" w:color="A6A6A6"/>
              <w:right w:val="single" w:sz="2" w:space="0" w:color="A6A6A6"/>
            </w:tcBorders>
            <w:shd w:val="clear" w:color="auto" w:fill="3F9AB3"/>
          </w:tcPr>
          <w:p w14:paraId="29C94992" w14:textId="77777777" w:rsidR="00427E9A" w:rsidRPr="006B74F5" w:rsidRDefault="00427E9A" w:rsidP="00072452">
            <w:pPr>
              <w:spacing w:before="0" w:after="0"/>
              <w:ind w:left="113" w:right="113"/>
              <w:jc w:val="center"/>
              <w:rPr>
                <w:b/>
                <w:bCs/>
                <w:color w:val="FFFFFF"/>
                <w:sz w:val="16"/>
                <w:szCs w:val="16"/>
              </w:rPr>
            </w:pPr>
            <w:r w:rsidRPr="006B74F5">
              <w:rPr>
                <w:b/>
                <w:bCs/>
                <w:color w:val="FFFFFF"/>
                <w:sz w:val="16"/>
                <w:szCs w:val="16"/>
              </w:rPr>
              <w:br/>
              <w:t>Kürzel</w:t>
            </w:r>
          </w:p>
          <w:p w14:paraId="2A18286D" w14:textId="77777777" w:rsidR="00427E9A" w:rsidRPr="006B74F5" w:rsidRDefault="00427E9A" w:rsidP="00072452">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7" w:type="pct"/>
            <w:gridSpan w:val="2"/>
            <w:tcBorders>
              <w:top w:val="single" w:sz="2" w:space="0" w:color="A6A6A6"/>
              <w:left w:val="single" w:sz="2" w:space="0" w:color="A6A6A6"/>
              <w:bottom w:val="single" w:sz="2" w:space="0" w:color="A6A6A6"/>
              <w:right w:val="single" w:sz="2" w:space="0" w:color="A6A6A6"/>
            </w:tcBorders>
            <w:shd w:val="clear" w:color="auto" w:fill="3F9AB3"/>
          </w:tcPr>
          <w:p w14:paraId="7BD3B4E3" w14:textId="77777777" w:rsidR="00427E9A" w:rsidRPr="006B74F5" w:rsidRDefault="00427E9A" w:rsidP="00072452">
            <w:pPr>
              <w:spacing w:before="0" w:after="0"/>
              <w:ind w:left="113" w:right="113"/>
              <w:jc w:val="center"/>
              <w:rPr>
                <w:b/>
                <w:bCs/>
                <w:color w:val="FFFFFF"/>
                <w:sz w:val="16"/>
                <w:szCs w:val="16"/>
              </w:rPr>
            </w:pPr>
            <w:r w:rsidRPr="006B74F5">
              <w:rPr>
                <w:b/>
                <w:bCs/>
                <w:color w:val="FFFFFF"/>
                <w:sz w:val="16"/>
                <w:szCs w:val="16"/>
              </w:rPr>
              <w:br/>
              <w:t>Kürzel</w:t>
            </w:r>
          </w:p>
          <w:p w14:paraId="03CF59C3" w14:textId="77777777" w:rsidR="00427E9A" w:rsidRPr="006E1FE8" w:rsidRDefault="00427E9A" w:rsidP="00072452">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27E9A" w:rsidRPr="006B74F5" w14:paraId="07D4D249" w14:textId="77777777" w:rsidTr="001D2FFF">
        <w:trPr>
          <w:trHeight w:val="630"/>
        </w:trPr>
        <w:tc>
          <w:tcPr>
            <w:tcW w:w="2781" w:type="pct"/>
            <w:gridSpan w:val="2"/>
            <w:tcBorders>
              <w:top w:val="single" w:sz="2" w:space="0" w:color="A6A6A6"/>
              <w:left w:val="single" w:sz="2" w:space="0" w:color="A6A6A6"/>
              <w:bottom w:val="single" w:sz="2" w:space="0" w:color="A6A6A6"/>
              <w:right w:val="single" w:sz="2" w:space="0" w:color="A6A6A6"/>
            </w:tcBorders>
            <w:vAlign w:val="center"/>
          </w:tcPr>
          <w:p w14:paraId="29CCA9E5" w14:textId="77777777" w:rsidR="00427E9A" w:rsidRPr="006B74F5" w:rsidRDefault="00427E9A" w:rsidP="00072452">
            <w:pPr>
              <w:spacing w:before="0" w:after="0"/>
              <w:textAlignment w:val="baseline"/>
              <w:rPr>
                <w:rFonts w:eastAsia="Times New Roman"/>
                <w:sz w:val="24"/>
                <w:szCs w:val="24"/>
                <w:lang w:eastAsia="de-AT"/>
              </w:rPr>
            </w:pPr>
          </w:p>
        </w:tc>
        <w:tc>
          <w:tcPr>
            <w:tcW w:w="542" w:type="pct"/>
            <w:gridSpan w:val="2"/>
            <w:tcBorders>
              <w:top w:val="single" w:sz="2" w:space="0" w:color="A6A6A6"/>
              <w:left w:val="single" w:sz="2" w:space="0" w:color="A6A6A6"/>
              <w:bottom w:val="single" w:sz="2" w:space="0" w:color="A6A6A6"/>
              <w:right w:val="single" w:sz="2" w:space="0" w:color="A6A6A6"/>
            </w:tcBorders>
            <w:vAlign w:val="center"/>
          </w:tcPr>
          <w:p w14:paraId="2B9E8697" w14:textId="77777777" w:rsidR="00427E9A" w:rsidRPr="006B74F5" w:rsidRDefault="00427E9A" w:rsidP="00072452">
            <w:pPr>
              <w:spacing w:before="0" w:after="0"/>
              <w:jc w:val="center"/>
              <w:textAlignment w:val="baseline"/>
              <w:rPr>
                <w:rFonts w:eastAsia="Times New Roman"/>
                <w:sz w:val="24"/>
                <w:szCs w:val="24"/>
                <w:lang w:eastAsia="de-AT"/>
              </w:rPr>
            </w:pPr>
          </w:p>
        </w:tc>
        <w:tc>
          <w:tcPr>
            <w:tcW w:w="840" w:type="pct"/>
            <w:gridSpan w:val="3"/>
            <w:tcBorders>
              <w:top w:val="single" w:sz="2" w:space="0" w:color="A6A6A6"/>
              <w:left w:val="single" w:sz="2" w:space="0" w:color="A6A6A6"/>
              <w:bottom w:val="single" w:sz="2" w:space="0" w:color="A6A6A6"/>
              <w:right w:val="single" w:sz="2" w:space="0" w:color="A6A6A6"/>
            </w:tcBorders>
            <w:vAlign w:val="center"/>
          </w:tcPr>
          <w:p w14:paraId="7B9E24DF" w14:textId="77777777" w:rsidR="00427E9A" w:rsidRPr="006B74F5" w:rsidRDefault="00427E9A" w:rsidP="00072452">
            <w:pPr>
              <w:spacing w:before="0" w:after="0"/>
              <w:ind w:left="105"/>
              <w:jc w:val="center"/>
              <w:textAlignment w:val="baseline"/>
              <w:rPr>
                <w:rFonts w:eastAsia="Times New Roman"/>
                <w:sz w:val="24"/>
                <w:szCs w:val="24"/>
                <w:lang w:eastAsia="de-AT"/>
              </w:rPr>
            </w:pPr>
          </w:p>
        </w:tc>
        <w:tc>
          <w:tcPr>
            <w:tcW w:w="837" w:type="pct"/>
            <w:gridSpan w:val="2"/>
            <w:tcBorders>
              <w:top w:val="single" w:sz="2" w:space="0" w:color="A6A6A6"/>
              <w:left w:val="single" w:sz="2" w:space="0" w:color="A6A6A6"/>
              <w:bottom w:val="single" w:sz="2" w:space="0" w:color="A6A6A6"/>
              <w:right w:val="single" w:sz="2" w:space="0" w:color="A6A6A6"/>
            </w:tcBorders>
            <w:vAlign w:val="center"/>
          </w:tcPr>
          <w:p w14:paraId="7CF96CEE" w14:textId="77777777" w:rsidR="00427E9A" w:rsidRPr="006E1FE8" w:rsidRDefault="00427E9A" w:rsidP="00072452">
            <w:pPr>
              <w:spacing w:before="0" w:after="0"/>
              <w:ind w:left="105"/>
              <w:jc w:val="center"/>
              <w:textAlignment w:val="baseline"/>
              <w:rPr>
                <w:rFonts w:eastAsia="Times New Roman"/>
                <w:sz w:val="24"/>
                <w:szCs w:val="24"/>
                <w:lang w:eastAsia="de-AT"/>
              </w:rPr>
            </w:pPr>
          </w:p>
        </w:tc>
      </w:tr>
      <w:tr w:rsidR="00427E9A" w:rsidRPr="006B74F5" w14:paraId="67C60EE0" w14:textId="77777777" w:rsidTr="00072452">
        <w:trPr>
          <w:trHeight w:val="630"/>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0A93FCAF" w14:textId="77777777" w:rsidR="00427E9A" w:rsidRPr="005C2A16" w:rsidRDefault="00427E9A" w:rsidP="00072452">
            <w:pPr>
              <w:pStyle w:val="paragraph"/>
              <w:spacing w:before="0" w:beforeAutospacing="0" w:after="0" w:afterAutospacing="0"/>
              <w:ind w:left="360"/>
              <w:textAlignment w:val="baseline"/>
              <w:rPr>
                <w:rStyle w:val="normaltextrun"/>
                <w:szCs w:val="20"/>
              </w:rPr>
            </w:pPr>
          </w:p>
          <w:p w14:paraId="22BDC4EB" w14:textId="4317AB7E" w:rsidR="00427E9A" w:rsidRDefault="001F0CED" w:rsidP="00072452">
            <w:pPr>
              <w:pStyle w:val="Aufzhlung"/>
              <w:rPr>
                <w:rStyle w:val="normaltextrun"/>
              </w:rPr>
            </w:pPr>
            <w:r>
              <w:rPr>
                <w:rStyle w:val="normaltextrun"/>
              </w:rPr>
              <w:t>Anatomie und Physiologie des menschlichen Körpers, insbesondere des Blut-, Harn- und Verdauungssystems, um die Entnahmeprozeduren korrekt durchzuführen</w:t>
            </w:r>
          </w:p>
          <w:p w14:paraId="69CB2D7A" w14:textId="518B4887" w:rsidR="001F0CED" w:rsidRDefault="001F0CED" w:rsidP="00072452">
            <w:pPr>
              <w:pStyle w:val="Aufzhlung"/>
              <w:rPr>
                <w:rStyle w:val="normaltextrun"/>
              </w:rPr>
            </w:pPr>
            <w:r>
              <w:rPr>
                <w:rStyle w:val="normaltextrun"/>
              </w:rPr>
              <w:t>Anatomische und physiologische Kenntnisse, um die Bedeutung der Testergebnisse richtig einordnen zu können</w:t>
            </w:r>
          </w:p>
          <w:p w14:paraId="06BA1367" w14:textId="7ADEF173" w:rsidR="00BC58A3" w:rsidRDefault="00BC58A3" w:rsidP="00072452">
            <w:pPr>
              <w:pStyle w:val="Aufzhlung"/>
              <w:rPr>
                <w:rStyle w:val="normaltextrun"/>
              </w:rPr>
            </w:pPr>
            <w:r>
              <w:rPr>
                <w:rStyle w:val="normaltextrun"/>
              </w:rPr>
              <w:t>Referenzwerte und Normbereiche für Blut-, Harn- und Stuhlwerte, um eine angemessene Bewertung vornehmen zu können</w:t>
            </w:r>
          </w:p>
          <w:p w14:paraId="701EEDBF" w14:textId="5F5E0863" w:rsidR="001F0CED" w:rsidRDefault="00E55236" w:rsidP="00072452">
            <w:pPr>
              <w:pStyle w:val="Aufzhlung"/>
              <w:rPr>
                <w:rStyle w:val="normaltextrun"/>
              </w:rPr>
            </w:pPr>
            <w:r>
              <w:rPr>
                <w:rStyle w:val="normaltextrun"/>
              </w:rPr>
              <w:t xml:space="preserve">Labordiagnostische Verfahren (Harn-, Stuhl- und Blutuntersuchung) </w:t>
            </w:r>
          </w:p>
          <w:p w14:paraId="59DB92DD" w14:textId="173770C8" w:rsidR="00E55236" w:rsidRDefault="00E55236" w:rsidP="00072452">
            <w:pPr>
              <w:pStyle w:val="Aufzhlung"/>
              <w:rPr>
                <w:rStyle w:val="normaltextrun"/>
              </w:rPr>
            </w:pPr>
            <w:r>
              <w:rPr>
                <w:rStyle w:val="normaltextrun"/>
              </w:rPr>
              <w:t>Testprinzipien (z. B. enzymatische Reaktionen, Farbreaktionen, immunologische Tests), die bei Point-</w:t>
            </w:r>
            <w:proofErr w:type="spellStart"/>
            <w:r>
              <w:rPr>
                <w:rStyle w:val="normaltextrun"/>
              </w:rPr>
              <w:t>of</w:t>
            </w:r>
            <w:proofErr w:type="spellEnd"/>
            <w:r>
              <w:rPr>
                <w:rStyle w:val="normaltextrun"/>
              </w:rPr>
              <w:t>-Care-Tests verwendet werden</w:t>
            </w:r>
          </w:p>
          <w:p w14:paraId="08A1A6E5" w14:textId="057D19DB" w:rsidR="00E55236" w:rsidRDefault="00E55236" w:rsidP="00072452">
            <w:pPr>
              <w:pStyle w:val="Aufzhlung"/>
              <w:rPr>
                <w:rStyle w:val="normaltextrun"/>
              </w:rPr>
            </w:pPr>
            <w:r>
              <w:rPr>
                <w:rStyle w:val="normaltextrun"/>
              </w:rPr>
              <w:t>Materialien und Geräte (z. B. Lanzetten, Teststreifen</w:t>
            </w:r>
            <w:r w:rsidR="00BC58A3">
              <w:rPr>
                <w:rStyle w:val="normaltextrun"/>
              </w:rPr>
              <w:t>, Schnelltestkits, Blutzuckermessgeräte</w:t>
            </w:r>
            <w:r>
              <w:rPr>
                <w:rStyle w:val="normaltextrun"/>
              </w:rPr>
              <w:t>)</w:t>
            </w:r>
          </w:p>
          <w:p w14:paraId="161CFEA5" w14:textId="011C3C45" w:rsidR="00427E9A" w:rsidRDefault="00E55236" w:rsidP="00072452">
            <w:pPr>
              <w:pStyle w:val="Aufzhlung"/>
              <w:rPr>
                <w:rStyle w:val="normaltextrun"/>
              </w:rPr>
            </w:pPr>
            <w:r>
              <w:rPr>
                <w:rStyle w:val="normaltextrun"/>
              </w:rPr>
              <w:t>Kenntnisse zum Umgang mit kontaminierten Materialien und die Einhaltung von Sicherheitsprotokollen</w:t>
            </w:r>
          </w:p>
          <w:p w14:paraId="589D3DCD" w14:textId="2949953D" w:rsidR="00E55236" w:rsidRDefault="00E55236" w:rsidP="00072452">
            <w:pPr>
              <w:pStyle w:val="Aufzhlung"/>
              <w:rPr>
                <w:rStyle w:val="normaltextrun"/>
              </w:rPr>
            </w:pPr>
            <w:r>
              <w:rPr>
                <w:rStyle w:val="normaltextrun"/>
              </w:rPr>
              <w:t>Kenntnisse der Hygienestandards, speziell im Umgang mit Körperflüssigkeiten, um das Risiko von Infektionen und Kreuzkontaminationen zu minimieren</w:t>
            </w:r>
          </w:p>
          <w:p w14:paraId="5E1B0267" w14:textId="19BC5AB7" w:rsidR="00BC58A3" w:rsidRDefault="00BC58A3" w:rsidP="00072452">
            <w:pPr>
              <w:pStyle w:val="Aufzhlung"/>
              <w:rPr>
                <w:rStyle w:val="normaltextrun"/>
              </w:rPr>
            </w:pPr>
            <w:r>
              <w:rPr>
                <w:rStyle w:val="normaltextrun"/>
              </w:rPr>
              <w:t>Rechtliche Rahmenbedingungen und ethische Richtlinien (speziell mit Blick auf Datenschutz, Einwilligung des Patienten/der Patientin etc.)</w:t>
            </w:r>
          </w:p>
          <w:p w14:paraId="609A5BAC" w14:textId="2AFF1031" w:rsidR="00427E9A" w:rsidRPr="005C2A16" w:rsidRDefault="00427E9A" w:rsidP="00072452">
            <w:pPr>
              <w:pStyle w:val="Aufzhlung"/>
              <w:rPr>
                <w:rStyle w:val="normaltextrun"/>
              </w:rPr>
            </w:pPr>
            <w:r>
              <w:rPr>
                <w:rStyle w:val="normaltextrun"/>
              </w:rPr>
              <w:t>…</w:t>
            </w:r>
          </w:p>
          <w:p w14:paraId="1CBBB2C6" w14:textId="77777777" w:rsidR="00427E9A" w:rsidRPr="005B09D5" w:rsidRDefault="00427E9A" w:rsidP="00072452">
            <w:pPr>
              <w:pStyle w:val="paragraph"/>
              <w:spacing w:before="0" w:beforeAutospacing="0" w:after="0" w:afterAutospacing="0"/>
              <w:ind w:left="360"/>
              <w:textAlignment w:val="baseline"/>
              <w:rPr>
                <w:szCs w:val="20"/>
              </w:rPr>
            </w:pPr>
          </w:p>
        </w:tc>
      </w:tr>
      <w:tr w:rsidR="00427E9A" w:rsidRPr="006B74F5" w14:paraId="7D48051F" w14:textId="77777777" w:rsidTr="001D2FFF">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8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6B78DA74" w14:textId="77777777" w:rsidR="00427E9A" w:rsidRPr="004E52EC" w:rsidRDefault="00427E9A" w:rsidP="00072452">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66179BF" w14:textId="77777777" w:rsidR="00427E9A" w:rsidRPr="00EF0429" w:rsidRDefault="00427E9A" w:rsidP="00072452">
            <w:pPr>
              <w:spacing w:before="0" w:after="0"/>
              <w:ind w:left="113" w:right="113"/>
              <w:jc w:val="center"/>
              <w:rPr>
                <w:b/>
                <w:bCs/>
                <w:color w:val="FFFFFF"/>
                <w:sz w:val="16"/>
                <w:szCs w:val="16"/>
              </w:rPr>
            </w:pPr>
            <w:r w:rsidRPr="00EF0429">
              <w:rPr>
                <w:b/>
                <w:bCs/>
                <w:color w:val="FFFFFF"/>
                <w:sz w:val="16"/>
                <w:szCs w:val="16"/>
              </w:rPr>
              <w:t>Gesehen</w:t>
            </w:r>
          </w:p>
        </w:tc>
        <w:tc>
          <w:tcPr>
            <w:tcW w:w="44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488538D" w14:textId="77777777" w:rsidR="00427E9A" w:rsidRPr="004E52EC" w:rsidRDefault="00427E9A" w:rsidP="00072452">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6CFA26C8" w14:textId="77777777" w:rsidR="00427E9A" w:rsidRPr="004E52EC" w:rsidRDefault="00427E9A" w:rsidP="00072452">
            <w:pPr>
              <w:spacing w:before="0" w:after="0"/>
              <w:ind w:left="113" w:right="113"/>
              <w:jc w:val="center"/>
              <w:rPr>
                <w:b/>
                <w:bCs/>
                <w:color w:val="FFFFFF"/>
                <w:sz w:val="16"/>
                <w:szCs w:val="16"/>
              </w:rPr>
            </w:pPr>
            <w:r w:rsidRPr="004E52EC">
              <w:rPr>
                <w:b/>
                <w:bCs/>
                <w:color w:val="FFFFFF"/>
                <w:sz w:val="16"/>
                <w:szCs w:val="16"/>
              </w:rPr>
              <w:t>Selbstständig durchgeführt</w:t>
            </w:r>
          </w:p>
        </w:tc>
        <w:tc>
          <w:tcPr>
            <w:tcW w:w="44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3AEA956" w14:textId="77777777" w:rsidR="00427E9A" w:rsidRPr="006B74F5" w:rsidRDefault="00427E9A" w:rsidP="00072452">
            <w:pPr>
              <w:spacing w:before="0" w:after="0"/>
              <w:ind w:left="113" w:right="113"/>
              <w:jc w:val="center"/>
              <w:rPr>
                <w:b/>
                <w:bCs/>
                <w:color w:val="FFFFFF"/>
                <w:sz w:val="16"/>
                <w:szCs w:val="16"/>
              </w:rPr>
            </w:pPr>
            <w:r w:rsidRPr="006B74F5">
              <w:rPr>
                <w:b/>
                <w:bCs/>
                <w:color w:val="FFFFFF"/>
                <w:sz w:val="16"/>
                <w:szCs w:val="16"/>
              </w:rPr>
              <w:t>Kürzel</w:t>
            </w:r>
          </w:p>
          <w:p w14:paraId="6EA32A9F" w14:textId="77777777" w:rsidR="00427E9A" w:rsidRPr="006B74F5" w:rsidRDefault="00427E9A" w:rsidP="00072452">
            <w:pPr>
              <w:spacing w:before="0" w:after="0"/>
              <w:jc w:val="center"/>
              <w:rPr>
                <w:b/>
                <w:bCs/>
                <w:color w:val="FFFFFF"/>
                <w:sz w:val="22"/>
              </w:rPr>
            </w:pPr>
            <w:r w:rsidRPr="006B74F5">
              <w:rPr>
                <w:b/>
                <w:bCs/>
                <w:color w:val="FFFFFF"/>
                <w:sz w:val="16"/>
                <w:szCs w:val="16"/>
              </w:rPr>
              <w:t>Lehrling</w:t>
            </w:r>
          </w:p>
        </w:tc>
        <w:tc>
          <w:tcPr>
            <w:tcW w:w="4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4A70290" w14:textId="77777777" w:rsidR="00427E9A" w:rsidRPr="006B74F5" w:rsidRDefault="00427E9A" w:rsidP="00072452">
            <w:pPr>
              <w:spacing w:before="0" w:after="0"/>
              <w:ind w:left="113" w:right="113"/>
              <w:jc w:val="center"/>
              <w:rPr>
                <w:b/>
                <w:bCs/>
                <w:color w:val="FFFFFF"/>
                <w:sz w:val="16"/>
                <w:szCs w:val="16"/>
              </w:rPr>
            </w:pPr>
            <w:r w:rsidRPr="006B74F5">
              <w:rPr>
                <w:b/>
                <w:bCs/>
                <w:color w:val="FFFFFF"/>
                <w:sz w:val="16"/>
                <w:szCs w:val="16"/>
              </w:rPr>
              <w:t>Kürzel</w:t>
            </w:r>
          </w:p>
          <w:p w14:paraId="1619F7E7" w14:textId="77777777" w:rsidR="00427E9A" w:rsidRPr="006B74F5" w:rsidRDefault="00427E9A" w:rsidP="00072452">
            <w:pPr>
              <w:spacing w:before="0" w:after="0"/>
              <w:jc w:val="center"/>
              <w:rPr>
                <w:b/>
                <w:bCs/>
                <w:color w:val="FFFFFF"/>
                <w:sz w:val="22"/>
              </w:rPr>
            </w:pPr>
            <w:proofErr w:type="spellStart"/>
            <w:r w:rsidRPr="006B74F5">
              <w:rPr>
                <w:b/>
                <w:bCs/>
                <w:color w:val="FFFFFF"/>
                <w:sz w:val="16"/>
                <w:szCs w:val="16"/>
              </w:rPr>
              <w:t>Ausbilder:in</w:t>
            </w:r>
            <w:proofErr w:type="spellEnd"/>
          </w:p>
        </w:tc>
      </w:tr>
      <w:tr w:rsidR="00427E9A" w:rsidRPr="006B74F5" w14:paraId="13A21A0F" w14:textId="77777777" w:rsidTr="001D2FFF">
        <w:trPr>
          <w:trHeight w:val="630"/>
        </w:trPr>
        <w:tc>
          <w:tcPr>
            <w:tcW w:w="2781"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4EF97CE8" w14:textId="77777777" w:rsidR="00427E9A" w:rsidRPr="006B74F5" w:rsidRDefault="00427E9A" w:rsidP="00072452">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439B9DB" w14:textId="77777777" w:rsidR="00427E9A" w:rsidRPr="006B74F5" w:rsidRDefault="00427E9A" w:rsidP="00072452">
            <w:pPr>
              <w:spacing w:before="0" w:after="0"/>
              <w:jc w:val="center"/>
              <w:textAlignment w:val="baseline"/>
              <w:rPr>
                <w:rFonts w:eastAsia="Times New Roman"/>
                <w:sz w:val="24"/>
                <w:szCs w:val="24"/>
                <w:lang w:eastAsia="de-AT"/>
              </w:rPr>
            </w:pPr>
          </w:p>
        </w:tc>
        <w:tc>
          <w:tcPr>
            <w:tcW w:w="445"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459BDDC6" w14:textId="77777777" w:rsidR="00427E9A" w:rsidRPr="006B74F5" w:rsidRDefault="00427E9A" w:rsidP="00072452">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797DF42" w14:textId="77777777" w:rsidR="00427E9A" w:rsidRPr="006B74F5" w:rsidRDefault="00427E9A" w:rsidP="00072452">
            <w:pPr>
              <w:spacing w:before="0" w:after="0"/>
              <w:ind w:left="105"/>
              <w:jc w:val="center"/>
              <w:textAlignment w:val="baseline"/>
              <w:rPr>
                <w:rFonts w:eastAsia="Times New Roman"/>
                <w:sz w:val="24"/>
                <w:szCs w:val="24"/>
                <w:lang w:eastAsia="de-AT"/>
              </w:rPr>
            </w:pPr>
          </w:p>
        </w:tc>
        <w:tc>
          <w:tcPr>
            <w:tcW w:w="445"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685C90C9" w14:textId="77777777" w:rsidR="00427E9A" w:rsidRPr="006E1FE8" w:rsidRDefault="00427E9A" w:rsidP="00072452">
            <w:pPr>
              <w:spacing w:before="0" w:after="0"/>
              <w:ind w:left="105"/>
              <w:jc w:val="center"/>
              <w:textAlignment w:val="baseline"/>
              <w:rPr>
                <w:rFonts w:eastAsia="Times New Roman"/>
                <w:sz w:val="24"/>
                <w:szCs w:val="24"/>
                <w:lang w:eastAsia="de-AT"/>
              </w:rPr>
            </w:pPr>
          </w:p>
        </w:tc>
        <w:tc>
          <w:tcPr>
            <w:tcW w:w="44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22B567F" w14:textId="77777777" w:rsidR="00427E9A" w:rsidRPr="006E1FE8" w:rsidRDefault="00427E9A" w:rsidP="00072452">
            <w:pPr>
              <w:spacing w:before="0" w:after="0"/>
              <w:ind w:left="105"/>
              <w:jc w:val="center"/>
              <w:textAlignment w:val="baseline"/>
              <w:rPr>
                <w:rFonts w:eastAsia="Times New Roman"/>
                <w:sz w:val="24"/>
                <w:szCs w:val="24"/>
                <w:lang w:eastAsia="de-AT"/>
              </w:rPr>
            </w:pPr>
          </w:p>
        </w:tc>
      </w:tr>
      <w:tr w:rsidR="00427E9A" w:rsidRPr="006B74F5" w14:paraId="79021706" w14:textId="77777777" w:rsidTr="001D2FFF">
        <w:trPr>
          <w:trHeight w:val="630"/>
        </w:trPr>
        <w:tc>
          <w:tcPr>
            <w:tcW w:w="5000" w:type="pct"/>
            <w:gridSpan w:val="9"/>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F2F2F2" w:themeFill="background1" w:themeFillShade="F2"/>
            <w:vAlign w:val="center"/>
          </w:tcPr>
          <w:p w14:paraId="4CCE75B5" w14:textId="77777777" w:rsidR="00427E9A" w:rsidRPr="005C2A16" w:rsidRDefault="00427E9A" w:rsidP="00072452">
            <w:pPr>
              <w:pStyle w:val="Aufzhlung"/>
              <w:numPr>
                <w:ilvl w:val="0"/>
                <w:numId w:val="0"/>
              </w:numPr>
              <w:rPr>
                <w:rStyle w:val="normaltextrun"/>
              </w:rPr>
            </w:pPr>
          </w:p>
          <w:p w14:paraId="36D11401" w14:textId="1735C0B2" w:rsidR="00427E9A" w:rsidRDefault="00E55236" w:rsidP="00072452">
            <w:pPr>
              <w:pStyle w:val="Aufzhlung"/>
              <w:rPr>
                <w:rStyle w:val="normaltextrun"/>
              </w:rPr>
            </w:pPr>
            <w:r>
              <w:rPr>
                <w:rStyle w:val="normaltextrun"/>
              </w:rPr>
              <w:t>Korrekte Probenentnahmetechniken für Blut, Urin und Stuhl</w:t>
            </w:r>
          </w:p>
          <w:p w14:paraId="39253D5C" w14:textId="7FFCC08E" w:rsidR="00427E9A" w:rsidRDefault="00E55236" w:rsidP="00072452">
            <w:pPr>
              <w:pStyle w:val="Aufzhlung"/>
              <w:rPr>
                <w:rStyle w:val="eop"/>
              </w:rPr>
            </w:pPr>
            <w:r>
              <w:rPr>
                <w:rStyle w:val="eop"/>
              </w:rPr>
              <w:t xml:space="preserve">Sicherstellung einer sauberen und hygienischen Durchführung der Probenentnahme, um Fehlmessungen und Verunreinigungen zu vermeiden </w:t>
            </w:r>
          </w:p>
          <w:p w14:paraId="0C3CF161" w14:textId="39402207" w:rsidR="00BC58A3" w:rsidRDefault="00BC58A3" w:rsidP="00072452">
            <w:pPr>
              <w:pStyle w:val="Aufzhlung"/>
              <w:rPr>
                <w:rStyle w:val="eop"/>
              </w:rPr>
            </w:pPr>
            <w:r>
              <w:rPr>
                <w:rStyle w:val="eop"/>
              </w:rPr>
              <w:t>Kalibrierung der Geräte</w:t>
            </w:r>
          </w:p>
          <w:p w14:paraId="32478C19" w14:textId="08AEB7A0" w:rsidR="00BC58A3" w:rsidRDefault="00BC58A3" w:rsidP="00BC58A3">
            <w:pPr>
              <w:pStyle w:val="Aufzhlung"/>
              <w:rPr>
                <w:rStyle w:val="eop"/>
              </w:rPr>
            </w:pPr>
            <w:r>
              <w:rPr>
                <w:rStyle w:val="eop"/>
              </w:rPr>
              <w:t>Testergebnisse im Kontext des Patientenstatus interpretieren</w:t>
            </w:r>
          </w:p>
          <w:p w14:paraId="42DA51AF" w14:textId="1D7BB45C" w:rsidR="00BC58A3" w:rsidRDefault="00E55236" w:rsidP="00BC58A3">
            <w:pPr>
              <w:pStyle w:val="Aufzhlung"/>
              <w:rPr>
                <w:rStyle w:val="eop"/>
              </w:rPr>
            </w:pPr>
            <w:r>
              <w:rPr>
                <w:rStyle w:val="eop"/>
              </w:rPr>
              <w:t>Lagerung und Transport von Proben, sollten diese ins Labor geschickt werden müssen</w:t>
            </w:r>
          </w:p>
          <w:p w14:paraId="583B1BF8" w14:textId="1B020FCF" w:rsidR="00427E9A" w:rsidRPr="005C2A16" w:rsidRDefault="00427E9A" w:rsidP="00072452">
            <w:pPr>
              <w:pStyle w:val="Aufzhlung"/>
              <w:rPr>
                <w:rStyle w:val="eop"/>
              </w:rPr>
            </w:pPr>
            <w:r>
              <w:rPr>
                <w:rStyle w:val="eop"/>
              </w:rPr>
              <w:t>…</w:t>
            </w:r>
          </w:p>
          <w:p w14:paraId="6EACDF5E" w14:textId="77777777" w:rsidR="00427E9A" w:rsidRPr="00D96A9A" w:rsidRDefault="00427E9A" w:rsidP="00072452">
            <w:pPr>
              <w:pStyle w:val="paragraph"/>
              <w:spacing w:before="0" w:beforeAutospacing="0" w:after="0" w:afterAutospacing="0"/>
              <w:ind w:left="360"/>
              <w:jc w:val="left"/>
              <w:textAlignment w:val="baseline"/>
              <w:rPr>
                <w:szCs w:val="20"/>
              </w:rPr>
            </w:pPr>
          </w:p>
        </w:tc>
      </w:tr>
      <w:tr w:rsidR="001D2FFF" w:rsidRPr="006B74F5" w14:paraId="6636D038" w14:textId="77777777" w:rsidTr="001D2FFF">
        <w:trPr>
          <w:trHeight w:val="630"/>
        </w:trPr>
        <w:tc>
          <w:tcPr>
            <w:tcW w:w="1694" w:type="pct"/>
            <w:tcBorders>
              <w:top w:val="single" w:sz="4" w:space="0" w:color="A6A6A6" w:themeColor="background1" w:themeShade="A6"/>
              <w:left w:val="single" w:sz="2" w:space="0" w:color="A6A6A6"/>
              <w:bottom w:val="single" w:sz="2" w:space="0" w:color="A6A6A6"/>
              <w:right w:val="single" w:sz="2" w:space="0" w:color="A6A6A6"/>
            </w:tcBorders>
            <w:shd w:val="clear" w:color="auto" w:fill="FFFFFF" w:themeFill="background1"/>
            <w:vAlign w:val="center"/>
          </w:tcPr>
          <w:p w14:paraId="3E252B7F" w14:textId="77777777" w:rsidR="001D2FFF" w:rsidRPr="005C2A16" w:rsidRDefault="001D2FFF" w:rsidP="00072452">
            <w:pPr>
              <w:pStyle w:val="Aufzhlung"/>
              <w:numPr>
                <w:ilvl w:val="0"/>
                <w:numId w:val="0"/>
              </w:numPr>
              <w:rPr>
                <w:rStyle w:val="normaltextrun"/>
              </w:rPr>
            </w:pPr>
          </w:p>
        </w:tc>
        <w:tc>
          <w:tcPr>
            <w:tcW w:w="3306" w:type="pct"/>
            <w:gridSpan w:val="8"/>
            <w:tcBorders>
              <w:top w:val="single" w:sz="4" w:space="0" w:color="A6A6A6" w:themeColor="background1" w:themeShade="A6"/>
              <w:left w:val="single" w:sz="2" w:space="0" w:color="A6A6A6"/>
              <w:bottom w:val="single" w:sz="2" w:space="0" w:color="A6A6A6"/>
              <w:right w:val="single" w:sz="2" w:space="0" w:color="A6A6A6"/>
            </w:tcBorders>
            <w:shd w:val="clear" w:color="auto" w:fill="D9D9D9" w:themeFill="background1" w:themeFillShade="D9"/>
            <w:vAlign w:val="center"/>
          </w:tcPr>
          <w:p w14:paraId="1A1657E6" w14:textId="167F896E" w:rsidR="001D2FFF" w:rsidRPr="001D2FFF" w:rsidRDefault="001D2FFF" w:rsidP="00072452">
            <w:pPr>
              <w:pStyle w:val="Aufzhlung"/>
              <w:numPr>
                <w:ilvl w:val="0"/>
                <w:numId w:val="0"/>
              </w:numPr>
              <w:rPr>
                <w:rStyle w:val="normaltextrun"/>
              </w:rPr>
            </w:pPr>
            <w:r>
              <w:rPr>
                <w:rStyle w:val="normaltextrun"/>
              </w:rPr>
              <w:t xml:space="preserve"> </w:t>
            </w:r>
            <w:r>
              <w:rPr>
                <w:rStyle w:val="normaltextrun"/>
                <w:b/>
                <w:bCs/>
              </w:rPr>
              <w:t xml:space="preserve">6.5.7: </w:t>
            </w:r>
            <w:r>
              <w:rPr>
                <w:rStyle w:val="normaltextrun"/>
              </w:rPr>
              <w:t>standardisierte Point-</w:t>
            </w:r>
            <w:proofErr w:type="spellStart"/>
            <w:r>
              <w:rPr>
                <w:rStyle w:val="normaltextrun"/>
              </w:rPr>
              <w:t>of</w:t>
            </w:r>
            <w:proofErr w:type="spellEnd"/>
            <w:r>
              <w:rPr>
                <w:rStyle w:val="normaltextrun"/>
              </w:rPr>
              <w:t>-Care-Tests fachgerecht durchführen.</w:t>
            </w:r>
          </w:p>
        </w:tc>
      </w:tr>
    </w:tbl>
    <w:p w14:paraId="38DE3025" w14:textId="77777777" w:rsidR="00427E9A" w:rsidRDefault="00427E9A" w:rsidP="00B92BC6">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276DA5" w:rsidRPr="00BC08D2" w14:paraId="0B28CCE1" w14:textId="77777777" w:rsidTr="00BE60E5">
        <w:trPr>
          <w:trHeight w:val="473"/>
        </w:trPr>
        <w:tc>
          <w:tcPr>
            <w:tcW w:w="3544" w:type="dxa"/>
          </w:tcPr>
          <w:p w14:paraId="0707B25D" w14:textId="77777777" w:rsidR="00276DA5" w:rsidRPr="00FA1F50" w:rsidRDefault="00276DA5" w:rsidP="00BE60E5">
            <w:pPr>
              <w:spacing w:before="120" w:after="0"/>
              <w:ind w:left="101"/>
              <w:textAlignment w:val="baseline"/>
              <w:rPr>
                <w:rFonts w:eastAsia="Times New Roman"/>
                <w:b/>
                <w:bCs/>
                <w:color w:val="595959" w:themeColor="text1" w:themeTint="A6"/>
                <w:szCs w:val="20"/>
                <w:lang w:val="de-DE" w:eastAsia="de-AT"/>
              </w:rPr>
            </w:pPr>
          </w:p>
        </w:tc>
        <w:tc>
          <w:tcPr>
            <w:tcW w:w="709" w:type="dxa"/>
          </w:tcPr>
          <w:p w14:paraId="4D525487" w14:textId="77777777" w:rsidR="00276DA5" w:rsidRPr="00FA1F50" w:rsidRDefault="00276DA5" w:rsidP="00BE60E5">
            <w:pPr>
              <w:spacing w:before="120" w:after="0"/>
              <w:ind w:left="101"/>
              <w:textAlignment w:val="baseline"/>
              <w:rPr>
                <w:rFonts w:eastAsia="Times New Roman"/>
                <w:b/>
                <w:bCs/>
                <w:color w:val="595959" w:themeColor="text1" w:themeTint="A6"/>
                <w:szCs w:val="20"/>
                <w:lang w:eastAsia="de-AT"/>
              </w:rPr>
            </w:pPr>
          </w:p>
        </w:tc>
        <w:tc>
          <w:tcPr>
            <w:tcW w:w="3688" w:type="dxa"/>
          </w:tcPr>
          <w:p w14:paraId="6A81A877" w14:textId="77777777" w:rsidR="00276DA5" w:rsidRPr="00FA1F50" w:rsidRDefault="00276DA5" w:rsidP="00BE60E5">
            <w:pPr>
              <w:spacing w:before="120" w:after="0"/>
              <w:ind w:left="101"/>
              <w:textAlignment w:val="baseline"/>
              <w:rPr>
                <w:rFonts w:eastAsia="Times New Roman"/>
                <w:b/>
                <w:bCs/>
                <w:color w:val="595959" w:themeColor="text1" w:themeTint="A6"/>
                <w:szCs w:val="20"/>
                <w:lang w:eastAsia="de-AT"/>
              </w:rPr>
            </w:pPr>
          </w:p>
        </w:tc>
      </w:tr>
      <w:tr w:rsidR="00276DA5" w:rsidRPr="00BC08D2" w14:paraId="424ED2D9" w14:textId="77777777" w:rsidTr="00BE60E5">
        <w:trPr>
          <w:trHeight w:val="473"/>
        </w:trPr>
        <w:tc>
          <w:tcPr>
            <w:tcW w:w="3544" w:type="dxa"/>
            <w:tcBorders>
              <w:top w:val="single" w:sz="8" w:space="0" w:color="7F7F7F" w:themeColor="text1" w:themeTint="80"/>
            </w:tcBorders>
          </w:tcPr>
          <w:p w14:paraId="37487994" w14:textId="77777777" w:rsidR="00276DA5" w:rsidRPr="00FA1F50" w:rsidRDefault="00276DA5" w:rsidP="00BE60E5">
            <w:pPr>
              <w:spacing w:before="120" w:after="0"/>
              <w:ind w:left="101"/>
              <w:textAlignment w:val="baseline"/>
              <w:rPr>
                <w:rFonts w:eastAsia="Times New Roman"/>
                <w:color w:val="595959" w:themeColor="text1" w:themeTint="A6"/>
                <w:szCs w:val="20"/>
                <w:lang w:eastAsia="de-AT"/>
              </w:rPr>
            </w:pPr>
            <w:bookmarkStart w:id="35" w:name="_Hlk189038697"/>
            <w:r w:rsidRPr="00FA1F50">
              <w:rPr>
                <w:rFonts w:eastAsia="Times New Roman"/>
                <w:b/>
                <w:bCs/>
                <w:color w:val="595959" w:themeColor="text1" w:themeTint="A6"/>
                <w:szCs w:val="20"/>
                <w:lang w:val="de-DE" w:eastAsia="de-AT"/>
              </w:rPr>
              <w:t xml:space="preserve">Kompetenz erworben am: </w:t>
            </w:r>
          </w:p>
        </w:tc>
        <w:tc>
          <w:tcPr>
            <w:tcW w:w="709" w:type="dxa"/>
          </w:tcPr>
          <w:p w14:paraId="726CF230" w14:textId="77777777" w:rsidR="00276DA5" w:rsidRPr="00FA1F50" w:rsidRDefault="00276DA5" w:rsidP="00BE60E5">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589409F5" w14:textId="77777777" w:rsidR="00276DA5" w:rsidRPr="00FA1F50" w:rsidRDefault="00276DA5" w:rsidP="00BE60E5">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bookmarkEnd w:id="35"/>
    </w:tbl>
    <w:p w14:paraId="1A5B20A0" w14:textId="77777777" w:rsidR="00427E9A" w:rsidRDefault="00427E9A" w:rsidP="00B92BC6">
      <w:pPr>
        <w:rPr>
          <w:sz w:val="18"/>
          <w:szCs w:val="20"/>
        </w:rPr>
      </w:pPr>
    </w:p>
    <w:p w14:paraId="2E487F02" w14:textId="77777777" w:rsidR="00427E9A" w:rsidRPr="005D6D0A" w:rsidRDefault="00427E9A" w:rsidP="00B92BC6"/>
    <w:tbl>
      <w:tblPr>
        <w:tblW w:w="4975"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0"/>
        <w:gridCol w:w="2007"/>
        <w:gridCol w:w="801"/>
        <w:gridCol w:w="177"/>
        <w:gridCol w:w="23"/>
        <w:gridCol w:w="603"/>
        <w:gridCol w:w="801"/>
        <w:gridCol w:w="88"/>
        <w:gridCol w:w="714"/>
        <w:gridCol w:w="797"/>
      </w:tblGrid>
      <w:tr w:rsidR="00603779" w:rsidRPr="000F4D5F" w14:paraId="6EA1854F" w14:textId="77777777" w:rsidTr="000F71B7">
        <w:trPr>
          <w:trHeight w:val="1139"/>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2E117425" w14:textId="159291C9" w:rsidR="00603779" w:rsidRPr="006E1FE8" w:rsidRDefault="008D1519" w:rsidP="000F71B7">
            <w:pPr>
              <w:spacing w:before="120" w:after="0"/>
              <w:ind w:left="101"/>
              <w:textAlignment w:val="baseline"/>
              <w:rPr>
                <w:rFonts w:eastAsia="Times New Roman"/>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689984" behindDoc="0" locked="0" layoutInCell="1" allowOverlap="1" wp14:anchorId="5A8DFC90" wp14:editId="33E2E9C1">
                      <wp:simplePos x="0" y="0"/>
                      <wp:positionH relativeFrom="column">
                        <wp:posOffset>5538470</wp:posOffset>
                      </wp:positionH>
                      <wp:positionV relativeFrom="page">
                        <wp:posOffset>336550</wp:posOffset>
                      </wp:positionV>
                      <wp:extent cx="387350" cy="371475"/>
                      <wp:effectExtent l="0" t="0" r="0" b="9525"/>
                      <wp:wrapNone/>
                      <wp:docPr id="1135312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7E382D71" w14:textId="77777777" w:rsidR="008D1519" w:rsidRPr="00830EAF" w:rsidRDefault="008D1519" w:rsidP="008D151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A8DFC90" id="_x0000_s1045" style="position:absolute;left:0;text-align:left;margin-left:436.1pt;margin-top:26.5pt;width:30.5pt;height:29.2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" fillcolor="red" stroked="f" strokeweight="5pt">
                      <v:stroke linestyle="thinThick" joinstyle="miter"/>
                      <v:textbox inset="0,0,0,0">
                        <w:txbxContent>
                          <w:p w14:paraId="7E382D71" w14:textId="77777777" w:rsidR="008D1519" w:rsidRPr="00830EAF" w:rsidRDefault="008D1519" w:rsidP="008D151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603779" w:rsidRPr="006E1FE8">
              <w:rPr>
                <w:rFonts w:eastAsia="Times New Roman"/>
                <w:b/>
                <w:bCs/>
                <w:color w:val="FFFFFF"/>
                <w:sz w:val="22"/>
                <w:lang w:val="de-DE" w:eastAsia="de-AT"/>
              </w:rPr>
              <w:t>Der Lehrling kan</w:t>
            </w:r>
            <w:r w:rsidR="00603779" w:rsidRPr="000F4D5F">
              <w:rPr>
                <w:rFonts w:eastAsia="Times New Roman"/>
                <w:b/>
                <w:bCs/>
                <w:color w:val="FFFFFF"/>
                <w:sz w:val="22"/>
                <w:lang w:val="de-DE" w:eastAsia="de-AT"/>
              </w:rPr>
              <w:t>n</w:t>
            </w:r>
            <w:r w:rsidR="00603779">
              <w:rPr>
                <w:rFonts w:eastAsia="Times New Roman"/>
                <w:b/>
                <w:bCs/>
                <w:color w:val="FFFFFF"/>
                <w:sz w:val="22"/>
                <w:lang w:val="de-DE" w:eastAsia="de-AT"/>
              </w:rPr>
              <w:t xml:space="preserve"> Arzneimittel vorbereiten, dispensieren und diese lokal, transdermal, </w:t>
            </w:r>
            <w:proofErr w:type="spellStart"/>
            <w:r w:rsidR="00603779">
              <w:rPr>
                <w:rFonts w:eastAsia="Times New Roman"/>
                <w:b/>
                <w:bCs/>
                <w:color w:val="FFFFFF"/>
                <w:sz w:val="22"/>
                <w:lang w:val="de-DE" w:eastAsia="de-AT"/>
              </w:rPr>
              <w:t>gastronintestinal</w:t>
            </w:r>
            <w:proofErr w:type="spellEnd"/>
            <w:r w:rsidR="00603779">
              <w:rPr>
                <w:rFonts w:eastAsia="Times New Roman"/>
                <w:b/>
                <w:bCs/>
                <w:color w:val="FFFFFF"/>
                <w:sz w:val="22"/>
                <w:lang w:val="de-DE" w:eastAsia="de-AT"/>
              </w:rPr>
              <w:t xml:space="preserve">, respiratorisch gemäß definiertem Handlungsschema verabreichen und die Verabreichung dokumentieren. </w:t>
            </w:r>
            <w:r>
              <w:rPr>
                <w:rStyle w:val="Funotenzeichen"/>
                <w:rFonts w:eastAsia="Times New Roman"/>
                <w:b/>
                <w:bCs/>
                <w:color w:val="FFFFFF"/>
                <w:sz w:val="22"/>
                <w:lang w:val="de-DE" w:eastAsia="de-AT"/>
              </w:rPr>
              <w:footnoteReference w:id="20"/>
            </w:r>
          </w:p>
        </w:tc>
      </w:tr>
      <w:tr w:rsidR="00603779" w:rsidRPr="006B74F5" w14:paraId="30B51E4C" w14:textId="77777777" w:rsidTr="000F71B7">
        <w:trPr>
          <w:trHeight w:val="788"/>
        </w:trPr>
        <w:tc>
          <w:tcPr>
            <w:tcW w:w="2780"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458407AF" w14:textId="5EB85349" w:rsidR="00603779" w:rsidRPr="006B74F5" w:rsidRDefault="00603779" w:rsidP="00C8020C">
            <w:pPr>
              <w:pStyle w:val="Kenntnisse"/>
              <w:rPr>
                <w:sz w:val="24"/>
                <w:szCs w:val="24"/>
              </w:rPr>
            </w:pPr>
            <w:r w:rsidRPr="006E1FE8">
              <w:t> </w:t>
            </w:r>
            <w:r w:rsidRPr="006B74F5">
              <w:br/>
            </w:r>
            <w:r w:rsidRPr="006E1FE8">
              <w:t>KENNTNISSE </w:t>
            </w: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75279246" w14:textId="77777777" w:rsidR="00603779" w:rsidRPr="006B74F5" w:rsidRDefault="00603779" w:rsidP="000F71B7">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0" w:type="pct"/>
            <w:gridSpan w:val="4"/>
            <w:tcBorders>
              <w:top w:val="single" w:sz="2" w:space="0" w:color="A6A6A6"/>
              <w:left w:val="single" w:sz="2" w:space="0" w:color="A6A6A6"/>
              <w:bottom w:val="single" w:sz="2" w:space="0" w:color="A6A6A6"/>
              <w:right w:val="single" w:sz="2" w:space="0" w:color="A6A6A6"/>
            </w:tcBorders>
            <w:shd w:val="clear" w:color="auto" w:fill="3F9AB3"/>
          </w:tcPr>
          <w:p w14:paraId="0A236F22" w14:textId="77777777" w:rsidR="00603779" w:rsidRPr="006B74F5" w:rsidRDefault="00603779" w:rsidP="000F71B7">
            <w:pPr>
              <w:spacing w:before="0" w:after="0"/>
              <w:ind w:left="113" w:right="113"/>
              <w:jc w:val="center"/>
              <w:rPr>
                <w:b/>
                <w:bCs/>
                <w:color w:val="FFFFFF"/>
                <w:sz w:val="16"/>
                <w:szCs w:val="16"/>
              </w:rPr>
            </w:pPr>
            <w:r w:rsidRPr="006B74F5">
              <w:rPr>
                <w:b/>
                <w:bCs/>
                <w:color w:val="FFFFFF"/>
                <w:sz w:val="16"/>
                <w:szCs w:val="16"/>
              </w:rPr>
              <w:br/>
              <w:t>Kürzel</w:t>
            </w:r>
          </w:p>
          <w:p w14:paraId="0C6B2DD1" w14:textId="77777777" w:rsidR="00603779" w:rsidRPr="006B74F5" w:rsidRDefault="00603779" w:rsidP="000F71B7">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9" w:type="pct"/>
            <w:gridSpan w:val="2"/>
            <w:tcBorders>
              <w:top w:val="single" w:sz="2" w:space="0" w:color="A6A6A6"/>
              <w:left w:val="single" w:sz="2" w:space="0" w:color="A6A6A6"/>
              <w:bottom w:val="single" w:sz="2" w:space="0" w:color="A6A6A6"/>
              <w:right w:val="single" w:sz="2" w:space="0" w:color="A6A6A6"/>
            </w:tcBorders>
            <w:shd w:val="clear" w:color="auto" w:fill="3F9AB3"/>
          </w:tcPr>
          <w:p w14:paraId="06C962D3" w14:textId="77777777" w:rsidR="00603779" w:rsidRPr="006B74F5" w:rsidRDefault="00603779" w:rsidP="000F71B7">
            <w:pPr>
              <w:spacing w:before="0" w:after="0"/>
              <w:ind w:left="113" w:right="113"/>
              <w:jc w:val="center"/>
              <w:rPr>
                <w:b/>
                <w:bCs/>
                <w:color w:val="FFFFFF"/>
                <w:sz w:val="16"/>
                <w:szCs w:val="16"/>
              </w:rPr>
            </w:pPr>
            <w:r w:rsidRPr="006B74F5">
              <w:rPr>
                <w:b/>
                <w:bCs/>
                <w:color w:val="FFFFFF"/>
                <w:sz w:val="16"/>
                <w:szCs w:val="16"/>
              </w:rPr>
              <w:br/>
              <w:t>Kürzel</w:t>
            </w:r>
          </w:p>
          <w:p w14:paraId="76E0FF75" w14:textId="77777777" w:rsidR="00603779" w:rsidRPr="006E1FE8" w:rsidRDefault="00603779" w:rsidP="000F71B7">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603779" w:rsidRPr="006B74F5" w14:paraId="0BB38F52" w14:textId="77777777" w:rsidTr="000F71B7">
        <w:trPr>
          <w:trHeight w:val="630"/>
        </w:trPr>
        <w:tc>
          <w:tcPr>
            <w:tcW w:w="2780" w:type="pct"/>
            <w:gridSpan w:val="2"/>
            <w:tcBorders>
              <w:top w:val="single" w:sz="2" w:space="0" w:color="A6A6A6"/>
              <w:left w:val="single" w:sz="2" w:space="0" w:color="A6A6A6"/>
              <w:bottom w:val="single" w:sz="2" w:space="0" w:color="A6A6A6"/>
              <w:right w:val="single" w:sz="2" w:space="0" w:color="A6A6A6"/>
            </w:tcBorders>
            <w:vAlign w:val="center"/>
          </w:tcPr>
          <w:p w14:paraId="2F580794" w14:textId="77777777" w:rsidR="00603779" w:rsidRPr="006B74F5" w:rsidRDefault="00603779" w:rsidP="000F71B7">
            <w:pPr>
              <w:spacing w:before="0" w:after="0"/>
              <w:textAlignment w:val="baseline"/>
              <w:rPr>
                <w:rFonts w:eastAsia="Times New Roman"/>
                <w:sz w:val="24"/>
                <w:szCs w:val="24"/>
                <w:lang w:eastAsia="de-AT"/>
              </w:rPr>
            </w:pPr>
          </w:p>
        </w:tc>
        <w:tc>
          <w:tcPr>
            <w:tcW w:w="542" w:type="pct"/>
            <w:gridSpan w:val="2"/>
            <w:tcBorders>
              <w:top w:val="single" w:sz="2" w:space="0" w:color="A6A6A6"/>
              <w:left w:val="single" w:sz="2" w:space="0" w:color="A6A6A6"/>
              <w:bottom w:val="single" w:sz="2" w:space="0" w:color="A6A6A6"/>
              <w:right w:val="single" w:sz="2" w:space="0" w:color="A6A6A6"/>
            </w:tcBorders>
            <w:vAlign w:val="center"/>
          </w:tcPr>
          <w:p w14:paraId="5F27748F" w14:textId="77777777" w:rsidR="00603779" w:rsidRPr="006B74F5" w:rsidRDefault="00603779" w:rsidP="000F71B7">
            <w:pPr>
              <w:spacing w:before="0" w:after="0"/>
              <w:jc w:val="center"/>
              <w:textAlignment w:val="baseline"/>
              <w:rPr>
                <w:rFonts w:eastAsia="Times New Roman"/>
                <w:sz w:val="24"/>
                <w:szCs w:val="24"/>
                <w:lang w:eastAsia="de-AT"/>
              </w:rPr>
            </w:pPr>
          </w:p>
        </w:tc>
        <w:tc>
          <w:tcPr>
            <w:tcW w:w="840" w:type="pct"/>
            <w:gridSpan w:val="4"/>
            <w:tcBorders>
              <w:top w:val="single" w:sz="2" w:space="0" w:color="A6A6A6"/>
              <w:left w:val="single" w:sz="2" w:space="0" w:color="A6A6A6"/>
              <w:bottom w:val="single" w:sz="2" w:space="0" w:color="A6A6A6"/>
              <w:right w:val="single" w:sz="2" w:space="0" w:color="A6A6A6"/>
            </w:tcBorders>
            <w:vAlign w:val="center"/>
          </w:tcPr>
          <w:p w14:paraId="07AF69D8" w14:textId="77777777" w:rsidR="00603779" w:rsidRPr="006B74F5" w:rsidRDefault="00603779" w:rsidP="000F71B7">
            <w:pPr>
              <w:spacing w:before="0" w:after="0"/>
              <w:ind w:left="105"/>
              <w:jc w:val="center"/>
              <w:textAlignment w:val="baseline"/>
              <w:rPr>
                <w:rFonts w:eastAsia="Times New Roman"/>
                <w:sz w:val="24"/>
                <w:szCs w:val="24"/>
                <w:lang w:eastAsia="de-AT"/>
              </w:rPr>
            </w:pPr>
          </w:p>
        </w:tc>
        <w:tc>
          <w:tcPr>
            <w:tcW w:w="839" w:type="pct"/>
            <w:gridSpan w:val="2"/>
            <w:tcBorders>
              <w:top w:val="single" w:sz="2" w:space="0" w:color="A6A6A6"/>
              <w:left w:val="single" w:sz="2" w:space="0" w:color="A6A6A6"/>
              <w:bottom w:val="single" w:sz="2" w:space="0" w:color="A6A6A6"/>
              <w:right w:val="single" w:sz="2" w:space="0" w:color="A6A6A6"/>
            </w:tcBorders>
            <w:vAlign w:val="center"/>
          </w:tcPr>
          <w:p w14:paraId="6F7C396A" w14:textId="77777777" w:rsidR="00603779" w:rsidRPr="006E1FE8" w:rsidRDefault="00603779" w:rsidP="000F71B7">
            <w:pPr>
              <w:spacing w:before="0" w:after="0"/>
              <w:ind w:left="105"/>
              <w:jc w:val="center"/>
              <w:textAlignment w:val="baseline"/>
              <w:rPr>
                <w:rFonts w:eastAsia="Times New Roman"/>
                <w:sz w:val="24"/>
                <w:szCs w:val="24"/>
                <w:lang w:eastAsia="de-AT"/>
              </w:rPr>
            </w:pPr>
          </w:p>
        </w:tc>
      </w:tr>
      <w:tr w:rsidR="005B09D5" w:rsidRPr="006B74F5" w14:paraId="2CBC19C3" w14:textId="77777777" w:rsidTr="000F71B7">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1BA0DA6D" w14:textId="77777777" w:rsidR="005C2A16" w:rsidRPr="005C2A16" w:rsidRDefault="005C2A16" w:rsidP="000F71B7">
            <w:pPr>
              <w:pStyle w:val="paragraph"/>
              <w:spacing w:before="0" w:beforeAutospacing="0" w:after="0" w:afterAutospacing="0"/>
              <w:ind w:left="360"/>
              <w:textAlignment w:val="baseline"/>
              <w:rPr>
                <w:rStyle w:val="normaltextrun"/>
                <w:szCs w:val="20"/>
              </w:rPr>
            </w:pPr>
          </w:p>
          <w:p w14:paraId="7FECFBA0" w14:textId="36ECF2D3" w:rsidR="005B09D5" w:rsidRPr="00492310" w:rsidRDefault="00123F5F" w:rsidP="00ED5373">
            <w:pPr>
              <w:pStyle w:val="Aufzhlung"/>
            </w:pPr>
            <w:r>
              <w:rPr>
                <w:rStyle w:val="normaltextrun"/>
              </w:rPr>
              <w:t>r</w:t>
            </w:r>
            <w:r w:rsidR="005B09D5" w:rsidRPr="00492310">
              <w:rPr>
                <w:rStyle w:val="normaltextrun"/>
              </w:rPr>
              <w:t>elevante Arzneimittelgruppen, Wirkstoffe, Wirkmechanismen und Nebenwirkungen</w:t>
            </w:r>
            <w:r w:rsidR="005B09D5" w:rsidRPr="00492310">
              <w:rPr>
                <w:rStyle w:val="eop"/>
              </w:rPr>
              <w:t> </w:t>
            </w:r>
          </w:p>
          <w:p w14:paraId="417E256E" w14:textId="77777777" w:rsidR="005B09D5" w:rsidRPr="00492310" w:rsidRDefault="005B09D5" w:rsidP="00ED5373">
            <w:pPr>
              <w:pStyle w:val="Aufzhlung"/>
            </w:pPr>
            <w:r w:rsidRPr="00492310">
              <w:rPr>
                <w:rStyle w:val="normaltextrun"/>
              </w:rPr>
              <w:t>Dosierungsrichtlinien, Indikationen und Kontraindikationen</w:t>
            </w:r>
            <w:r w:rsidRPr="00492310">
              <w:rPr>
                <w:rStyle w:val="eop"/>
              </w:rPr>
              <w:t> </w:t>
            </w:r>
          </w:p>
          <w:p w14:paraId="1F6ED3FD" w14:textId="77777777" w:rsidR="005B09D5" w:rsidRPr="00492310" w:rsidRDefault="005B09D5" w:rsidP="00ED5373">
            <w:pPr>
              <w:pStyle w:val="Aufzhlung"/>
            </w:pPr>
            <w:r w:rsidRPr="00492310">
              <w:rPr>
                <w:rStyle w:val="normaltextrun"/>
              </w:rPr>
              <w:t>Richtlinien und Protokolle für die Vorbereitung und Dispensierung von Arzneimitteln</w:t>
            </w:r>
            <w:r w:rsidRPr="00492310">
              <w:rPr>
                <w:rStyle w:val="eop"/>
              </w:rPr>
              <w:t> </w:t>
            </w:r>
          </w:p>
          <w:p w14:paraId="79C76161" w14:textId="77777777" w:rsidR="005B09D5" w:rsidRPr="00492310" w:rsidRDefault="005B09D5" w:rsidP="00ED5373">
            <w:pPr>
              <w:pStyle w:val="Aufzhlung"/>
            </w:pPr>
            <w:r w:rsidRPr="00492310">
              <w:rPr>
                <w:rStyle w:val="normaltextrun"/>
              </w:rPr>
              <w:t>Lagerungsvorschriften für Medikamente</w:t>
            </w:r>
            <w:r w:rsidRPr="00492310">
              <w:rPr>
                <w:rStyle w:val="eop"/>
              </w:rPr>
              <w:t> </w:t>
            </w:r>
          </w:p>
          <w:p w14:paraId="70EFC996" w14:textId="77777777" w:rsidR="005B09D5" w:rsidRPr="00492310" w:rsidRDefault="005B09D5" w:rsidP="00ED5373">
            <w:pPr>
              <w:pStyle w:val="Aufzhlung"/>
            </w:pPr>
            <w:r w:rsidRPr="00492310">
              <w:rPr>
                <w:rStyle w:val="normaltextrun"/>
              </w:rPr>
              <w:t>verschiedene Applikationswege: lokal, transdermal, gastrointestinal, respiratorisch</w:t>
            </w:r>
            <w:r w:rsidRPr="00492310">
              <w:rPr>
                <w:rStyle w:val="eop"/>
              </w:rPr>
              <w:t> </w:t>
            </w:r>
          </w:p>
          <w:p w14:paraId="3A15695E" w14:textId="77777777" w:rsidR="005B09D5" w:rsidRPr="00492310" w:rsidRDefault="005B09D5" w:rsidP="00ED5373">
            <w:pPr>
              <w:pStyle w:val="Aufzhlung"/>
            </w:pPr>
            <w:r w:rsidRPr="00492310">
              <w:rPr>
                <w:rStyle w:val="normaltextrun"/>
              </w:rPr>
              <w:t>Hygienestandards zur Vermeidung von Kontaminationen </w:t>
            </w:r>
            <w:r w:rsidRPr="00492310">
              <w:rPr>
                <w:rStyle w:val="eop"/>
              </w:rPr>
              <w:t> </w:t>
            </w:r>
          </w:p>
          <w:p w14:paraId="627807F3" w14:textId="77777777" w:rsidR="005B09D5" w:rsidRPr="00492310" w:rsidRDefault="005B09D5" w:rsidP="00ED5373">
            <w:pPr>
              <w:pStyle w:val="Aufzhlung"/>
              <w:rPr>
                <w:rStyle w:val="normaltextrun"/>
              </w:rPr>
            </w:pPr>
            <w:proofErr w:type="spellStart"/>
            <w:proofErr w:type="gramStart"/>
            <w:r w:rsidRPr="00492310">
              <w:rPr>
                <w:rStyle w:val="normaltextrun"/>
              </w:rPr>
              <w:t>Patient:innenrechte</w:t>
            </w:r>
            <w:proofErr w:type="spellEnd"/>
            <w:proofErr w:type="gramEnd"/>
          </w:p>
          <w:p w14:paraId="1F09AAF5" w14:textId="77777777" w:rsidR="005B09D5" w:rsidRPr="005B09D5" w:rsidRDefault="005B09D5" w:rsidP="00ED5373">
            <w:pPr>
              <w:pStyle w:val="Aufzhlung"/>
              <w:rPr>
                <w:rStyle w:val="normaltextrun"/>
              </w:rPr>
            </w:pPr>
            <w:r w:rsidRPr="00492310">
              <w:rPr>
                <w:rStyle w:val="normaltextrun"/>
              </w:rPr>
              <w:t>Dokumentation der Verabreichung</w:t>
            </w:r>
          </w:p>
          <w:p w14:paraId="5B7441FB" w14:textId="77777777" w:rsidR="005B09D5" w:rsidRPr="005C2A16" w:rsidRDefault="005B09D5" w:rsidP="00ED5373">
            <w:pPr>
              <w:pStyle w:val="Aufzhlung"/>
              <w:rPr>
                <w:rStyle w:val="normaltextrun"/>
              </w:rPr>
            </w:pPr>
            <w:r>
              <w:rPr>
                <w:rStyle w:val="normaltextrun"/>
              </w:rPr>
              <w:t>…</w:t>
            </w:r>
          </w:p>
          <w:p w14:paraId="0F618F1E" w14:textId="1E5D38C8" w:rsidR="005C2A16" w:rsidRPr="005B09D5" w:rsidRDefault="005C2A16" w:rsidP="000F71B7">
            <w:pPr>
              <w:pStyle w:val="paragraph"/>
              <w:spacing w:before="0" w:beforeAutospacing="0" w:after="0" w:afterAutospacing="0"/>
              <w:ind w:left="360"/>
              <w:textAlignment w:val="baseline"/>
              <w:rPr>
                <w:szCs w:val="20"/>
              </w:rPr>
            </w:pPr>
          </w:p>
        </w:tc>
      </w:tr>
      <w:tr w:rsidR="00603779" w:rsidRPr="006B74F5" w14:paraId="1CD694E4" w14:textId="77777777" w:rsidTr="000F71B7">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28E015A" w14:textId="77777777" w:rsidR="00603779" w:rsidRPr="006B74F5" w:rsidRDefault="00603779" w:rsidP="000F71B7">
            <w:pPr>
              <w:spacing w:before="120" w:after="120"/>
              <w:ind w:left="102"/>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603779" w:rsidRPr="006B74F5" w14:paraId="42F4C701" w14:textId="77777777" w:rsidTr="000F71B7">
        <w:trPr>
          <w:trHeight w:val="531"/>
        </w:trPr>
        <w:tc>
          <w:tcPr>
            <w:tcW w:w="166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F1AB556" w14:textId="77777777" w:rsidR="00603779" w:rsidRPr="006E1FE8" w:rsidRDefault="00603779" w:rsidP="000F71B7">
            <w:pPr>
              <w:spacing w:before="120" w:after="120"/>
              <w:ind w:left="102"/>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EAB9229" w14:textId="77777777" w:rsidR="00603779" w:rsidRPr="006E1FE8" w:rsidRDefault="00603779" w:rsidP="000F71B7">
            <w:pPr>
              <w:spacing w:before="120" w:after="120"/>
              <w:ind w:left="102"/>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4"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7131AB7" w14:textId="77777777" w:rsidR="00603779" w:rsidRPr="006E1FE8" w:rsidRDefault="00603779" w:rsidP="000F71B7">
            <w:pPr>
              <w:spacing w:before="120" w:after="120"/>
              <w:ind w:left="102"/>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D13E70" w:rsidRPr="00FB25A4" w14:paraId="04A4F209" w14:textId="77777777" w:rsidTr="000F71B7">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F5756AC" w14:textId="50D5C82E" w:rsidR="00D13E70" w:rsidRPr="006D46A8" w:rsidRDefault="00D13E70" w:rsidP="003B09D4">
            <w:pPr>
              <w:ind w:left="102"/>
              <w:rPr>
                <w:b/>
                <w:bCs/>
                <w:szCs w:val="20"/>
                <w:lang w:val="de-DE"/>
              </w:rPr>
            </w:pPr>
            <w:r w:rsidRPr="00D13E70">
              <w:rPr>
                <w:b/>
                <w:bCs/>
                <w:szCs w:val="20"/>
                <w:lang w:val="de-DE"/>
              </w:rPr>
              <w:t xml:space="preserve">8.5.3: </w:t>
            </w:r>
            <w:r w:rsidRPr="00D13E70">
              <w:rPr>
                <w:szCs w:val="20"/>
                <w:lang w:val="de-DE"/>
              </w:rPr>
              <w:t>den Begriff Polypharmazie und deren Auswirkungen auf Betroffene skizzieren.</w:t>
            </w:r>
            <w:r w:rsidRPr="00D13E70">
              <w:rPr>
                <w:szCs w:val="20"/>
              </w:rPr>
              <w:t> </w:t>
            </w:r>
          </w:p>
        </w:tc>
      </w:tr>
      <w:tr w:rsidR="00D13E70" w:rsidRPr="00FB25A4" w14:paraId="7CB3EC06" w14:textId="77777777" w:rsidTr="000F71B7">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6E5E5F6" w14:textId="5D9A7F68" w:rsidR="00D13E70" w:rsidRPr="006D46A8" w:rsidRDefault="00D13E70" w:rsidP="003B09D4">
            <w:pPr>
              <w:ind w:left="102"/>
              <w:rPr>
                <w:b/>
                <w:bCs/>
                <w:szCs w:val="20"/>
                <w:lang w:val="de-DE"/>
              </w:rPr>
            </w:pPr>
            <w:r w:rsidRPr="00D13E70">
              <w:rPr>
                <w:b/>
                <w:bCs/>
                <w:szCs w:val="20"/>
                <w:lang w:val="de-DE"/>
              </w:rPr>
              <w:t xml:space="preserve">9.5.3: </w:t>
            </w:r>
            <w:r w:rsidRPr="00D13E70">
              <w:rPr>
                <w:szCs w:val="20"/>
                <w:lang w:val="de-DE"/>
              </w:rPr>
              <w:t>grundlegende Handlungsrichtlinien und Notfallmaßnahmen bei der Verabreichung von Insulinen nennen.</w:t>
            </w:r>
            <w:r w:rsidRPr="00D13E70">
              <w:rPr>
                <w:szCs w:val="20"/>
              </w:rPr>
              <w:t> </w:t>
            </w:r>
          </w:p>
        </w:tc>
      </w:tr>
      <w:tr w:rsidR="00603779" w:rsidRPr="006B74F5" w14:paraId="79A9AF62" w14:textId="77777777" w:rsidTr="000F71B7">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8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1EF84CF2" w14:textId="389EE7F3" w:rsidR="00603779" w:rsidRPr="004E52EC" w:rsidRDefault="00603779" w:rsidP="000F71B7">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6ACABF8" w14:textId="77777777" w:rsidR="00603779" w:rsidRPr="00EF0429" w:rsidRDefault="00603779" w:rsidP="000F71B7">
            <w:pPr>
              <w:spacing w:before="0" w:after="0"/>
              <w:ind w:left="113" w:right="113"/>
              <w:jc w:val="center"/>
              <w:rPr>
                <w:b/>
                <w:bCs/>
                <w:color w:val="FFFFFF"/>
                <w:sz w:val="16"/>
                <w:szCs w:val="16"/>
              </w:rPr>
            </w:pPr>
            <w:r w:rsidRPr="00EF0429">
              <w:rPr>
                <w:b/>
                <w:bCs/>
                <w:color w:val="FFFFFF"/>
                <w:sz w:val="16"/>
                <w:szCs w:val="16"/>
              </w:rPr>
              <w:t>Gesehen</w:t>
            </w:r>
          </w:p>
        </w:tc>
        <w:tc>
          <w:tcPr>
            <w:tcW w:w="44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94E0A95" w14:textId="77777777" w:rsidR="00603779" w:rsidRPr="004E52EC" w:rsidRDefault="00603779" w:rsidP="000F71B7">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61F8C686" w14:textId="77777777" w:rsidR="00603779" w:rsidRPr="004E52EC" w:rsidRDefault="00603779" w:rsidP="000F71B7">
            <w:pPr>
              <w:spacing w:before="0" w:after="0"/>
              <w:ind w:left="113" w:right="113"/>
              <w:jc w:val="center"/>
              <w:rPr>
                <w:b/>
                <w:bCs/>
                <w:color w:val="FFFFFF"/>
                <w:sz w:val="16"/>
                <w:szCs w:val="16"/>
              </w:rPr>
            </w:pPr>
            <w:r w:rsidRPr="004E52EC">
              <w:rPr>
                <w:b/>
                <w:bCs/>
                <w:color w:val="FFFFFF"/>
                <w:sz w:val="16"/>
                <w:szCs w:val="16"/>
              </w:rPr>
              <w:t>Selbstständig durchgeführt</w:t>
            </w:r>
          </w:p>
        </w:tc>
        <w:tc>
          <w:tcPr>
            <w:tcW w:w="44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FE4FF10" w14:textId="77777777" w:rsidR="00603779" w:rsidRPr="006B74F5" w:rsidRDefault="00603779" w:rsidP="000F71B7">
            <w:pPr>
              <w:spacing w:before="0" w:after="0"/>
              <w:ind w:left="113" w:right="113"/>
              <w:jc w:val="center"/>
              <w:rPr>
                <w:b/>
                <w:bCs/>
                <w:color w:val="FFFFFF"/>
                <w:sz w:val="16"/>
                <w:szCs w:val="16"/>
              </w:rPr>
            </w:pPr>
            <w:r w:rsidRPr="006B74F5">
              <w:rPr>
                <w:b/>
                <w:bCs/>
                <w:color w:val="FFFFFF"/>
                <w:sz w:val="16"/>
                <w:szCs w:val="16"/>
              </w:rPr>
              <w:t>Kürzel</w:t>
            </w:r>
          </w:p>
          <w:p w14:paraId="2F19D05F" w14:textId="77777777" w:rsidR="00603779" w:rsidRPr="006B74F5" w:rsidRDefault="00603779" w:rsidP="000F71B7">
            <w:pPr>
              <w:spacing w:before="0" w:after="0"/>
              <w:jc w:val="center"/>
              <w:rPr>
                <w:b/>
                <w:bCs/>
                <w:color w:val="FFFFFF"/>
                <w:sz w:val="22"/>
              </w:rPr>
            </w:pPr>
            <w:r w:rsidRPr="006B74F5">
              <w:rPr>
                <w:b/>
                <w:bCs/>
                <w:color w:val="FFFFFF"/>
                <w:sz w:val="16"/>
                <w:szCs w:val="16"/>
              </w:rPr>
              <w:t>Lehrling</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C5B91E6" w14:textId="77777777" w:rsidR="00603779" w:rsidRPr="006B74F5" w:rsidRDefault="00603779" w:rsidP="000F71B7">
            <w:pPr>
              <w:spacing w:before="0" w:after="0"/>
              <w:ind w:left="113" w:right="113"/>
              <w:jc w:val="center"/>
              <w:rPr>
                <w:b/>
                <w:bCs/>
                <w:color w:val="FFFFFF"/>
                <w:sz w:val="16"/>
                <w:szCs w:val="16"/>
              </w:rPr>
            </w:pPr>
            <w:r w:rsidRPr="006B74F5">
              <w:rPr>
                <w:b/>
                <w:bCs/>
                <w:color w:val="FFFFFF"/>
                <w:sz w:val="16"/>
                <w:szCs w:val="16"/>
              </w:rPr>
              <w:t>Kürzel</w:t>
            </w:r>
          </w:p>
          <w:p w14:paraId="2FF8DFAD" w14:textId="77777777" w:rsidR="00603779" w:rsidRPr="006B74F5" w:rsidRDefault="00603779" w:rsidP="000F71B7">
            <w:pPr>
              <w:spacing w:before="0" w:after="0"/>
              <w:jc w:val="center"/>
              <w:rPr>
                <w:b/>
                <w:bCs/>
                <w:color w:val="FFFFFF"/>
                <w:sz w:val="22"/>
              </w:rPr>
            </w:pPr>
            <w:proofErr w:type="spellStart"/>
            <w:r w:rsidRPr="006B74F5">
              <w:rPr>
                <w:b/>
                <w:bCs/>
                <w:color w:val="FFFFFF"/>
                <w:sz w:val="16"/>
                <w:szCs w:val="16"/>
              </w:rPr>
              <w:t>Ausbilder:in</w:t>
            </w:r>
            <w:proofErr w:type="spellEnd"/>
          </w:p>
        </w:tc>
      </w:tr>
      <w:tr w:rsidR="00603779" w:rsidRPr="006B74F5" w14:paraId="29F05B50" w14:textId="77777777" w:rsidTr="000F71B7">
        <w:trPr>
          <w:trHeight w:val="630"/>
        </w:trPr>
        <w:tc>
          <w:tcPr>
            <w:tcW w:w="2780"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DBA4400" w14:textId="77777777" w:rsidR="00603779" w:rsidRPr="006B74F5" w:rsidRDefault="00603779" w:rsidP="000F71B7">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DCFA883" w14:textId="77777777" w:rsidR="00603779" w:rsidRPr="006B74F5" w:rsidRDefault="00603779" w:rsidP="000F71B7">
            <w:pPr>
              <w:spacing w:before="0" w:after="0"/>
              <w:jc w:val="center"/>
              <w:textAlignment w:val="baseline"/>
              <w:rPr>
                <w:rFonts w:eastAsia="Times New Roman"/>
                <w:sz w:val="24"/>
                <w:szCs w:val="24"/>
                <w:lang w:eastAsia="de-AT"/>
              </w:rPr>
            </w:pPr>
          </w:p>
        </w:tc>
        <w:tc>
          <w:tcPr>
            <w:tcW w:w="445"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528094D0" w14:textId="77777777" w:rsidR="00603779" w:rsidRPr="006B74F5" w:rsidRDefault="00603779" w:rsidP="000F71B7">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9D9C6B5" w14:textId="77777777" w:rsidR="00603779" w:rsidRPr="006B74F5" w:rsidRDefault="00603779" w:rsidP="000F71B7">
            <w:pPr>
              <w:spacing w:before="0" w:after="0"/>
              <w:ind w:left="105"/>
              <w:jc w:val="center"/>
              <w:textAlignment w:val="baseline"/>
              <w:rPr>
                <w:rFonts w:eastAsia="Times New Roman"/>
                <w:sz w:val="24"/>
                <w:szCs w:val="24"/>
                <w:lang w:eastAsia="de-AT"/>
              </w:rPr>
            </w:pPr>
          </w:p>
        </w:tc>
        <w:tc>
          <w:tcPr>
            <w:tcW w:w="445"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2A8CABF" w14:textId="77777777" w:rsidR="00603779" w:rsidRPr="006E1FE8" w:rsidRDefault="00603779" w:rsidP="000F71B7">
            <w:pPr>
              <w:spacing w:before="0" w:after="0"/>
              <w:ind w:left="105"/>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076D5AE" w14:textId="77777777" w:rsidR="00603779" w:rsidRPr="006E1FE8" w:rsidRDefault="00603779" w:rsidP="000F71B7">
            <w:pPr>
              <w:spacing w:before="0" w:after="0"/>
              <w:ind w:left="105"/>
              <w:jc w:val="center"/>
              <w:textAlignment w:val="baseline"/>
              <w:rPr>
                <w:rFonts w:eastAsia="Times New Roman"/>
                <w:sz w:val="24"/>
                <w:szCs w:val="24"/>
                <w:lang w:eastAsia="de-AT"/>
              </w:rPr>
            </w:pPr>
          </w:p>
        </w:tc>
      </w:tr>
      <w:tr w:rsidR="00D96A9A" w:rsidRPr="006B74F5" w14:paraId="0A94160E" w14:textId="77777777" w:rsidTr="000F71B7">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03DE5E41" w14:textId="77777777" w:rsidR="005C2A16" w:rsidRPr="005C2A16" w:rsidRDefault="005C2A16" w:rsidP="00ED5373">
            <w:pPr>
              <w:pStyle w:val="Aufzhlung"/>
              <w:numPr>
                <w:ilvl w:val="0"/>
                <w:numId w:val="0"/>
              </w:numPr>
              <w:rPr>
                <w:rStyle w:val="normaltextrun"/>
              </w:rPr>
            </w:pPr>
          </w:p>
          <w:p w14:paraId="22E26D87" w14:textId="42279726" w:rsidR="00D96A9A" w:rsidRPr="00492310" w:rsidRDefault="00D96A9A" w:rsidP="00ED5373">
            <w:pPr>
              <w:pStyle w:val="Aufzhlung"/>
            </w:pPr>
            <w:r w:rsidRPr="00492310">
              <w:rPr>
                <w:rStyle w:val="normaltextrun"/>
              </w:rPr>
              <w:t>Berechnen und Abmessen von Medikamentendosen</w:t>
            </w:r>
            <w:r w:rsidRPr="00492310">
              <w:rPr>
                <w:rStyle w:val="eop"/>
              </w:rPr>
              <w:t> </w:t>
            </w:r>
          </w:p>
          <w:p w14:paraId="63908665" w14:textId="280B7653" w:rsidR="00D96A9A" w:rsidRPr="00492310" w:rsidRDefault="00D96A9A" w:rsidP="00ED5373">
            <w:pPr>
              <w:pStyle w:val="Aufzhlung"/>
            </w:pPr>
            <w:r w:rsidRPr="00492310">
              <w:rPr>
                <w:rStyle w:val="normaltextrun"/>
              </w:rPr>
              <w:t xml:space="preserve">Anwendung von Salben, Cremes, Augentropfen, Ohrentropfen und anderen </w:t>
            </w:r>
            <w:proofErr w:type="spellStart"/>
            <w:r w:rsidRPr="00492310">
              <w:rPr>
                <w:rStyle w:val="normaltextrun"/>
              </w:rPr>
              <w:t>topischen</w:t>
            </w:r>
            <w:proofErr w:type="spellEnd"/>
            <w:r w:rsidRPr="00492310">
              <w:rPr>
                <w:rStyle w:val="normaltextrun"/>
              </w:rPr>
              <w:t xml:space="preserve"> Präparaten</w:t>
            </w:r>
            <w:r w:rsidRPr="00492310">
              <w:rPr>
                <w:rStyle w:val="eop"/>
              </w:rPr>
              <w:t> </w:t>
            </w:r>
          </w:p>
          <w:p w14:paraId="3A80ACEE" w14:textId="77777777" w:rsidR="00D96A9A" w:rsidRPr="00492310" w:rsidRDefault="00D96A9A" w:rsidP="00ED5373">
            <w:pPr>
              <w:pStyle w:val="Aufzhlung"/>
            </w:pPr>
            <w:r w:rsidRPr="00492310">
              <w:rPr>
                <w:rStyle w:val="normaltextrun"/>
              </w:rPr>
              <w:t>Anlegen und Wechseln von transdermalen Pflastern</w:t>
            </w:r>
            <w:r w:rsidRPr="00492310">
              <w:rPr>
                <w:rStyle w:val="eop"/>
              </w:rPr>
              <w:t> </w:t>
            </w:r>
          </w:p>
          <w:p w14:paraId="7576F0F0" w14:textId="77777777" w:rsidR="00D96A9A" w:rsidRPr="00492310" w:rsidRDefault="00D96A9A" w:rsidP="00ED5373">
            <w:pPr>
              <w:pStyle w:val="Aufzhlung"/>
            </w:pPr>
            <w:r w:rsidRPr="00492310">
              <w:rPr>
                <w:rStyle w:val="normaltextrun"/>
              </w:rPr>
              <w:t xml:space="preserve">Verabreichung von oralen Medikamenten und rektalen Zäpfchen </w:t>
            </w:r>
          </w:p>
          <w:p w14:paraId="6F061627" w14:textId="77777777" w:rsidR="00D96A9A" w:rsidRPr="00492310" w:rsidRDefault="00D96A9A" w:rsidP="00ED5373">
            <w:pPr>
              <w:pStyle w:val="Aufzhlung"/>
            </w:pPr>
            <w:r w:rsidRPr="00492310">
              <w:rPr>
                <w:rStyle w:val="normaltextrun"/>
              </w:rPr>
              <w:t>Anwendung von Inhalatoren, Verneblern und anderen inhalativen Medikamenten</w:t>
            </w:r>
            <w:r w:rsidRPr="00492310">
              <w:rPr>
                <w:rStyle w:val="eop"/>
              </w:rPr>
              <w:t> </w:t>
            </w:r>
          </w:p>
          <w:p w14:paraId="578CD6D2" w14:textId="77777777" w:rsidR="00D96A9A" w:rsidRPr="00492310" w:rsidRDefault="00D96A9A" w:rsidP="00ED5373">
            <w:pPr>
              <w:pStyle w:val="Aufzhlung"/>
            </w:pPr>
            <w:r w:rsidRPr="00492310">
              <w:rPr>
                <w:rStyle w:val="normaltextrun"/>
              </w:rPr>
              <w:t xml:space="preserve">Beobachtung und Überwachung des bzw. der </w:t>
            </w:r>
            <w:proofErr w:type="spellStart"/>
            <w:r w:rsidRPr="00492310">
              <w:rPr>
                <w:rStyle w:val="normaltextrun"/>
              </w:rPr>
              <w:t>Patient:in</w:t>
            </w:r>
            <w:proofErr w:type="spellEnd"/>
          </w:p>
          <w:p w14:paraId="511A0B7B" w14:textId="77777777" w:rsidR="00D96A9A" w:rsidRPr="00492310" w:rsidRDefault="00D96A9A" w:rsidP="00ED5373">
            <w:pPr>
              <w:pStyle w:val="Aufzhlung"/>
            </w:pPr>
            <w:r w:rsidRPr="00492310">
              <w:rPr>
                <w:rStyle w:val="normaltextrun"/>
              </w:rPr>
              <w:t>Erkennen von möglichen Komplikationen und entsprechenden Reaktionen</w:t>
            </w:r>
            <w:r w:rsidRPr="00492310">
              <w:rPr>
                <w:rStyle w:val="eop"/>
              </w:rPr>
              <w:t> </w:t>
            </w:r>
          </w:p>
          <w:p w14:paraId="2087A1AC" w14:textId="77777777" w:rsidR="00D96A9A" w:rsidRPr="005C2A16" w:rsidRDefault="00D96A9A" w:rsidP="00ED5373">
            <w:pPr>
              <w:pStyle w:val="Aufzhlung"/>
              <w:rPr>
                <w:rStyle w:val="eop"/>
              </w:rPr>
            </w:pPr>
            <w:r>
              <w:rPr>
                <w:rStyle w:val="eop"/>
              </w:rPr>
              <w:t>…</w:t>
            </w:r>
          </w:p>
          <w:p w14:paraId="1411D138" w14:textId="613EE46E" w:rsidR="005C2A16" w:rsidRPr="00D96A9A" w:rsidRDefault="005C2A16" w:rsidP="000F71B7">
            <w:pPr>
              <w:pStyle w:val="paragraph"/>
              <w:spacing w:before="0" w:beforeAutospacing="0" w:after="0" w:afterAutospacing="0"/>
              <w:ind w:left="360"/>
              <w:jc w:val="left"/>
              <w:textAlignment w:val="baseline"/>
              <w:rPr>
                <w:szCs w:val="20"/>
              </w:rPr>
            </w:pPr>
          </w:p>
        </w:tc>
      </w:tr>
    </w:tbl>
    <w:p w14:paraId="23EBD5D9" w14:textId="77777777" w:rsidR="000F71B7" w:rsidRDefault="000F71B7">
      <w:r>
        <w:br w:type="page"/>
      </w:r>
    </w:p>
    <w:tbl>
      <w:tblPr>
        <w:tblW w:w="4975"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09"/>
        <w:gridCol w:w="3008"/>
        <w:gridCol w:w="3004"/>
      </w:tblGrid>
      <w:tr w:rsidR="00603779" w:rsidRPr="006B74F5" w14:paraId="6883A4BA" w14:textId="77777777" w:rsidTr="00301BF8">
        <w:trPr>
          <w:trHeight w:val="468"/>
        </w:trPr>
        <w:tc>
          <w:tcPr>
            <w:tcW w:w="5000"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4EBE382" w14:textId="0A1D5FAB" w:rsidR="00603779" w:rsidRPr="00492310" w:rsidRDefault="00603779" w:rsidP="00301BF8">
            <w:pPr>
              <w:spacing w:before="120" w:after="120"/>
              <w:ind w:left="102"/>
              <w:textAlignment w:val="baseline"/>
              <w:rPr>
                <w:rFonts w:eastAsia="Times New Roman"/>
                <w:b/>
                <w:bCs/>
                <w:color w:val="FFFFFF"/>
                <w:szCs w:val="20"/>
                <w:lang w:val="de-DE" w:eastAsia="de-AT"/>
              </w:rPr>
            </w:pPr>
            <w:r w:rsidRPr="00492310">
              <w:rPr>
                <w:rFonts w:eastAsia="Times New Roman"/>
                <w:b/>
                <w:bCs/>
                <w:color w:val="FFFFFF"/>
                <w:szCs w:val="20"/>
                <w:lang w:val="de-DE" w:eastAsia="de-AT"/>
              </w:rPr>
              <w:lastRenderedPageBreak/>
              <w:t>Ihr Lehrling kann …</w:t>
            </w:r>
          </w:p>
        </w:tc>
      </w:tr>
      <w:tr w:rsidR="00603779" w:rsidRPr="006B74F5" w14:paraId="05CF12DC" w14:textId="77777777" w:rsidTr="00301BF8">
        <w:trPr>
          <w:trHeight w:val="531"/>
        </w:trPr>
        <w:tc>
          <w:tcPr>
            <w:tcW w:w="166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D535DBF" w14:textId="77777777" w:rsidR="00603779" w:rsidRPr="00492310" w:rsidRDefault="00603779" w:rsidP="00301BF8">
            <w:pPr>
              <w:spacing w:before="120" w:after="120"/>
              <w:ind w:left="102"/>
              <w:jc w:val="center"/>
              <w:textAlignment w:val="baseline"/>
              <w:rPr>
                <w:rFonts w:eastAsia="Times New Roman"/>
                <w:color w:val="FFFFFF" w:themeColor="background1"/>
                <w:szCs w:val="20"/>
                <w:lang w:eastAsia="de-AT"/>
              </w:rPr>
            </w:pPr>
            <w:r w:rsidRPr="00492310">
              <w:rPr>
                <w:szCs w:val="20"/>
              </w:rPr>
              <w:br w:type="page"/>
            </w:r>
            <w:r w:rsidRPr="00492310">
              <w:rPr>
                <w:rFonts w:eastAsia="Times New Roman"/>
                <w:b/>
                <w:bCs/>
                <w:color w:val="FFFFFF" w:themeColor="background1"/>
                <w:szCs w:val="20"/>
                <w:lang w:val="de-DE" w:eastAsia="de-AT"/>
              </w:rPr>
              <w:t>1. Lehrjahr</w:t>
            </w:r>
          </w:p>
        </w:tc>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2402AA0" w14:textId="77777777" w:rsidR="00603779" w:rsidRPr="00492310" w:rsidRDefault="00603779" w:rsidP="00301BF8">
            <w:pPr>
              <w:spacing w:before="120" w:after="120"/>
              <w:ind w:left="102"/>
              <w:jc w:val="center"/>
              <w:textAlignment w:val="baseline"/>
              <w:rPr>
                <w:rFonts w:eastAsia="Times New Roman"/>
                <w:color w:val="FFFFFF" w:themeColor="background1"/>
                <w:szCs w:val="20"/>
                <w:lang w:eastAsia="de-AT"/>
              </w:rPr>
            </w:pPr>
            <w:r w:rsidRPr="00492310">
              <w:rPr>
                <w:rFonts w:eastAsia="Times New Roman"/>
                <w:b/>
                <w:bCs/>
                <w:color w:val="FFFFFF" w:themeColor="background1"/>
                <w:szCs w:val="20"/>
                <w:lang w:val="de-DE" w:eastAsia="de-AT"/>
              </w:rPr>
              <w:t>2. Lehrjahr</w:t>
            </w:r>
          </w:p>
        </w:tc>
        <w:tc>
          <w:tcPr>
            <w:tcW w:w="1664"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2B0057C" w14:textId="77777777" w:rsidR="00603779" w:rsidRPr="00492310" w:rsidRDefault="00603779" w:rsidP="00301BF8">
            <w:pPr>
              <w:spacing w:before="120" w:after="120"/>
              <w:ind w:left="102"/>
              <w:jc w:val="center"/>
              <w:textAlignment w:val="baseline"/>
              <w:rPr>
                <w:rFonts w:eastAsia="Times New Roman"/>
                <w:color w:val="FFFFFF" w:themeColor="background1"/>
                <w:szCs w:val="20"/>
                <w:lang w:eastAsia="de-AT"/>
              </w:rPr>
            </w:pPr>
            <w:r w:rsidRPr="00492310">
              <w:rPr>
                <w:rFonts w:eastAsia="Times New Roman"/>
                <w:b/>
                <w:bCs/>
                <w:color w:val="FFFFFF" w:themeColor="background1"/>
                <w:szCs w:val="20"/>
                <w:lang w:val="de-DE" w:eastAsia="de-AT"/>
              </w:rPr>
              <w:t>3. Lehrjahr</w:t>
            </w:r>
          </w:p>
        </w:tc>
      </w:tr>
      <w:tr w:rsidR="00D13E70" w:rsidRPr="00FB25A4" w14:paraId="62F8A8FD" w14:textId="77777777" w:rsidTr="00301BF8">
        <w:trPr>
          <w:trHeight w:val="521"/>
        </w:trPr>
        <w:tc>
          <w:tcPr>
            <w:tcW w:w="500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CF736A7" w14:textId="3BDBC8F3" w:rsidR="00D13E70" w:rsidRPr="006D46A8" w:rsidRDefault="00D13E70" w:rsidP="003B09D4">
            <w:pPr>
              <w:ind w:left="102"/>
              <w:rPr>
                <w:b/>
                <w:bCs/>
                <w:szCs w:val="20"/>
                <w:lang w:val="de-DE"/>
              </w:rPr>
            </w:pPr>
            <w:r w:rsidRPr="00D13E70">
              <w:rPr>
                <w:b/>
                <w:bCs/>
                <w:szCs w:val="20"/>
                <w:lang w:val="de-DE"/>
              </w:rPr>
              <w:t xml:space="preserve">5.5.1: </w:t>
            </w:r>
            <w:r w:rsidRPr="00D13E70">
              <w:rPr>
                <w:szCs w:val="20"/>
                <w:lang w:val="de-DE"/>
              </w:rPr>
              <w:t>die Aufgaben der Pflegeassistenz im Rahmen des Medikamentenmanagements fachgerecht demonstrieren.</w:t>
            </w:r>
            <w:r w:rsidRPr="00D13E70">
              <w:rPr>
                <w:szCs w:val="20"/>
              </w:rPr>
              <w:t> </w:t>
            </w:r>
          </w:p>
        </w:tc>
      </w:tr>
    </w:tbl>
    <w:p w14:paraId="14FA9A1E" w14:textId="77777777" w:rsidR="00D13E70" w:rsidRDefault="00D13E70" w:rsidP="00B92BC6">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4C0C44" w:rsidRPr="00BC08D2" w14:paraId="3FF5A864" w14:textId="77777777" w:rsidTr="00C02EB6">
        <w:trPr>
          <w:trHeight w:val="473"/>
        </w:trPr>
        <w:tc>
          <w:tcPr>
            <w:tcW w:w="3544" w:type="dxa"/>
          </w:tcPr>
          <w:p w14:paraId="0D9CF24E" w14:textId="77777777" w:rsidR="004C0C44" w:rsidRPr="00FA1F50" w:rsidRDefault="004C0C44"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59084CFC"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2E7E57A9"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r>
      <w:tr w:rsidR="004C0C44" w:rsidRPr="00BC08D2" w14:paraId="00075FDD" w14:textId="77777777" w:rsidTr="00C02EB6">
        <w:trPr>
          <w:trHeight w:val="473"/>
        </w:trPr>
        <w:tc>
          <w:tcPr>
            <w:tcW w:w="3544" w:type="dxa"/>
            <w:tcBorders>
              <w:top w:val="single" w:sz="8" w:space="0" w:color="7F7F7F" w:themeColor="text1" w:themeTint="80"/>
            </w:tcBorders>
          </w:tcPr>
          <w:p w14:paraId="4E49CE6F" w14:textId="77777777" w:rsidR="004C0C44" w:rsidRPr="00FA1F50" w:rsidRDefault="004C0C44"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00814475"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7A2BDE98"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43CBA2EC" w14:textId="77777777" w:rsidR="001136E8" w:rsidRDefault="001136E8" w:rsidP="00B92BC6">
      <w:pPr>
        <w:rPr>
          <w:sz w:val="18"/>
          <w:szCs w:val="20"/>
        </w:rPr>
      </w:pPr>
    </w:p>
    <w:p w14:paraId="3785398F" w14:textId="77777777" w:rsidR="00301BF8" w:rsidRDefault="00301BF8" w:rsidP="00B92BC6">
      <w:pPr>
        <w:rPr>
          <w:sz w:val="18"/>
          <w:szCs w:val="20"/>
        </w:rPr>
      </w:pPr>
    </w:p>
    <w:tbl>
      <w:tblPr>
        <w:tblW w:w="9132" w:type="dxa"/>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42"/>
        <w:gridCol w:w="1997"/>
        <w:gridCol w:w="818"/>
        <w:gridCol w:w="170"/>
        <w:gridCol w:w="61"/>
        <w:gridCol w:w="588"/>
        <w:gridCol w:w="818"/>
        <w:gridCol w:w="63"/>
        <w:gridCol w:w="756"/>
        <w:gridCol w:w="819"/>
      </w:tblGrid>
      <w:tr w:rsidR="001136E8" w:rsidRPr="000F4D5F" w14:paraId="33CBEA3F" w14:textId="77777777" w:rsidTr="00190EC2">
        <w:trPr>
          <w:trHeight w:val="1041"/>
        </w:trPr>
        <w:tc>
          <w:tcPr>
            <w:tcW w:w="9132" w:type="dxa"/>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0E2EC86E" w14:textId="1027E197" w:rsidR="001136E8" w:rsidRPr="006E1FE8" w:rsidRDefault="00890096" w:rsidP="007A555C">
            <w:pPr>
              <w:spacing w:before="120" w:after="0"/>
              <w:ind w:left="101"/>
              <w:textAlignment w:val="baseline"/>
              <w:rPr>
                <w:rFonts w:eastAsia="Times New Roman"/>
                <w:sz w:val="22"/>
                <w:lang w:eastAsia="de-AT"/>
              </w:rPr>
            </w:pPr>
            <w:bookmarkStart w:id="36" w:name="_Hlk189038729"/>
            <w:bookmarkStart w:id="37" w:name="_Hlk173833354"/>
            <w:bookmarkEnd w:id="34"/>
            <w:r w:rsidRPr="00E9642A">
              <w:rPr>
                <w:rFonts w:cs="Arial"/>
                <w:b/>
                <w:bCs/>
                <w:noProof/>
                <w:szCs w:val="20"/>
                <w:lang w:eastAsia="de-AT"/>
              </w:rPr>
              <mc:AlternateContent>
                <mc:Choice Requires="wps">
                  <w:drawing>
                    <wp:anchor distT="45720" distB="45720" distL="114300" distR="114300" simplePos="0" relativeHeight="251692032" behindDoc="0" locked="0" layoutInCell="1" allowOverlap="1" wp14:anchorId="5A1BA59B" wp14:editId="58500049">
                      <wp:simplePos x="0" y="0"/>
                      <wp:positionH relativeFrom="column">
                        <wp:posOffset>5599430</wp:posOffset>
                      </wp:positionH>
                      <wp:positionV relativeFrom="page">
                        <wp:posOffset>450850</wp:posOffset>
                      </wp:positionV>
                      <wp:extent cx="387350" cy="371475"/>
                      <wp:effectExtent l="0" t="0" r="0" b="9525"/>
                      <wp:wrapNone/>
                      <wp:docPr id="68058835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7626254E" w14:textId="77777777" w:rsidR="00890096" w:rsidRPr="00830EAF" w:rsidRDefault="00890096" w:rsidP="0089009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A1BA59B" id="_x0000_s1046" style="position:absolute;left:0;text-align:left;margin-left:440.9pt;margin-top:35.5pt;width:30.5pt;height:29.2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" fillcolor="red" stroked="f" strokeweight="5pt">
                      <v:stroke linestyle="thinThick" joinstyle="miter"/>
                      <v:textbox inset="0,0,0,0">
                        <w:txbxContent>
                          <w:p w14:paraId="7626254E" w14:textId="77777777" w:rsidR="00890096" w:rsidRPr="00830EAF" w:rsidRDefault="00890096" w:rsidP="0089009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1136E8" w:rsidRPr="006E1FE8">
              <w:rPr>
                <w:rFonts w:eastAsia="Times New Roman"/>
                <w:b/>
                <w:bCs/>
                <w:color w:val="FFFFFF"/>
                <w:sz w:val="22"/>
                <w:lang w:val="de-DE" w:eastAsia="de-AT"/>
              </w:rPr>
              <w:t>Der Lehrling kan</w:t>
            </w:r>
            <w:r w:rsidR="001136E8" w:rsidRPr="000F4D5F">
              <w:rPr>
                <w:rFonts w:eastAsia="Times New Roman"/>
                <w:b/>
                <w:bCs/>
                <w:color w:val="FFFFFF"/>
                <w:sz w:val="22"/>
                <w:lang w:val="de-DE" w:eastAsia="de-AT"/>
              </w:rPr>
              <w:t>n</w:t>
            </w:r>
            <w:r w:rsidR="001136E8">
              <w:rPr>
                <w:rFonts w:eastAsia="Times New Roman"/>
                <w:b/>
                <w:bCs/>
                <w:color w:val="FFFFFF"/>
                <w:sz w:val="22"/>
                <w:lang w:val="de-DE" w:eastAsia="de-AT"/>
              </w:rPr>
              <w:t xml:space="preserve"> subkutane Injektionen von Insulin und blutgerinnungshemmenden Arzneimitteln vorbereiten, gemäß definiertem Handlungsschema verabreichen und die Verabreichung dokumentieren. </w:t>
            </w:r>
            <w:r>
              <w:rPr>
                <w:rStyle w:val="Funotenzeichen"/>
                <w:rFonts w:eastAsia="Times New Roman"/>
                <w:b/>
                <w:bCs/>
                <w:color w:val="FFFFFF"/>
                <w:sz w:val="22"/>
                <w:lang w:val="de-DE" w:eastAsia="de-AT"/>
              </w:rPr>
              <w:footnoteReference w:id="21"/>
            </w:r>
          </w:p>
        </w:tc>
      </w:tr>
      <w:tr w:rsidR="001136E8" w:rsidRPr="006B74F5" w14:paraId="4182F54B" w14:textId="77777777" w:rsidTr="00F95FE3">
        <w:trPr>
          <w:trHeight w:val="788"/>
        </w:trPr>
        <w:tc>
          <w:tcPr>
            <w:tcW w:w="5039" w:type="dxa"/>
            <w:gridSpan w:val="2"/>
            <w:tcBorders>
              <w:top w:val="single" w:sz="2" w:space="0" w:color="A6A6A6"/>
              <w:left w:val="single" w:sz="2" w:space="0" w:color="A6A6A6"/>
              <w:bottom w:val="single" w:sz="2" w:space="0" w:color="A6A6A6"/>
              <w:right w:val="single" w:sz="2" w:space="0" w:color="A6A6A6"/>
            </w:tcBorders>
            <w:shd w:val="clear" w:color="auto" w:fill="3F9AB3"/>
            <w:hideMark/>
          </w:tcPr>
          <w:p w14:paraId="30E634E6" w14:textId="5BDAE163" w:rsidR="001136E8" w:rsidRPr="006B74F5" w:rsidRDefault="001136E8" w:rsidP="00301BF8">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988" w:type="dxa"/>
            <w:gridSpan w:val="2"/>
            <w:tcBorders>
              <w:top w:val="single" w:sz="2" w:space="0" w:color="A6A6A6"/>
              <w:left w:val="single" w:sz="2" w:space="0" w:color="A6A6A6"/>
              <w:bottom w:val="single" w:sz="2" w:space="0" w:color="A6A6A6"/>
              <w:right w:val="single" w:sz="2" w:space="0" w:color="A6A6A6"/>
            </w:tcBorders>
            <w:shd w:val="clear" w:color="auto" w:fill="3F9AB3"/>
          </w:tcPr>
          <w:p w14:paraId="0A88365F" w14:textId="77777777" w:rsidR="001136E8" w:rsidRPr="006B74F5" w:rsidRDefault="001136E8"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30" w:type="dxa"/>
            <w:gridSpan w:val="4"/>
            <w:tcBorders>
              <w:top w:val="single" w:sz="2" w:space="0" w:color="A6A6A6"/>
              <w:left w:val="single" w:sz="2" w:space="0" w:color="A6A6A6"/>
              <w:bottom w:val="single" w:sz="2" w:space="0" w:color="A6A6A6"/>
              <w:right w:val="single" w:sz="2" w:space="0" w:color="A6A6A6"/>
            </w:tcBorders>
            <w:shd w:val="clear" w:color="auto" w:fill="3F9AB3"/>
          </w:tcPr>
          <w:p w14:paraId="269A93AF" w14:textId="77777777" w:rsidR="001136E8" w:rsidRPr="006B74F5" w:rsidRDefault="001136E8" w:rsidP="007A555C">
            <w:pPr>
              <w:spacing w:before="0" w:after="0"/>
              <w:ind w:left="113" w:right="113"/>
              <w:jc w:val="center"/>
              <w:rPr>
                <w:b/>
                <w:bCs/>
                <w:color w:val="FFFFFF"/>
                <w:sz w:val="16"/>
                <w:szCs w:val="16"/>
              </w:rPr>
            </w:pPr>
            <w:r w:rsidRPr="006B74F5">
              <w:rPr>
                <w:b/>
                <w:bCs/>
                <w:color w:val="FFFFFF"/>
                <w:sz w:val="16"/>
                <w:szCs w:val="16"/>
              </w:rPr>
              <w:br/>
              <w:t>Kürzel</w:t>
            </w:r>
          </w:p>
          <w:p w14:paraId="13206AC2" w14:textId="77777777" w:rsidR="001136E8" w:rsidRPr="006B74F5" w:rsidRDefault="001136E8"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75" w:type="dxa"/>
            <w:gridSpan w:val="2"/>
            <w:tcBorders>
              <w:top w:val="single" w:sz="2" w:space="0" w:color="A6A6A6"/>
              <w:left w:val="single" w:sz="2" w:space="0" w:color="A6A6A6"/>
              <w:bottom w:val="single" w:sz="2" w:space="0" w:color="A6A6A6"/>
              <w:right w:val="single" w:sz="2" w:space="0" w:color="A6A6A6"/>
            </w:tcBorders>
            <w:shd w:val="clear" w:color="auto" w:fill="3F9AB3"/>
          </w:tcPr>
          <w:p w14:paraId="5DAC4135" w14:textId="77777777" w:rsidR="001136E8" w:rsidRPr="006B74F5" w:rsidRDefault="001136E8" w:rsidP="007A555C">
            <w:pPr>
              <w:spacing w:before="0" w:after="0"/>
              <w:ind w:left="113" w:right="113"/>
              <w:jc w:val="center"/>
              <w:rPr>
                <w:b/>
                <w:bCs/>
                <w:color w:val="FFFFFF"/>
                <w:sz w:val="16"/>
                <w:szCs w:val="16"/>
              </w:rPr>
            </w:pPr>
            <w:r w:rsidRPr="006B74F5">
              <w:rPr>
                <w:b/>
                <w:bCs/>
                <w:color w:val="FFFFFF"/>
                <w:sz w:val="16"/>
                <w:szCs w:val="16"/>
              </w:rPr>
              <w:br/>
              <w:t>Kürzel</w:t>
            </w:r>
          </w:p>
          <w:p w14:paraId="344E78F4" w14:textId="77777777" w:rsidR="001136E8" w:rsidRPr="006E1FE8" w:rsidRDefault="001136E8"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1136E8" w:rsidRPr="006B74F5" w14:paraId="5DC39558" w14:textId="77777777" w:rsidTr="00F95FE3">
        <w:trPr>
          <w:trHeight w:val="630"/>
        </w:trPr>
        <w:tc>
          <w:tcPr>
            <w:tcW w:w="5039" w:type="dxa"/>
            <w:gridSpan w:val="2"/>
            <w:tcBorders>
              <w:top w:val="single" w:sz="2" w:space="0" w:color="A6A6A6"/>
              <w:left w:val="single" w:sz="2" w:space="0" w:color="A6A6A6"/>
              <w:bottom w:val="single" w:sz="2" w:space="0" w:color="A6A6A6"/>
              <w:right w:val="single" w:sz="2" w:space="0" w:color="A6A6A6"/>
            </w:tcBorders>
            <w:vAlign w:val="center"/>
          </w:tcPr>
          <w:p w14:paraId="5809111E" w14:textId="77777777" w:rsidR="001136E8" w:rsidRPr="006B74F5" w:rsidRDefault="001136E8" w:rsidP="00351B22">
            <w:pPr>
              <w:spacing w:before="0" w:after="0"/>
              <w:textAlignment w:val="baseline"/>
              <w:rPr>
                <w:rFonts w:eastAsia="Times New Roman"/>
                <w:sz w:val="24"/>
                <w:szCs w:val="24"/>
                <w:lang w:eastAsia="de-AT"/>
              </w:rPr>
            </w:pPr>
          </w:p>
        </w:tc>
        <w:tc>
          <w:tcPr>
            <w:tcW w:w="988" w:type="dxa"/>
            <w:gridSpan w:val="2"/>
            <w:tcBorders>
              <w:top w:val="single" w:sz="2" w:space="0" w:color="A6A6A6"/>
              <w:left w:val="single" w:sz="2" w:space="0" w:color="A6A6A6"/>
              <w:bottom w:val="single" w:sz="2" w:space="0" w:color="A6A6A6"/>
              <w:right w:val="single" w:sz="2" w:space="0" w:color="A6A6A6"/>
            </w:tcBorders>
            <w:vAlign w:val="center"/>
          </w:tcPr>
          <w:p w14:paraId="6EE281B0" w14:textId="77777777" w:rsidR="001136E8" w:rsidRPr="006B74F5" w:rsidRDefault="001136E8" w:rsidP="00351B22">
            <w:pPr>
              <w:spacing w:before="0" w:after="0"/>
              <w:jc w:val="center"/>
              <w:textAlignment w:val="baseline"/>
              <w:rPr>
                <w:rFonts w:eastAsia="Times New Roman"/>
                <w:sz w:val="24"/>
                <w:szCs w:val="24"/>
                <w:lang w:eastAsia="de-AT"/>
              </w:rPr>
            </w:pPr>
          </w:p>
        </w:tc>
        <w:tc>
          <w:tcPr>
            <w:tcW w:w="1530" w:type="dxa"/>
            <w:gridSpan w:val="4"/>
            <w:tcBorders>
              <w:top w:val="single" w:sz="2" w:space="0" w:color="A6A6A6"/>
              <w:left w:val="single" w:sz="2" w:space="0" w:color="A6A6A6"/>
              <w:bottom w:val="single" w:sz="2" w:space="0" w:color="A6A6A6"/>
              <w:right w:val="single" w:sz="2" w:space="0" w:color="A6A6A6"/>
            </w:tcBorders>
            <w:vAlign w:val="center"/>
          </w:tcPr>
          <w:p w14:paraId="02963C52" w14:textId="77777777" w:rsidR="001136E8" w:rsidRPr="006B74F5" w:rsidRDefault="001136E8" w:rsidP="00351B22">
            <w:pPr>
              <w:spacing w:before="0" w:after="0"/>
              <w:jc w:val="center"/>
              <w:textAlignment w:val="baseline"/>
              <w:rPr>
                <w:rFonts w:eastAsia="Times New Roman"/>
                <w:sz w:val="24"/>
                <w:szCs w:val="24"/>
                <w:lang w:eastAsia="de-AT"/>
              </w:rPr>
            </w:pPr>
          </w:p>
        </w:tc>
        <w:tc>
          <w:tcPr>
            <w:tcW w:w="1575" w:type="dxa"/>
            <w:gridSpan w:val="2"/>
            <w:tcBorders>
              <w:top w:val="single" w:sz="2" w:space="0" w:color="A6A6A6"/>
              <w:left w:val="single" w:sz="2" w:space="0" w:color="A6A6A6"/>
              <w:bottom w:val="single" w:sz="2" w:space="0" w:color="A6A6A6"/>
              <w:right w:val="single" w:sz="2" w:space="0" w:color="A6A6A6"/>
            </w:tcBorders>
            <w:vAlign w:val="center"/>
          </w:tcPr>
          <w:p w14:paraId="5894C12C" w14:textId="77777777" w:rsidR="001136E8" w:rsidRPr="006E1FE8" w:rsidRDefault="001136E8" w:rsidP="00351B22">
            <w:pPr>
              <w:spacing w:before="0" w:after="0"/>
              <w:jc w:val="center"/>
              <w:textAlignment w:val="baseline"/>
              <w:rPr>
                <w:rFonts w:eastAsia="Times New Roman"/>
                <w:sz w:val="24"/>
                <w:szCs w:val="24"/>
                <w:lang w:eastAsia="de-AT"/>
              </w:rPr>
            </w:pPr>
          </w:p>
        </w:tc>
      </w:tr>
      <w:tr w:rsidR="00307325" w:rsidRPr="006B74F5" w14:paraId="7B813176" w14:textId="77777777" w:rsidTr="00190EC2">
        <w:trPr>
          <w:trHeight w:val="630"/>
        </w:trPr>
        <w:tc>
          <w:tcPr>
            <w:tcW w:w="9132" w:type="dxa"/>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29224812" w14:textId="77777777" w:rsidR="005C2A16" w:rsidRPr="005C2A16" w:rsidRDefault="005C2A16" w:rsidP="005C2A16">
            <w:pPr>
              <w:pStyle w:val="paragraph"/>
              <w:spacing w:before="0" w:beforeAutospacing="0" w:after="0" w:afterAutospacing="0"/>
              <w:ind w:left="360"/>
              <w:textAlignment w:val="baseline"/>
              <w:rPr>
                <w:rStyle w:val="normaltextrun"/>
                <w:szCs w:val="20"/>
              </w:rPr>
            </w:pPr>
          </w:p>
          <w:p w14:paraId="3C7EF996" w14:textId="0C45727B" w:rsidR="00F40A62" w:rsidRPr="00F40A62" w:rsidRDefault="00F40A62" w:rsidP="00BE3A80">
            <w:pPr>
              <w:pStyle w:val="Aufzhlung"/>
              <w:rPr>
                <w:rStyle w:val="normaltextrun"/>
              </w:rPr>
            </w:pPr>
            <w:r>
              <w:rPr>
                <w:rStyle w:val="normaltextrun"/>
              </w:rPr>
              <w:t xml:space="preserve">Histologie: Epidermis, </w:t>
            </w:r>
            <w:proofErr w:type="spellStart"/>
            <w:r>
              <w:rPr>
                <w:rStyle w:val="normaltextrun"/>
              </w:rPr>
              <w:t>Dermis</w:t>
            </w:r>
            <w:proofErr w:type="spellEnd"/>
            <w:r>
              <w:rPr>
                <w:rStyle w:val="normaltextrun"/>
              </w:rPr>
              <w:t xml:space="preserve"> und Subkutis</w:t>
            </w:r>
          </w:p>
          <w:p w14:paraId="299730CC" w14:textId="3034B4E7" w:rsidR="00F40A62" w:rsidRDefault="00F40A62" w:rsidP="00BE3A80">
            <w:pPr>
              <w:pStyle w:val="Aufzhlung"/>
              <w:rPr>
                <w:rStyle w:val="normaltextrun"/>
              </w:rPr>
            </w:pPr>
            <w:r>
              <w:rPr>
                <w:rStyle w:val="normaltextrun"/>
              </w:rPr>
              <w:t>Physiologie und Pathophysiologie: Blutzuckerregulation, DM Typ I und II,</w:t>
            </w:r>
            <w:r w:rsidR="00F95FE3">
              <w:rPr>
                <w:rStyle w:val="normaltextrun"/>
              </w:rPr>
              <w:br/>
            </w:r>
            <w:r>
              <w:rPr>
                <w:rStyle w:val="normaltextrun"/>
              </w:rPr>
              <w:t>Hämostase, Thrombophilie</w:t>
            </w:r>
          </w:p>
          <w:p w14:paraId="08548F82" w14:textId="66D12FAC" w:rsidR="00307325" w:rsidRPr="00CD230A" w:rsidRDefault="00307325" w:rsidP="00BE3A80">
            <w:pPr>
              <w:pStyle w:val="Aufzhlung"/>
            </w:pPr>
            <w:r w:rsidRPr="00CD230A">
              <w:rPr>
                <w:rStyle w:val="normaltextrun"/>
              </w:rPr>
              <w:t>Insulinarten und blutgerinnungshemmende Arzneimittel </w:t>
            </w:r>
            <w:r w:rsidR="00F40A62">
              <w:rPr>
                <w:rStyle w:val="eop"/>
              </w:rPr>
              <w:t xml:space="preserve">(Antikoagulanzien) </w:t>
            </w:r>
          </w:p>
          <w:p w14:paraId="07597312" w14:textId="45729B5B" w:rsidR="00403DAB" w:rsidRPr="00403DAB" w:rsidRDefault="00307325" w:rsidP="00BE3A80">
            <w:pPr>
              <w:pStyle w:val="Aufzhlung"/>
            </w:pPr>
            <w:r w:rsidRPr="00CD230A">
              <w:rPr>
                <w:rStyle w:val="normaltextrun"/>
              </w:rPr>
              <w:t>Wirkmechanismen, Indikationen, Kontraindikationen und Nebenwirkungen</w:t>
            </w:r>
          </w:p>
          <w:p w14:paraId="2D3EEE8F" w14:textId="5FCDBF3B" w:rsidR="00307325" w:rsidRPr="00CD230A" w:rsidRDefault="00307325" w:rsidP="00BE3A80">
            <w:pPr>
              <w:pStyle w:val="Aufzhlung"/>
            </w:pPr>
            <w:r w:rsidRPr="00CD230A">
              <w:rPr>
                <w:rStyle w:val="normaltextrun"/>
              </w:rPr>
              <w:t>Einheitenkonvertierung</w:t>
            </w:r>
            <w:r w:rsidRPr="00CD230A">
              <w:rPr>
                <w:rStyle w:val="eop"/>
              </w:rPr>
              <w:t> </w:t>
            </w:r>
          </w:p>
          <w:p w14:paraId="1B9B1C4F" w14:textId="77777777" w:rsidR="00307325" w:rsidRPr="00CD230A" w:rsidRDefault="00307325" w:rsidP="00BE3A80">
            <w:pPr>
              <w:pStyle w:val="Aufzhlung"/>
            </w:pPr>
            <w:r w:rsidRPr="00CD230A">
              <w:rPr>
                <w:rStyle w:val="normaltextrun"/>
              </w:rPr>
              <w:t>Techniken zur Vorbereitung und Durchführung der Injektionen</w:t>
            </w:r>
            <w:r w:rsidRPr="00CD230A">
              <w:rPr>
                <w:rStyle w:val="eop"/>
              </w:rPr>
              <w:t> </w:t>
            </w:r>
          </w:p>
          <w:p w14:paraId="2899B14E" w14:textId="77777777" w:rsidR="00307325" w:rsidRPr="00CD230A" w:rsidRDefault="00307325" w:rsidP="00BE3A80">
            <w:pPr>
              <w:pStyle w:val="Aufzhlung"/>
            </w:pPr>
            <w:r w:rsidRPr="00CD230A">
              <w:rPr>
                <w:rStyle w:val="normaltextrun"/>
              </w:rPr>
              <w:t>Maßnahmen zur Vermeidung von Infektionen und Komplikationen</w:t>
            </w:r>
            <w:r w:rsidRPr="00CD230A">
              <w:rPr>
                <w:rStyle w:val="eop"/>
              </w:rPr>
              <w:t> </w:t>
            </w:r>
          </w:p>
          <w:p w14:paraId="5C808C59" w14:textId="4503CF8C" w:rsidR="00307325" w:rsidRPr="00403DAB" w:rsidRDefault="00307325" w:rsidP="00BE3A80">
            <w:pPr>
              <w:pStyle w:val="Aufzhlung"/>
              <w:rPr>
                <w:rStyle w:val="eop"/>
              </w:rPr>
            </w:pPr>
            <w:r w:rsidRPr="00CD230A">
              <w:rPr>
                <w:rStyle w:val="normaltextrun"/>
              </w:rPr>
              <w:t>Patientenaufklärung und -sicherhei</w:t>
            </w:r>
            <w:r w:rsidR="00F40A62">
              <w:rPr>
                <w:rStyle w:val="normaltextrun"/>
              </w:rPr>
              <w:t>t</w:t>
            </w:r>
            <w:r w:rsidRPr="00CD230A">
              <w:rPr>
                <w:rStyle w:val="eop"/>
              </w:rPr>
              <w:t> </w:t>
            </w:r>
          </w:p>
          <w:p w14:paraId="5D8561F3" w14:textId="280B19FF" w:rsidR="00403DAB" w:rsidRPr="00307325" w:rsidRDefault="00403DAB" w:rsidP="00BE3A80">
            <w:pPr>
              <w:pStyle w:val="Aufzhlung"/>
              <w:rPr>
                <w:rStyle w:val="eop"/>
              </w:rPr>
            </w:pPr>
            <w:r>
              <w:rPr>
                <w:rStyle w:val="eop"/>
              </w:rPr>
              <w:t>Lagerung und Haltbarkeit von Insulin und blutgerinnungshemmenden Medikamenten</w:t>
            </w:r>
          </w:p>
          <w:p w14:paraId="103FEE90" w14:textId="77777777" w:rsidR="00307325" w:rsidRPr="005C2A16" w:rsidRDefault="00307325" w:rsidP="00BE3A80">
            <w:pPr>
              <w:pStyle w:val="Aufzhlung"/>
              <w:rPr>
                <w:rStyle w:val="eop"/>
              </w:rPr>
            </w:pPr>
            <w:r>
              <w:rPr>
                <w:rStyle w:val="eop"/>
              </w:rPr>
              <w:t>…</w:t>
            </w:r>
          </w:p>
          <w:p w14:paraId="102BCDC1" w14:textId="0997CF76" w:rsidR="005C2A16" w:rsidRPr="00307325" w:rsidRDefault="005C2A16" w:rsidP="005C2A16">
            <w:pPr>
              <w:pStyle w:val="paragraph"/>
              <w:spacing w:before="0" w:beforeAutospacing="0" w:after="0" w:afterAutospacing="0"/>
              <w:ind w:left="360"/>
              <w:textAlignment w:val="baseline"/>
              <w:rPr>
                <w:szCs w:val="20"/>
              </w:rPr>
            </w:pPr>
          </w:p>
        </w:tc>
      </w:tr>
      <w:bookmarkEnd w:id="36"/>
      <w:tr w:rsidR="001136E8" w:rsidRPr="006B74F5" w14:paraId="009EEC55" w14:textId="77777777" w:rsidTr="00190EC2">
        <w:trPr>
          <w:trHeight w:val="468"/>
        </w:trPr>
        <w:tc>
          <w:tcPr>
            <w:tcW w:w="9132" w:type="dxa"/>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3453214" w14:textId="77777777" w:rsidR="001136E8" w:rsidRPr="006B74F5" w:rsidRDefault="001136E8" w:rsidP="00CD230A">
            <w:pPr>
              <w:spacing w:before="120" w:after="120"/>
              <w:ind w:left="102"/>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1136E8" w:rsidRPr="006B74F5" w14:paraId="38038085" w14:textId="77777777" w:rsidTr="00F95FE3">
        <w:trPr>
          <w:trHeight w:val="531"/>
        </w:trPr>
        <w:tc>
          <w:tcPr>
            <w:tcW w:w="3042"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BDD1BCB" w14:textId="77777777" w:rsidR="001136E8" w:rsidRPr="006E1FE8" w:rsidRDefault="001136E8" w:rsidP="00CD230A">
            <w:pPr>
              <w:spacing w:before="120" w:after="120"/>
              <w:ind w:left="102"/>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46" w:type="dxa"/>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C802D51" w14:textId="77777777" w:rsidR="001136E8" w:rsidRPr="006E1FE8" w:rsidRDefault="001136E8" w:rsidP="00CD230A">
            <w:pPr>
              <w:spacing w:before="120" w:after="120"/>
              <w:ind w:left="102"/>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44" w:type="dxa"/>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C573119" w14:textId="77777777" w:rsidR="001136E8" w:rsidRPr="006E1FE8" w:rsidRDefault="001136E8" w:rsidP="00CD230A">
            <w:pPr>
              <w:spacing w:before="120" w:after="120"/>
              <w:ind w:left="102"/>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417D8B" w:rsidRPr="00FB25A4" w14:paraId="0FAA7C10" w14:textId="77777777" w:rsidTr="00F40A62">
        <w:trPr>
          <w:trHeight w:val="521"/>
        </w:trPr>
        <w:tc>
          <w:tcPr>
            <w:tcW w:w="9132" w:type="dxa"/>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599FDCD" w14:textId="549713E7" w:rsidR="00417D8B" w:rsidRPr="006D46A8" w:rsidRDefault="00417D8B" w:rsidP="003B09D4">
            <w:pPr>
              <w:ind w:left="102"/>
              <w:rPr>
                <w:b/>
                <w:bCs/>
                <w:szCs w:val="20"/>
                <w:lang w:val="de-DE"/>
              </w:rPr>
            </w:pPr>
            <w:r w:rsidRPr="00BB6776">
              <w:rPr>
                <w:b/>
                <w:bCs/>
                <w:szCs w:val="20"/>
                <w:lang w:val="de-DE"/>
              </w:rPr>
              <w:t>9.5.</w:t>
            </w:r>
            <w:r w:rsidR="00DF0979" w:rsidRPr="00BB6776">
              <w:rPr>
                <w:b/>
                <w:bCs/>
                <w:szCs w:val="20"/>
                <w:lang w:val="de-DE"/>
              </w:rPr>
              <w:t>3</w:t>
            </w:r>
            <w:r w:rsidRPr="00BB6776">
              <w:rPr>
                <w:b/>
                <w:bCs/>
                <w:szCs w:val="20"/>
                <w:lang w:val="de-DE"/>
              </w:rPr>
              <w:t xml:space="preserve">: </w:t>
            </w:r>
            <w:r w:rsidR="009C354E" w:rsidRPr="00BB6776">
              <w:rPr>
                <w:szCs w:val="20"/>
                <w:lang w:val="de-DE"/>
              </w:rPr>
              <w:t>g</w:t>
            </w:r>
            <w:r w:rsidR="009C354E" w:rsidRPr="00BB6776">
              <w:rPr>
                <w:szCs w:val="20"/>
              </w:rPr>
              <w:t>rundlegende Handlungsrichtlinien und Notfallmaßnahmen bei der Verabreichung von Insulinen nennen.</w:t>
            </w:r>
          </w:p>
        </w:tc>
      </w:tr>
      <w:tr w:rsidR="00F40A62" w:rsidRPr="006B74F5" w14:paraId="1C94DC0F" w14:textId="77777777" w:rsidTr="00F95FE3">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503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378C4D95" w14:textId="77777777" w:rsidR="00F40A62" w:rsidRPr="004E52EC" w:rsidRDefault="00F40A62" w:rsidP="006738ED">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8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C8923C0" w14:textId="77777777" w:rsidR="00F40A62" w:rsidRPr="00EF0429" w:rsidRDefault="00F40A62" w:rsidP="006738ED">
            <w:pPr>
              <w:spacing w:before="0" w:after="0"/>
              <w:ind w:left="113" w:right="113"/>
              <w:jc w:val="center"/>
              <w:rPr>
                <w:b/>
                <w:bCs/>
                <w:color w:val="FFFFFF"/>
                <w:sz w:val="16"/>
                <w:szCs w:val="16"/>
              </w:rPr>
            </w:pPr>
            <w:r w:rsidRPr="00EF0429">
              <w:rPr>
                <w:b/>
                <w:bCs/>
                <w:color w:val="FFFFFF"/>
                <w:sz w:val="16"/>
                <w:szCs w:val="16"/>
              </w:rPr>
              <w:t>Gesehen</w:t>
            </w:r>
          </w:p>
        </w:tc>
        <w:tc>
          <w:tcPr>
            <w:tcW w:w="819"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42D2F53" w14:textId="77777777" w:rsidR="00F40A62" w:rsidRPr="004E52EC" w:rsidRDefault="00F40A62" w:rsidP="006738ED">
            <w:pPr>
              <w:spacing w:before="0" w:after="0"/>
              <w:jc w:val="center"/>
              <w:rPr>
                <w:b/>
                <w:bCs/>
                <w:color w:val="FFFFFF"/>
                <w:sz w:val="16"/>
                <w:szCs w:val="16"/>
              </w:rPr>
            </w:pPr>
            <w:r w:rsidRPr="004E52EC">
              <w:rPr>
                <w:b/>
                <w:bCs/>
                <w:color w:val="FFFFFF"/>
                <w:sz w:val="16"/>
                <w:szCs w:val="16"/>
              </w:rPr>
              <w:t>Unter Aufsicht durchgeführt</w:t>
            </w:r>
          </w:p>
        </w:tc>
        <w:tc>
          <w:tcPr>
            <w:tcW w:w="8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647D744B" w14:textId="77777777" w:rsidR="00F40A62" w:rsidRPr="004E52EC" w:rsidRDefault="00F40A62" w:rsidP="006738ED">
            <w:pPr>
              <w:spacing w:before="0" w:after="0"/>
              <w:ind w:left="113" w:right="113"/>
              <w:jc w:val="center"/>
              <w:rPr>
                <w:b/>
                <w:bCs/>
                <w:color w:val="FFFFFF"/>
                <w:sz w:val="16"/>
                <w:szCs w:val="16"/>
              </w:rPr>
            </w:pPr>
            <w:r w:rsidRPr="004E52EC">
              <w:rPr>
                <w:b/>
                <w:bCs/>
                <w:color w:val="FFFFFF"/>
                <w:sz w:val="16"/>
                <w:szCs w:val="16"/>
              </w:rPr>
              <w:t>Selbstständig durchgeführt</w:t>
            </w:r>
          </w:p>
        </w:tc>
        <w:tc>
          <w:tcPr>
            <w:tcW w:w="81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BE345BA" w14:textId="77777777" w:rsidR="00F40A62" w:rsidRPr="006B74F5" w:rsidRDefault="00F40A62" w:rsidP="006738ED">
            <w:pPr>
              <w:spacing w:before="0" w:after="0"/>
              <w:ind w:left="113" w:right="113"/>
              <w:jc w:val="center"/>
              <w:rPr>
                <w:b/>
                <w:bCs/>
                <w:color w:val="FFFFFF"/>
                <w:sz w:val="16"/>
                <w:szCs w:val="16"/>
              </w:rPr>
            </w:pPr>
            <w:r w:rsidRPr="006B74F5">
              <w:rPr>
                <w:b/>
                <w:bCs/>
                <w:color w:val="FFFFFF"/>
                <w:sz w:val="16"/>
                <w:szCs w:val="16"/>
              </w:rPr>
              <w:t>Kürzel</w:t>
            </w:r>
          </w:p>
          <w:p w14:paraId="18F6BA4D" w14:textId="77777777" w:rsidR="00F40A62" w:rsidRPr="006B74F5" w:rsidRDefault="00F40A62" w:rsidP="006738ED">
            <w:pPr>
              <w:spacing w:before="0" w:after="0"/>
              <w:jc w:val="center"/>
              <w:rPr>
                <w:b/>
                <w:bCs/>
                <w:color w:val="FFFFFF"/>
                <w:sz w:val="22"/>
              </w:rPr>
            </w:pPr>
            <w:r w:rsidRPr="006B74F5">
              <w:rPr>
                <w:b/>
                <w:bCs/>
                <w:color w:val="FFFFFF"/>
                <w:sz w:val="16"/>
                <w:szCs w:val="16"/>
              </w:rPr>
              <w:t>Lehrling</w:t>
            </w:r>
          </w:p>
        </w:tc>
        <w:tc>
          <w:tcPr>
            <w:tcW w:w="8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C55EB9F" w14:textId="77777777" w:rsidR="00F40A62" w:rsidRPr="006B74F5" w:rsidRDefault="00F40A62" w:rsidP="006738ED">
            <w:pPr>
              <w:spacing w:before="0" w:after="0"/>
              <w:ind w:left="113" w:right="113"/>
              <w:jc w:val="center"/>
              <w:rPr>
                <w:b/>
                <w:bCs/>
                <w:color w:val="FFFFFF"/>
                <w:sz w:val="16"/>
                <w:szCs w:val="16"/>
              </w:rPr>
            </w:pPr>
            <w:r w:rsidRPr="006B74F5">
              <w:rPr>
                <w:b/>
                <w:bCs/>
                <w:color w:val="FFFFFF"/>
                <w:sz w:val="16"/>
                <w:szCs w:val="16"/>
              </w:rPr>
              <w:t>Kürzel</w:t>
            </w:r>
          </w:p>
          <w:p w14:paraId="173D0FD3" w14:textId="77777777" w:rsidR="00F40A62" w:rsidRPr="006B74F5" w:rsidRDefault="00F40A62" w:rsidP="006738ED">
            <w:pPr>
              <w:spacing w:before="0" w:after="0"/>
              <w:jc w:val="center"/>
              <w:rPr>
                <w:b/>
                <w:bCs/>
                <w:color w:val="FFFFFF"/>
                <w:sz w:val="22"/>
              </w:rPr>
            </w:pPr>
            <w:proofErr w:type="spellStart"/>
            <w:r w:rsidRPr="006B74F5">
              <w:rPr>
                <w:b/>
                <w:bCs/>
                <w:color w:val="FFFFFF"/>
                <w:sz w:val="16"/>
                <w:szCs w:val="16"/>
              </w:rPr>
              <w:t>Ausbilder:in</w:t>
            </w:r>
            <w:proofErr w:type="spellEnd"/>
          </w:p>
        </w:tc>
      </w:tr>
      <w:tr w:rsidR="00F40A62" w:rsidRPr="006B74F5" w14:paraId="2D363AA9" w14:textId="77777777" w:rsidTr="00F95FE3">
        <w:trPr>
          <w:trHeight w:val="630"/>
        </w:trPr>
        <w:tc>
          <w:tcPr>
            <w:tcW w:w="5039"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5CAED17" w14:textId="77777777" w:rsidR="00F40A62" w:rsidRPr="006B74F5" w:rsidRDefault="00F40A62" w:rsidP="006738ED">
            <w:pPr>
              <w:spacing w:before="0" w:after="0"/>
              <w:textAlignment w:val="baseline"/>
              <w:rPr>
                <w:rFonts w:eastAsia="Times New Roman"/>
                <w:sz w:val="24"/>
                <w:szCs w:val="24"/>
                <w:lang w:eastAsia="de-AT"/>
              </w:rPr>
            </w:pPr>
          </w:p>
        </w:tc>
        <w:tc>
          <w:tcPr>
            <w:tcW w:w="818"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24F64354" w14:textId="77777777" w:rsidR="00F40A62" w:rsidRPr="006B74F5" w:rsidRDefault="00F40A62" w:rsidP="006738ED">
            <w:pPr>
              <w:spacing w:before="0" w:after="0"/>
              <w:jc w:val="center"/>
              <w:textAlignment w:val="baseline"/>
              <w:rPr>
                <w:rFonts w:eastAsia="Times New Roman"/>
                <w:sz w:val="24"/>
                <w:szCs w:val="24"/>
                <w:lang w:eastAsia="de-AT"/>
              </w:rPr>
            </w:pPr>
          </w:p>
        </w:tc>
        <w:tc>
          <w:tcPr>
            <w:tcW w:w="819" w:type="dxa"/>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1681BB4B" w14:textId="77777777" w:rsidR="00F40A62" w:rsidRPr="006B74F5" w:rsidRDefault="00F40A62" w:rsidP="006738ED">
            <w:pPr>
              <w:spacing w:before="0" w:after="0"/>
              <w:ind w:left="105"/>
              <w:jc w:val="center"/>
              <w:textAlignment w:val="baseline"/>
              <w:rPr>
                <w:rFonts w:eastAsia="Times New Roman"/>
                <w:sz w:val="24"/>
                <w:szCs w:val="24"/>
                <w:lang w:eastAsia="de-AT"/>
              </w:rPr>
            </w:pPr>
          </w:p>
        </w:tc>
        <w:tc>
          <w:tcPr>
            <w:tcW w:w="818"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09FAF48E" w14:textId="77777777" w:rsidR="00F40A62" w:rsidRPr="006B74F5" w:rsidRDefault="00F40A62" w:rsidP="006738ED">
            <w:pPr>
              <w:spacing w:before="0" w:after="0"/>
              <w:ind w:left="105"/>
              <w:jc w:val="center"/>
              <w:textAlignment w:val="baseline"/>
              <w:rPr>
                <w:rFonts w:eastAsia="Times New Roman"/>
                <w:sz w:val="24"/>
                <w:szCs w:val="24"/>
                <w:lang w:eastAsia="de-AT"/>
              </w:rPr>
            </w:pPr>
          </w:p>
        </w:tc>
        <w:tc>
          <w:tcPr>
            <w:tcW w:w="819"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B84A9EC" w14:textId="77777777" w:rsidR="00F40A62" w:rsidRPr="006E1FE8" w:rsidRDefault="00F40A62" w:rsidP="006738ED">
            <w:pPr>
              <w:spacing w:before="0" w:after="0"/>
              <w:ind w:left="105"/>
              <w:jc w:val="center"/>
              <w:textAlignment w:val="baseline"/>
              <w:rPr>
                <w:rFonts w:eastAsia="Times New Roman"/>
                <w:sz w:val="24"/>
                <w:szCs w:val="24"/>
                <w:lang w:eastAsia="de-AT"/>
              </w:rPr>
            </w:pPr>
          </w:p>
        </w:tc>
        <w:tc>
          <w:tcPr>
            <w:tcW w:w="819"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2B77C7BC" w14:textId="77777777" w:rsidR="00F40A62" w:rsidRPr="006E1FE8" w:rsidRDefault="00F40A62" w:rsidP="006738ED">
            <w:pPr>
              <w:spacing w:before="0" w:after="0"/>
              <w:ind w:left="105"/>
              <w:jc w:val="center"/>
              <w:textAlignment w:val="baseline"/>
              <w:rPr>
                <w:rFonts w:eastAsia="Times New Roman"/>
                <w:sz w:val="24"/>
                <w:szCs w:val="24"/>
                <w:lang w:eastAsia="de-AT"/>
              </w:rPr>
            </w:pPr>
          </w:p>
        </w:tc>
      </w:tr>
      <w:tr w:rsidR="00F40A62" w:rsidRPr="006B74F5" w14:paraId="3F70BF7D" w14:textId="77777777" w:rsidTr="00190EC2">
        <w:trPr>
          <w:trHeight w:val="630"/>
        </w:trPr>
        <w:tc>
          <w:tcPr>
            <w:tcW w:w="9132" w:type="dxa"/>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14752430" w14:textId="77777777" w:rsidR="00F40A62" w:rsidRPr="005C2A16" w:rsidRDefault="00F40A62" w:rsidP="006738ED">
            <w:pPr>
              <w:pStyle w:val="paragraph"/>
              <w:spacing w:before="0" w:beforeAutospacing="0" w:after="0" w:afterAutospacing="0"/>
              <w:ind w:left="360"/>
              <w:jc w:val="left"/>
              <w:textAlignment w:val="baseline"/>
              <w:rPr>
                <w:rStyle w:val="normaltextrun"/>
                <w:szCs w:val="20"/>
              </w:rPr>
            </w:pPr>
          </w:p>
          <w:p w14:paraId="6CFA0127" w14:textId="08CBAE30" w:rsidR="00F40A62" w:rsidRPr="00492310" w:rsidRDefault="00F40A62" w:rsidP="00BE3A80">
            <w:pPr>
              <w:pStyle w:val="Aufzhlung"/>
            </w:pPr>
            <w:r w:rsidRPr="00492310">
              <w:rPr>
                <w:rStyle w:val="normaltextrun"/>
              </w:rPr>
              <w:t>Berechnen</w:t>
            </w:r>
            <w:r w:rsidR="00F71772">
              <w:rPr>
                <w:rStyle w:val="normaltextrun"/>
              </w:rPr>
              <w:t xml:space="preserve">, </w:t>
            </w:r>
            <w:r w:rsidRPr="00492310">
              <w:rPr>
                <w:rStyle w:val="normaltextrun"/>
              </w:rPr>
              <w:t>Abmessen</w:t>
            </w:r>
            <w:r w:rsidR="00F71772">
              <w:rPr>
                <w:rStyle w:val="normaltextrun"/>
              </w:rPr>
              <w:t xml:space="preserve"> und Anpassen</w:t>
            </w:r>
            <w:r w:rsidRPr="00492310">
              <w:rPr>
                <w:rStyle w:val="normaltextrun"/>
              </w:rPr>
              <w:t xml:space="preserve"> von Medikamentendosen</w:t>
            </w:r>
            <w:r w:rsidRPr="00492310">
              <w:rPr>
                <w:rStyle w:val="eop"/>
              </w:rPr>
              <w:t> </w:t>
            </w:r>
            <w:r w:rsidR="00F71772">
              <w:rPr>
                <w:rStyle w:val="eop"/>
              </w:rPr>
              <w:t>– basierend auf ärztlichen Anweisungen</w:t>
            </w:r>
          </w:p>
          <w:p w14:paraId="274008A3" w14:textId="09C67911" w:rsidR="00F40A62" w:rsidRPr="00F71772" w:rsidRDefault="00F40A62" w:rsidP="00BE3A80">
            <w:pPr>
              <w:pStyle w:val="Aufzhlung"/>
            </w:pPr>
            <w:r>
              <w:t>Hygienemaßnahmen</w:t>
            </w:r>
            <w:r w:rsidR="00F71772">
              <w:t xml:space="preserve"> (aseptische Techniken)</w:t>
            </w:r>
          </w:p>
          <w:p w14:paraId="226EFA45" w14:textId="5D8E6ADB" w:rsidR="00F71772" w:rsidRPr="00F40A62" w:rsidRDefault="00F71772" w:rsidP="00BE3A80">
            <w:pPr>
              <w:pStyle w:val="Aufzhlung"/>
            </w:pPr>
            <w:r>
              <w:t>Bereitstellung und Handhabung von Einwegspritzen, Insulinpens, Injektionshilfen</w:t>
            </w:r>
          </w:p>
          <w:p w14:paraId="0B06258A" w14:textId="320F1786" w:rsidR="00F40A62" w:rsidRPr="00403DAB" w:rsidRDefault="00F71772" w:rsidP="00BE3A80">
            <w:pPr>
              <w:pStyle w:val="Aufzhlung"/>
            </w:pPr>
            <w:r>
              <w:t>Vorbereitung der Injektionen: Aufziehen der richtigen Dosis, Wahl des passenden Insulins bzw. Antikoagulans</w:t>
            </w:r>
          </w:p>
          <w:p w14:paraId="7A53FF59" w14:textId="77777777" w:rsidR="00403DAB" w:rsidRDefault="00403DAB" w:rsidP="00BE3A80">
            <w:pPr>
              <w:pStyle w:val="Aufzhlung"/>
            </w:pPr>
            <w:r>
              <w:t xml:space="preserve">Injektionstechnik: Wahl der richtigen Injektionsnadel, Einstichwinkel, Umgang mit </w:t>
            </w:r>
            <w:proofErr w:type="spellStart"/>
            <w:proofErr w:type="gramStart"/>
            <w:r>
              <w:t>Patient:innen</w:t>
            </w:r>
            <w:proofErr w:type="spellEnd"/>
            <w:proofErr w:type="gramEnd"/>
          </w:p>
          <w:p w14:paraId="4AAFE31F" w14:textId="77777777" w:rsidR="00403DAB" w:rsidRDefault="00403DAB" w:rsidP="00BE3A80">
            <w:pPr>
              <w:pStyle w:val="Aufzhlung"/>
            </w:pPr>
            <w:r>
              <w:t xml:space="preserve">Beobachtung und Erkennung von allergischen Reaktionen oder unerwünschten Nebenwirkungen </w:t>
            </w:r>
          </w:p>
          <w:p w14:paraId="76361B8E" w14:textId="77777777" w:rsidR="00403DAB" w:rsidRDefault="00403DAB" w:rsidP="00BE3A80">
            <w:pPr>
              <w:pStyle w:val="Aufzhlung"/>
            </w:pPr>
            <w:r>
              <w:t>Umgang mit Hypoglykämien bei der Insulintherapie</w:t>
            </w:r>
          </w:p>
          <w:p w14:paraId="570006E5" w14:textId="77777777" w:rsidR="005D6D0A" w:rsidRDefault="00403DAB" w:rsidP="00BE3A80">
            <w:pPr>
              <w:pStyle w:val="Aufzhlung"/>
            </w:pPr>
            <w:r>
              <w:t>Vermeidung von Hämatomen</w:t>
            </w:r>
          </w:p>
          <w:p w14:paraId="3103BA62" w14:textId="77777777" w:rsidR="005D6D0A" w:rsidRDefault="005D6D0A" w:rsidP="00BE3A80">
            <w:pPr>
              <w:pStyle w:val="Aufzhlung"/>
            </w:pPr>
            <w:r>
              <w:t>…</w:t>
            </w:r>
          </w:p>
          <w:p w14:paraId="33F7AB3B" w14:textId="42B83CDD" w:rsidR="00403DAB" w:rsidRPr="00D96A9A" w:rsidRDefault="00403DAB" w:rsidP="005D6D0A">
            <w:pPr>
              <w:pStyle w:val="paragraph"/>
              <w:spacing w:before="0" w:beforeAutospacing="0" w:after="0" w:afterAutospacing="0"/>
              <w:ind w:left="360"/>
              <w:jc w:val="left"/>
              <w:textAlignment w:val="baseline"/>
              <w:rPr>
                <w:szCs w:val="20"/>
              </w:rPr>
            </w:pPr>
            <w:r>
              <w:rPr>
                <w:szCs w:val="20"/>
              </w:rPr>
              <w:t xml:space="preserve"> </w:t>
            </w:r>
          </w:p>
        </w:tc>
      </w:tr>
      <w:tr w:rsidR="007C52C7" w:rsidRPr="00FB25A4" w14:paraId="4D82E516" w14:textId="77777777" w:rsidTr="007C52C7">
        <w:trPr>
          <w:trHeight w:val="630"/>
        </w:trPr>
        <w:tc>
          <w:tcPr>
            <w:tcW w:w="9132" w:type="dxa"/>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D9D9D9" w:themeFill="background1" w:themeFillShade="D9"/>
            <w:vAlign w:val="center"/>
          </w:tcPr>
          <w:p w14:paraId="3A46E9C4" w14:textId="70734814" w:rsidR="007C52C7" w:rsidRPr="007C52C7" w:rsidRDefault="007C52C7" w:rsidP="007C52C7">
            <w:pPr>
              <w:pStyle w:val="paragraph"/>
              <w:spacing w:before="0" w:after="0"/>
              <w:textAlignment w:val="baseline"/>
              <w:rPr>
                <w:szCs w:val="20"/>
              </w:rPr>
            </w:pPr>
            <w:r>
              <w:rPr>
                <w:szCs w:val="20"/>
              </w:rPr>
              <w:t xml:space="preserve">  </w:t>
            </w:r>
            <w:r w:rsidRPr="007C52C7">
              <w:rPr>
                <w:b/>
                <w:bCs/>
                <w:szCs w:val="20"/>
              </w:rPr>
              <w:t>9.5.8:</w:t>
            </w:r>
            <w:r w:rsidRPr="007C52C7">
              <w:rPr>
                <w:szCs w:val="20"/>
              </w:rPr>
              <w:t xml:space="preserve"> Sofortmaßnahmen bei Symptomen einer Hypo- bzw. Hyperglykämie demonstrieren.</w:t>
            </w:r>
            <w:r w:rsidRPr="00417D8B">
              <w:rPr>
                <w:szCs w:val="20"/>
              </w:rPr>
              <w:t> </w:t>
            </w:r>
          </w:p>
        </w:tc>
      </w:tr>
      <w:tr w:rsidR="007C52C7" w:rsidRPr="00531E08" w14:paraId="544A9CE0" w14:textId="77777777" w:rsidTr="00072452">
        <w:trPr>
          <w:trHeight w:val="531"/>
        </w:trPr>
        <w:tc>
          <w:tcPr>
            <w:tcW w:w="6088" w:type="dxa"/>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19B5183" w14:textId="77777777" w:rsidR="007C52C7" w:rsidRPr="00D03B99" w:rsidRDefault="007C52C7" w:rsidP="00072452">
            <w:pPr>
              <w:spacing w:before="120" w:after="120"/>
              <w:ind w:left="102"/>
              <w:textAlignment w:val="baseline"/>
              <w:rPr>
                <w:rFonts w:eastAsia="Times New Roman"/>
                <w:b/>
                <w:bCs/>
                <w:szCs w:val="20"/>
                <w:lang w:val="de-DE" w:eastAsia="de-AT"/>
              </w:rPr>
            </w:pPr>
            <w:r w:rsidRPr="00417D8B">
              <w:rPr>
                <w:rFonts w:eastAsia="Times New Roman"/>
                <w:b/>
                <w:bCs/>
                <w:szCs w:val="20"/>
                <w:lang w:val="de-DE" w:eastAsia="de-AT"/>
              </w:rPr>
              <w:t xml:space="preserve">9.5.9: </w:t>
            </w:r>
            <w:r w:rsidRPr="00417D8B">
              <w:rPr>
                <w:rFonts w:eastAsia="Times New Roman"/>
                <w:szCs w:val="20"/>
                <w:lang w:val="de-DE" w:eastAsia="de-AT"/>
              </w:rPr>
              <w:t>eine Instruktion Betroffener dahingehend, was bei der Erkennung von Symptomen einer Hypo- bzw. Hyperglykämie zu tun ist, demonstrieren.</w:t>
            </w:r>
            <w:r w:rsidRPr="00417D8B">
              <w:rPr>
                <w:rFonts w:eastAsia="Times New Roman"/>
                <w:szCs w:val="20"/>
                <w:lang w:eastAsia="de-AT"/>
              </w:rPr>
              <w:t> </w:t>
            </w:r>
          </w:p>
        </w:tc>
        <w:tc>
          <w:tcPr>
            <w:tcW w:w="3044"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E92E43C" w14:textId="77777777" w:rsidR="007C52C7" w:rsidRPr="00531E08" w:rsidRDefault="007C52C7" w:rsidP="00072452">
            <w:pPr>
              <w:spacing w:before="120" w:after="120"/>
              <w:ind w:left="105"/>
              <w:jc w:val="center"/>
              <w:textAlignment w:val="baseline"/>
              <w:rPr>
                <w:rFonts w:eastAsia="Times New Roman"/>
                <w:b/>
                <w:bCs/>
                <w:szCs w:val="20"/>
                <w:lang w:val="de-DE" w:eastAsia="de-AT"/>
              </w:rPr>
            </w:pPr>
          </w:p>
        </w:tc>
      </w:tr>
    </w:tbl>
    <w:p w14:paraId="1C67C245" w14:textId="525C8C97" w:rsidR="00240BC4" w:rsidRPr="00D30BF8" w:rsidRDefault="00240BC4" w:rsidP="00B92BC6"/>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4C0C44" w:rsidRPr="00BC08D2" w14:paraId="3AE8A24A" w14:textId="77777777" w:rsidTr="00C02EB6">
        <w:trPr>
          <w:trHeight w:val="473"/>
        </w:trPr>
        <w:tc>
          <w:tcPr>
            <w:tcW w:w="3544" w:type="dxa"/>
          </w:tcPr>
          <w:p w14:paraId="3A9B5698" w14:textId="77777777" w:rsidR="004C0C44" w:rsidRPr="00FA1F50" w:rsidRDefault="004C0C44"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7455C97A"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1A1F395F"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r>
      <w:tr w:rsidR="004C0C44" w:rsidRPr="00BC08D2" w14:paraId="3A2682F7" w14:textId="77777777" w:rsidTr="00C02EB6">
        <w:trPr>
          <w:trHeight w:val="473"/>
        </w:trPr>
        <w:tc>
          <w:tcPr>
            <w:tcW w:w="3544" w:type="dxa"/>
            <w:tcBorders>
              <w:top w:val="single" w:sz="8" w:space="0" w:color="7F7F7F" w:themeColor="text1" w:themeTint="80"/>
            </w:tcBorders>
          </w:tcPr>
          <w:p w14:paraId="09A6D43E" w14:textId="77777777" w:rsidR="004C0C44" w:rsidRPr="00FA1F50" w:rsidRDefault="004C0C44"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028FC74"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F69D53F"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575D8A9C" w14:textId="77777777" w:rsidR="004C0C44" w:rsidRDefault="004C0C44" w:rsidP="00B92BC6">
      <w:pPr>
        <w:rPr>
          <w:sz w:val="18"/>
          <w:szCs w:val="20"/>
        </w:rPr>
      </w:pPr>
    </w:p>
    <w:bookmarkEnd w:id="37"/>
    <w:p w14:paraId="7BF0570B" w14:textId="322708A3" w:rsidR="00CD230A" w:rsidRDefault="007C52C7" w:rsidP="00B92BC6">
      <w:pPr>
        <w:rPr>
          <w:sz w:val="18"/>
          <w:szCs w:val="20"/>
        </w:rPr>
      </w:pPr>
      <w:r w:rsidRPr="00E9642A">
        <w:rPr>
          <w:rFonts w:eastAsia="Times New Roman" w:cs="Arial"/>
          <w:b/>
          <w:bCs/>
          <w:noProof/>
          <w:szCs w:val="20"/>
          <w:lang w:eastAsia="de-AT"/>
        </w:rPr>
        <mc:AlternateContent>
          <mc:Choice Requires="wps">
            <w:drawing>
              <wp:anchor distT="45720" distB="45720" distL="114300" distR="114300" simplePos="0" relativeHeight="251728896" behindDoc="0" locked="0" layoutInCell="1" allowOverlap="1" wp14:anchorId="29C7DCC0" wp14:editId="5640DE37">
                <wp:simplePos x="0" y="0"/>
                <wp:positionH relativeFrom="column">
                  <wp:posOffset>5542915</wp:posOffset>
                </wp:positionH>
                <wp:positionV relativeFrom="page">
                  <wp:posOffset>5517515</wp:posOffset>
                </wp:positionV>
                <wp:extent cx="387350" cy="371475"/>
                <wp:effectExtent l="0" t="0" r="0" b="9525"/>
                <wp:wrapNone/>
                <wp:docPr id="20876386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253472F4" w14:textId="77777777" w:rsidR="007C52C7" w:rsidRPr="00830EAF" w:rsidRDefault="007C52C7" w:rsidP="007C52C7">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29C7DCC0" id="_x0000_s1047" style="position:absolute;margin-left:436.45pt;margin-top:434.45pt;width:30.5pt;height:29.2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" fillcolor="red" stroked="f" strokeweight="5pt">
                <v:stroke linestyle="thinThick" joinstyle="miter"/>
                <v:textbox inset="0,0,0,0">
                  <w:txbxContent>
                    <w:p w14:paraId="253472F4" w14:textId="77777777" w:rsidR="007C52C7" w:rsidRPr="00830EAF" w:rsidRDefault="007C52C7" w:rsidP="007C52C7">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2"/>
        <w:gridCol w:w="2000"/>
        <w:gridCol w:w="809"/>
        <w:gridCol w:w="190"/>
        <w:gridCol w:w="25"/>
        <w:gridCol w:w="595"/>
        <w:gridCol w:w="809"/>
        <w:gridCol w:w="96"/>
        <w:gridCol w:w="713"/>
        <w:gridCol w:w="807"/>
      </w:tblGrid>
      <w:tr w:rsidR="00240BC4" w:rsidRPr="000F4D5F" w14:paraId="14AC6398" w14:textId="77777777" w:rsidTr="00D70D78">
        <w:trPr>
          <w:trHeight w:val="855"/>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2524ED32" w14:textId="4DDFEBFE" w:rsidR="00240BC4" w:rsidRPr="006E1FE8" w:rsidRDefault="00240BC4" w:rsidP="007A555C">
            <w:pPr>
              <w:spacing w:before="120" w:after="0"/>
              <w:ind w:left="101"/>
              <w:textAlignment w:val="baseline"/>
              <w:rPr>
                <w:rFonts w:eastAsia="Times New Roman"/>
                <w:sz w:val="22"/>
                <w:lang w:eastAsia="de-AT"/>
              </w:rPr>
            </w:pPr>
            <w:bookmarkStart w:id="38" w:name="_Hlk189038778"/>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n</w:t>
            </w:r>
            <w:r>
              <w:rPr>
                <w:rFonts w:eastAsia="Times New Roman"/>
                <w:b/>
                <w:bCs/>
                <w:color w:val="FFFFFF"/>
                <w:sz w:val="22"/>
                <w:lang w:val="de-DE" w:eastAsia="de-AT"/>
              </w:rPr>
              <w:t xml:space="preserve"> die Blutentnahme aus der Vene vorbereiten und diese, ausgenommen bei Kindern, fachgerecht durchführen. </w:t>
            </w:r>
            <w:r w:rsidR="00F4006E">
              <w:rPr>
                <w:rStyle w:val="Funotenzeichen"/>
                <w:rFonts w:eastAsia="Times New Roman"/>
                <w:b/>
                <w:bCs/>
                <w:color w:val="FFFFFF"/>
                <w:sz w:val="22"/>
                <w:lang w:val="de-DE" w:eastAsia="de-AT"/>
              </w:rPr>
              <w:footnoteReference w:id="22"/>
            </w:r>
          </w:p>
        </w:tc>
      </w:tr>
      <w:bookmarkEnd w:id="38"/>
      <w:tr w:rsidR="00240BC4" w:rsidRPr="006B74F5" w14:paraId="7081B81F" w14:textId="77777777" w:rsidTr="00D70D78">
        <w:trPr>
          <w:trHeight w:val="788"/>
        </w:trPr>
        <w:tc>
          <w:tcPr>
            <w:tcW w:w="2770"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34757C2F" w14:textId="0A835126" w:rsidR="00240BC4" w:rsidRPr="006B74F5" w:rsidRDefault="00240BC4" w:rsidP="009946A6">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51" w:type="pct"/>
            <w:gridSpan w:val="2"/>
            <w:tcBorders>
              <w:top w:val="single" w:sz="2" w:space="0" w:color="A6A6A6"/>
              <w:left w:val="single" w:sz="2" w:space="0" w:color="A6A6A6"/>
              <w:bottom w:val="single" w:sz="2" w:space="0" w:color="A6A6A6"/>
              <w:right w:val="single" w:sz="2" w:space="0" w:color="A6A6A6"/>
            </w:tcBorders>
            <w:shd w:val="clear" w:color="auto" w:fill="3F9AB3"/>
          </w:tcPr>
          <w:p w14:paraId="1A29F93C" w14:textId="77777777" w:rsidR="00240BC4" w:rsidRPr="006B74F5" w:rsidRDefault="00240BC4"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1" w:type="pct"/>
            <w:gridSpan w:val="4"/>
            <w:tcBorders>
              <w:top w:val="single" w:sz="2" w:space="0" w:color="A6A6A6"/>
              <w:left w:val="single" w:sz="2" w:space="0" w:color="A6A6A6"/>
              <w:bottom w:val="single" w:sz="2" w:space="0" w:color="A6A6A6"/>
              <w:right w:val="single" w:sz="2" w:space="0" w:color="A6A6A6"/>
            </w:tcBorders>
            <w:shd w:val="clear" w:color="auto" w:fill="3F9AB3"/>
          </w:tcPr>
          <w:p w14:paraId="574B2453" w14:textId="77777777" w:rsidR="00240BC4" w:rsidRPr="006B74F5" w:rsidRDefault="00240BC4" w:rsidP="007A555C">
            <w:pPr>
              <w:spacing w:before="0" w:after="0"/>
              <w:ind w:left="113" w:right="113"/>
              <w:jc w:val="center"/>
              <w:rPr>
                <w:b/>
                <w:bCs/>
                <w:color w:val="FFFFFF"/>
                <w:sz w:val="16"/>
                <w:szCs w:val="16"/>
              </w:rPr>
            </w:pPr>
            <w:r w:rsidRPr="006B74F5">
              <w:rPr>
                <w:b/>
                <w:bCs/>
                <w:color w:val="FFFFFF"/>
                <w:sz w:val="16"/>
                <w:szCs w:val="16"/>
              </w:rPr>
              <w:br/>
              <w:t>Kürzel</w:t>
            </w:r>
          </w:p>
          <w:p w14:paraId="78BD6076" w14:textId="77777777" w:rsidR="00240BC4" w:rsidRPr="006B74F5" w:rsidRDefault="00240BC4"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8" w:type="pct"/>
            <w:gridSpan w:val="2"/>
            <w:tcBorders>
              <w:top w:val="single" w:sz="2" w:space="0" w:color="A6A6A6"/>
              <w:left w:val="single" w:sz="2" w:space="0" w:color="A6A6A6"/>
              <w:bottom w:val="single" w:sz="2" w:space="0" w:color="A6A6A6"/>
              <w:right w:val="single" w:sz="2" w:space="0" w:color="A6A6A6"/>
            </w:tcBorders>
            <w:shd w:val="clear" w:color="auto" w:fill="3F9AB3"/>
          </w:tcPr>
          <w:p w14:paraId="142A86AE" w14:textId="77777777" w:rsidR="00240BC4" w:rsidRPr="006B74F5" w:rsidRDefault="00240BC4" w:rsidP="007A555C">
            <w:pPr>
              <w:spacing w:before="0" w:after="0"/>
              <w:ind w:left="113" w:right="113"/>
              <w:jc w:val="center"/>
              <w:rPr>
                <w:b/>
                <w:bCs/>
                <w:color w:val="FFFFFF"/>
                <w:sz w:val="16"/>
                <w:szCs w:val="16"/>
              </w:rPr>
            </w:pPr>
            <w:r w:rsidRPr="006B74F5">
              <w:rPr>
                <w:b/>
                <w:bCs/>
                <w:color w:val="FFFFFF"/>
                <w:sz w:val="16"/>
                <w:szCs w:val="16"/>
              </w:rPr>
              <w:br/>
              <w:t>Kürzel</w:t>
            </w:r>
          </w:p>
          <w:p w14:paraId="3E7D85C5" w14:textId="77777777" w:rsidR="00240BC4" w:rsidRPr="006E1FE8" w:rsidRDefault="00240BC4"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240BC4" w:rsidRPr="006B74F5" w14:paraId="3619E0EE" w14:textId="77777777" w:rsidTr="00D70D78">
        <w:trPr>
          <w:trHeight w:val="630"/>
        </w:trPr>
        <w:tc>
          <w:tcPr>
            <w:tcW w:w="2770" w:type="pct"/>
            <w:gridSpan w:val="2"/>
            <w:tcBorders>
              <w:top w:val="single" w:sz="2" w:space="0" w:color="A6A6A6"/>
              <w:left w:val="single" w:sz="2" w:space="0" w:color="A6A6A6"/>
              <w:bottom w:val="single" w:sz="2" w:space="0" w:color="A6A6A6"/>
              <w:right w:val="single" w:sz="2" w:space="0" w:color="A6A6A6"/>
            </w:tcBorders>
            <w:vAlign w:val="center"/>
          </w:tcPr>
          <w:p w14:paraId="3B816A22" w14:textId="77777777" w:rsidR="00240BC4" w:rsidRPr="006B74F5" w:rsidRDefault="00240BC4" w:rsidP="00CD230A">
            <w:pPr>
              <w:spacing w:before="0" w:after="0"/>
              <w:textAlignment w:val="baseline"/>
              <w:rPr>
                <w:rFonts w:eastAsia="Times New Roman"/>
                <w:sz w:val="24"/>
                <w:szCs w:val="24"/>
                <w:lang w:eastAsia="de-AT"/>
              </w:rPr>
            </w:pPr>
          </w:p>
        </w:tc>
        <w:tc>
          <w:tcPr>
            <w:tcW w:w="551" w:type="pct"/>
            <w:gridSpan w:val="2"/>
            <w:tcBorders>
              <w:top w:val="single" w:sz="2" w:space="0" w:color="A6A6A6"/>
              <w:left w:val="single" w:sz="2" w:space="0" w:color="A6A6A6"/>
              <w:bottom w:val="single" w:sz="2" w:space="0" w:color="A6A6A6"/>
              <w:right w:val="single" w:sz="2" w:space="0" w:color="A6A6A6"/>
            </w:tcBorders>
            <w:vAlign w:val="center"/>
          </w:tcPr>
          <w:p w14:paraId="6ED17157" w14:textId="77777777" w:rsidR="00240BC4" w:rsidRPr="006B74F5" w:rsidRDefault="00240BC4" w:rsidP="00CD230A">
            <w:pPr>
              <w:spacing w:before="0" w:after="0"/>
              <w:jc w:val="center"/>
              <w:textAlignment w:val="baseline"/>
              <w:rPr>
                <w:rFonts w:eastAsia="Times New Roman"/>
                <w:sz w:val="24"/>
                <w:szCs w:val="24"/>
                <w:lang w:eastAsia="de-AT"/>
              </w:rPr>
            </w:pPr>
          </w:p>
        </w:tc>
        <w:tc>
          <w:tcPr>
            <w:tcW w:w="841" w:type="pct"/>
            <w:gridSpan w:val="4"/>
            <w:tcBorders>
              <w:top w:val="single" w:sz="2" w:space="0" w:color="A6A6A6"/>
              <w:left w:val="single" w:sz="2" w:space="0" w:color="A6A6A6"/>
              <w:bottom w:val="single" w:sz="2" w:space="0" w:color="A6A6A6"/>
              <w:right w:val="single" w:sz="2" w:space="0" w:color="A6A6A6"/>
            </w:tcBorders>
            <w:vAlign w:val="center"/>
          </w:tcPr>
          <w:p w14:paraId="73F61262" w14:textId="77777777" w:rsidR="00240BC4" w:rsidRPr="006B74F5" w:rsidRDefault="00240BC4" w:rsidP="00CD230A">
            <w:pPr>
              <w:spacing w:before="0" w:after="0"/>
              <w:ind w:left="105"/>
              <w:jc w:val="center"/>
              <w:textAlignment w:val="baseline"/>
              <w:rPr>
                <w:rFonts w:eastAsia="Times New Roman"/>
                <w:sz w:val="24"/>
                <w:szCs w:val="24"/>
                <w:lang w:eastAsia="de-AT"/>
              </w:rPr>
            </w:pPr>
          </w:p>
        </w:tc>
        <w:tc>
          <w:tcPr>
            <w:tcW w:w="838" w:type="pct"/>
            <w:gridSpan w:val="2"/>
            <w:tcBorders>
              <w:top w:val="single" w:sz="2" w:space="0" w:color="A6A6A6"/>
              <w:left w:val="single" w:sz="2" w:space="0" w:color="A6A6A6"/>
              <w:bottom w:val="single" w:sz="2" w:space="0" w:color="A6A6A6"/>
              <w:right w:val="single" w:sz="2" w:space="0" w:color="A6A6A6"/>
            </w:tcBorders>
            <w:vAlign w:val="center"/>
          </w:tcPr>
          <w:p w14:paraId="422C3C80" w14:textId="77777777" w:rsidR="00240BC4" w:rsidRPr="006E1FE8" w:rsidRDefault="00240BC4" w:rsidP="00CD230A">
            <w:pPr>
              <w:spacing w:before="0" w:after="0"/>
              <w:ind w:left="105"/>
              <w:jc w:val="center"/>
              <w:textAlignment w:val="baseline"/>
              <w:rPr>
                <w:rFonts w:eastAsia="Times New Roman"/>
                <w:sz w:val="24"/>
                <w:szCs w:val="24"/>
                <w:lang w:eastAsia="de-AT"/>
              </w:rPr>
            </w:pPr>
          </w:p>
        </w:tc>
      </w:tr>
      <w:tr w:rsidR="00307325" w:rsidRPr="006B74F5" w14:paraId="1494EDC0" w14:textId="77777777" w:rsidTr="00D70D78">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BB91918" w14:textId="77777777" w:rsidR="005C2A16" w:rsidRDefault="005C2A16" w:rsidP="005C2A16">
            <w:pPr>
              <w:pStyle w:val="Listenabsatz"/>
              <w:spacing w:before="0" w:after="0"/>
              <w:ind w:left="461"/>
              <w:textAlignment w:val="baseline"/>
              <w:rPr>
                <w:rFonts w:eastAsia="Times New Roman"/>
                <w:szCs w:val="20"/>
                <w:lang w:val="de-DE" w:eastAsia="de-AT"/>
              </w:rPr>
            </w:pPr>
          </w:p>
          <w:p w14:paraId="4DB35E84" w14:textId="2F9D7B07" w:rsidR="00307325" w:rsidRDefault="00123F5F" w:rsidP="00BE3A80">
            <w:pPr>
              <w:pStyle w:val="Aufzhlung"/>
              <w:rPr>
                <w:rFonts w:eastAsia="Times New Roman"/>
                <w:lang w:val="de-DE"/>
              </w:rPr>
            </w:pPr>
            <w:r>
              <w:rPr>
                <w:rFonts w:eastAsia="Times New Roman"/>
                <w:lang w:val="de-DE"/>
              </w:rPr>
              <w:t>a</w:t>
            </w:r>
            <w:r w:rsidR="00307325" w:rsidRPr="0094104D">
              <w:rPr>
                <w:rFonts w:eastAsia="Times New Roman"/>
                <w:lang w:val="de-DE"/>
              </w:rPr>
              <w:t>natomische Lage und Struktur des venösen Systems</w:t>
            </w:r>
          </w:p>
          <w:p w14:paraId="753DD7F9" w14:textId="77777777" w:rsidR="00307325" w:rsidRPr="00D30BF8" w:rsidRDefault="00307325" w:rsidP="00BE3A80">
            <w:pPr>
              <w:pStyle w:val="Aufzhlung"/>
              <w:rPr>
                <w:rFonts w:eastAsia="Times New Roman"/>
                <w:lang w:val="de-DE"/>
              </w:rPr>
            </w:pPr>
            <w:r w:rsidRPr="00D30BF8">
              <w:rPr>
                <w:rFonts w:eastAsia="Times New Roman"/>
                <w:lang w:val="de-DE"/>
              </w:rPr>
              <w:t xml:space="preserve">Punktionsstellen (z. B. V. </w:t>
            </w:r>
            <w:proofErr w:type="spellStart"/>
            <w:r w:rsidRPr="00D30BF8">
              <w:rPr>
                <w:rFonts w:eastAsia="Times New Roman"/>
                <w:lang w:val="de-DE"/>
              </w:rPr>
              <w:t>cubitalis</w:t>
            </w:r>
            <w:proofErr w:type="spellEnd"/>
            <w:r w:rsidRPr="00D30BF8">
              <w:rPr>
                <w:rFonts w:eastAsia="Times New Roman"/>
                <w:lang w:val="de-DE"/>
              </w:rPr>
              <w:t xml:space="preserve">, V. </w:t>
            </w:r>
            <w:proofErr w:type="spellStart"/>
            <w:r w:rsidRPr="00D30BF8">
              <w:rPr>
                <w:rFonts w:eastAsia="Times New Roman"/>
                <w:lang w:val="de-DE"/>
              </w:rPr>
              <w:t>cephalica</w:t>
            </w:r>
            <w:proofErr w:type="spellEnd"/>
            <w:r w:rsidRPr="00D30BF8">
              <w:rPr>
                <w:rFonts w:eastAsia="Times New Roman"/>
                <w:lang w:val="de-DE"/>
              </w:rPr>
              <w:t xml:space="preserve">, V. </w:t>
            </w:r>
            <w:proofErr w:type="spellStart"/>
            <w:r w:rsidRPr="00D30BF8">
              <w:rPr>
                <w:rFonts w:eastAsia="Times New Roman"/>
                <w:lang w:val="de-DE"/>
              </w:rPr>
              <w:t>basilica</w:t>
            </w:r>
            <w:proofErr w:type="spellEnd"/>
            <w:r w:rsidRPr="00D30BF8">
              <w:rPr>
                <w:rFonts w:eastAsia="Times New Roman"/>
                <w:lang w:val="de-DE"/>
              </w:rPr>
              <w:t>)</w:t>
            </w:r>
          </w:p>
          <w:p w14:paraId="60936C7B" w14:textId="77777777" w:rsidR="00307325" w:rsidRDefault="00307325" w:rsidP="00BE3A80">
            <w:pPr>
              <w:pStyle w:val="Aufzhlung"/>
              <w:rPr>
                <w:rFonts w:eastAsia="Times New Roman"/>
                <w:lang w:val="de-DE"/>
              </w:rPr>
            </w:pPr>
            <w:r w:rsidRPr="0094104D">
              <w:rPr>
                <w:rFonts w:eastAsia="Times New Roman"/>
                <w:lang w:val="de-DE"/>
              </w:rPr>
              <w:t>zentral-/</w:t>
            </w:r>
            <w:proofErr w:type="spellStart"/>
            <w:r w:rsidRPr="0094104D">
              <w:rPr>
                <w:rFonts w:eastAsia="Times New Roman"/>
                <w:lang w:val="de-DE"/>
              </w:rPr>
              <w:t>periphervenöses</w:t>
            </w:r>
            <w:proofErr w:type="spellEnd"/>
            <w:r w:rsidRPr="0094104D">
              <w:rPr>
                <w:rFonts w:eastAsia="Times New Roman"/>
                <w:lang w:val="de-DE"/>
              </w:rPr>
              <w:t xml:space="preserve"> System</w:t>
            </w:r>
          </w:p>
          <w:p w14:paraId="12B5A2CC" w14:textId="77777777" w:rsidR="00307325" w:rsidRDefault="00307325" w:rsidP="00BE3A80">
            <w:pPr>
              <w:pStyle w:val="Aufzhlung"/>
              <w:rPr>
                <w:rFonts w:eastAsia="Times New Roman"/>
                <w:lang w:val="de-DE"/>
              </w:rPr>
            </w:pPr>
            <w:r w:rsidRPr="0094104D">
              <w:rPr>
                <w:rFonts w:eastAsia="Times New Roman"/>
                <w:lang w:val="de-DE"/>
              </w:rPr>
              <w:t>Physiologie des Herz-Kreislauf-Systems</w:t>
            </w:r>
          </w:p>
          <w:p w14:paraId="5D33261A" w14:textId="77777777" w:rsidR="00307325" w:rsidRDefault="00307325" w:rsidP="00BE3A80">
            <w:pPr>
              <w:pStyle w:val="Aufzhlung"/>
              <w:rPr>
                <w:rFonts w:eastAsia="Times New Roman"/>
                <w:lang w:val="de-DE"/>
              </w:rPr>
            </w:pPr>
            <w:r w:rsidRPr="0094104D">
              <w:rPr>
                <w:rFonts w:eastAsia="Times New Roman"/>
                <w:lang w:val="de-DE"/>
              </w:rPr>
              <w:t>akute und chronische Venenerkrankungen</w:t>
            </w:r>
          </w:p>
          <w:p w14:paraId="0E49A3EB" w14:textId="77777777" w:rsidR="00307325" w:rsidRDefault="00307325" w:rsidP="00BE3A80">
            <w:pPr>
              <w:pStyle w:val="Aufzhlung"/>
              <w:rPr>
                <w:rFonts w:eastAsia="Times New Roman"/>
                <w:lang w:val="de-DE"/>
              </w:rPr>
            </w:pPr>
            <w:r w:rsidRPr="0094104D">
              <w:rPr>
                <w:rFonts w:eastAsia="Times New Roman"/>
                <w:lang w:val="de-DE"/>
              </w:rPr>
              <w:t>Indikationen und Kontraindikationen einer Blutentnahme aus der Vene</w:t>
            </w:r>
          </w:p>
          <w:p w14:paraId="3A221423" w14:textId="77777777" w:rsidR="00307325" w:rsidRDefault="00307325" w:rsidP="00BE3A80">
            <w:pPr>
              <w:pStyle w:val="Aufzhlung"/>
              <w:rPr>
                <w:rFonts w:eastAsia="Times New Roman"/>
                <w:lang w:val="de-DE"/>
              </w:rPr>
            </w:pPr>
            <w:r w:rsidRPr="0094104D">
              <w:rPr>
                <w:rFonts w:eastAsia="Times New Roman"/>
                <w:lang w:val="de-DE"/>
              </w:rPr>
              <w:t>Hygienemaßnahmen (u. a. septische Techniken zur Vermeidung von Infektionen)</w:t>
            </w:r>
          </w:p>
          <w:p w14:paraId="486B4B2C" w14:textId="61AFD020" w:rsidR="00307325" w:rsidRPr="009946A6" w:rsidRDefault="00307325" w:rsidP="00BE3A80">
            <w:pPr>
              <w:pStyle w:val="Aufzhlung"/>
              <w:rPr>
                <w:rFonts w:eastAsia="Times New Roman"/>
                <w:lang w:val="de-DE"/>
              </w:rPr>
            </w:pPr>
            <w:r w:rsidRPr="0094104D">
              <w:rPr>
                <w:rFonts w:eastAsia="Times New Roman"/>
                <w:lang w:val="de-DE"/>
              </w:rPr>
              <w:t>Blutabnahmesysteme/Instrumente und Materialien, die bei einer Blutentnahme</w:t>
            </w:r>
            <w:r w:rsidR="009946A6">
              <w:rPr>
                <w:rFonts w:eastAsia="Times New Roman"/>
                <w:lang w:val="de-DE"/>
              </w:rPr>
              <w:br/>
            </w:r>
            <w:r w:rsidRPr="009946A6">
              <w:rPr>
                <w:rFonts w:eastAsia="Times New Roman"/>
                <w:lang w:val="de-DE"/>
              </w:rPr>
              <w:t xml:space="preserve">verwendet werden (z. B. Kanülen, </w:t>
            </w:r>
            <w:proofErr w:type="spellStart"/>
            <w:r w:rsidRPr="009946A6">
              <w:rPr>
                <w:rFonts w:eastAsia="Times New Roman"/>
                <w:lang w:val="de-DE"/>
              </w:rPr>
              <w:t>Vacutainer</w:t>
            </w:r>
            <w:proofErr w:type="spellEnd"/>
            <w:r w:rsidRPr="009946A6">
              <w:rPr>
                <w:rFonts w:eastAsia="Times New Roman"/>
                <w:lang w:val="de-DE"/>
              </w:rPr>
              <w:t xml:space="preserve">, Butterfly-Nadeln, Desinfektionsmittel, </w:t>
            </w:r>
            <w:r w:rsidR="009946A6">
              <w:rPr>
                <w:rFonts w:eastAsia="Times New Roman"/>
                <w:lang w:val="de-DE"/>
              </w:rPr>
              <w:br/>
            </w:r>
            <w:r w:rsidRPr="009946A6">
              <w:rPr>
                <w:rFonts w:eastAsia="Times New Roman"/>
                <w:lang w:val="de-DE"/>
              </w:rPr>
              <w:t>Tourniquets etc.)</w:t>
            </w:r>
          </w:p>
          <w:p w14:paraId="572FA343" w14:textId="2F638AB7" w:rsidR="00307325" w:rsidRDefault="00407FED" w:rsidP="00BE3A80">
            <w:pPr>
              <w:pStyle w:val="Aufzhlung"/>
              <w:rPr>
                <w:rFonts w:eastAsia="Times New Roman"/>
                <w:lang w:val="de-DE"/>
              </w:rPr>
            </w:pPr>
            <w:proofErr w:type="spellStart"/>
            <w:r>
              <w:rPr>
                <w:rFonts w:eastAsia="Times New Roman"/>
                <w:lang w:val="de-DE"/>
              </w:rPr>
              <w:t>p</w:t>
            </w:r>
            <w:r w:rsidR="00307325" w:rsidRPr="0094104D">
              <w:rPr>
                <w:rFonts w:eastAsia="Times New Roman"/>
                <w:lang w:val="de-DE"/>
              </w:rPr>
              <w:t>eriphervenöse</w:t>
            </w:r>
            <w:proofErr w:type="spellEnd"/>
            <w:r w:rsidR="00307325" w:rsidRPr="0094104D">
              <w:rPr>
                <w:rFonts w:eastAsia="Times New Roman"/>
                <w:lang w:val="de-DE"/>
              </w:rPr>
              <w:t xml:space="preserve"> Verweilkanülen</w:t>
            </w:r>
          </w:p>
          <w:p w14:paraId="599717BB" w14:textId="77777777" w:rsidR="00307325" w:rsidRDefault="00307325" w:rsidP="00BE3A80">
            <w:pPr>
              <w:pStyle w:val="Aufzhlung"/>
              <w:rPr>
                <w:rFonts w:eastAsia="Times New Roman"/>
                <w:lang w:val="de-DE"/>
              </w:rPr>
            </w:pPr>
            <w:r w:rsidRPr="0094104D">
              <w:rPr>
                <w:rFonts w:eastAsia="Times New Roman"/>
                <w:lang w:val="de-DE"/>
              </w:rPr>
              <w:t xml:space="preserve">Information/Aufklärung des bzw. der </w:t>
            </w:r>
            <w:proofErr w:type="spellStart"/>
            <w:r w:rsidRPr="0094104D">
              <w:rPr>
                <w:rFonts w:eastAsia="Times New Roman"/>
                <w:lang w:val="de-DE"/>
              </w:rPr>
              <w:t>Patient:in</w:t>
            </w:r>
            <w:proofErr w:type="spellEnd"/>
          </w:p>
          <w:p w14:paraId="14764B56" w14:textId="77777777" w:rsidR="00307325" w:rsidRDefault="00307325" w:rsidP="00BE3A80">
            <w:pPr>
              <w:pStyle w:val="Aufzhlung"/>
              <w:rPr>
                <w:rFonts w:eastAsia="Times New Roman"/>
                <w:lang w:val="de-DE"/>
              </w:rPr>
            </w:pPr>
            <w:r w:rsidRPr="0094104D">
              <w:rPr>
                <w:rFonts w:eastAsia="Times New Roman"/>
                <w:lang w:val="de-DE"/>
              </w:rPr>
              <w:t xml:space="preserve">Kommunikationstechniken mit dem bzw. der </w:t>
            </w:r>
            <w:proofErr w:type="spellStart"/>
            <w:r w:rsidRPr="0094104D">
              <w:rPr>
                <w:rFonts w:eastAsia="Times New Roman"/>
                <w:lang w:val="de-DE"/>
              </w:rPr>
              <w:t>Patient:in</w:t>
            </w:r>
            <w:proofErr w:type="spellEnd"/>
            <w:r w:rsidRPr="0094104D">
              <w:rPr>
                <w:rFonts w:eastAsia="Times New Roman"/>
                <w:lang w:val="de-DE"/>
              </w:rPr>
              <w:t xml:space="preserve"> während der Blutentnahme</w:t>
            </w:r>
          </w:p>
          <w:p w14:paraId="002CABAD" w14:textId="77777777" w:rsidR="00307325" w:rsidRDefault="00307325" w:rsidP="00BE3A80">
            <w:pPr>
              <w:pStyle w:val="Aufzhlung"/>
              <w:rPr>
                <w:rFonts w:eastAsia="Times New Roman"/>
                <w:lang w:val="de-DE"/>
              </w:rPr>
            </w:pPr>
            <w:r>
              <w:rPr>
                <w:rFonts w:eastAsia="Times New Roman"/>
                <w:lang w:val="de-DE"/>
              </w:rPr>
              <w:t xml:space="preserve">Komplikationen wie Hämatome, </w:t>
            </w:r>
            <w:r w:rsidRPr="0094104D">
              <w:rPr>
                <w:rFonts w:eastAsia="Times New Roman"/>
                <w:lang w:val="de-DE"/>
              </w:rPr>
              <w:t>Entzündungszeichen</w:t>
            </w:r>
            <w:r>
              <w:rPr>
                <w:rFonts w:eastAsia="Times New Roman"/>
                <w:lang w:val="de-DE"/>
              </w:rPr>
              <w:t>, Kreislaufprobleme, Ohnmachtsanfälle</w:t>
            </w:r>
          </w:p>
          <w:p w14:paraId="76171C87" w14:textId="77777777" w:rsidR="00284706" w:rsidRDefault="00284706" w:rsidP="00BE3A80">
            <w:pPr>
              <w:pStyle w:val="Aufzhlung"/>
              <w:rPr>
                <w:rFonts w:eastAsia="Times New Roman"/>
                <w:lang w:val="de-DE"/>
              </w:rPr>
            </w:pPr>
            <w:r>
              <w:rPr>
                <w:rFonts w:eastAsia="Times New Roman"/>
                <w:lang w:val="de-DE"/>
              </w:rPr>
              <w:t>…</w:t>
            </w:r>
          </w:p>
          <w:p w14:paraId="7503244F" w14:textId="5AA155B4" w:rsidR="005C2A16" w:rsidRPr="00284706" w:rsidRDefault="005C2A16" w:rsidP="005C2A16">
            <w:pPr>
              <w:pStyle w:val="Listenabsatz"/>
              <w:spacing w:before="0" w:after="0"/>
              <w:ind w:left="461"/>
              <w:textAlignment w:val="baseline"/>
              <w:rPr>
                <w:rFonts w:eastAsia="Times New Roman"/>
                <w:szCs w:val="20"/>
                <w:lang w:val="de-DE" w:eastAsia="de-AT"/>
              </w:rPr>
            </w:pPr>
          </w:p>
        </w:tc>
      </w:tr>
      <w:tr w:rsidR="00240BC4" w:rsidRPr="006B74F5" w14:paraId="5FFEFDD0" w14:textId="77777777" w:rsidTr="00D70D78">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19D6C98E" w14:textId="77777777" w:rsidR="00240BC4" w:rsidRPr="006B74F5" w:rsidRDefault="00240BC4" w:rsidP="00CD230A">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240BC4" w:rsidRPr="006B74F5" w14:paraId="5BB08EB0" w14:textId="77777777" w:rsidTr="00D70D78">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45BFB5D" w14:textId="77777777" w:rsidR="00240BC4" w:rsidRPr="006E1FE8" w:rsidRDefault="00240BC4" w:rsidP="00CD230A">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8"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7C700B7" w14:textId="77777777" w:rsidR="00240BC4" w:rsidRPr="006E1FE8" w:rsidRDefault="00240BC4" w:rsidP="00CD230A">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87355D4" w14:textId="77777777" w:rsidR="00240BC4" w:rsidRPr="006E1FE8" w:rsidRDefault="00240BC4" w:rsidP="00CD230A">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240BC4" w:rsidRPr="006B74F5" w14:paraId="4D2143D2" w14:textId="77777777" w:rsidTr="00D70D78">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3709DB07" w14:textId="135FFD49" w:rsidR="00240BC4" w:rsidRPr="004E52EC" w:rsidRDefault="00240BC4"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024608E" w14:textId="77777777" w:rsidR="00240BC4" w:rsidRPr="00EF0429" w:rsidRDefault="00240BC4" w:rsidP="007A555C">
            <w:pPr>
              <w:spacing w:before="0" w:after="0"/>
              <w:ind w:left="113" w:right="113"/>
              <w:jc w:val="center"/>
              <w:rPr>
                <w:b/>
                <w:bCs/>
                <w:color w:val="FFFFFF"/>
                <w:sz w:val="16"/>
                <w:szCs w:val="16"/>
              </w:rPr>
            </w:pPr>
            <w:r w:rsidRPr="00EF0429">
              <w:rPr>
                <w:b/>
                <w:bCs/>
                <w:color w:val="FFFFFF"/>
                <w:sz w:val="16"/>
                <w:szCs w:val="16"/>
              </w:rPr>
              <w:t>Gesehen</w:t>
            </w:r>
          </w:p>
        </w:tc>
        <w:tc>
          <w:tcPr>
            <w:tcW w:w="447"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E98E639" w14:textId="77777777" w:rsidR="00240BC4" w:rsidRPr="004E52EC" w:rsidRDefault="00240BC4" w:rsidP="007A555C">
            <w:pPr>
              <w:spacing w:before="0" w:after="0"/>
              <w:jc w:val="center"/>
              <w:rPr>
                <w:b/>
                <w:bCs/>
                <w:color w:val="FFFFFF"/>
                <w:sz w:val="16"/>
                <w:szCs w:val="16"/>
              </w:rPr>
            </w:pPr>
            <w:r w:rsidRPr="004E52EC">
              <w:rPr>
                <w:b/>
                <w:bCs/>
                <w:color w:val="FFFFFF"/>
                <w:sz w:val="16"/>
                <w:szCs w:val="16"/>
              </w:rPr>
              <w:t>Unter Aufsicht durchgeführt</w:t>
            </w:r>
          </w:p>
        </w:tc>
        <w:tc>
          <w:tcPr>
            <w:tcW w:w="44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2AC51337" w14:textId="77777777" w:rsidR="00240BC4" w:rsidRPr="004E52EC" w:rsidRDefault="00240BC4"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4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57EFE25" w14:textId="77777777" w:rsidR="00240BC4" w:rsidRPr="006B74F5" w:rsidRDefault="00240BC4" w:rsidP="007A555C">
            <w:pPr>
              <w:spacing w:before="0" w:after="0"/>
              <w:ind w:left="113" w:right="113"/>
              <w:jc w:val="center"/>
              <w:rPr>
                <w:b/>
                <w:bCs/>
                <w:color w:val="FFFFFF"/>
                <w:sz w:val="16"/>
                <w:szCs w:val="16"/>
              </w:rPr>
            </w:pPr>
            <w:r w:rsidRPr="006B74F5">
              <w:rPr>
                <w:b/>
                <w:bCs/>
                <w:color w:val="FFFFFF"/>
                <w:sz w:val="16"/>
                <w:szCs w:val="16"/>
              </w:rPr>
              <w:t>Kürzel</w:t>
            </w:r>
          </w:p>
          <w:p w14:paraId="53E8B120" w14:textId="77777777" w:rsidR="00240BC4" w:rsidRPr="006B74F5" w:rsidRDefault="00240BC4" w:rsidP="007A555C">
            <w:pPr>
              <w:spacing w:before="0" w:after="0"/>
              <w:jc w:val="center"/>
              <w:rPr>
                <w:b/>
                <w:bCs/>
                <w:color w:val="FFFFFF"/>
                <w:sz w:val="22"/>
              </w:rPr>
            </w:pPr>
            <w:r w:rsidRPr="006B74F5">
              <w:rPr>
                <w:b/>
                <w:bCs/>
                <w:color w:val="FFFFFF"/>
                <w:sz w:val="16"/>
                <w:szCs w:val="16"/>
              </w:rPr>
              <w:t>Lehrling</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0DFF0BE" w14:textId="77777777" w:rsidR="00240BC4" w:rsidRPr="006B74F5" w:rsidRDefault="00240BC4" w:rsidP="007A555C">
            <w:pPr>
              <w:spacing w:before="0" w:after="0"/>
              <w:ind w:left="113" w:right="113"/>
              <w:jc w:val="center"/>
              <w:rPr>
                <w:b/>
                <w:bCs/>
                <w:color w:val="FFFFFF"/>
                <w:sz w:val="16"/>
                <w:szCs w:val="16"/>
              </w:rPr>
            </w:pPr>
            <w:r w:rsidRPr="006B74F5">
              <w:rPr>
                <w:b/>
                <w:bCs/>
                <w:color w:val="FFFFFF"/>
                <w:sz w:val="16"/>
                <w:szCs w:val="16"/>
              </w:rPr>
              <w:t>Kürzel</w:t>
            </w:r>
          </w:p>
          <w:p w14:paraId="4A2373E0" w14:textId="77777777" w:rsidR="00240BC4" w:rsidRPr="006B74F5" w:rsidRDefault="00240BC4" w:rsidP="007A555C">
            <w:pPr>
              <w:spacing w:before="0" w:after="0"/>
              <w:jc w:val="center"/>
              <w:rPr>
                <w:b/>
                <w:bCs/>
                <w:color w:val="FFFFFF"/>
                <w:sz w:val="22"/>
              </w:rPr>
            </w:pPr>
            <w:proofErr w:type="spellStart"/>
            <w:r w:rsidRPr="006B74F5">
              <w:rPr>
                <w:b/>
                <w:bCs/>
                <w:color w:val="FFFFFF"/>
                <w:sz w:val="16"/>
                <w:szCs w:val="16"/>
              </w:rPr>
              <w:t>Ausbilder:in</w:t>
            </w:r>
            <w:proofErr w:type="spellEnd"/>
          </w:p>
        </w:tc>
      </w:tr>
      <w:tr w:rsidR="00240BC4" w:rsidRPr="006B74F5" w14:paraId="3E0C01D9" w14:textId="77777777" w:rsidTr="00D70D78">
        <w:trPr>
          <w:trHeight w:val="630"/>
        </w:trPr>
        <w:tc>
          <w:tcPr>
            <w:tcW w:w="2770"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033BB44" w14:textId="77777777" w:rsidR="00240BC4" w:rsidRPr="006B74F5" w:rsidRDefault="00240BC4" w:rsidP="008468A8">
            <w:pPr>
              <w:spacing w:before="0" w:after="0"/>
              <w:textAlignment w:val="baseline"/>
              <w:rPr>
                <w:rFonts w:eastAsia="Times New Roman"/>
                <w:sz w:val="24"/>
                <w:szCs w:val="24"/>
                <w:lang w:eastAsia="de-AT"/>
              </w:rPr>
            </w:pPr>
          </w:p>
        </w:tc>
        <w:tc>
          <w:tcPr>
            <w:tcW w:w="446"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BA3C95D" w14:textId="77777777" w:rsidR="00240BC4" w:rsidRPr="006B74F5" w:rsidRDefault="00240BC4" w:rsidP="008468A8">
            <w:pPr>
              <w:spacing w:before="0" w:after="0"/>
              <w:jc w:val="center"/>
              <w:textAlignment w:val="baseline"/>
              <w:rPr>
                <w:rFonts w:eastAsia="Times New Roman"/>
                <w:sz w:val="24"/>
                <w:szCs w:val="24"/>
                <w:lang w:eastAsia="de-AT"/>
              </w:rPr>
            </w:pPr>
          </w:p>
        </w:tc>
        <w:tc>
          <w:tcPr>
            <w:tcW w:w="447"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4570CE53" w14:textId="77777777" w:rsidR="00240BC4" w:rsidRPr="006B74F5" w:rsidRDefault="00240BC4" w:rsidP="008468A8">
            <w:pPr>
              <w:spacing w:before="0" w:after="0"/>
              <w:ind w:left="105"/>
              <w:jc w:val="center"/>
              <w:textAlignment w:val="baseline"/>
              <w:rPr>
                <w:rFonts w:eastAsia="Times New Roman"/>
                <w:sz w:val="24"/>
                <w:szCs w:val="24"/>
                <w:lang w:eastAsia="de-AT"/>
              </w:rPr>
            </w:pPr>
          </w:p>
        </w:tc>
        <w:tc>
          <w:tcPr>
            <w:tcW w:w="446"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3A82251" w14:textId="77777777" w:rsidR="00240BC4" w:rsidRPr="006B74F5" w:rsidRDefault="00240BC4" w:rsidP="008468A8">
            <w:pPr>
              <w:spacing w:before="0" w:after="0"/>
              <w:ind w:left="105"/>
              <w:jc w:val="center"/>
              <w:textAlignment w:val="baseline"/>
              <w:rPr>
                <w:rFonts w:eastAsia="Times New Roman"/>
                <w:sz w:val="24"/>
                <w:szCs w:val="24"/>
                <w:lang w:eastAsia="de-AT"/>
              </w:rPr>
            </w:pPr>
          </w:p>
        </w:tc>
        <w:tc>
          <w:tcPr>
            <w:tcW w:w="446"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43940F0" w14:textId="77777777" w:rsidR="00240BC4" w:rsidRPr="006E1FE8" w:rsidRDefault="00240BC4" w:rsidP="008468A8">
            <w:pPr>
              <w:spacing w:before="0" w:after="0"/>
              <w:ind w:left="105"/>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37D03EB" w14:textId="77777777" w:rsidR="00240BC4" w:rsidRPr="006E1FE8" w:rsidRDefault="00240BC4" w:rsidP="008468A8">
            <w:pPr>
              <w:spacing w:before="0" w:after="0"/>
              <w:ind w:left="105"/>
              <w:jc w:val="center"/>
              <w:textAlignment w:val="baseline"/>
              <w:rPr>
                <w:rFonts w:eastAsia="Times New Roman"/>
                <w:sz w:val="24"/>
                <w:szCs w:val="24"/>
                <w:lang w:eastAsia="de-AT"/>
              </w:rPr>
            </w:pPr>
          </w:p>
        </w:tc>
      </w:tr>
      <w:tr w:rsidR="005A5173" w:rsidRPr="006B74F5" w14:paraId="3C40B969" w14:textId="77777777" w:rsidTr="00D70D78">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14E38CFA" w14:textId="77777777" w:rsidR="00BE3A80" w:rsidRDefault="00BE3A80" w:rsidP="00BE3A80">
            <w:pPr>
              <w:pStyle w:val="Aufzhlung"/>
              <w:numPr>
                <w:ilvl w:val="0"/>
                <w:numId w:val="0"/>
              </w:numPr>
              <w:rPr>
                <w:rFonts w:eastAsia="Times New Roman"/>
                <w:lang w:val="de-DE"/>
              </w:rPr>
            </w:pPr>
          </w:p>
          <w:p w14:paraId="027A8E28" w14:textId="37320481" w:rsidR="005A5173" w:rsidRDefault="005A5173" w:rsidP="00BE3A80">
            <w:pPr>
              <w:pStyle w:val="Aufzhlung"/>
              <w:rPr>
                <w:rFonts w:eastAsia="Times New Roman"/>
                <w:lang w:val="de-DE"/>
              </w:rPr>
            </w:pPr>
            <w:r>
              <w:rPr>
                <w:rFonts w:eastAsia="Times New Roman"/>
                <w:lang w:val="de-DE"/>
              </w:rPr>
              <w:t>A</w:t>
            </w:r>
            <w:r w:rsidRPr="005E4E08">
              <w:rPr>
                <w:rFonts w:eastAsia="Times New Roman"/>
                <w:lang w:val="de-DE"/>
              </w:rPr>
              <w:t xml:space="preserve">uswahl und Vorbereitung </w:t>
            </w:r>
            <w:r>
              <w:rPr>
                <w:rFonts w:eastAsia="Times New Roman"/>
                <w:lang w:val="de-DE"/>
              </w:rPr>
              <w:t>der erforderlichen Medizinprodukte (Instrumente und Materialien),</w:t>
            </w:r>
            <w:r>
              <w:rPr>
                <w:rFonts w:eastAsia="Times New Roman"/>
                <w:lang w:val="de-DE"/>
              </w:rPr>
              <w:br/>
              <w:t>einschließlich der Überprüfung auf Unversehrtheit und Sterilität</w:t>
            </w:r>
          </w:p>
          <w:p w14:paraId="32AC3F9E" w14:textId="77777777" w:rsidR="005A5173" w:rsidRDefault="005A5173" w:rsidP="00BE3A80">
            <w:pPr>
              <w:pStyle w:val="Aufzhlung"/>
              <w:rPr>
                <w:rFonts w:eastAsia="Times New Roman"/>
                <w:lang w:val="de-DE"/>
              </w:rPr>
            </w:pPr>
            <w:r>
              <w:rPr>
                <w:rFonts w:eastAsia="Times New Roman"/>
                <w:lang w:val="de-DE"/>
              </w:rPr>
              <w:t xml:space="preserve">Information des bzw. der </w:t>
            </w:r>
            <w:proofErr w:type="spellStart"/>
            <w:r>
              <w:rPr>
                <w:rFonts w:eastAsia="Times New Roman"/>
                <w:lang w:val="de-DE"/>
              </w:rPr>
              <w:t>Patient:in</w:t>
            </w:r>
            <w:proofErr w:type="spellEnd"/>
          </w:p>
          <w:p w14:paraId="151154E3" w14:textId="60B7BC22" w:rsidR="005A5173" w:rsidRDefault="005A5173" w:rsidP="00BE3A80">
            <w:pPr>
              <w:pStyle w:val="Aufzhlung"/>
              <w:rPr>
                <w:rFonts w:eastAsia="Times New Roman"/>
                <w:lang w:val="de-DE"/>
              </w:rPr>
            </w:pPr>
            <w:r>
              <w:rPr>
                <w:rFonts w:eastAsia="Times New Roman"/>
                <w:lang w:val="de-DE"/>
              </w:rPr>
              <w:t xml:space="preserve">Untersuchung des Arms des bzw. der </w:t>
            </w:r>
            <w:proofErr w:type="spellStart"/>
            <w:r>
              <w:rPr>
                <w:rFonts w:eastAsia="Times New Roman"/>
                <w:lang w:val="de-DE"/>
              </w:rPr>
              <w:t>Patient:in</w:t>
            </w:r>
            <w:proofErr w:type="spellEnd"/>
            <w:r>
              <w:rPr>
                <w:rFonts w:eastAsia="Times New Roman"/>
                <w:lang w:val="de-DE"/>
              </w:rPr>
              <w:t xml:space="preserve">, um eine geeignete Vene zu finden </w:t>
            </w:r>
            <w:r>
              <w:rPr>
                <w:rFonts w:eastAsia="Times New Roman"/>
                <w:lang w:val="de-DE"/>
              </w:rPr>
              <w:br/>
              <w:t>(oft durch Palpation)</w:t>
            </w:r>
          </w:p>
          <w:p w14:paraId="54F253B1" w14:textId="7B48C784" w:rsidR="005A5173" w:rsidRDefault="00407FED" w:rsidP="00BE3A80">
            <w:pPr>
              <w:pStyle w:val="Aufzhlung"/>
              <w:rPr>
                <w:rFonts w:eastAsia="Times New Roman"/>
                <w:lang w:val="de-DE"/>
              </w:rPr>
            </w:pPr>
            <w:r>
              <w:rPr>
                <w:rFonts w:eastAsia="Times New Roman"/>
                <w:lang w:val="de-DE"/>
              </w:rPr>
              <w:t>k</w:t>
            </w:r>
            <w:r w:rsidR="005A5173">
              <w:rPr>
                <w:rFonts w:eastAsia="Times New Roman"/>
                <w:lang w:val="de-DE"/>
              </w:rPr>
              <w:t xml:space="preserve">orrektes Anlegen und Lösen des Tourniquets, um die Vene zu stauen und eine gute </w:t>
            </w:r>
            <w:r w:rsidR="005A5173">
              <w:rPr>
                <w:rFonts w:eastAsia="Times New Roman"/>
                <w:lang w:val="de-DE"/>
              </w:rPr>
              <w:br/>
              <w:t>Punktionsstelle sicherzustellen</w:t>
            </w:r>
          </w:p>
          <w:p w14:paraId="6F819539" w14:textId="613C9941" w:rsidR="005A5173" w:rsidRDefault="00407FED" w:rsidP="00BE3A80">
            <w:pPr>
              <w:pStyle w:val="Aufzhlung"/>
              <w:rPr>
                <w:rFonts w:eastAsia="Times New Roman"/>
                <w:lang w:val="de-DE"/>
              </w:rPr>
            </w:pPr>
            <w:r>
              <w:rPr>
                <w:rFonts w:eastAsia="Times New Roman"/>
                <w:lang w:val="de-DE"/>
              </w:rPr>
              <w:t>a</w:t>
            </w:r>
            <w:r w:rsidR="005A5173">
              <w:rPr>
                <w:rFonts w:eastAsia="Times New Roman"/>
                <w:lang w:val="de-DE"/>
              </w:rPr>
              <w:t>septische Vorbereitung der Punktionsstelle mittels Desinfektion</w:t>
            </w:r>
          </w:p>
          <w:p w14:paraId="5946A96F" w14:textId="532C3B89" w:rsidR="005A5173" w:rsidRDefault="005A5173" w:rsidP="00BE3A80">
            <w:pPr>
              <w:pStyle w:val="Aufzhlung"/>
              <w:rPr>
                <w:rFonts w:eastAsia="Times New Roman"/>
                <w:lang w:val="de-DE"/>
              </w:rPr>
            </w:pPr>
            <w:r>
              <w:rPr>
                <w:rFonts w:eastAsia="Times New Roman"/>
                <w:lang w:val="de-DE"/>
              </w:rPr>
              <w:t>Durchführen der Punktion (Kanüle oder Nadel in die Vene mit der korrekten Technik einführen,</w:t>
            </w:r>
            <w:r>
              <w:rPr>
                <w:rFonts w:eastAsia="Times New Roman"/>
                <w:lang w:val="de-DE"/>
              </w:rPr>
              <w:br/>
              <w:t>um Blut zu gewinnen)</w:t>
            </w:r>
          </w:p>
          <w:p w14:paraId="06DEFFBD" w14:textId="77777777" w:rsidR="005A5173" w:rsidRDefault="005A5173" w:rsidP="00BE3A80">
            <w:pPr>
              <w:pStyle w:val="Aufzhlung"/>
              <w:rPr>
                <w:rFonts w:eastAsia="Times New Roman"/>
                <w:lang w:val="de-DE"/>
              </w:rPr>
            </w:pPr>
            <w:r>
              <w:rPr>
                <w:rFonts w:eastAsia="Times New Roman"/>
                <w:lang w:val="de-DE"/>
              </w:rPr>
              <w:t>Proberöhrchen sicher und korrekt füllen</w:t>
            </w:r>
          </w:p>
          <w:p w14:paraId="3405A52A" w14:textId="77777777" w:rsidR="005A5173" w:rsidRDefault="005A5173" w:rsidP="00BE3A80">
            <w:pPr>
              <w:pStyle w:val="Aufzhlung"/>
              <w:rPr>
                <w:rFonts w:eastAsia="Times New Roman"/>
                <w:lang w:val="de-DE"/>
              </w:rPr>
            </w:pPr>
            <w:r>
              <w:rPr>
                <w:rFonts w:eastAsia="Times New Roman"/>
                <w:lang w:val="de-DE"/>
              </w:rPr>
              <w:t xml:space="preserve">Durchführung des </w:t>
            </w:r>
            <w:proofErr w:type="spellStart"/>
            <w:r>
              <w:rPr>
                <w:rFonts w:eastAsia="Times New Roman"/>
                <w:lang w:val="de-DE"/>
              </w:rPr>
              <w:t>Röhrchenwechsels</w:t>
            </w:r>
            <w:proofErr w:type="spellEnd"/>
          </w:p>
          <w:p w14:paraId="579E1C3D" w14:textId="5A3168AA" w:rsidR="005A5173" w:rsidRDefault="00407FED" w:rsidP="00BE3A80">
            <w:pPr>
              <w:pStyle w:val="Aufzhlung"/>
              <w:rPr>
                <w:rFonts w:eastAsia="Times New Roman"/>
                <w:lang w:val="de-DE"/>
              </w:rPr>
            </w:pPr>
            <w:r>
              <w:rPr>
                <w:rFonts w:eastAsia="Times New Roman"/>
                <w:lang w:val="de-DE"/>
              </w:rPr>
              <w:t>f</w:t>
            </w:r>
            <w:r w:rsidR="005A5173">
              <w:rPr>
                <w:rFonts w:eastAsia="Times New Roman"/>
                <w:lang w:val="de-DE"/>
              </w:rPr>
              <w:t xml:space="preserve">achgerechtes Beenden der Punktion (Nadel entfernen, Druckverband oder Pflaster anlegen, um </w:t>
            </w:r>
            <w:r w:rsidR="005A5173">
              <w:rPr>
                <w:rFonts w:eastAsia="Times New Roman"/>
                <w:lang w:val="de-DE"/>
              </w:rPr>
              <w:br/>
              <w:t>Blutung zu stoppen)</w:t>
            </w:r>
          </w:p>
          <w:p w14:paraId="44FA4BF1" w14:textId="77777777" w:rsidR="00257BA4" w:rsidRDefault="005A5173" w:rsidP="00BE3A80">
            <w:pPr>
              <w:pStyle w:val="Aufzhlung"/>
              <w:rPr>
                <w:rFonts w:eastAsia="Times New Roman"/>
                <w:lang w:val="de-DE"/>
              </w:rPr>
            </w:pPr>
            <w:bookmarkStart w:id="39" w:name="_Hlk189038795"/>
            <w:r w:rsidRPr="004A3D04">
              <w:rPr>
                <w:rFonts w:eastAsia="Times New Roman"/>
                <w:lang w:val="de-DE"/>
              </w:rPr>
              <w:t xml:space="preserve">Beobachten der bzw. </w:t>
            </w:r>
            <w:proofErr w:type="gramStart"/>
            <w:r w:rsidRPr="004A3D04">
              <w:rPr>
                <w:rFonts w:eastAsia="Times New Roman"/>
                <w:lang w:val="de-DE"/>
              </w:rPr>
              <w:t xml:space="preserve">des </w:t>
            </w:r>
            <w:proofErr w:type="spellStart"/>
            <w:r w:rsidRPr="004A3D04">
              <w:rPr>
                <w:rFonts w:eastAsia="Times New Roman"/>
                <w:lang w:val="de-DE"/>
              </w:rPr>
              <w:t>Patient</w:t>
            </w:r>
            <w:proofErr w:type="gramEnd"/>
            <w:r w:rsidRPr="004A3D04">
              <w:rPr>
                <w:rFonts w:eastAsia="Times New Roman"/>
                <w:lang w:val="de-DE"/>
              </w:rPr>
              <w:t>:in</w:t>
            </w:r>
            <w:proofErr w:type="spellEnd"/>
            <w:r w:rsidRPr="004A3D04">
              <w:rPr>
                <w:rFonts w:eastAsia="Times New Roman"/>
                <w:lang w:val="de-DE"/>
              </w:rPr>
              <w:t xml:space="preserve"> nach der Entnahme auf mögliche Komplikationen</w:t>
            </w:r>
          </w:p>
          <w:p w14:paraId="67AE4426" w14:textId="41C88745" w:rsidR="005A5173" w:rsidRPr="004A3D04" w:rsidRDefault="005A5173" w:rsidP="00BE3A80">
            <w:pPr>
              <w:pStyle w:val="Aufzhlung"/>
              <w:rPr>
                <w:rFonts w:eastAsia="Times New Roman"/>
                <w:lang w:val="de-DE"/>
              </w:rPr>
            </w:pPr>
            <w:r w:rsidRPr="004A3D04">
              <w:rPr>
                <w:rFonts w:eastAsia="Times New Roman"/>
                <w:lang w:val="de-DE"/>
              </w:rPr>
              <w:t>Anweisungen zur Nachsorge geben</w:t>
            </w:r>
          </w:p>
          <w:bookmarkEnd w:id="39"/>
          <w:p w14:paraId="2379468A" w14:textId="77777777" w:rsidR="005A5173" w:rsidRDefault="005A5173" w:rsidP="00BE3A80">
            <w:pPr>
              <w:pStyle w:val="Aufzhlung"/>
              <w:rPr>
                <w:rFonts w:eastAsia="Times New Roman"/>
                <w:lang w:val="de-DE"/>
              </w:rPr>
            </w:pPr>
            <w:r>
              <w:rPr>
                <w:rFonts w:eastAsia="Times New Roman"/>
                <w:lang w:val="de-DE"/>
              </w:rPr>
              <w:t>Beschriften der Blutproben und für den Transport ins Labor vorbereiten</w:t>
            </w:r>
          </w:p>
          <w:p w14:paraId="7E93E2B6" w14:textId="77777777" w:rsidR="005A5173" w:rsidRDefault="005A5173" w:rsidP="00BE3A80">
            <w:pPr>
              <w:pStyle w:val="Aufzhlung"/>
              <w:rPr>
                <w:rFonts w:eastAsia="Times New Roman"/>
                <w:lang w:val="de-DE"/>
              </w:rPr>
            </w:pPr>
            <w:r>
              <w:rPr>
                <w:rFonts w:eastAsia="Times New Roman"/>
                <w:lang w:val="de-DE"/>
              </w:rPr>
              <w:t xml:space="preserve">Anwenden von Kommunikationstechniken, die den bzw. </w:t>
            </w:r>
            <w:proofErr w:type="gramStart"/>
            <w:r>
              <w:rPr>
                <w:rFonts w:eastAsia="Times New Roman"/>
                <w:lang w:val="de-DE"/>
              </w:rPr>
              <w:t xml:space="preserve">die </w:t>
            </w:r>
            <w:proofErr w:type="spellStart"/>
            <w:r>
              <w:rPr>
                <w:rFonts w:eastAsia="Times New Roman"/>
                <w:lang w:val="de-DE"/>
              </w:rPr>
              <w:t>Patient</w:t>
            </w:r>
            <w:proofErr w:type="gramEnd"/>
            <w:r>
              <w:rPr>
                <w:rFonts w:eastAsia="Times New Roman"/>
                <w:lang w:val="de-DE"/>
              </w:rPr>
              <w:t>:in</w:t>
            </w:r>
            <w:proofErr w:type="spellEnd"/>
            <w:r>
              <w:rPr>
                <w:rFonts w:eastAsia="Times New Roman"/>
                <w:lang w:val="de-DE"/>
              </w:rPr>
              <w:t xml:space="preserve"> beruhigen </w:t>
            </w:r>
          </w:p>
          <w:p w14:paraId="0F3AFD75" w14:textId="5718A27F" w:rsidR="005A5173" w:rsidRDefault="005A5173" w:rsidP="00BE3A80">
            <w:pPr>
              <w:pStyle w:val="Aufzhlung"/>
              <w:rPr>
                <w:rFonts w:eastAsia="Times New Roman"/>
                <w:lang w:val="de-DE"/>
              </w:rPr>
            </w:pPr>
            <w:r>
              <w:rPr>
                <w:rFonts w:eastAsia="Times New Roman"/>
                <w:lang w:val="de-DE"/>
              </w:rPr>
              <w:t xml:space="preserve">Erkennen von Komplikationen wie Hämatome, Kreislaufprobleme oder Ohnmachtsanfälle und </w:t>
            </w:r>
            <w:r>
              <w:rPr>
                <w:rFonts w:eastAsia="Times New Roman"/>
                <w:lang w:val="de-DE"/>
              </w:rPr>
              <w:br/>
              <w:t>adäquat darauf reagieren</w:t>
            </w:r>
          </w:p>
          <w:p w14:paraId="05C6F20E" w14:textId="04404E4C" w:rsidR="005C2A16" w:rsidRPr="00BE3A80" w:rsidRDefault="005A5173" w:rsidP="00BE3A80">
            <w:pPr>
              <w:pStyle w:val="Aufzhlung"/>
              <w:rPr>
                <w:rFonts w:eastAsia="Times New Roman"/>
                <w:lang w:val="de-DE"/>
              </w:rPr>
            </w:pPr>
            <w:r>
              <w:rPr>
                <w:rFonts w:eastAsia="Times New Roman"/>
                <w:lang w:val="de-DE"/>
              </w:rPr>
              <w:t>…</w:t>
            </w:r>
            <w:r w:rsidR="00BE3A80">
              <w:rPr>
                <w:rFonts w:eastAsia="Times New Roman"/>
                <w:lang w:val="de-DE"/>
              </w:rPr>
              <w:br/>
            </w:r>
          </w:p>
        </w:tc>
      </w:tr>
      <w:tr w:rsidR="005A5173" w:rsidRPr="006B74F5" w14:paraId="08863542" w14:textId="77777777" w:rsidTr="00D70D78">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6DAFB380" w14:textId="77777777" w:rsidR="005A5173" w:rsidRPr="006B74F5" w:rsidRDefault="005A5173" w:rsidP="005A5173">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5A5173" w:rsidRPr="006B74F5" w14:paraId="6188D6A3" w14:textId="77777777" w:rsidTr="006064D9">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FB5CCEA" w14:textId="77777777" w:rsidR="005A5173" w:rsidRPr="006E1FE8" w:rsidRDefault="005A5173" w:rsidP="005A5173">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C82FFBB" w14:textId="77777777" w:rsidR="005A5173" w:rsidRPr="006E1FE8" w:rsidRDefault="005A5173" w:rsidP="005A5173">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89970CA" w14:textId="77777777" w:rsidR="005A5173" w:rsidRPr="006E1FE8" w:rsidRDefault="005A5173" w:rsidP="005A5173">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5A5173" w:rsidRPr="00531E08" w14:paraId="1629FF11" w14:textId="77777777" w:rsidTr="006064D9">
        <w:trPr>
          <w:trHeight w:val="531"/>
        </w:trPr>
        <w:tc>
          <w:tcPr>
            <w:tcW w:w="333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6B0F868" w14:textId="7F0B241F" w:rsidR="005A5173" w:rsidRPr="00D03B99" w:rsidRDefault="005A5173" w:rsidP="005A5173">
            <w:pPr>
              <w:spacing w:before="120" w:after="120"/>
              <w:ind w:left="105"/>
              <w:textAlignment w:val="baseline"/>
              <w:rPr>
                <w:rFonts w:eastAsia="Times New Roman"/>
                <w:b/>
                <w:bCs/>
                <w:szCs w:val="20"/>
                <w:lang w:val="de-DE" w:eastAsia="de-AT"/>
              </w:rPr>
            </w:pPr>
            <w:r w:rsidRPr="001A6515">
              <w:rPr>
                <w:rFonts w:eastAsia="Times New Roman"/>
                <w:b/>
                <w:bCs/>
                <w:szCs w:val="20"/>
                <w:lang w:val="de-DE" w:eastAsia="de-AT"/>
              </w:rPr>
              <w:t xml:space="preserve">4.2.3/6.2.3/7.2.1: </w:t>
            </w:r>
            <w:r w:rsidRPr="001A6515">
              <w:rPr>
                <w:rFonts w:eastAsia="Times New Roman"/>
                <w:szCs w:val="20"/>
                <w:lang w:val="de-DE" w:eastAsia="de-AT"/>
              </w:rPr>
              <w:t>grundlegende Methoden, Techniken und Instrumente zur Beobachtung und Erfassung von Pflegephänomenen und des Gesundheitszustands beherrschen. </w:t>
            </w:r>
            <w:r w:rsidRPr="001A6515">
              <w:rPr>
                <w:rFonts w:eastAsia="Times New Roman"/>
                <w:b/>
                <w:bCs/>
                <w:szCs w:val="20"/>
                <w:lang w:eastAsia="de-AT"/>
              </w:rPr>
              <w:t> </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E365A10" w14:textId="77777777" w:rsidR="005A5173" w:rsidRPr="00531E08" w:rsidRDefault="005A5173" w:rsidP="005A5173">
            <w:pPr>
              <w:spacing w:before="120" w:after="120"/>
              <w:ind w:left="105"/>
              <w:jc w:val="center"/>
              <w:textAlignment w:val="baseline"/>
              <w:rPr>
                <w:rFonts w:eastAsia="Times New Roman"/>
                <w:b/>
                <w:bCs/>
                <w:szCs w:val="20"/>
                <w:lang w:val="de-DE" w:eastAsia="de-AT"/>
              </w:rPr>
            </w:pPr>
          </w:p>
        </w:tc>
      </w:tr>
      <w:tr w:rsidR="005A5173" w:rsidRPr="00531E08" w14:paraId="58CA8028" w14:textId="77777777" w:rsidTr="006064D9">
        <w:trPr>
          <w:trHeight w:val="531"/>
        </w:trPr>
        <w:tc>
          <w:tcPr>
            <w:tcW w:w="333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42AEE30" w14:textId="6B2BCA1B" w:rsidR="005A5173" w:rsidRPr="00D03B99" w:rsidRDefault="005A5173" w:rsidP="005A5173">
            <w:pPr>
              <w:spacing w:before="120" w:after="120"/>
              <w:ind w:left="105"/>
              <w:textAlignment w:val="baseline"/>
              <w:rPr>
                <w:rFonts w:eastAsia="Times New Roman"/>
                <w:b/>
                <w:bCs/>
                <w:szCs w:val="20"/>
                <w:lang w:val="de-DE" w:eastAsia="de-AT"/>
              </w:rPr>
            </w:pPr>
            <w:r w:rsidRPr="001A6515">
              <w:rPr>
                <w:rFonts w:eastAsia="Times New Roman"/>
                <w:b/>
                <w:bCs/>
                <w:szCs w:val="20"/>
                <w:lang w:val="de-DE" w:eastAsia="de-AT"/>
              </w:rPr>
              <w:t>4.6.4:</w:t>
            </w:r>
            <w:r w:rsidRPr="001A6515">
              <w:rPr>
                <w:rFonts w:eastAsia="Times New Roman"/>
                <w:szCs w:val="20"/>
                <w:lang w:val="de-DE" w:eastAsia="de-AT"/>
              </w:rPr>
              <w:t xml:space="preserve"> in Bezug auf Hygiene fachlich adäquate Maßnahmen zum Selbst- und Fremdschutz setzen. </w:t>
            </w:r>
            <w:r w:rsidRPr="001A6515">
              <w:rPr>
                <w:rFonts w:eastAsia="Times New Roman"/>
                <w:szCs w:val="20"/>
                <w:lang w:eastAsia="de-AT"/>
              </w:rPr>
              <w:t> </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E009E6C" w14:textId="77777777" w:rsidR="005A5173" w:rsidRPr="00531E08" w:rsidRDefault="005A5173" w:rsidP="005A5173">
            <w:pPr>
              <w:spacing w:before="120" w:after="120"/>
              <w:ind w:left="105"/>
              <w:jc w:val="center"/>
              <w:textAlignment w:val="baseline"/>
              <w:rPr>
                <w:rFonts w:eastAsia="Times New Roman"/>
                <w:b/>
                <w:bCs/>
                <w:szCs w:val="20"/>
                <w:lang w:val="de-DE" w:eastAsia="de-AT"/>
              </w:rPr>
            </w:pPr>
          </w:p>
        </w:tc>
      </w:tr>
      <w:tr w:rsidR="005A5173" w:rsidRPr="00FB25A4" w14:paraId="7F744B6C" w14:textId="77777777" w:rsidTr="006064D9">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3355115" w14:textId="79D623FB" w:rsidR="005A5173" w:rsidRPr="006D46A8" w:rsidRDefault="005A5173" w:rsidP="005A5173">
            <w:pPr>
              <w:ind w:left="86"/>
              <w:rPr>
                <w:b/>
                <w:bCs/>
                <w:szCs w:val="20"/>
                <w:lang w:val="de-DE"/>
              </w:rPr>
            </w:pPr>
            <w:r w:rsidRPr="001A6515">
              <w:rPr>
                <w:b/>
                <w:bCs/>
                <w:szCs w:val="20"/>
                <w:lang w:val="de-DE"/>
              </w:rPr>
              <w:t xml:space="preserve">5.4.6: </w:t>
            </w:r>
            <w:r w:rsidRPr="001A6515">
              <w:rPr>
                <w:szCs w:val="20"/>
                <w:lang w:val="de-DE"/>
              </w:rPr>
              <w:t>Risikofaktoren erkennen und im Rahmen der Durchführungsverantwortung prophylaktische Maßnahmen umsetzen. </w:t>
            </w:r>
            <w:r w:rsidRPr="001A6515">
              <w:rPr>
                <w:b/>
                <w:bCs/>
                <w:szCs w:val="20"/>
              </w:rPr>
              <w:t> </w:t>
            </w:r>
          </w:p>
        </w:tc>
      </w:tr>
      <w:tr w:rsidR="005A5173" w:rsidRPr="00FB25A4" w14:paraId="2A8DE563" w14:textId="77777777" w:rsidTr="006064D9">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B7E624D" w14:textId="03D2BEAF" w:rsidR="005A5173" w:rsidRPr="006D46A8" w:rsidRDefault="005A5173" w:rsidP="005A5173">
            <w:pPr>
              <w:ind w:left="86"/>
              <w:rPr>
                <w:b/>
                <w:bCs/>
                <w:szCs w:val="20"/>
                <w:lang w:val="de-DE"/>
              </w:rPr>
            </w:pPr>
            <w:r w:rsidRPr="001A6515">
              <w:rPr>
                <w:b/>
                <w:bCs/>
                <w:szCs w:val="20"/>
                <w:lang w:val="de-DE"/>
              </w:rPr>
              <w:t xml:space="preserve">6.4.3: </w:t>
            </w:r>
            <w:r w:rsidRPr="001A6515">
              <w:rPr>
                <w:szCs w:val="20"/>
                <w:lang w:val="de-DE"/>
              </w:rPr>
              <w:t>Hygienemaßnahmen in Kenntnis ihrer Bedeutung und Konsequenz in das tägliche Handeln integrieren.</w:t>
            </w:r>
            <w:r w:rsidRPr="001A6515">
              <w:rPr>
                <w:b/>
                <w:bCs/>
                <w:szCs w:val="20"/>
              </w:rPr>
              <w:t> </w:t>
            </w:r>
          </w:p>
        </w:tc>
      </w:tr>
    </w:tbl>
    <w:p w14:paraId="3AC42E69" w14:textId="77777777" w:rsidR="001A6515" w:rsidRDefault="001A6515" w:rsidP="00B92BC6">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4C0C44" w:rsidRPr="00BC08D2" w14:paraId="25A011DE" w14:textId="77777777" w:rsidTr="00C02EB6">
        <w:trPr>
          <w:trHeight w:val="473"/>
        </w:trPr>
        <w:tc>
          <w:tcPr>
            <w:tcW w:w="3544" w:type="dxa"/>
          </w:tcPr>
          <w:p w14:paraId="66155983" w14:textId="77777777" w:rsidR="004C0C44" w:rsidRPr="00FA1F50" w:rsidRDefault="004C0C44"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5C17EF86"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1D4CC7F7"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r>
      <w:tr w:rsidR="004C0C44" w:rsidRPr="00BC08D2" w14:paraId="7B494316" w14:textId="77777777" w:rsidTr="00C02EB6">
        <w:trPr>
          <w:trHeight w:val="473"/>
        </w:trPr>
        <w:tc>
          <w:tcPr>
            <w:tcW w:w="3544" w:type="dxa"/>
            <w:tcBorders>
              <w:top w:val="single" w:sz="8" w:space="0" w:color="7F7F7F" w:themeColor="text1" w:themeTint="80"/>
            </w:tcBorders>
          </w:tcPr>
          <w:p w14:paraId="08DA41E6" w14:textId="77777777" w:rsidR="004C0C44" w:rsidRPr="00FA1F50" w:rsidRDefault="004C0C44"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81EDCA3"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3032904"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67D6CCDC" w14:textId="77777777" w:rsidR="004C0C44" w:rsidRDefault="004C0C44" w:rsidP="00B92BC6">
      <w:pPr>
        <w:rPr>
          <w:sz w:val="18"/>
          <w:szCs w:val="20"/>
        </w:rPr>
      </w:pPr>
    </w:p>
    <w:p w14:paraId="38617B8B" w14:textId="594B298A" w:rsidR="00B346C3" w:rsidRDefault="00B346C3"/>
    <w:tbl>
      <w:tblPr>
        <w:tblW w:w="5002" w:type="pct"/>
        <w:tblInd w:w="-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2966"/>
        <w:gridCol w:w="56"/>
        <w:gridCol w:w="2009"/>
        <w:gridCol w:w="11"/>
        <w:gridCol w:w="796"/>
        <w:gridCol w:w="209"/>
        <w:gridCol w:w="598"/>
        <w:gridCol w:w="807"/>
        <w:gridCol w:w="123"/>
        <w:gridCol w:w="684"/>
        <w:gridCol w:w="807"/>
      </w:tblGrid>
      <w:tr w:rsidR="004825CD" w:rsidRPr="000F4D5F" w14:paraId="0A20F44B" w14:textId="77777777" w:rsidTr="00745D97">
        <w:trPr>
          <w:trHeight w:val="1040"/>
        </w:trPr>
        <w:tc>
          <w:tcPr>
            <w:tcW w:w="5000" w:type="pct"/>
            <w:gridSpan w:val="11"/>
            <w:shd w:val="clear" w:color="auto" w:fill="8F6393"/>
            <w:hideMark/>
          </w:tcPr>
          <w:p w14:paraId="0AE83AB5" w14:textId="33858B2B" w:rsidR="004825CD" w:rsidRPr="006E1FE8" w:rsidRDefault="004F6C66" w:rsidP="007A555C">
            <w:pPr>
              <w:spacing w:before="120" w:after="0"/>
              <w:ind w:left="101"/>
              <w:textAlignment w:val="baseline"/>
              <w:rPr>
                <w:rFonts w:eastAsia="Times New Roman"/>
                <w:sz w:val="22"/>
                <w:lang w:eastAsia="de-AT"/>
              </w:rPr>
            </w:pPr>
            <w:bookmarkStart w:id="40" w:name="_Hlk173834051"/>
            <w:r w:rsidRPr="00E9642A">
              <w:rPr>
                <w:rFonts w:eastAsia="Times New Roman" w:cs="Arial"/>
                <w:b/>
                <w:bCs/>
                <w:noProof/>
                <w:szCs w:val="20"/>
                <w:lang w:eastAsia="de-AT"/>
              </w:rPr>
              <mc:AlternateContent>
                <mc:Choice Requires="wps">
                  <w:drawing>
                    <wp:anchor distT="45720" distB="45720" distL="114300" distR="114300" simplePos="0" relativeHeight="251671552" behindDoc="0" locked="0" layoutInCell="1" allowOverlap="1" wp14:anchorId="4D921792" wp14:editId="143ABBCB">
                      <wp:simplePos x="0" y="0"/>
                      <wp:positionH relativeFrom="column">
                        <wp:posOffset>5532755</wp:posOffset>
                      </wp:positionH>
                      <wp:positionV relativeFrom="page">
                        <wp:posOffset>361315</wp:posOffset>
                      </wp:positionV>
                      <wp:extent cx="387350" cy="36195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61950"/>
                              </a:xfrm>
                              <a:prstGeom prst="ellipse">
                                <a:avLst/>
                              </a:prstGeom>
                              <a:solidFill>
                                <a:srgbClr val="FF0000"/>
                              </a:solidFill>
                              <a:ln w="63500" cmpd="thinThick">
                                <a:noFill/>
                                <a:miter lim="800000"/>
                                <a:headEnd/>
                                <a:tailEnd/>
                              </a:ln>
                            </wps:spPr>
                            <wps:txbx>
                              <w:txbxContent>
                                <w:p w14:paraId="5D306CB0" w14:textId="77777777" w:rsidR="007558FF" w:rsidRPr="00830EAF" w:rsidRDefault="007558FF" w:rsidP="007558FF">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4D921792" id="_x0000_s1048" style="position:absolute;left:0;text-align:left;margin-left:435.65pt;margin-top:28.45pt;width:30.5pt;height:28.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" fillcolor="red" stroked="f" strokeweight="5pt">
                      <v:stroke linestyle="thinThick" joinstyle="miter"/>
                      <v:textbox inset="0,0,0,0">
                        <w:txbxContent>
                          <w:p w14:paraId="5D306CB0" w14:textId="77777777" w:rsidR="007558FF" w:rsidRPr="00830EAF" w:rsidRDefault="007558FF" w:rsidP="007558FF">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4825CD" w:rsidRPr="006E1FE8">
              <w:rPr>
                <w:rFonts w:eastAsia="Times New Roman"/>
                <w:b/>
                <w:bCs/>
                <w:color w:val="FFFFFF"/>
                <w:sz w:val="22"/>
                <w:lang w:val="de-DE" w:eastAsia="de-AT"/>
              </w:rPr>
              <w:t>Der Lehrling kan</w:t>
            </w:r>
            <w:r w:rsidR="004825CD" w:rsidRPr="000F4D5F">
              <w:rPr>
                <w:rFonts w:eastAsia="Times New Roman"/>
                <w:b/>
                <w:bCs/>
                <w:color w:val="FFFFFF"/>
                <w:sz w:val="22"/>
                <w:lang w:val="de-DE" w:eastAsia="de-AT"/>
              </w:rPr>
              <w:t>n</w:t>
            </w:r>
            <w:r w:rsidR="004825CD">
              <w:rPr>
                <w:rFonts w:eastAsia="Times New Roman"/>
                <w:b/>
                <w:bCs/>
                <w:color w:val="FFFFFF"/>
                <w:sz w:val="22"/>
                <w:lang w:val="de-DE" w:eastAsia="de-AT"/>
              </w:rPr>
              <w:t xml:space="preserve"> medizinische Basisdaten, insb. Puls, Blutdruck, Atmung, Temperatur, Bewusstseinslage, Gewicht, Größe und Ausscheidungen erheben und überwachen, Abweichungen von der Norm erkennen und adäquat reagieren. </w:t>
            </w:r>
            <w:r w:rsidR="000152E5">
              <w:rPr>
                <w:rStyle w:val="Funotenzeichen"/>
                <w:rFonts w:eastAsia="Times New Roman"/>
                <w:b/>
                <w:bCs/>
                <w:color w:val="FFFFFF"/>
                <w:sz w:val="22"/>
                <w:lang w:val="de-DE" w:eastAsia="de-AT"/>
              </w:rPr>
              <w:footnoteReference w:id="23"/>
            </w:r>
          </w:p>
        </w:tc>
      </w:tr>
      <w:bookmarkEnd w:id="40"/>
      <w:tr w:rsidR="00D36088" w:rsidRPr="006B74F5" w14:paraId="6B167B8B" w14:textId="77777777" w:rsidTr="00745D97">
        <w:trPr>
          <w:trHeight w:val="788"/>
        </w:trPr>
        <w:tc>
          <w:tcPr>
            <w:tcW w:w="2781" w:type="pct"/>
            <w:gridSpan w:val="4"/>
            <w:shd w:val="clear" w:color="auto" w:fill="3F9AB3"/>
            <w:hideMark/>
          </w:tcPr>
          <w:p w14:paraId="61872A7C" w14:textId="54CFF605" w:rsidR="00D36088" w:rsidRPr="006B74F5" w:rsidRDefault="00D36088" w:rsidP="00511B00">
            <w:pPr>
              <w:pStyle w:val="Kenntnisse"/>
              <w:rPr>
                <w:sz w:val="24"/>
                <w:szCs w:val="24"/>
              </w:rPr>
            </w:pPr>
            <w:r w:rsidRPr="006E1FE8">
              <w:t> </w:t>
            </w:r>
            <w:r w:rsidRPr="006B74F5">
              <w:br/>
            </w:r>
            <w:r w:rsidRPr="006E1FE8">
              <w:t>KENNTNISSE </w:t>
            </w:r>
          </w:p>
        </w:tc>
        <w:tc>
          <w:tcPr>
            <w:tcW w:w="554" w:type="pct"/>
            <w:gridSpan w:val="2"/>
            <w:shd w:val="clear" w:color="auto" w:fill="3F9AB3"/>
          </w:tcPr>
          <w:p w14:paraId="1975CF02" w14:textId="77777777" w:rsidR="00D36088" w:rsidRPr="006B74F5" w:rsidRDefault="00D36088" w:rsidP="006738ED">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3" w:type="pct"/>
            <w:gridSpan w:val="3"/>
            <w:shd w:val="clear" w:color="auto" w:fill="3F9AB3"/>
          </w:tcPr>
          <w:p w14:paraId="57935226" w14:textId="77777777" w:rsidR="00D36088" w:rsidRPr="006B74F5" w:rsidRDefault="00D36088" w:rsidP="006738ED">
            <w:pPr>
              <w:spacing w:before="0" w:after="0"/>
              <w:ind w:left="113" w:right="113"/>
              <w:jc w:val="center"/>
              <w:rPr>
                <w:b/>
                <w:bCs/>
                <w:color w:val="FFFFFF"/>
                <w:sz w:val="16"/>
                <w:szCs w:val="16"/>
              </w:rPr>
            </w:pPr>
            <w:r w:rsidRPr="006B74F5">
              <w:rPr>
                <w:b/>
                <w:bCs/>
                <w:color w:val="FFFFFF"/>
                <w:sz w:val="16"/>
                <w:szCs w:val="16"/>
              </w:rPr>
              <w:br/>
              <w:t>Kürzel</w:t>
            </w:r>
          </w:p>
          <w:p w14:paraId="49C34E27" w14:textId="77777777" w:rsidR="00D36088" w:rsidRPr="006B74F5" w:rsidRDefault="00D36088" w:rsidP="006738ED">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22" w:type="pct"/>
            <w:gridSpan w:val="2"/>
            <w:shd w:val="clear" w:color="auto" w:fill="3F9AB3"/>
          </w:tcPr>
          <w:p w14:paraId="6499F98B" w14:textId="77777777" w:rsidR="00D36088" w:rsidRPr="006B74F5" w:rsidRDefault="00D36088" w:rsidP="006738ED">
            <w:pPr>
              <w:spacing w:before="0" w:after="0"/>
              <w:ind w:left="113" w:right="113"/>
              <w:jc w:val="center"/>
              <w:rPr>
                <w:b/>
                <w:bCs/>
                <w:color w:val="FFFFFF"/>
                <w:sz w:val="16"/>
                <w:szCs w:val="16"/>
              </w:rPr>
            </w:pPr>
            <w:r w:rsidRPr="006B74F5">
              <w:rPr>
                <w:b/>
                <w:bCs/>
                <w:color w:val="FFFFFF"/>
                <w:sz w:val="16"/>
                <w:szCs w:val="16"/>
              </w:rPr>
              <w:br/>
              <w:t>Kürzel</w:t>
            </w:r>
          </w:p>
          <w:p w14:paraId="02073F5D" w14:textId="77777777" w:rsidR="00D36088" w:rsidRPr="006E1FE8" w:rsidRDefault="00D36088" w:rsidP="006738ED">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D36088" w:rsidRPr="006B74F5" w14:paraId="53BE43BC" w14:textId="77777777" w:rsidTr="00745D97">
        <w:trPr>
          <w:trHeight w:val="630"/>
        </w:trPr>
        <w:tc>
          <w:tcPr>
            <w:tcW w:w="2781" w:type="pct"/>
            <w:gridSpan w:val="4"/>
            <w:vAlign w:val="center"/>
          </w:tcPr>
          <w:p w14:paraId="588E7C82" w14:textId="77777777" w:rsidR="00D36088" w:rsidRPr="006B74F5" w:rsidRDefault="00D36088" w:rsidP="006738ED">
            <w:pPr>
              <w:spacing w:before="0" w:after="0"/>
              <w:textAlignment w:val="baseline"/>
              <w:rPr>
                <w:rFonts w:eastAsia="Times New Roman"/>
                <w:sz w:val="24"/>
                <w:szCs w:val="24"/>
                <w:lang w:eastAsia="de-AT"/>
              </w:rPr>
            </w:pPr>
          </w:p>
        </w:tc>
        <w:tc>
          <w:tcPr>
            <w:tcW w:w="554" w:type="pct"/>
            <w:gridSpan w:val="2"/>
            <w:vAlign w:val="center"/>
          </w:tcPr>
          <w:p w14:paraId="6D4B5F1D" w14:textId="77777777" w:rsidR="00D36088" w:rsidRPr="006B74F5" w:rsidRDefault="00D36088" w:rsidP="006738ED">
            <w:pPr>
              <w:spacing w:before="0" w:after="0"/>
              <w:jc w:val="center"/>
              <w:textAlignment w:val="baseline"/>
              <w:rPr>
                <w:rFonts w:eastAsia="Times New Roman"/>
                <w:sz w:val="24"/>
                <w:szCs w:val="24"/>
                <w:lang w:eastAsia="de-AT"/>
              </w:rPr>
            </w:pPr>
          </w:p>
        </w:tc>
        <w:tc>
          <w:tcPr>
            <w:tcW w:w="843" w:type="pct"/>
            <w:gridSpan w:val="3"/>
            <w:vAlign w:val="center"/>
          </w:tcPr>
          <w:p w14:paraId="7F8CDE35" w14:textId="77777777" w:rsidR="00D36088" w:rsidRPr="006B74F5" w:rsidRDefault="00D36088" w:rsidP="006738ED">
            <w:pPr>
              <w:spacing w:before="0" w:after="0"/>
              <w:ind w:left="105"/>
              <w:jc w:val="center"/>
              <w:textAlignment w:val="baseline"/>
              <w:rPr>
                <w:rFonts w:eastAsia="Times New Roman"/>
                <w:sz w:val="24"/>
                <w:szCs w:val="24"/>
                <w:lang w:eastAsia="de-AT"/>
              </w:rPr>
            </w:pPr>
          </w:p>
        </w:tc>
        <w:tc>
          <w:tcPr>
            <w:tcW w:w="822" w:type="pct"/>
            <w:gridSpan w:val="2"/>
            <w:vAlign w:val="center"/>
          </w:tcPr>
          <w:p w14:paraId="5A358F10" w14:textId="77777777" w:rsidR="00D36088" w:rsidRPr="006E1FE8" w:rsidRDefault="00D36088" w:rsidP="006738ED">
            <w:pPr>
              <w:spacing w:before="0" w:after="0"/>
              <w:ind w:left="105"/>
              <w:jc w:val="center"/>
              <w:textAlignment w:val="baseline"/>
              <w:rPr>
                <w:rFonts w:eastAsia="Times New Roman"/>
                <w:sz w:val="24"/>
                <w:szCs w:val="24"/>
                <w:lang w:eastAsia="de-AT"/>
              </w:rPr>
            </w:pPr>
          </w:p>
        </w:tc>
      </w:tr>
      <w:tr w:rsidR="00D36088" w:rsidRPr="006B74F5" w14:paraId="1AB0CF48" w14:textId="77777777" w:rsidTr="00745D97">
        <w:trPr>
          <w:trHeight w:val="630"/>
        </w:trPr>
        <w:tc>
          <w:tcPr>
            <w:tcW w:w="5000" w:type="pct"/>
            <w:gridSpan w:val="11"/>
            <w:shd w:val="clear" w:color="auto" w:fill="F2F2F2" w:themeFill="background1" w:themeFillShade="F2"/>
            <w:vAlign w:val="center"/>
          </w:tcPr>
          <w:p w14:paraId="453964DB" w14:textId="77777777" w:rsidR="00D36088" w:rsidRDefault="00D36088" w:rsidP="006738ED">
            <w:pPr>
              <w:pStyle w:val="Listenabsatz"/>
              <w:spacing w:before="0" w:after="0"/>
              <w:ind w:left="461"/>
              <w:textAlignment w:val="baseline"/>
              <w:rPr>
                <w:rFonts w:eastAsia="Times New Roman"/>
                <w:szCs w:val="20"/>
                <w:lang w:val="de-DE" w:eastAsia="de-AT"/>
              </w:rPr>
            </w:pPr>
          </w:p>
          <w:p w14:paraId="45DEEC11" w14:textId="2CA868E6" w:rsidR="00D36088" w:rsidRDefault="00407FED" w:rsidP="00BE3A80">
            <w:pPr>
              <w:pStyle w:val="Aufzhlung"/>
              <w:rPr>
                <w:rFonts w:eastAsia="Times New Roman"/>
                <w:lang w:val="de-DE"/>
              </w:rPr>
            </w:pPr>
            <w:r>
              <w:rPr>
                <w:rFonts w:eastAsia="Times New Roman"/>
                <w:lang w:val="de-DE"/>
              </w:rPr>
              <w:t>n</w:t>
            </w:r>
            <w:r w:rsidR="00D36088">
              <w:rPr>
                <w:rFonts w:eastAsia="Times New Roman"/>
                <w:lang w:val="de-DE"/>
              </w:rPr>
              <w:t>ormale Pulsfrequenzen je nach Altersgruppe</w:t>
            </w:r>
          </w:p>
          <w:p w14:paraId="14131F18" w14:textId="7EBB84B4" w:rsidR="00D36088" w:rsidRDefault="00407FED" w:rsidP="00BE3A80">
            <w:pPr>
              <w:pStyle w:val="Aufzhlung"/>
              <w:rPr>
                <w:rFonts w:eastAsia="Times New Roman"/>
                <w:lang w:val="de-DE"/>
              </w:rPr>
            </w:pPr>
            <w:r>
              <w:rPr>
                <w:rFonts w:eastAsia="Times New Roman"/>
                <w:lang w:val="de-DE"/>
              </w:rPr>
              <w:t>n</w:t>
            </w:r>
            <w:r w:rsidR="00D36088">
              <w:rPr>
                <w:rFonts w:eastAsia="Times New Roman"/>
                <w:lang w:val="de-DE"/>
              </w:rPr>
              <w:t>ormale und abweichende Pulsmuster: z. B. Tachykardie, Bradykardie, Arrhythmien</w:t>
            </w:r>
          </w:p>
          <w:p w14:paraId="2602285F" w14:textId="57B5BFFD" w:rsidR="00D36088" w:rsidRDefault="00D36088" w:rsidP="00BE3A80">
            <w:pPr>
              <w:pStyle w:val="Aufzhlung"/>
              <w:rPr>
                <w:rFonts w:eastAsia="Times New Roman"/>
                <w:lang w:val="de-DE"/>
              </w:rPr>
            </w:pPr>
            <w:r>
              <w:rPr>
                <w:rFonts w:eastAsia="Times New Roman"/>
                <w:lang w:val="de-DE"/>
              </w:rPr>
              <w:t xml:space="preserve">Normblutdruckwerte </w:t>
            </w:r>
          </w:p>
          <w:p w14:paraId="73B68CA1" w14:textId="49A81D2C" w:rsidR="00723993" w:rsidRDefault="00723993" w:rsidP="00BE3A80">
            <w:pPr>
              <w:pStyle w:val="Aufzhlung"/>
              <w:rPr>
                <w:rFonts w:eastAsia="Times New Roman"/>
                <w:lang w:val="de-DE"/>
              </w:rPr>
            </w:pPr>
            <w:r>
              <w:rPr>
                <w:rFonts w:eastAsia="Times New Roman"/>
                <w:lang w:val="de-DE"/>
              </w:rPr>
              <w:t>Messtechniken</w:t>
            </w:r>
          </w:p>
          <w:p w14:paraId="6B4A4CB9" w14:textId="55FFE9F2" w:rsidR="00723993" w:rsidRDefault="00407FED" w:rsidP="00BE3A80">
            <w:pPr>
              <w:pStyle w:val="Aufzhlung"/>
              <w:rPr>
                <w:rFonts w:eastAsia="Times New Roman"/>
                <w:lang w:val="de-DE"/>
              </w:rPr>
            </w:pPr>
            <w:r>
              <w:rPr>
                <w:rFonts w:eastAsia="Times New Roman"/>
                <w:lang w:val="de-DE"/>
              </w:rPr>
              <w:t>n</w:t>
            </w:r>
            <w:r w:rsidR="00723993">
              <w:rPr>
                <w:rFonts w:eastAsia="Times New Roman"/>
                <w:lang w:val="de-DE"/>
              </w:rPr>
              <w:t>ormale Atemfrequenz</w:t>
            </w:r>
          </w:p>
          <w:p w14:paraId="55F86740" w14:textId="153355E8" w:rsidR="00723993" w:rsidRDefault="00407FED" w:rsidP="00BE3A80">
            <w:pPr>
              <w:pStyle w:val="Aufzhlung"/>
              <w:rPr>
                <w:rFonts w:eastAsia="Times New Roman"/>
                <w:lang w:val="de-DE"/>
              </w:rPr>
            </w:pPr>
            <w:r>
              <w:rPr>
                <w:rFonts w:eastAsia="Times New Roman"/>
                <w:lang w:val="de-DE"/>
              </w:rPr>
              <w:t>n</w:t>
            </w:r>
            <w:r w:rsidR="00723993">
              <w:rPr>
                <w:rFonts w:eastAsia="Times New Roman"/>
                <w:lang w:val="de-DE"/>
              </w:rPr>
              <w:t>ormale und abweichende Atemmuster: z. B. Dyspnoe, Tachypnoe, Apnoe</w:t>
            </w:r>
          </w:p>
          <w:p w14:paraId="51FB50D7" w14:textId="6512F557" w:rsidR="00723993" w:rsidRPr="00D30BF8" w:rsidRDefault="00723993" w:rsidP="00BE3A80">
            <w:pPr>
              <w:pStyle w:val="Aufzhlung"/>
              <w:rPr>
                <w:rFonts w:eastAsia="Times New Roman"/>
                <w:lang w:val="de-DE"/>
              </w:rPr>
            </w:pPr>
            <w:r>
              <w:rPr>
                <w:rFonts w:eastAsia="Times New Roman"/>
                <w:lang w:val="de-DE"/>
              </w:rPr>
              <w:t xml:space="preserve">Normgewicht, Untergewicht, Übergewicht: z. B. BMI – Body </w:t>
            </w:r>
            <w:proofErr w:type="spellStart"/>
            <w:r>
              <w:rPr>
                <w:rFonts w:eastAsia="Times New Roman"/>
                <w:lang w:val="de-DE"/>
              </w:rPr>
              <w:t>Mass</w:t>
            </w:r>
            <w:proofErr w:type="spellEnd"/>
            <w:r>
              <w:rPr>
                <w:rFonts w:eastAsia="Times New Roman"/>
                <w:lang w:val="de-DE"/>
              </w:rPr>
              <w:t xml:space="preserve"> Index</w:t>
            </w:r>
          </w:p>
          <w:p w14:paraId="38ABA68E" w14:textId="77777777" w:rsidR="00D36088" w:rsidRDefault="00D36088" w:rsidP="00BE3A80">
            <w:pPr>
              <w:pStyle w:val="Aufzhlung"/>
              <w:rPr>
                <w:rFonts w:eastAsia="Times New Roman"/>
                <w:lang w:val="de-DE"/>
              </w:rPr>
            </w:pPr>
            <w:r>
              <w:rPr>
                <w:rFonts w:eastAsia="Times New Roman"/>
                <w:lang w:val="de-DE"/>
              </w:rPr>
              <w:t>…</w:t>
            </w:r>
          </w:p>
          <w:p w14:paraId="2C2175CC" w14:textId="77777777" w:rsidR="00D36088" w:rsidRPr="00284706" w:rsidRDefault="00D36088" w:rsidP="006738ED">
            <w:pPr>
              <w:pStyle w:val="Listenabsatz"/>
              <w:spacing w:before="0" w:after="0"/>
              <w:ind w:left="461"/>
              <w:textAlignment w:val="baseline"/>
              <w:rPr>
                <w:rFonts w:eastAsia="Times New Roman"/>
                <w:szCs w:val="20"/>
                <w:lang w:val="de-DE" w:eastAsia="de-AT"/>
              </w:rPr>
            </w:pPr>
          </w:p>
        </w:tc>
      </w:tr>
      <w:tr w:rsidR="00745D97" w:rsidRPr="006B74F5" w14:paraId="16842097" w14:textId="77777777" w:rsidTr="00745D97">
        <w:tblPrEx>
          <w:tblCellMar>
            <w:left w:w="108" w:type="dxa"/>
            <w:right w:w="108" w:type="dxa"/>
          </w:tblCellMar>
        </w:tblPrEx>
        <w:trPr>
          <w:cantSplit/>
          <w:trHeight w:val="1361"/>
        </w:trPr>
        <w:tc>
          <w:tcPr>
            <w:tcW w:w="2775" w:type="pct"/>
            <w:gridSpan w:val="3"/>
            <w:shd w:val="clear" w:color="auto" w:fill="F7AD73"/>
            <w:vAlign w:val="center"/>
          </w:tcPr>
          <w:p w14:paraId="4079AAA0" w14:textId="77777777" w:rsidR="00745D97" w:rsidRPr="004E52EC" w:rsidRDefault="00745D97" w:rsidP="00072452">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5" w:type="pct"/>
            <w:gridSpan w:val="2"/>
            <w:shd w:val="clear" w:color="auto" w:fill="F7AD73"/>
            <w:textDirection w:val="btLr"/>
            <w:vAlign w:val="center"/>
          </w:tcPr>
          <w:p w14:paraId="16938E40" w14:textId="77777777" w:rsidR="00745D97" w:rsidRPr="00EF0429" w:rsidRDefault="00745D97" w:rsidP="00072452">
            <w:pPr>
              <w:spacing w:before="0" w:after="0"/>
              <w:ind w:left="113" w:right="113"/>
              <w:jc w:val="center"/>
              <w:rPr>
                <w:b/>
                <w:bCs/>
                <w:color w:val="FFFFFF"/>
                <w:sz w:val="16"/>
                <w:szCs w:val="16"/>
              </w:rPr>
            </w:pPr>
            <w:r w:rsidRPr="00EF0429">
              <w:rPr>
                <w:b/>
                <w:bCs/>
                <w:color w:val="FFFFFF"/>
                <w:sz w:val="16"/>
                <w:szCs w:val="16"/>
              </w:rPr>
              <w:t>Gesehen</w:t>
            </w:r>
          </w:p>
        </w:tc>
        <w:tc>
          <w:tcPr>
            <w:tcW w:w="445" w:type="pct"/>
            <w:gridSpan w:val="2"/>
            <w:shd w:val="clear" w:color="auto" w:fill="F7AD73"/>
            <w:textDirection w:val="btLr"/>
            <w:vAlign w:val="center"/>
          </w:tcPr>
          <w:p w14:paraId="35C4E3B9" w14:textId="77777777" w:rsidR="00745D97" w:rsidRPr="004E52EC" w:rsidRDefault="00745D97" w:rsidP="00072452">
            <w:pPr>
              <w:spacing w:before="0" w:after="0"/>
              <w:jc w:val="center"/>
              <w:rPr>
                <w:b/>
                <w:bCs/>
                <w:color w:val="FFFFFF"/>
                <w:sz w:val="16"/>
                <w:szCs w:val="16"/>
              </w:rPr>
            </w:pPr>
            <w:r w:rsidRPr="004E52EC">
              <w:rPr>
                <w:b/>
                <w:bCs/>
                <w:color w:val="FFFFFF"/>
                <w:sz w:val="16"/>
                <w:szCs w:val="16"/>
              </w:rPr>
              <w:t>Unter Aufsicht durchgeführt</w:t>
            </w:r>
          </w:p>
        </w:tc>
        <w:tc>
          <w:tcPr>
            <w:tcW w:w="445" w:type="pct"/>
            <w:shd w:val="clear" w:color="auto" w:fill="F7AD73"/>
            <w:textDirection w:val="btLr"/>
          </w:tcPr>
          <w:p w14:paraId="5D610C11" w14:textId="77777777" w:rsidR="00745D97" w:rsidRPr="004E52EC" w:rsidRDefault="00745D97" w:rsidP="00072452">
            <w:pPr>
              <w:spacing w:before="0" w:after="0"/>
              <w:ind w:left="113" w:right="113"/>
              <w:jc w:val="center"/>
              <w:rPr>
                <w:b/>
                <w:bCs/>
                <w:color w:val="FFFFFF"/>
                <w:sz w:val="16"/>
                <w:szCs w:val="16"/>
              </w:rPr>
            </w:pPr>
            <w:r w:rsidRPr="004E52EC">
              <w:rPr>
                <w:b/>
                <w:bCs/>
                <w:color w:val="FFFFFF"/>
                <w:sz w:val="16"/>
                <w:szCs w:val="16"/>
              </w:rPr>
              <w:t>Selbstständig durchgeführt</w:t>
            </w:r>
          </w:p>
        </w:tc>
        <w:tc>
          <w:tcPr>
            <w:tcW w:w="445" w:type="pct"/>
            <w:gridSpan w:val="2"/>
            <w:shd w:val="clear" w:color="auto" w:fill="F7AD73"/>
            <w:textDirection w:val="btLr"/>
            <w:vAlign w:val="center"/>
          </w:tcPr>
          <w:p w14:paraId="6F18DC89" w14:textId="77777777" w:rsidR="00745D97" w:rsidRPr="006B74F5" w:rsidRDefault="00745D97" w:rsidP="00072452">
            <w:pPr>
              <w:spacing w:before="0" w:after="0"/>
              <w:ind w:left="113" w:right="113"/>
              <w:jc w:val="center"/>
              <w:rPr>
                <w:b/>
                <w:bCs/>
                <w:color w:val="FFFFFF"/>
                <w:sz w:val="16"/>
                <w:szCs w:val="16"/>
              </w:rPr>
            </w:pPr>
            <w:r w:rsidRPr="006B74F5">
              <w:rPr>
                <w:b/>
                <w:bCs/>
                <w:color w:val="FFFFFF"/>
                <w:sz w:val="16"/>
                <w:szCs w:val="16"/>
              </w:rPr>
              <w:t>Kürzel</w:t>
            </w:r>
          </w:p>
          <w:p w14:paraId="27D17758" w14:textId="77777777" w:rsidR="00745D97" w:rsidRPr="006B74F5" w:rsidRDefault="00745D97" w:rsidP="00072452">
            <w:pPr>
              <w:spacing w:before="0" w:after="0"/>
              <w:jc w:val="center"/>
              <w:rPr>
                <w:b/>
                <w:bCs/>
                <w:color w:val="FFFFFF"/>
                <w:sz w:val="22"/>
              </w:rPr>
            </w:pPr>
            <w:r w:rsidRPr="006B74F5">
              <w:rPr>
                <w:b/>
                <w:bCs/>
                <w:color w:val="FFFFFF"/>
                <w:sz w:val="16"/>
                <w:szCs w:val="16"/>
              </w:rPr>
              <w:t>Lehrling</w:t>
            </w:r>
          </w:p>
        </w:tc>
        <w:tc>
          <w:tcPr>
            <w:tcW w:w="445" w:type="pct"/>
            <w:shd w:val="clear" w:color="auto" w:fill="F7AD73"/>
            <w:textDirection w:val="btLr"/>
            <w:vAlign w:val="center"/>
          </w:tcPr>
          <w:p w14:paraId="29DC4350" w14:textId="77777777" w:rsidR="00745D97" w:rsidRPr="006B74F5" w:rsidRDefault="00745D97" w:rsidP="00072452">
            <w:pPr>
              <w:spacing w:before="0" w:after="0"/>
              <w:ind w:left="113" w:right="113"/>
              <w:jc w:val="center"/>
              <w:rPr>
                <w:b/>
                <w:bCs/>
                <w:color w:val="FFFFFF"/>
                <w:sz w:val="16"/>
                <w:szCs w:val="16"/>
              </w:rPr>
            </w:pPr>
            <w:r w:rsidRPr="006B74F5">
              <w:rPr>
                <w:b/>
                <w:bCs/>
                <w:color w:val="FFFFFF"/>
                <w:sz w:val="16"/>
                <w:szCs w:val="16"/>
              </w:rPr>
              <w:t>Kürzel</w:t>
            </w:r>
          </w:p>
          <w:p w14:paraId="020F0D76" w14:textId="77777777" w:rsidR="00745D97" w:rsidRPr="006B74F5" w:rsidRDefault="00745D97" w:rsidP="00072452">
            <w:pPr>
              <w:spacing w:before="0" w:after="0"/>
              <w:jc w:val="center"/>
              <w:rPr>
                <w:b/>
                <w:bCs/>
                <w:color w:val="FFFFFF"/>
                <w:sz w:val="22"/>
              </w:rPr>
            </w:pPr>
            <w:proofErr w:type="spellStart"/>
            <w:r w:rsidRPr="006B74F5">
              <w:rPr>
                <w:b/>
                <w:bCs/>
                <w:color w:val="FFFFFF"/>
                <w:sz w:val="16"/>
                <w:szCs w:val="16"/>
              </w:rPr>
              <w:t>Ausbilder:in</w:t>
            </w:r>
            <w:proofErr w:type="spellEnd"/>
          </w:p>
        </w:tc>
      </w:tr>
      <w:tr w:rsidR="00745D97" w:rsidRPr="006B74F5" w14:paraId="14221886" w14:textId="77777777" w:rsidTr="00745D97">
        <w:trPr>
          <w:trHeight w:val="630"/>
        </w:trPr>
        <w:tc>
          <w:tcPr>
            <w:tcW w:w="2775" w:type="pct"/>
            <w:gridSpan w:val="3"/>
            <w:vAlign w:val="center"/>
          </w:tcPr>
          <w:p w14:paraId="65E30797" w14:textId="77777777" w:rsidR="00745D97" w:rsidRPr="006B74F5" w:rsidRDefault="00745D97" w:rsidP="00072452">
            <w:pPr>
              <w:spacing w:before="0" w:after="0"/>
              <w:jc w:val="center"/>
              <w:textAlignment w:val="baseline"/>
              <w:rPr>
                <w:rFonts w:eastAsia="Times New Roman"/>
                <w:sz w:val="24"/>
                <w:szCs w:val="24"/>
                <w:lang w:eastAsia="de-AT"/>
              </w:rPr>
            </w:pPr>
          </w:p>
        </w:tc>
        <w:tc>
          <w:tcPr>
            <w:tcW w:w="445" w:type="pct"/>
            <w:gridSpan w:val="2"/>
            <w:vAlign w:val="center"/>
          </w:tcPr>
          <w:p w14:paraId="51A70851" w14:textId="77777777" w:rsidR="00745D97" w:rsidRPr="006B74F5" w:rsidRDefault="00745D97" w:rsidP="00072452">
            <w:pPr>
              <w:spacing w:before="0" w:after="0"/>
              <w:jc w:val="center"/>
              <w:textAlignment w:val="baseline"/>
              <w:rPr>
                <w:rFonts w:eastAsia="Times New Roman"/>
                <w:sz w:val="24"/>
                <w:szCs w:val="24"/>
                <w:lang w:eastAsia="de-AT"/>
              </w:rPr>
            </w:pPr>
          </w:p>
        </w:tc>
        <w:tc>
          <w:tcPr>
            <w:tcW w:w="445" w:type="pct"/>
            <w:gridSpan w:val="2"/>
            <w:vAlign w:val="center"/>
          </w:tcPr>
          <w:p w14:paraId="0FF6EAD0" w14:textId="77777777" w:rsidR="00745D97" w:rsidRPr="006B74F5" w:rsidRDefault="00745D97" w:rsidP="00072452">
            <w:pPr>
              <w:spacing w:before="0" w:after="0"/>
              <w:ind w:left="105"/>
              <w:jc w:val="center"/>
              <w:textAlignment w:val="baseline"/>
              <w:rPr>
                <w:rFonts w:eastAsia="Times New Roman"/>
                <w:sz w:val="24"/>
                <w:szCs w:val="24"/>
                <w:lang w:eastAsia="de-AT"/>
              </w:rPr>
            </w:pPr>
          </w:p>
        </w:tc>
        <w:tc>
          <w:tcPr>
            <w:tcW w:w="445" w:type="pct"/>
            <w:vAlign w:val="center"/>
          </w:tcPr>
          <w:p w14:paraId="0E9AE9CF" w14:textId="77777777" w:rsidR="00745D97" w:rsidRPr="006B74F5" w:rsidRDefault="00745D97" w:rsidP="00072452">
            <w:pPr>
              <w:spacing w:before="0" w:after="0"/>
              <w:ind w:left="105"/>
              <w:jc w:val="center"/>
              <w:textAlignment w:val="baseline"/>
              <w:rPr>
                <w:rFonts w:eastAsia="Times New Roman"/>
                <w:sz w:val="24"/>
                <w:szCs w:val="24"/>
                <w:lang w:eastAsia="de-AT"/>
              </w:rPr>
            </w:pPr>
          </w:p>
        </w:tc>
        <w:tc>
          <w:tcPr>
            <w:tcW w:w="445" w:type="pct"/>
            <w:gridSpan w:val="2"/>
            <w:vAlign w:val="center"/>
          </w:tcPr>
          <w:p w14:paraId="68085F2C" w14:textId="77777777" w:rsidR="00745D97" w:rsidRPr="006E1FE8" w:rsidRDefault="00745D97" w:rsidP="00072452">
            <w:pPr>
              <w:spacing w:before="0" w:after="0"/>
              <w:ind w:left="105"/>
              <w:jc w:val="center"/>
              <w:textAlignment w:val="baseline"/>
              <w:rPr>
                <w:rFonts w:eastAsia="Times New Roman"/>
                <w:sz w:val="24"/>
                <w:szCs w:val="24"/>
                <w:lang w:eastAsia="de-AT"/>
              </w:rPr>
            </w:pPr>
          </w:p>
        </w:tc>
        <w:tc>
          <w:tcPr>
            <w:tcW w:w="445" w:type="pct"/>
            <w:vAlign w:val="center"/>
          </w:tcPr>
          <w:p w14:paraId="243804EF" w14:textId="77777777" w:rsidR="00745D97" w:rsidRPr="006E1FE8" w:rsidRDefault="00745D97" w:rsidP="00072452">
            <w:pPr>
              <w:spacing w:before="0" w:after="0"/>
              <w:ind w:left="105"/>
              <w:jc w:val="center"/>
              <w:textAlignment w:val="baseline"/>
              <w:rPr>
                <w:rFonts w:eastAsia="Times New Roman"/>
                <w:sz w:val="24"/>
                <w:szCs w:val="24"/>
                <w:lang w:eastAsia="de-AT"/>
              </w:rPr>
            </w:pPr>
          </w:p>
        </w:tc>
      </w:tr>
      <w:tr w:rsidR="00745D97" w:rsidRPr="006B74F5" w14:paraId="7FA7D4A3" w14:textId="77777777" w:rsidTr="00745D97">
        <w:trPr>
          <w:trHeight w:val="630"/>
        </w:trPr>
        <w:tc>
          <w:tcPr>
            <w:tcW w:w="5000" w:type="pct"/>
            <w:gridSpan w:val="11"/>
            <w:shd w:val="clear" w:color="auto" w:fill="F2F2F2" w:themeFill="background1" w:themeFillShade="F2"/>
            <w:vAlign w:val="center"/>
          </w:tcPr>
          <w:p w14:paraId="7B137C08" w14:textId="77777777" w:rsidR="00745D97" w:rsidRPr="005C2A16" w:rsidRDefault="00745D97" w:rsidP="00072452">
            <w:pPr>
              <w:pStyle w:val="paragraph"/>
              <w:spacing w:before="0" w:beforeAutospacing="0" w:after="0" w:afterAutospacing="0"/>
              <w:ind w:left="360"/>
              <w:textAlignment w:val="baseline"/>
              <w:rPr>
                <w:rStyle w:val="normaltextrun"/>
                <w:szCs w:val="20"/>
              </w:rPr>
            </w:pPr>
          </w:p>
          <w:p w14:paraId="358A3751" w14:textId="77777777" w:rsidR="00745D97" w:rsidRPr="005273B7" w:rsidRDefault="00745D97" w:rsidP="00072452">
            <w:pPr>
              <w:pStyle w:val="Aufzhlung"/>
            </w:pPr>
            <w:r w:rsidRPr="005273B7">
              <w:rPr>
                <w:rStyle w:val="normaltextrun"/>
              </w:rPr>
              <w:t>Messung des Pulses </w:t>
            </w:r>
            <w:r>
              <w:rPr>
                <w:rStyle w:val="normaltextrun"/>
              </w:rPr>
              <w:t>an unterschiedlichen Körperstellen, z. B. an der Carotis</w:t>
            </w:r>
          </w:p>
          <w:p w14:paraId="1278F45F" w14:textId="77777777" w:rsidR="00745D97" w:rsidRPr="005273B7" w:rsidRDefault="00745D97" w:rsidP="00072452">
            <w:pPr>
              <w:pStyle w:val="Aufzhlung"/>
            </w:pPr>
            <w:r w:rsidRPr="005273B7">
              <w:rPr>
                <w:rStyle w:val="normaltextrun"/>
              </w:rPr>
              <w:t>Anwendung von Blutdruckmessgeräten </w:t>
            </w:r>
            <w:r w:rsidRPr="005273B7">
              <w:rPr>
                <w:rStyle w:val="eop"/>
              </w:rPr>
              <w:t> </w:t>
            </w:r>
          </w:p>
          <w:p w14:paraId="4543A11A" w14:textId="77777777" w:rsidR="00745D97" w:rsidRPr="005273B7" w:rsidRDefault="00745D97" w:rsidP="00072452">
            <w:pPr>
              <w:pStyle w:val="Aufzhlung"/>
            </w:pPr>
            <w:r w:rsidRPr="005273B7">
              <w:rPr>
                <w:rStyle w:val="normaltextrun"/>
              </w:rPr>
              <w:t>Beobachtung und Zählen der Atemfrequenz, Beurteilung der Atemtiefe und -muster</w:t>
            </w:r>
            <w:r w:rsidRPr="005273B7">
              <w:rPr>
                <w:rStyle w:val="eop"/>
              </w:rPr>
              <w:t> </w:t>
            </w:r>
          </w:p>
          <w:p w14:paraId="4E882BF3" w14:textId="77777777" w:rsidR="00745D97" w:rsidRPr="005273B7" w:rsidRDefault="00745D97" w:rsidP="00072452">
            <w:pPr>
              <w:pStyle w:val="Aufzhlung"/>
            </w:pPr>
            <w:r w:rsidRPr="005273B7">
              <w:rPr>
                <w:rStyle w:val="normaltextrun"/>
              </w:rPr>
              <w:t>Anwendung verschiedener Methoden zur Temperaturmessung </w:t>
            </w:r>
            <w:r w:rsidRPr="005273B7">
              <w:rPr>
                <w:rStyle w:val="eop"/>
              </w:rPr>
              <w:t> </w:t>
            </w:r>
          </w:p>
          <w:p w14:paraId="590AEA62" w14:textId="77777777" w:rsidR="00745D97" w:rsidRPr="005273B7" w:rsidRDefault="00745D97" w:rsidP="00072452">
            <w:pPr>
              <w:pStyle w:val="Aufzhlung"/>
            </w:pPr>
            <w:r w:rsidRPr="005273B7">
              <w:rPr>
                <w:rStyle w:val="normaltextrun"/>
              </w:rPr>
              <w:t>Anwendung von Skalen zur Beurteilung der Bewusstseinslage</w:t>
            </w:r>
            <w:r w:rsidRPr="005273B7">
              <w:rPr>
                <w:rStyle w:val="eop"/>
              </w:rPr>
              <w:t> </w:t>
            </w:r>
          </w:p>
          <w:p w14:paraId="12CE9B07" w14:textId="77777777" w:rsidR="00745D97" w:rsidRPr="005273B7" w:rsidRDefault="00745D97" w:rsidP="00072452">
            <w:pPr>
              <w:pStyle w:val="Aufzhlung"/>
            </w:pPr>
            <w:r w:rsidRPr="005273B7">
              <w:rPr>
                <w:rStyle w:val="normaltextrun"/>
              </w:rPr>
              <w:t>Erkennen von Veränderungen im Bewusstseinszustand und angemessene Reaktion</w:t>
            </w:r>
            <w:r w:rsidRPr="005273B7">
              <w:rPr>
                <w:rStyle w:val="eop"/>
              </w:rPr>
              <w:t> </w:t>
            </w:r>
          </w:p>
          <w:p w14:paraId="1B1E24D3" w14:textId="77777777" w:rsidR="00745D97" w:rsidRPr="005273B7" w:rsidRDefault="00745D97" w:rsidP="00072452">
            <w:pPr>
              <w:pStyle w:val="Aufzhlung"/>
            </w:pPr>
            <w:r w:rsidRPr="005273B7">
              <w:rPr>
                <w:rStyle w:val="normaltextrun"/>
              </w:rPr>
              <w:t>Messung des Körpergewichts und der Körpergröße</w:t>
            </w:r>
            <w:r w:rsidRPr="005273B7">
              <w:rPr>
                <w:rStyle w:val="eop"/>
              </w:rPr>
              <w:t> </w:t>
            </w:r>
          </w:p>
          <w:p w14:paraId="6E777EDA" w14:textId="77777777" w:rsidR="00745D97" w:rsidRPr="005273B7" w:rsidRDefault="00745D97" w:rsidP="00072452">
            <w:pPr>
              <w:pStyle w:val="Aufzhlung"/>
            </w:pPr>
            <w:r w:rsidRPr="005273B7">
              <w:rPr>
                <w:rStyle w:val="normaltextrun"/>
              </w:rPr>
              <w:t>Überwachung von Urin- und Stuhlausscheidungen</w:t>
            </w:r>
            <w:r>
              <w:rPr>
                <w:rStyle w:val="normaltextrun"/>
              </w:rPr>
              <w:t>: z, B. Oligurie, Anurie, Polyurie</w:t>
            </w:r>
            <w:r w:rsidRPr="005273B7">
              <w:rPr>
                <w:rStyle w:val="eop"/>
              </w:rPr>
              <w:t> </w:t>
            </w:r>
          </w:p>
          <w:p w14:paraId="794A66FB" w14:textId="77777777" w:rsidR="00745D97" w:rsidRPr="005273B7" w:rsidRDefault="00745D97" w:rsidP="00072452">
            <w:pPr>
              <w:pStyle w:val="Aufzhlung"/>
            </w:pPr>
            <w:r w:rsidRPr="005273B7">
              <w:rPr>
                <w:rStyle w:val="normaltextrun"/>
              </w:rPr>
              <w:t>Erkennen von Abweichungen von der Norm und adäquates Handeln</w:t>
            </w:r>
            <w:r w:rsidRPr="005273B7">
              <w:rPr>
                <w:rStyle w:val="eop"/>
              </w:rPr>
              <w:t> </w:t>
            </w:r>
          </w:p>
          <w:p w14:paraId="365D99B4" w14:textId="77777777" w:rsidR="00745D97" w:rsidRPr="005273B7" w:rsidRDefault="00745D97" w:rsidP="00072452">
            <w:pPr>
              <w:pStyle w:val="Aufzhlung"/>
            </w:pPr>
            <w:r w:rsidRPr="005273B7">
              <w:rPr>
                <w:rStyle w:val="normaltextrun"/>
              </w:rPr>
              <w:t>Dokumentation aller gemessener Daten</w:t>
            </w:r>
            <w:r w:rsidRPr="005273B7">
              <w:rPr>
                <w:rStyle w:val="eop"/>
              </w:rPr>
              <w:t> </w:t>
            </w:r>
          </w:p>
          <w:p w14:paraId="3FDE653C" w14:textId="77777777" w:rsidR="00745D97" w:rsidRPr="005A5173" w:rsidRDefault="00745D97" w:rsidP="00072452">
            <w:pPr>
              <w:pStyle w:val="Aufzhlung"/>
              <w:rPr>
                <w:rStyle w:val="eop"/>
              </w:rPr>
            </w:pPr>
            <w:r w:rsidRPr="005273B7">
              <w:rPr>
                <w:rStyle w:val="normaltextrun"/>
              </w:rPr>
              <w:t>Übergabe relevanter Informationen an andere Pflegekräfte oder medizinisches Personal</w:t>
            </w:r>
            <w:r w:rsidRPr="005273B7">
              <w:rPr>
                <w:rStyle w:val="eop"/>
              </w:rPr>
              <w:t> </w:t>
            </w:r>
          </w:p>
          <w:p w14:paraId="51DE7647" w14:textId="77777777" w:rsidR="00745D97" w:rsidRPr="005C2A16" w:rsidRDefault="00745D97" w:rsidP="00072452">
            <w:pPr>
              <w:pStyle w:val="Aufzhlung"/>
              <w:rPr>
                <w:rStyle w:val="eop"/>
              </w:rPr>
            </w:pPr>
            <w:r>
              <w:rPr>
                <w:rStyle w:val="eop"/>
              </w:rPr>
              <w:t>…</w:t>
            </w:r>
          </w:p>
          <w:p w14:paraId="5E6C6692" w14:textId="77777777" w:rsidR="00745D97" w:rsidRPr="005A5173" w:rsidRDefault="00745D97" w:rsidP="00072452">
            <w:pPr>
              <w:pStyle w:val="paragraph"/>
              <w:spacing w:before="0" w:beforeAutospacing="0" w:after="0" w:afterAutospacing="0"/>
              <w:ind w:left="360"/>
              <w:textAlignment w:val="baseline"/>
              <w:rPr>
                <w:szCs w:val="20"/>
              </w:rPr>
            </w:pPr>
          </w:p>
        </w:tc>
      </w:tr>
      <w:tr w:rsidR="00D36088" w:rsidRPr="006B74F5" w14:paraId="6B63E8DE" w14:textId="77777777" w:rsidTr="00745D9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F4A95DB" w14:textId="4897B1A0" w:rsidR="00D36088" w:rsidRPr="006B74F5" w:rsidRDefault="00D36088" w:rsidP="006738ED">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D36088" w:rsidRPr="006B74F5" w14:paraId="0C208228" w14:textId="77777777" w:rsidTr="00745D9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531"/>
        </w:trPr>
        <w:tc>
          <w:tcPr>
            <w:tcW w:w="1667"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2E985A8" w14:textId="77777777" w:rsidR="00D36088" w:rsidRPr="006E1FE8" w:rsidRDefault="00D36088" w:rsidP="006738ED">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8"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3B9655D" w14:textId="77777777" w:rsidR="00D36088" w:rsidRPr="006E1FE8" w:rsidRDefault="00D36088" w:rsidP="006738ED">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5"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A72407A" w14:textId="77777777" w:rsidR="00D36088" w:rsidRPr="006E1FE8" w:rsidRDefault="00D36088" w:rsidP="006738ED">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D36088" w:rsidRPr="00531E08" w14:paraId="1020C8C4" w14:textId="77777777" w:rsidTr="00745D9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531"/>
        </w:trPr>
        <w:tc>
          <w:tcPr>
            <w:tcW w:w="3335"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62DF97E" w14:textId="77777777" w:rsidR="00D36088" w:rsidRPr="00D03B99" w:rsidRDefault="00D36088" w:rsidP="003B09D4">
            <w:pPr>
              <w:spacing w:before="120" w:after="120"/>
              <w:ind w:left="102"/>
              <w:textAlignment w:val="baseline"/>
              <w:rPr>
                <w:rFonts w:eastAsia="Times New Roman"/>
                <w:b/>
                <w:bCs/>
                <w:szCs w:val="20"/>
                <w:lang w:val="de-DE" w:eastAsia="de-AT"/>
              </w:rPr>
            </w:pPr>
            <w:r w:rsidRPr="000803CE">
              <w:rPr>
                <w:rFonts w:eastAsia="Times New Roman"/>
                <w:b/>
                <w:bCs/>
                <w:szCs w:val="20"/>
                <w:lang w:val="de-DE" w:eastAsia="de-AT"/>
              </w:rPr>
              <w:t>4.2.3:</w:t>
            </w:r>
            <w:r w:rsidRPr="000803CE">
              <w:rPr>
                <w:rFonts w:eastAsia="Times New Roman"/>
                <w:szCs w:val="20"/>
                <w:lang w:val="de-DE" w:eastAsia="de-AT"/>
              </w:rPr>
              <w:t xml:space="preserve"> grundlegende Methoden, Techniken und Instrumente zur Beobachtung und Erfassung von Pflegephänomenen und des Gesundheitszustands beherrschen.</w:t>
            </w:r>
            <w:r w:rsidRPr="000803CE">
              <w:rPr>
                <w:rFonts w:eastAsia="Times New Roman"/>
                <w:b/>
                <w:bCs/>
                <w:szCs w:val="20"/>
                <w:lang w:val="de-DE" w:eastAsia="de-AT"/>
              </w:rPr>
              <w:t> </w:t>
            </w:r>
            <w:r w:rsidRPr="000803CE">
              <w:rPr>
                <w:rFonts w:eastAsia="Times New Roman"/>
                <w:b/>
                <w:bCs/>
                <w:szCs w:val="20"/>
                <w:lang w:eastAsia="de-AT"/>
              </w:rPr>
              <w:t> </w:t>
            </w:r>
          </w:p>
        </w:tc>
        <w:tc>
          <w:tcPr>
            <w:tcW w:w="1665"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CC9431F" w14:textId="5B34CF4E" w:rsidR="00D36088" w:rsidRPr="00531E08" w:rsidRDefault="00D36088" w:rsidP="003B09D4">
            <w:pPr>
              <w:spacing w:before="120" w:after="120"/>
              <w:ind w:left="102"/>
              <w:jc w:val="center"/>
              <w:textAlignment w:val="baseline"/>
              <w:rPr>
                <w:rFonts w:eastAsia="Times New Roman"/>
                <w:b/>
                <w:bCs/>
                <w:szCs w:val="20"/>
                <w:lang w:val="de-DE" w:eastAsia="de-AT"/>
              </w:rPr>
            </w:pPr>
          </w:p>
        </w:tc>
      </w:tr>
      <w:tr w:rsidR="00745D97" w:rsidRPr="00531E08" w14:paraId="3637D0E9" w14:textId="77777777" w:rsidTr="00745D9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531"/>
        </w:trPr>
        <w:tc>
          <w:tcPr>
            <w:tcW w:w="3335"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17F1C30" w14:textId="2C1B1CA5" w:rsidR="00745D97" w:rsidRPr="00745D97" w:rsidRDefault="00745D97" w:rsidP="003B09D4">
            <w:pPr>
              <w:spacing w:before="120" w:after="120"/>
              <w:ind w:left="102"/>
              <w:textAlignment w:val="baseline"/>
              <w:rPr>
                <w:rFonts w:eastAsia="Times New Roman"/>
                <w:szCs w:val="20"/>
                <w:lang w:val="de-DE" w:eastAsia="de-AT"/>
              </w:rPr>
            </w:pPr>
            <w:r>
              <w:rPr>
                <w:rFonts w:eastAsia="Times New Roman"/>
                <w:b/>
                <w:bCs/>
                <w:szCs w:val="20"/>
                <w:lang w:val="de-DE" w:eastAsia="de-AT"/>
              </w:rPr>
              <w:lastRenderedPageBreak/>
              <w:t xml:space="preserve">4.5.1: </w:t>
            </w:r>
            <w:r>
              <w:rPr>
                <w:rFonts w:eastAsia="Times New Roman"/>
                <w:szCs w:val="20"/>
                <w:lang w:val="de-DE" w:eastAsia="de-AT"/>
              </w:rPr>
              <w:t xml:space="preserve">medizinische Basisdaten in ausgewählten Situationen erheben und überwachen, Abweichungen von der Norm erkennen und adäquat reagieren. </w:t>
            </w:r>
          </w:p>
        </w:tc>
        <w:tc>
          <w:tcPr>
            <w:tcW w:w="1665"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469498F" w14:textId="77777777" w:rsidR="00745D97" w:rsidRPr="00531E08" w:rsidRDefault="00745D97" w:rsidP="003B09D4">
            <w:pPr>
              <w:spacing w:before="120" w:after="120"/>
              <w:ind w:left="102"/>
              <w:jc w:val="center"/>
              <w:textAlignment w:val="baseline"/>
              <w:rPr>
                <w:rFonts w:eastAsia="Times New Roman"/>
                <w:b/>
                <w:bCs/>
                <w:szCs w:val="20"/>
                <w:lang w:val="de-DE" w:eastAsia="de-AT"/>
              </w:rPr>
            </w:pPr>
          </w:p>
        </w:tc>
      </w:tr>
      <w:tr w:rsidR="00D36088" w:rsidRPr="00FB25A4" w14:paraId="501E38C0" w14:textId="77777777" w:rsidTr="00745D9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4C2CC23" w14:textId="77777777" w:rsidR="00D36088" w:rsidRPr="006D46A8" w:rsidRDefault="00D36088" w:rsidP="003B09D4">
            <w:pPr>
              <w:ind w:left="102"/>
              <w:rPr>
                <w:b/>
                <w:bCs/>
                <w:szCs w:val="20"/>
                <w:lang w:val="de-DE"/>
              </w:rPr>
            </w:pPr>
            <w:r w:rsidRPr="000803CE">
              <w:rPr>
                <w:b/>
                <w:bCs/>
                <w:szCs w:val="20"/>
                <w:lang w:val="de-DE"/>
              </w:rPr>
              <w:t xml:space="preserve">6.2.4/7.2.2/9.2.2: </w:t>
            </w:r>
            <w:r w:rsidRPr="000803CE">
              <w:rPr>
                <w:szCs w:val="20"/>
                <w:lang w:val="de-DE"/>
              </w:rPr>
              <w:t xml:space="preserve">definierte pflegerelevante Daten im Rahmen des Einsatzes von standardisierten </w:t>
            </w:r>
            <w:proofErr w:type="spellStart"/>
            <w:r w:rsidRPr="000803CE">
              <w:rPr>
                <w:szCs w:val="20"/>
                <w:lang w:val="de-DE"/>
              </w:rPr>
              <w:t>Pflegeassessmentinstrumenten</w:t>
            </w:r>
            <w:proofErr w:type="spellEnd"/>
            <w:r w:rsidRPr="000803CE">
              <w:rPr>
                <w:szCs w:val="20"/>
                <w:lang w:val="de-DE"/>
              </w:rPr>
              <w:t xml:space="preserve"> und/oder Risikoskalen erheben.</w:t>
            </w:r>
            <w:r w:rsidRPr="000803CE">
              <w:rPr>
                <w:szCs w:val="20"/>
              </w:rPr>
              <w:t> </w:t>
            </w:r>
          </w:p>
        </w:tc>
      </w:tr>
      <w:tr w:rsidR="00745D97" w:rsidRPr="00FB25A4" w14:paraId="3F07993B" w14:textId="77777777" w:rsidTr="00745D9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521"/>
        </w:trPr>
        <w:tc>
          <w:tcPr>
            <w:tcW w:w="163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5D22CB4" w14:textId="6EEB5706" w:rsidR="00745D97" w:rsidRPr="00745D97" w:rsidRDefault="00745D97" w:rsidP="003B09D4">
            <w:pPr>
              <w:ind w:left="102"/>
              <w:rPr>
                <w:szCs w:val="20"/>
                <w:lang w:val="de-DE"/>
              </w:rPr>
            </w:pPr>
          </w:p>
        </w:tc>
        <w:tc>
          <w:tcPr>
            <w:tcW w:w="3364"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31F9E46" w14:textId="11FB40A3" w:rsidR="00745D97" w:rsidRPr="00745D97" w:rsidRDefault="00745D97" w:rsidP="003B09D4">
            <w:pPr>
              <w:ind w:left="102"/>
              <w:rPr>
                <w:szCs w:val="20"/>
                <w:lang w:val="de-DE"/>
              </w:rPr>
            </w:pPr>
            <w:r>
              <w:rPr>
                <w:b/>
                <w:bCs/>
                <w:szCs w:val="20"/>
                <w:lang w:val="de-DE"/>
              </w:rPr>
              <w:t xml:space="preserve">6.5.5: </w:t>
            </w:r>
            <w:r w:rsidRPr="00745D97">
              <w:rPr>
                <w:szCs w:val="20"/>
                <w:lang w:val="de-DE"/>
              </w:rPr>
              <w:t>prä- und postoperative Beobachtungs- und Überwachungskriterien und Assessmentinstrumente anwenden und medizinische Basisdaten fachgerecht erheben und überwachen.</w:t>
            </w:r>
          </w:p>
        </w:tc>
      </w:tr>
    </w:tbl>
    <w:p w14:paraId="1B6A8BF0" w14:textId="1E687D70" w:rsidR="00D36088" w:rsidRDefault="00D36088" w:rsidP="00B92BC6">
      <w:pPr>
        <w:rPr>
          <w:sz w:val="18"/>
          <w:szCs w:val="20"/>
        </w:rPr>
      </w:pPr>
    </w:p>
    <w:p w14:paraId="02011292" w14:textId="0CEC2A70" w:rsidR="000803CE" w:rsidRDefault="000803CE" w:rsidP="00B92BC6">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006D5D" w:rsidRPr="00BC08D2" w14:paraId="52C4F267" w14:textId="77777777" w:rsidTr="00C02EB6">
        <w:trPr>
          <w:trHeight w:val="473"/>
        </w:trPr>
        <w:tc>
          <w:tcPr>
            <w:tcW w:w="3544" w:type="dxa"/>
          </w:tcPr>
          <w:p w14:paraId="711CE502" w14:textId="77777777" w:rsidR="00006D5D" w:rsidRPr="00FA1F50" w:rsidRDefault="00006D5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7C8A7B61"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67AC299A"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p>
        </w:tc>
      </w:tr>
      <w:tr w:rsidR="00006D5D" w:rsidRPr="00BC08D2" w14:paraId="66964982" w14:textId="77777777" w:rsidTr="00C02EB6">
        <w:trPr>
          <w:trHeight w:val="473"/>
        </w:trPr>
        <w:tc>
          <w:tcPr>
            <w:tcW w:w="3544" w:type="dxa"/>
            <w:tcBorders>
              <w:top w:val="single" w:sz="8" w:space="0" w:color="7F7F7F" w:themeColor="text1" w:themeTint="80"/>
            </w:tcBorders>
          </w:tcPr>
          <w:p w14:paraId="6894441D" w14:textId="77777777" w:rsidR="00006D5D" w:rsidRPr="00FA1F50" w:rsidRDefault="00006D5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1B05FF8D"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50299718"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603ABE41" w14:textId="0EFDEAB8" w:rsidR="00B346C3" w:rsidRDefault="00B346C3" w:rsidP="00B92BC6">
      <w:pPr>
        <w:rPr>
          <w:sz w:val="18"/>
          <w:szCs w:val="20"/>
        </w:rPr>
      </w:pPr>
    </w:p>
    <w:p w14:paraId="5DCBA4E1" w14:textId="048C8C6E" w:rsidR="00B346C3" w:rsidRDefault="00745D97" w:rsidP="00B92BC6">
      <w:pPr>
        <w:rPr>
          <w:sz w:val="18"/>
          <w:szCs w:val="20"/>
        </w:rPr>
      </w:pPr>
      <w:r w:rsidRPr="00E9642A">
        <w:rPr>
          <w:rFonts w:eastAsia="Times New Roman" w:cs="Arial"/>
          <w:b/>
          <w:bCs/>
          <w:noProof/>
          <w:szCs w:val="20"/>
          <w:lang w:eastAsia="de-AT"/>
        </w:rPr>
        <mc:AlternateContent>
          <mc:Choice Requires="wps">
            <w:drawing>
              <wp:anchor distT="45720" distB="45720" distL="114300" distR="114300" simplePos="0" relativeHeight="251677696" behindDoc="0" locked="0" layoutInCell="1" allowOverlap="1" wp14:anchorId="6588F9ED" wp14:editId="11BD217E">
                <wp:simplePos x="0" y="0"/>
                <wp:positionH relativeFrom="column">
                  <wp:posOffset>5535295</wp:posOffset>
                </wp:positionH>
                <wp:positionV relativeFrom="page">
                  <wp:posOffset>4255770</wp:posOffset>
                </wp:positionV>
                <wp:extent cx="387350" cy="371475"/>
                <wp:effectExtent l="0" t="0" r="0" b="9525"/>
                <wp:wrapNone/>
                <wp:docPr id="13424363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46D00E2A" w14:textId="77777777" w:rsidR="003F5712" w:rsidRPr="00830EAF" w:rsidRDefault="003F5712" w:rsidP="003F5712">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6588F9ED" id="_x0000_s1049" style="position:absolute;margin-left:435.85pt;margin-top:335.1pt;width:30.5pt;height:29.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" fillcolor="red" stroked="f" strokeweight="5pt">
                <v:stroke linestyle="thinThick" joinstyle="miter"/>
                <v:textbox inset="0,0,0,0">
                  <w:txbxContent>
                    <w:p w14:paraId="46D00E2A" w14:textId="77777777" w:rsidR="003F5712" w:rsidRPr="00830EAF" w:rsidRDefault="003F5712" w:rsidP="003F5712">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4976"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06"/>
        <w:gridCol w:w="1999"/>
        <w:gridCol w:w="803"/>
        <w:gridCol w:w="179"/>
        <w:gridCol w:w="32"/>
        <w:gridCol w:w="594"/>
        <w:gridCol w:w="803"/>
        <w:gridCol w:w="88"/>
        <w:gridCol w:w="715"/>
        <w:gridCol w:w="803"/>
      </w:tblGrid>
      <w:tr w:rsidR="000304C3" w:rsidRPr="000F4D5F" w14:paraId="5CF1453B" w14:textId="77777777" w:rsidTr="00BF3C8E">
        <w:trPr>
          <w:trHeight w:val="997"/>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23FDDC18" w14:textId="63FD3950" w:rsidR="000304C3" w:rsidRPr="006E1FE8" w:rsidRDefault="000304C3"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einfache Wundversorgung durchführen, Stützverbände/-strümpfe legen, Wickel sowie Bandagen anlegen und Veränderungen erkennen, die eine Rücksprache erforderlich machen.</w:t>
            </w:r>
            <w:r w:rsidR="003F5712" w:rsidRPr="00E9642A">
              <w:rPr>
                <w:rFonts w:eastAsia="Times New Roman" w:cs="Arial"/>
                <w:b/>
                <w:bCs/>
                <w:noProof/>
                <w:szCs w:val="20"/>
                <w:lang w:eastAsia="de-AT"/>
              </w:rPr>
              <w:t xml:space="preserve"> </w:t>
            </w:r>
            <w:r w:rsidR="003F5712" w:rsidRPr="00A94903">
              <w:rPr>
                <w:rStyle w:val="Funotenzeichen"/>
                <w:rFonts w:eastAsia="Times New Roman" w:cs="Arial"/>
                <w:b/>
                <w:bCs/>
                <w:noProof/>
                <w:color w:val="FFFFFF" w:themeColor="background1"/>
                <w:szCs w:val="20"/>
                <w:lang w:eastAsia="de-AT"/>
              </w:rPr>
              <w:footnoteReference w:id="24"/>
            </w:r>
          </w:p>
        </w:tc>
      </w:tr>
      <w:tr w:rsidR="000304C3" w:rsidRPr="006B74F5" w14:paraId="0D2B386E" w14:textId="77777777" w:rsidTr="00A94903">
        <w:trPr>
          <w:trHeight w:val="788"/>
        </w:trPr>
        <w:tc>
          <w:tcPr>
            <w:tcW w:w="2774"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2EF9D156" w14:textId="1AEBB3A6" w:rsidR="000304C3" w:rsidRPr="006B74F5" w:rsidRDefault="000304C3" w:rsidP="00511B00">
            <w:pPr>
              <w:pStyle w:val="Kenntnisse"/>
              <w:rPr>
                <w:sz w:val="24"/>
                <w:szCs w:val="24"/>
              </w:rPr>
            </w:pPr>
            <w:r w:rsidRPr="006E1FE8">
              <w:t> </w:t>
            </w:r>
            <w:r w:rsidRPr="006B74F5">
              <w:br/>
            </w:r>
            <w:r w:rsidRPr="006E1FE8">
              <w:t>KENNTNISSE </w:t>
            </w:r>
          </w:p>
        </w:tc>
        <w:tc>
          <w:tcPr>
            <w:tcW w:w="544" w:type="pct"/>
            <w:gridSpan w:val="2"/>
            <w:tcBorders>
              <w:top w:val="single" w:sz="2" w:space="0" w:color="A6A6A6"/>
              <w:left w:val="single" w:sz="2" w:space="0" w:color="A6A6A6"/>
              <w:bottom w:val="single" w:sz="2" w:space="0" w:color="A6A6A6"/>
              <w:right w:val="single" w:sz="2" w:space="0" w:color="A6A6A6"/>
            </w:tcBorders>
            <w:shd w:val="clear" w:color="auto" w:fill="3F9AB3"/>
          </w:tcPr>
          <w:p w14:paraId="40E08F1B" w14:textId="77777777" w:rsidR="000304C3" w:rsidRPr="006B74F5" w:rsidRDefault="000304C3"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1" w:type="pct"/>
            <w:gridSpan w:val="4"/>
            <w:tcBorders>
              <w:top w:val="single" w:sz="2" w:space="0" w:color="A6A6A6"/>
              <w:left w:val="single" w:sz="2" w:space="0" w:color="A6A6A6"/>
              <w:bottom w:val="single" w:sz="2" w:space="0" w:color="A6A6A6"/>
              <w:right w:val="single" w:sz="2" w:space="0" w:color="A6A6A6"/>
            </w:tcBorders>
            <w:shd w:val="clear" w:color="auto" w:fill="3F9AB3"/>
          </w:tcPr>
          <w:p w14:paraId="01DEE7DD" w14:textId="77777777" w:rsidR="000304C3" w:rsidRPr="006B74F5" w:rsidRDefault="000304C3" w:rsidP="007A555C">
            <w:pPr>
              <w:spacing w:before="0" w:after="0"/>
              <w:ind w:left="113" w:right="113"/>
              <w:jc w:val="center"/>
              <w:rPr>
                <w:b/>
                <w:bCs/>
                <w:color w:val="FFFFFF"/>
                <w:sz w:val="16"/>
                <w:szCs w:val="16"/>
              </w:rPr>
            </w:pPr>
            <w:r w:rsidRPr="006B74F5">
              <w:rPr>
                <w:b/>
                <w:bCs/>
                <w:color w:val="FFFFFF"/>
                <w:sz w:val="16"/>
                <w:szCs w:val="16"/>
              </w:rPr>
              <w:br/>
              <w:t>Kürzel</w:t>
            </w:r>
          </w:p>
          <w:p w14:paraId="5F71AFB9" w14:textId="77777777" w:rsidR="000304C3" w:rsidRPr="006B74F5" w:rsidRDefault="000304C3"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1" w:type="pct"/>
            <w:gridSpan w:val="2"/>
            <w:tcBorders>
              <w:top w:val="single" w:sz="2" w:space="0" w:color="A6A6A6"/>
              <w:left w:val="single" w:sz="2" w:space="0" w:color="A6A6A6"/>
              <w:bottom w:val="single" w:sz="2" w:space="0" w:color="A6A6A6"/>
              <w:right w:val="single" w:sz="2" w:space="0" w:color="A6A6A6"/>
            </w:tcBorders>
            <w:shd w:val="clear" w:color="auto" w:fill="3F9AB3"/>
          </w:tcPr>
          <w:p w14:paraId="276F2D05" w14:textId="77777777" w:rsidR="000304C3" w:rsidRPr="006B74F5" w:rsidRDefault="000304C3" w:rsidP="007A555C">
            <w:pPr>
              <w:spacing w:before="0" w:after="0"/>
              <w:ind w:left="113" w:right="113"/>
              <w:jc w:val="center"/>
              <w:rPr>
                <w:b/>
                <w:bCs/>
                <w:color w:val="FFFFFF"/>
                <w:sz w:val="16"/>
                <w:szCs w:val="16"/>
              </w:rPr>
            </w:pPr>
            <w:r w:rsidRPr="006B74F5">
              <w:rPr>
                <w:b/>
                <w:bCs/>
                <w:color w:val="FFFFFF"/>
                <w:sz w:val="16"/>
                <w:szCs w:val="16"/>
              </w:rPr>
              <w:br/>
              <w:t>Kürzel</w:t>
            </w:r>
          </w:p>
          <w:p w14:paraId="6F1ED701" w14:textId="77777777" w:rsidR="000304C3" w:rsidRPr="006E1FE8" w:rsidRDefault="000304C3"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0304C3" w:rsidRPr="006B74F5" w14:paraId="3A011907" w14:textId="77777777" w:rsidTr="00A94903">
        <w:trPr>
          <w:trHeight w:val="630"/>
        </w:trPr>
        <w:tc>
          <w:tcPr>
            <w:tcW w:w="2774" w:type="pct"/>
            <w:gridSpan w:val="2"/>
            <w:tcBorders>
              <w:top w:val="single" w:sz="2" w:space="0" w:color="A6A6A6"/>
              <w:left w:val="single" w:sz="2" w:space="0" w:color="A6A6A6"/>
              <w:bottom w:val="single" w:sz="2" w:space="0" w:color="A6A6A6"/>
              <w:right w:val="single" w:sz="2" w:space="0" w:color="A6A6A6"/>
            </w:tcBorders>
            <w:vAlign w:val="center"/>
          </w:tcPr>
          <w:p w14:paraId="4E207933" w14:textId="77777777" w:rsidR="000304C3" w:rsidRPr="006B74F5" w:rsidRDefault="000304C3" w:rsidP="00E94D9E">
            <w:pPr>
              <w:spacing w:before="0" w:after="0"/>
              <w:textAlignment w:val="baseline"/>
              <w:rPr>
                <w:rFonts w:eastAsia="Times New Roman"/>
                <w:sz w:val="24"/>
                <w:szCs w:val="24"/>
                <w:lang w:eastAsia="de-AT"/>
              </w:rPr>
            </w:pPr>
          </w:p>
        </w:tc>
        <w:tc>
          <w:tcPr>
            <w:tcW w:w="544" w:type="pct"/>
            <w:gridSpan w:val="2"/>
            <w:tcBorders>
              <w:top w:val="single" w:sz="2" w:space="0" w:color="A6A6A6"/>
              <w:left w:val="single" w:sz="2" w:space="0" w:color="A6A6A6"/>
              <w:bottom w:val="single" w:sz="2" w:space="0" w:color="A6A6A6"/>
              <w:right w:val="single" w:sz="2" w:space="0" w:color="A6A6A6"/>
            </w:tcBorders>
            <w:vAlign w:val="center"/>
          </w:tcPr>
          <w:p w14:paraId="4ED67DEE" w14:textId="77777777" w:rsidR="000304C3" w:rsidRPr="006B74F5" w:rsidRDefault="000304C3" w:rsidP="00E94D9E">
            <w:pPr>
              <w:spacing w:before="0" w:after="0"/>
              <w:jc w:val="center"/>
              <w:textAlignment w:val="baseline"/>
              <w:rPr>
                <w:rFonts w:eastAsia="Times New Roman"/>
                <w:sz w:val="24"/>
                <w:szCs w:val="24"/>
                <w:lang w:eastAsia="de-AT"/>
              </w:rPr>
            </w:pPr>
          </w:p>
        </w:tc>
        <w:tc>
          <w:tcPr>
            <w:tcW w:w="841" w:type="pct"/>
            <w:gridSpan w:val="4"/>
            <w:tcBorders>
              <w:top w:val="single" w:sz="2" w:space="0" w:color="A6A6A6"/>
              <w:left w:val="single" w:sz="2" w:space="0" w:color="A6A6A6"/>
              <w:bottom w:val="single" w:sz="2" w:space="0" w:color="A6A6A6"/>
              <w:right w:val="single" w:sz="2" w:space="0" w:color="A6A6A6"/>
            </w:tcBorders>
            <w:vAlign w:val="center"/>
          </w:tcPr>
          <w:p w14:paraId="15A9FC97" w14:textId="77777777" w:rsidR="000304C3" w:rsidRPr="006B74F5" w:rsidRDefault="000304C3" w:rsidP="00E94D9E">
            <w:pPr>
              <w:spacing w:before="0" w:after="0"/>
              <w:ind w:left="105"/>
              <w:jc w:val="center"/>
              <w:textAlignment w:val="baseline"/>
              <w:rPr>
                <w:rFonts w:eastAsia="Times New Roman"/>
                <w:sz w:val="24"/>
                <w:szCs w:val="24"/>
                <w:lang w:eastAsia="de-AT"/>
              </w:rPr>
            </w:pPr>
          </w:p>
        </w:tc>
        <w:tc>
          <w:tcPr>
            <w:tcW w:w="841" w:type="pct"/>
            <w:gridSpan w:val="2"/>
            <w:tcBorders>
              <w:top w:val="single" w:sz="2" w:space="0" w:color="A6A6A6"/>
              <w:left w:val="single" w:sz="2" w:space="0" w:color="A6A6A6"/>
              <w:bottom w:val="single" w:sz="2" w:space="0" w:color="A6A6A6"/>
              <w:right w:val="single" w:sz="2" w:space="0" w:color="A6A6A6"/>
            </w:tcBorders>
            <w:vAlign w:val="center"/>
          </w:tcPr>
          <w:p w14:paraId="354BDA43" w14:textId="77777777" w:rsidR="000304C3" w:rsidRPr="006E1FE8" w:rsidRDefault="000304C3" w:rsidP="00E94D9E">
            <w:pPr>
              <w:spacing w:before="0" w:after="0"/>
              <w:ind w:left="105"/>
              <w:jc w:val="center"/>
              <w:textAlignment w:val="baseline"/>
              <w:rPr>
                <w:rFonts w:eastAsia="Times New Roman"/>
                <w:sz w:val="24"/>
                <w:szCs w:val="24"/>
                <w:lang w:eastAsia="de-AT"/>
              </w:rPr>
            </w:pPr>
          </w:p>
        </w:tc>
      </w:tr>
      <w:tr w:rsidR="005A5173" w:rsidRPr="006B74F5" w14:paraId="589722BE" w14:textId="77777777" w:rsidTr="00BF3C8E">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3DECB79" w14:textId="77777777" w:rsidR="005C2A16" w:rsidRPr="005C2A16" w:rsidRDefault="005C2A16" w:rsidP="005C2A16">
            <w:pPr>
              <w:pStyle w:val="paragraph"/>
              <w:spacing w:before="0" w:beforeAutospacing="0" w:after="0" w:afterAutospacing="0"/>
              <w:ind w:left="360"/>
              <w:textAlignment w:val="baseline"/>
              <w:rPr>
                <w:rStyle w:val="normaltextrun"/>
                <w:szCs w:val="20"/>
              </w:rPr>
            </w:pPr>
          </w:p>
          <w:p w14:paraId="48971EFF" w14:textId="14142511" w:rsidR="005A5173" w:rsidRPr="007B56DF" w:rsidRDefault="005A5173" w:rsidP="00BE3A80">
            <w:pPr>
              <w:pStyle w:val="Aufzhlung"/>
            </w:pPr>
            <w:r w:rsidRPr="007B56DF">
              <w:rPr>
                <w:rStyle w:val="normaltextrun"/>
              </w:rPr>
              <w:t>Phasen der Wundheilung</w:t>
            </w:r>
            <w:r w:rsidRPr="007B56DF">
              <w:rPr>
                <w:rStyle w:val="eop"/>
              </w:rPr>
              <w:t> </w:t>
            </w:r>
          </w:p>
          <w:p w14:paraId="688CFCC4" w14:textId="77777777" w:rsidR="005A5173" w:rsidRPr="007B56DF" w:rsidRDefault="005A5173" w:rsidP="00BE3A80">
            <w:pPr>
              <w:pStyle w:val="Aufzhlung"/>
            </w:pPr>
            <w:r w:rsidRPr="007B56DF">
              <w:rPr>
                <w:rStyle w:val="normaltextrun"/>
              </w:rPr>
              <w:t>Faktoren, die die Wundheilung beeinflussen</w:t>
            </w:r>
            <w:r w:rsidRPr="007B56DF">
              <w:rPr>
                <w:rStyle w:val="eop"/>
              </w:rPr>
              <w:t> </w:t>
            </w:r>
          </w:p>
          <w:p w14:paraId="03C9ED22" w14:textId="77777777" w:rsidR="005A5173" w:rsidRPr="007B56DF" w:rsidRDefault="005A5173" w:rsidP="00BE3A80">
            <w:pPr>
              <w:pStyle w:val="Aufzhlung"/>
            </w:pPr>
            <w:r w:rsidRPr="007B56DF">
              <w:rPr>
                <w:rStyle w:val="normaltextrun"/>
              </w:rPr>
              <w:t>verschiedene Wundarten sowie deren spezifische Anforderungen</w:t>
            </w:r>
            <w:r w:rsidRPr="007B56DF">
              <w:rPr>
                <w:rStyle w:val="eop"/>
              </w:rPr>
              <w:t> </w:t>
            </w:r>
          </w:p>
          <w:p w14:paraId="749AE37A" w14:textId="77777777" w:rsidR="005A5173" w:rsidRPr="007B56DF" w:rsidRDefault="005A5173" w:rsidP="00BE3A80">
            <w:pPr>
              <w:pStyle w:val="Aufzhlung"/>
            </w:pPr>
            <w:r w:rsidRPr="007B56DF">
              <w:rPr>
                <w:rStyle w:val="normaltextrun"/>
              </w:rPr>
              <w:t>Hygienemaßnahmen und -vorschriften im Rahmen der einfachen Wundversorgung </w:t>
            </w:r>
            <w:r w:rsidRPr="007B56DF">
              <w:rPr>
                <w:rStyle w:val="eop"/>
              </w:rPr>
              <w:t> </w:t>
            </w:r>
          </w:p>
          <w:p w14:paraId="7515AD03" w14:textId="77777777" w:rsidR="005A5173" w:rsidRPr="007B56DF" w:rsidRDefault="005A5173" w:rsidP="00BE3A80">
            <w:pPr>
              <w:pStyle w:val="Aufzhlung"/>
            </w:pPr>
            <w:r w:rsidRPr="007B56DF">
              <w:rPr>
                <w:rStyle w:val="normaltextrun"/>
              </w:rPr>
              <w:t>Verbandmaterialien und deren spezifische Anwendungen</w:t>
            </w:r>
            <w:r w:rsidRPr="007B56DF">
              <w:rPr>
                <w:rStyle w:val="eop"/>
              </w:rPr>
              <w:t> </w:t>
            </w:r>
          </w:p>
          <w:p w14:paraId="5B9B494B" w14:textId="77777777" w:rsidR="005A5173" w:rsidRPr="007B56DF" w:rsidRDefault="005A5173" w:rsidP="00BE3A80">
            <w:pPr>
              <w:pStyle w:val="Aufzhlung"/>
            </w:pPr>
            <w:r w:rsidRPr="007B56DF">
              <w:rPr>
                <w:rStyle w:val="normaltextrun"/>
              </w:rPr>
              <w:t>Indikationen und Kontraindikationen für Stützverbände, Wickel und Bandagen</w:t>
            </w:r>
            <w:r w:rsidRPr="007B56DF">
              <w:rPr>
                <w:rStyle w:val="eop"/>
              </w:rPr>
              <w:t> </w:t>
            </w:r>
          </w:p>
          <w:p w14:paraId="6F57B02A" w14:textId="77777777" w:rsidR="005A5173" w:rsidRPr="007B56DF" w:rsidRDefault="005A5173" w:rsidP="00BE3A80">
            <w:pPr>
              <w:pStyle w:val="Aufzhlung"/>
            </w:pPr>
            <w:r w:rsidRPr="007B56DF">
              <w:rPr>
                <w:rStyle w:val="normaltextrun"/>
              </w:rPr>
              <w:t>Hautstruktur und -funktion sowie relevante Kenntnisse zum Bewegungsapparat</w:t>
            </w:r>
            <w:r w:rsidRPr="007B56DF">
              <w:rPr>
                <w:rStyle w:val="eop"/>
              </w:rPr>
              <w:t> </w:t>
            </w:r>
          </w:p>
          <w:p w14:paraId="4074B6DD" w14:textId="667E350D" w:rsidR="005A5173" w:rsidRPr="005A5173" w:rsidRDefault="005A5173" w:rsidP="00BE3A80">
            <w:pPr>
              <w:pStyle w:val="Aufzhlung"/>
              <w:rPr>
                <w:rStyle w:val="eop"/>
              </w:rPr>
            </w:pPr>
            <w:r w:rsidRPr="007B56DF">
              <w:rPr>
                <w:rStyle w:val="normaltextrun"/>
              </w:rPr>
              <w:t>Symptome von Infektionen, Durchblutungsstörungen, allergischen Reaktionen</w:t>
            </w:r>
            <w:r w:rsidR="000D7407">
              <w:rPr>
                <w:rStyle w:val="normaltextrun"/>
              </w:rPr>
              <w:br/>
            </w:r>
            <w:r w:rsidRPr="007B56DF">
              <w:rPr>
                <w:rStyle w:val="normaltextrun"/>
              </w:rPr>
              <w:t>und anderen Komplikationen</w:t>
            </w:r>
            <w:r w:rsidRPr="007B56DF">
              <w:rPr>
                <w:rStyle w:val="eop"/>
              </w:rPr>
              <w:t> </w:t>
            </w:r>
          </w:p>
          <w:p w14:paraId="6E299FDA" w14:textId="77777777" w:rsidR="005A5173" w:rsidRPr="005C2A16" w:rsidRDefault="005A5173" w:rsidP="00BE3A80">
            <w:pPr>
              <w:pStyle w:val="Aufzhlung"/>
              <w:rPr>
                <w:rStyle w:val="eop"/>
              </w:rPr>
            </w:pPr>
            <w:r>
              <w:rPr>
                <w:rStyle w:val="eop"/>
              </w:rPr>
              <w:t>…</w:t>
            </w:r>
          </w:p>
          <w:p w14:paraId="0CC40F99" w14:textId="596F772A" w:rsidR="005C2A16" w:rsidRPr="005A5173" w:rsidRDefault="005C2A16" w:rsidP="005C2A16">
            <w:pPr>
              <w:pStyle w:val="paragraph"/>
              <w:spacing w:before="0" w:beforeAutospacing="0" w:after="0" w:afterAutospacing="0"/>
              <w:ind w:left="360"/>
              <w:textAlignment w:val="baseline"/>
              <w:rPr>
                <w:szCs w:val="20"/>
              </w:rPr>
            </w:pPr>
          </w:p>
        </w:tc>
      </w:tr>
      <w:tr w:rsidR="000304C3" w:rsidRPr="006B74F5" w14:paraId="7ED4A4D5" w14:textId="77777777" w:rsidTr="00BF3C8E">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729EF78" w14:textId="77777777" w:rsidR="000304C3" w:rsidRPr="006B74F5" w:rsidRDefault="000304C3" w:rsidP="00E94D9E">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304C3" w:rsidRPr="006B74F5" w14:paraId="077AEC64" w14:textId="77777777" w:rsidTr="00A94903">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EC48234" w14:textId="77777777" w:rsidR="000304C3" w:rsidRPr="006E1FE8" w:rsidRDefault="000304C3" w:rsidP="00E94D9E">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70"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3C3E46D" w14:textId="77777777" w:rsidR="000304C3" w:rsidRPr="006E1FE8" w:rsidRDefault="000304C3" w:rsidP="00E94D9E">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4"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D1EF3C6" w14:textId="77777777" w:rsidR="000304C3" w:rsidRPr="006E1FE8" w:rsidRDefault="000304C3" w:rsidP="00E94D9E">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0803CE" w:rsidRPr="00531E08" w14:paraId="761555FC" w14:textId="77777777" w:rsidTr="00A94903">
        <w:trPr>
          <w:trHeight w:val="531"/>
        </w:trPr>
        <w:tc>
          <w:tcPr>
            <w:tcW w:w="3336"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677ECED" w14:textId="06BDF55B" w:rsidR="000803CE" w:rsidRPr="00D03B99" w:rsidRDefault="000803CE" w:rsidP="003B09D4">
            <w:pPr>
              <w:spacing w:before="120" w:after="120"/>
              <w:ind w:left="102"/>
              <w:textAlignment w:val="baseline"/>
              <w:rPr>
                <w:rFonts w:eastAsia="Times New Roman"/>
                <w:b/>
                <w:bCs/>
                <w:szCs w:val="20"/>
                <w:lang w:val="de-DE" w:eastAsia="de-AT"/>
              </w:rPr>
            </w:pPr>
            <w:r w:rsidRPr="000803CE">
              <w:rPr>
                <w:rFonts w:eastAsia="Times New Roman"/>
                <w:b/>
                <w:bCs/>
                <w:szCs w:val="20"/>
                <w:lang w:val="de-DE" w:eastAsia="de-AT"/>
              </w:rPr>
              <w:t xml:space="preserve">5.6.1: </w:t>
            </w:r>
            <w:r w:rsidRPr="000803CE">
              <w:rPr>
                <w:rFonts w:eastAsia="Times New Roman"/>
                <w:szCs w:val="20"/>
                <w:lang w:val="de-DE" w:eastAsia="de-AT"/>
              </w:rPr>
              <w:t>einen ressourcen-</w:t>
            </w:r>
            <w:r w:rsidRPr="000803CE">
              <w:rPr>
                <w:rFonts w:eastAsia="Times New Roman"/>
                <w:szCs w:val="20"/>
                <w:lang w:eastAsia="de-AT"/>
              </w:rPr>
              <w:t>  </w:t>
            </w:r>
            <w:r w:rsidRPr="000803CE">
              <w:rPr>
                <w:rFonts w:eastAsia="Times New Roman"/>
                <w:szCs w:val="20"/>
                <w:lang w:eastAsia="de-AT"/>
              </w:rPr>
              <w:br/>
            </w:r>
            <w:r w:rsidRPr="000803CE">
              <w:rPr>
                <w:rFonts w:eastAsia="Times New Roman"/>
                <w:szCs w:val="20"/>
                <w:lang w:val="de-DE" w:eastAsia="de-AT"/>
              </w:rPr>
              <w:t>schonenden Umgang mit pflegerischen Verbrauchsmaterialien erläutern.</w:t>
            </w:r>
            <w:r w:rsidRPr="000803CE">
              <w:rPr>
                <w:rFonts w:eastAsia="Times New Roman"/>
                <w:szCs w:val="20"/>
                <w:lang w:eastAsia="de-AT"/>
              </w:rPr>
              <w:t>  </w:t>
            </w:r>
          </w:p>
        </w:tc>
        <w:tc>
          <w:tcPr>
            <w:tcW w:w="1664"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1C8F96B" w14:textId="77777777" w:rsidR="000803CE" w:rsidRPr="00531E08" w:rsidRDefault="000803CE" w:rsidP="003B09D4">
            <w:pPr>
              <w:spacing w:before="120" w:after="120"/>
              <w:ind w:left="102"/>
              <w:jc w:val="center"/>
              <w:textAlignment w:val="baseline"/>
              <w:rPr>
                <w:rFonts w:eastAsia="Times New Roman"/>
                <w:b/>
                <w:bCs/>
                <w:szCs w:val="20"/>
                <w:lang w:val="de-DE" w:eastAsia="de-AT"/>
              </w:rPr>
            </w:pPr>
          </w:p>
        </w:tc>
      </w:tr>
      <w:tr w:rsidR="000803CE" w:rsidRPr="00FB25A4" w14:paraId="64CE455C" w14:textId="77777777" w:rsidTr="00BF3C8E">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B9095C4" w14:textId="4032AA19" w:rsidR="000803CE" w:rsidRPr="006D46A8" w:rsidRDefault="000803CE" w:rsidP="003B09D4">
            <w:pPr>
              <w:ind w:left="102"/>
              <w:rPr>
                <w:b/>
                <w:bCs/>
                <w:szCs w:val="20"/>
                <w:lang w:val="de-DE"/>
              </w:rPr>
            </w:pPr>
            <w:r w:rsidRPr="000803CE">
              <w:rPr>
                <w:b/>
                <w:bCs/>
                <w:szCs w:val="20"/>
                <w:lang w:val="de-DE"/>
              </w:rPr>
              <w:t xml:space="preserve">9.5.5: </w:t>
            </w:r>
            <w:r w:rsidRPr="000803CE">
              <w:rPr>
                <w:szCs w:val="20"/>
                <w:lang w:val="de-DE"/>
              </w:rPr>
              <w:t>die gemäß seinem Tätigkeitsbereich übertragbaren medizinischen, diagnostischen und therapeutischen Pflegetechniken, die für die Versorgung chronischer Wunden notwendig sind, beschreiben. </w:t>
            </w:r>
            <w:r w:rsidRPr="000803CE">
              <w:rPr>
                <w:szCs w:val="20"/>
              </w:rPr>
              <w:t>  </w:t>
            </w:r>
          </w:p>
        </w:tc>
      </w:tr>
      <w:tr w:rsidR="000803CE" w:rsidRPr="00FB25A4" w14:paraId="2ABF4303" w14:textId="77777777" w:rsidTr="00A94903">
        <w:trPr>
          <w:trHeight w:val="680"/>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C7E0CD7" w14:textId="6326BF22" w:rsidR="000803CE" w:rsidRPr="006D46A8" w:rsidRDefault="000803CE" w:rsidP="003B09D4">
            <w:pPr>
              <w:ind w:left="102"/>
              <w:rPr>
                <w:b/>
                <w:bCs/>
                <w:szCs w:val="20"/>
                <w:lang w:val="de-DE"/>
              </w:rPr>
            </w:pPr>
            <w:r w:rsidRPr="000803CE">
              <w:rPr>
                <w:b/>
                <w:bCs/>
                <w:szCs w:val="20"/>
                <w:lang w:val="de-DE"/>
              </w:rPr>
              <w:lastRenderedPageBreak/>
              <w:t xml:space="preserve">9.5.6: </w:t>
            </w:r>
            <w:r w:rsidRPr="000803CE">
              <w:rPr>
                <w:szCs w:val="20"/>
                <w:lang w:val="de-DE"/>
              </w:rPr>
              <w:t>Veränderungen beschreiben, die im Zusammenhang mit Wunderversorgungen, dem Anlegen von Stützverbänden/-strümpfen sowie Bandagen Rücksprache erforderlich machen. </w:t>
            </w:r>
            <w:r w:rsidRPr="000803CE">
              <w:rPr>
                <w:szCs w:val="20"/>
              </w:rPr>
              <w:t>  </w:t>
            </w:r>
          </w:p>
        </w:tc>
      </w:tr>
      <w:tr w:rsidR="00A94903" w:rsidRPr="006B74F5" w14:paraId="7F76A6DB" w14:textId="77777777" w:rsidTr="00A94903">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5DB85904" w14:textId="2F163035" w:rsidR="000304C3" w:rsidRPr="004E52EC" w:rsidRDefault="000304C3"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43BC440" w14:textId="77777777" w:rsidR="000304C3" w:rsidRPr="00EF0429" w:rsidRDefault="000304C3" w:rsidP="007A555C">
            <w:pPr>
              <w:spacing w:before="0" w:after="0"/>
              <w:ind w:left="113" w:right="113"/>
              <w:jc w:val="center"/>
              <w:rPr>
                <w:b/>
                <w:bCs/>
                <w:color w:val="FFFFFF"/>
                <w:sz w:val="16"/>
                <w:szCs w:val="16"/>
              </w:rPr>
            </w:pPr>
            <w:r w:rsidRPr="00EF0429">
              <w:rPr>
                <w:b/>
                <w:bCs/>
                <w:color w:val="FFFFFF"/>
                <w:sz w:val="16"/>
                <w:szCs w:val="16"/>
              </w:rPr>
              <w:t>Gesehen</w:t>
            </w:r>
          </w:p>
        </w:tc>
        <w:tc>
          <w:tcPr>
            <w:tcW w:w="446"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3E47DE8" w14:textId="77777777" w:rsidR="000304C3" w:rsidRPr="004E52EC" w:rsidRDefault="000304C3" w:rsidP="007A555C">
            <w:pPr>
              <w:spacing w:before="0" w:after="0"/>
              <w:jc w:val="center"/>
              <w:rPr>
                <w:b/>
                <w:bCs/>
                <w:color w:val="FFFFFF"/>
                <w:sz w:val="16"/>
                <w:szCs w:val="16"/>
              </w:rPr>
            </w:pPr>
            <w:r w:rsidRPr="004E52EC">
              <w:rPr>
                <w:b/>
                <w:bCs/>
                <w:color w:val="FFFFFF"/>
                <w:sz w:val="16"/>
                <w:szCs w:val="16"/>
              </w:rPr>
              <w:t>Unter Aufsicht durchgeführt</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FBED8AA" w14:textId="77777777" w:rsidR="000304C3" w:rsidRPr="004E52EC" w:rsidRDefault="000304C3" w:rsidP="00BF3C8E">
            <w:pPr>
              <w:spacing w:before="0" w:after="0"/>
              <w:ind w:left="113" w:right="113"/>
              <w:jc w:val="center"/>
              <w:rPr>
                <w:b/>
                <w:bCs/>
                <w:color w:val="FFFFFF"/>
                <w:sz w:val="16"/>
                <w:szCs w:val="16"/>
              </w:rPr>
            </w:pPr>
            <w:r w:rsidRPr="004E52EC">
              <w:rPr>
                <w:b/>
                <w:bCs/>
                <w:color w:val="FFFFFF"/>
                <w:sz w:val="16"/>
                <w:szCs w:val="16"/>
              </w:rPr>
              <w:t>Selbstständig durchgeführt</w:t>
            </w:r>
          </w:p>
        </w:tc>
        <w:tc>
          <w:tcPr>
            <w:tcW w:w="44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78AD21F" w14:textId="77777777" w:rsidR="000304C3" w:rsidRPr="006B74F5" w:rsidRDefault="000304C3" w:rsidP="007A555C">
            <w:pPr>
              <w:spacing w:before="0" w:after="0"/>
              <w:ind w:left="113" w:right="113"/>
              <w:jc w:val="center"/>
              <w:rPr>
                <w:b/>
                <w:bCs/>
                <w:color w:val="FFFFFF"/>
                <w:sz w:val="16"/>
                <w:szCs w:val="16"/>
              </w:rPr>
            </w:pPr>
            <w:r w:rsidRPr="006B74F5">
              <w:rPr>
                <w:b/>
                <w:bCs/>
                <w:color w:val="FFFFFF"/>
                <w:sz w:val="16"/>
                <w:szCs w:val="16"/>
              </w:rPr>
              <w:t>Kürzel</w:t>
            </w:r>
          </w:p>
          <w:p w14:paraId="73AB9326" w14:textId="77777777" w:rsidR="000304C3" w:rsidRPr="006B74F5" w:rsidRDefault="000304C3" w:rsidP="007A555C">
            <w:pPr>
              <w:spacing w:before="0" w:after="0"/>
              <w:jc w:val="center"/>
              <w:rPr>
                <w:b/>
                <w:bCs/>
                <w:color w:val="FFFFFF"/>
                <w:sz w:val="22"/>
              </w:rPr>
            </w:pPr>
            <w:r w:rsidRPr="006B74F5">
              <w:rPr>
                <w:b/>
                <w:bCs/>
                <w:color w:val="FFFFFF"/>
                <w:sz w:val="16"/>
                <w:szCs w:val="16"/>
              </w:rPr>
              <w:t>Lehrling</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839193C" w14:textId="77777777" w:rsidR="000304C3" w:rsidRPr="006B74F5" w:rsidRDefault="000304C3" w:rsidP="007A555C">
            <w:pPr>
              <w:spacing w:before="0" w:after="0"/>
              <w:ind w:left="113" w:right="113"/>
              <w:jc w:val="center"/>
              <w:rPr>
                <w:b/>
                <w:bCs/>
                <w:color w:val="FFFFFF"/>
                <w:sz w:val="16"/>
                <w:szCs w:val="16"/>
              </w:rPr>
            </w:pPr>
            <w:r w:rsidRPr="006B74F5">
              <w:rPr>
                <w:b/>
                <w:bCs/>
                <w:color w:val="FFFFFF"/>
                <w:sz w:val="16"/>
                <w:szCs w:val="16"/>
              </w:rPr>
              <w:t>Kürzel</w:t>
            </w:r>
          </w:p>
          <w:p w14:paraId="6189D329" w14:textId="77777777" w:rsidR="000304C3" w:rsidRPr="006B74F5" w:rsidRDefault="000304C3" w:rsidP="007A555C">
            <w:pPr>
              <w:spacing w:before="0" w:after="0"/>
              <w:jc w:val="center"/>
              <w:rPr>
                <w:b/>
                <w:bCs/>
                <w:color w:val="FFFFFF"/>
                <w:sz w:val="22"/>
              </w:rPr>
            </w:pPr>
            <w:proofErr w:type="spellStart"/>
            <w:r w:rsidRPr="006B74F5">
              <w:rPr>
                <w:b/>
                <w:bCs/>
                <w:color w:val="FFFFFF"/>
                <w:sz w:val="16"/>
                <w:szCs w:val="16"/>
              </w:rPr>
              <w:t>Ausbilder:in</w:t>
            </w:r>
            <w:proofErr w:type="spellEnd"/>
          </w:p>
        </w:tc>
      </w:tr>
      <w:tr w:rsidR="00A94903" w:rsidRPr="006B74F5" w14:paraId="1427EE53" w14:textId="77777777" w:rsidTr="00A94903">
        <w:trPr>
          <w:trHeight w:val="630"/>
        </w:trPr>
        <w:tc>
          <w:tcPr>
            <w:tcW w:w="2774"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05EC0D08" w14:textId="77777777" w:rsidR="000304C3" w:rsidRPr="006B74F5" w:rsidRDefault="000304C3" w:rsidP="00B942F5">
            <w:pPr>
              <w:spacing w:before="0" w:after="0"/>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BBCADEB" w14:textId="77777777" w:rsidR="000304C3" w:rsidRPr="006B74F5" w:rsidRDefault="000304C3" w:rsidP="00B942F5">
            <w:pPr>
              <w:spacing w:before="0" w:after="0"/>
              <w:jc w:val="center"/>
              <w:textAlignment w:val="baseline"/>
              <w:rPr>
                <w:rFonts w:eastAsia="Times New Roman"/>
                <w:sz w:val="24"/>
                <w:szCs w:val="24"/>
                <w:lang w:eastAsia="de-AT"/>
              </w:rPr>
            </w:pPr>
          </w:p>
        </w:tc>
        <w:tc>
          <w:tcPr>
            <w:tcW w:w="446"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2068EB30" w14:textId="77777777" w:rsidR="000304C3" w:rsidRPr="006B74F5" w:rsidRDefault="000304C3" w:rsidP="00B942F5">
            <w:pPr>
              <w:spacing w:before="0" w:after="0"/>
              <w:ind w:left="105"/>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413499B" w14:textId="77777777" w:rsidR="000304C3" w:rsidRPr="006B74F5" w:rsidRDefault="000304C3" w:rsidP="00B942F5">
            <w:pPr>
              <w:spacing w:before="0" w:after="0"/>
              <w:ind w:left="105"/>
              <w:jc w:val="center"/>
              <w:textAlignment w:val="baseline"/>
              <w:rPr>
                <w:rFonts w:eastAsia="Times New Roman"/>
                <w:sz w:val="24"/>
                <w:szCs w:val="24"/>
                <w:lang w:eastAsia="de-AT"/>
              </w:rPr>
            </w:pPr>
          </w:p>
        </w:tc>
        <w:tc>
          <w:tcPr>
            <w:tcW w:w="445"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2FBAFDA" w14:textId="77777777" w:rsidR="000304C3" w:rsidRPr="006E1FE8" w:rsidRDefault="000304C3" w:rsidP="00B942F5">
            <w:pPr>
              <w:spacing w:before="0" w:after="0"/>
              <w:ind w:left="105"/>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C961171" w14:textId="77777777" w:rsidR="000304C3" w:rsidRPr="006E1FE8" w:rsidRDefault="000304C3" w:rsidP="00B942F5">
            <w:pPr>
              <w:spacing w:before="0" w:after="0"/>
              <w:ind w:left="105"/>
              <w:jc w:val="center"/>
              <w:textAlignment w:val="baseline"/>
              <w:rPr>
                <w:rFonts w:eastAsia="Times New Roman"/>
                <w:sz w:val="24"/>
                <w:szCs w:val="24"/>
                <w:lang w:eastAsia="de-AT"/>
              </w:rPr>
            </w:pPr>
          </w:p>
        </w:tc>
      </w:tr>
      <w:tr w:rsidR="005A5173" w:rsidRPr="006B74F5" w14:paraId="419AAE87" w14:textId="77777777" w:rsidTr="00BF3C8E">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771F335" w14:textId="77777777" w:rsidR="005C2A16" w:rsidRPr="005C2A16" w:rsidRDefault="005C2A16" w:rsidP="005C2A16">
            <w:pPr>
              <w:pStyle w:val="paragraph"/>
              <w:spacing w:before="0" w:beforeAutospacing="0" w:after="0" w:afterAutospacing="0"/>
              <w:ind w:left="360"/>
              <w:textAlignment w:val="baseline"/>
              <w:rPr>
                <w:rStyle w:val="normaltextrun"/>
                <w:szCs w:val="20"/>
              </w:rPr>
            </w:pPr>
          </w:p>
          <w:p w14:paraId="5128E8DF" w14:textId="77777777" w:rsidR="005C2A16" w:rsidRDefault="005A5173" w:rsidP="00BE3A80">
            <w:pPr>
              <w:pStyle w:val="Aufzhlung"/>
              <w:rPr>
                <w:rStyle w:val="eop"/>
              </w:rPr>
            </w:pPr>
            <w:r w:rsidRPr="00B942F5">
              <w:rPr>
                <w:rStyle w:val="normaltextrun"/>
              </w:rPr>
              <w:t>Reinigung und Desinfektion der Wunde </w:t>
            </w:r>
            <w:r w:rsidRPr="00B942F5">
              <w:rPr>
                <w:rStyle w:val="eop"/>
              </w:rPr>
              <w:t> </w:t>
            </w:r>
          </w:p>
          <w:p w14:paraId="0F2DEF34" w14:textId="77777777" w:rsidR="005C2A16" w:rsidRDefault="005A5173" w:rsidP="00BE3A80">
            <w:pPr>
              <w:pStyle w:val="Aufzhlung"/>
              <w:rPr>
                <w:rStyle w:val="eop"/>
              </w:rPr>
            </w:pPr>
            <w:r w:rsidRPr="005C2A16">
              <w:rPr>
                <w:rStyle w:val="normaltextrun"/>
              </w:rPr>
              <w:t>Anwendung von Verbandmaterialien und Pflastern</w:t>
            </w:r>
            <w:r w:rsidRPr="005C2A16">
              <w:rPr>
                <w:rStyle w:val="eop"/>
              </w:rPr>
              <w:t> </w:t>
            </w:r>
          </w:p>
          <w:p w14:paraId="44917E1B" w14:textId="77777777" w:rsidR="005C2A16" w:rsidRDefault="005A5173" w:rsidP="00BE3A80">
            <w:pPr>
              <w:pStyle w:val="Aufzhlung"/>
              <w:rPr>
                <w:rStyle w:val="eop"/>
              </w:rPr>
            </w:pPr>
            <w:r w:rsidRPr="005C2A16">
              <w:rPr>
                <w:rStyle w:val="normaltextrun"/>
              </w:rPr>
              <w:t>Sicherstellung einer sterilen Umgebung </w:t>
            </w:r>
            <w:r w:rsidRPr="005C2A16">
              <w:rPr>
                <w:rStyle w:val="eop"/>
              </w:rPr>
              <w:t> </w:t>
            </w:r>
          </w:p>
          <w:p w14:paraId="71CB4647" w14:textId="77777777" w:rsidR="005C2A16" w:rsidRDefault="005A5173" w:rsidP="00BE3A80">
            <w:pPr>
              <w:pStyle w:val="Aufzhlung"/>
              <w:rPr>
                <w:rStyle w:val="eop"/>
              </w:rPr>
            </w:pPr>
            <w:r w:rsidRPr="005C2A16">
              <w:rPr>
                <w:rStyle w:val="normaltextrun"/>
              </w:rPr>
              <w:t>Auswahl des Stützverbandes oder -strumpfes basierend auf der Indikation</w:t>
            </w:r>
            <w:r w:rsidRPr="005C2A16">
              <w:rPr>
                <w:rStyle w:val="eop"/>
              </w:rPr>
              <w:t> </w:t>
            </w:r>
          </w:p>
          <w:p w14:paraId="31354757" w14:textId="77777777" w:rsidR="005C2A16" w:rsidRDefault="005A5173" w:rsidP="00BE3A80">
            <w:pPr>
              <w:pStyle w:val="Aufzhlung"/>
              <w:rPr>
                <w:rStyle w:val="eop"/>
              </w:rPr>
            </w:pPr>
            <w:r w:rsidRPr="005C2A16">
              <w:rPr>
                <w:rStyle w:val="normaltextrun"/>
              </w:rPr>
              <w:t>Anlegen und Anpassen von Kompressionsstrümpfen </w:t>
            </w:r>
            <w:r w:rsidRPr="005C2A16">
              <w:rPr>
                <w:rStyle w:val="eop"/>
              </w:rPr>
              <w:t> </w:t>
            </w:r>
          </w:p>
          <w:p w14:paraId="29EE6959" w14:textId="77777777" w:rsidR="005C2A16" w:rsidRDefault="005A5173" w:rsidP="00BE3A80">
            <w:pPr>
              <w:pStyle w:val="Aufzhlung"/>
              <w:rPr>
                <w:rStyle w:val="eop"/>
              </w:rPr>
            </w:pPr>
            <w:r w:rsidRPr="005C2A16">
              <w:rPr>
                <w:rStyle w:val="normaltextrun"/>
              </w:rPr>
              <w:t>Anwendung von Wickeln und Bandagen </w:t>
            </w:r>
            <w:r w:rsidRPr="005C2A16">
              <w:rPr>
                <w:rStyle w:val="eop"/>
              </w:rPr>
              <w:t> </w:t>
            </w:r>
          </w:p>
          <w:p w14:paraId="7C947B1D" w14:textId="77777777" w:rsidR="005C2A16" w:rsidRDefault="005A5173" w:rsidP="00BE3A80">
            <w:pPr>
              <w:pStyle w:val="Aufzhlung"/>
              <w:rPr>
                <w:rStyle w:val="eop"/>
              </w:rPr>
            </w:pPr>
            <w:r w:rsidRPr="005C2A16">
              <w:rPr>
                <w:rStyle w:val="normaltextrun"/>
              </w:rPr>
              <w:t>Kontrolle der Wunden, Verbände und Bandagen </w:t>
            </w:r>
            <w:r w:rsidRPr="005C2A16">
              <w:rPr>
                <w:rStyle w:val="eop"/>
              </w:rPr>
              <w:t> </w:t>
            </w:r>
          </w:p>
          <w:p w14:paraId="58FCD5AA" w14:textId="77777777" w:rsidR="005C2A16" w:rsidRDefault="005A5173" w:rsidP="00BE3A80">
            <w:pPr>
              <w:pStyle w:val="Aufzhlung"/>
              <w:rPr>
                <w:rStyle w:val="eop"/>
              </w:rPr>
            </w:pPr>
            <w:r w:rsidRPr="005C2A16">
              <w:rPr>
                <w:rStyle w:val="normaltextrun"/>
              </w:rPr>
              <w:t>Dokumentation der Maßnahmen und Beobachtungen</w:t>
            </w:r>
            <w:r w:rsidRPr="005C2A16">
              <w:rPr>
                <w:rStyle w:val="eop"/>
              </w:rPr>
              <w:t> </w:t>
            </w:r>
          </w:p>
          <w:p w14:paraId="14C79523" w14:textId="066BA30D" w:rsidR="005A5173" w:rsidRPr="005C2A16" w:rsidRDefault="005A5173" w:rsidP="00BE3A80">
            <w:pPr>
              <w:pStyle w:val="Aufzhlung"/>
              <w:rPr>
                <w:rStyle w:val="eop"/>
              </w:rPr>
            </w:pPr>
            <w:r w:rsidRPr="005C2A16">
              <w:rPr>
                <w:rStyle w:val="normaltextrun"/>
              </w:rPr>
              <w:t>Kommunikation von Veränderungen oder Auffälligkeiten an das hierfür zuständige</w:t>
            </w:r>
            <w:r w:rsidRPr="005C2A16">
              <w:rPr>
                <w:rStyle w:val="normaltextrun"/>
              </w:rPr>
              <w:br/>
              <w:t>Fachpersonal</w:t>
            </w:r>
            <w:r w:rsidRPr="005C2A16">
              <w:rPr>
                <w:rStyle w:val="eop"/>
              </w:rPr>
              <w:t> </w:t>
            </w:r>
          </w:p>
          <w:p w14:paraId="606C9B9D" w14:textId="3748EA4F" w:rsidR="005A5173" w:rsidRPr="005A5173" w:rsidRDefault="005A5173" w:rsidP="00BE3A80">
            <w:pPr>
              <w:pStyle w:val="Aufzhlung"/>
            </w:pPr>
            <w:r>
              <w:rPr>
                <w:rStyle w:val="eop"/>
              </w:rPr>
              <w:t>…</w:t>
            </w:r>
          </w:p>
        </w:tc>
      </w:tr>
      <w:tr w:rsidR="000304C3" w:rsidRPr="006B74F5" w14:paraId="111229F0" w14:textId="77777777" w:rsidTr="00BF3C8E">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AEEAA90" w14:textId="77777777" w:rsidR="000304C3" w:rsidRPr="006B74F5" w:rsidRDefault="000304C3" w:rsidP="00B942F5">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304C3" w:rsidRPr="006B74F5" w14:paraId="7BC78769" w14:textId="77777777" w:rsidTr="00A94903">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0DF8494" w14:textId="77777777" w:rsidR="000304C3" w:rsidRPr="006E1FE8" w:rsidRDefault="000304C3" w:rsidP="00B942F5">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70"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9EDD193" w14:textId="77777777" w:rsidR="000304C3" w:rsidRPr="006E1FE8" w:rsidRDefault="000304C3" w:rsidP="00B942F5">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4"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38DA388" w14:textId="77777777" w:rsidR="000304C3" w:rsidRPr="006E1FE8" w:rsidRDefault="000304C3" w:rsidP="00B942F5">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753C2E" w:rsidRPr="00FB25A4" w14:paraId="608A0F6C" w14:textId="77777777" w:rsidTr="00753C2E">
        <w:trPr>
          <w:trHeight w:val="521"/>
        </w:trPr>
        <w:tc>
          <w:tcPr>
            <w:tcW w:w="3336"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73F0EBE" w14:textId="40D4E042" w:rsidR="00753C2E" w:rsidRPr="000803CE" w:rsidRDefault="00753C2E" w:rsidP="003B09D4">
            <w:pPr>
              <w:ind w:left="102"/>
              <w:rPr>
                <w:b/>
                <w:bCs/>
                <w:szCs w:val="20"/>
                <w:lang w:val="de-DE"/>
              </w:rPr>
            </w:pPr>
            <w:r w:rsidRPr="000803CE">
              <w:rPr>
                <w:rFonts w:eastAsia="Times New Roman"/>
                <w:b/>
                <w:bCs/>
                <w:szCs w:val="20"/>
                <w:lang w:val="de-DE" w:eastAsia="de-AT"/>
              </w:rPr>
              <w:t xml:space="preserve">4.2.3: </w:t>
            </w:r>
            <w:r w:rsidRPr="000803CE">
              <w:rPr>
                <w:rFonts w:eastAsia="Times New Roman"/>
                <w:szCs w:val="20"/>
                <w:lang w:val="de-DE" w:eastAsia="de-AT"/>
              </w:rPr>
              <w:t>grundlegende Methoden, Techniken und Instrumente zur Beobachtung und Erfassung von Pflegephänomenen und des Gesundheitszustands beherrschen. </w:t>
            </w:r>
            <w:r w:rsidRPr="000803CE">
              <w:rPr>
                <w:rFonts w:eastAsia="Times New Roman"/>
                <w:szCs w:val="20"/>
                <w:lang w:eastAsia="de-AT"/>
              </w:rPr>
              <w:t> </w:t>
            </w:r>
          </w:p>
        </w:tc>
        <w:tc>
          <w:tcPr>
            <w:tcW w:w="1664"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CB0AA82" w14:textId="499D8927" w:rsidR="00753C2E" w:rsidRPr="000803CE" w:rsidRDefault="00753C2E" w:rsidP="003B09D4">
            <w:pPr>
              <w:ind w:left="102"/>
              <w:rPr>
                <w:b/>
                <w:bCs/>
                <w:szCs w:val="20"/>
                <w:lang w:val="de-DE"/>
              </w:rPr>
            </w:pPr>
          </w:p>
        </w:tc>
      </w:tr>
      <w:tr w:rsidR="000803CE" w:rsidRPr="00FB25A4" w14:paraId="00278CFA" w14:textId="77777777" w:rsidTr="002417D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79CA9B6" w14:textId="7FCF835A" w:rsidR="000803CE" w:rsidRPr="006D46A8" w:rsidRDefault="000803CE" w:rsidP="003B09D4">
            <w:pPr>
              <w:ind w:left="102"/>
              <w:rPr>
                <w:b/>
                <w:bCs/>
                <w:szCs w:val="20"/>
                <w:lang w:val="de-DE"/>
              </w:rPr>
            </w:pPr>
            <w:r w:rsidRPr="000803CE">
              <w:rPr>
                <w:b/>
                <w:bCs/>
                <w:szCs w:val="20"/>
                <w:lang w:val="de-DE"/>
              </w:rPr>
              <w:t xml:space="preserve">5.2.4: </w:t>
            </w:r>
            <w:r w:rsidRPr="000803CE">
              <w:rPr>
                <w:szCs w:val="20"/>
                <w:lang w:val="de-DE"/>
              </w:rPr>
              <w:t>den Gesundheitszustand sowie pflegerelevante Phänomene in Bezug auf Bewegung, Ernährung, Flüssigkeitshaushalt, Ausscheidung und Hautzustand beobachten und erfassen.</w:t>
            </w:r>
            <w:r w:rsidRPr="000803CE">
              <w:rPr>
                <w:szCs w:val="20"/>
              </w:rPr>
              <w:t>  </w:t>
            </w:r>
          </w:p>
        </w:tc>
      </w:tr>
      <w:tr w:rsidR="000803CE" w:rsidRPr="00FB25A4" w14:paraId="353E148A" w14:textId="77777777" w:rsidTr="002417D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8580ED7" w14:textId="2AA2D970" w:rsidR="000803CE" w:rsidRPr="006D46A8" w:rsidRDefault="000803CE" w:rsidP="003B09D4">
            <w:pPr>
              <w:ind w:left="102"/>
              <w:rPr>
                <w:b/>
                <w:bCs/>
                <w:szCs w:val="20"/>
                <w:lang w:val="de-DE"/>
              </w:rPr>
            </w:pPr>
            <w:r w:rsidRPr="000803CE">
              <w:rPr>
                <w:b/>
                <w:bCs/>
                <w:szCs w:val="20"/>
                <w:lang w:val="de-DE"/>
              </w:rPr>
              <w:t xml:space="preserve">6.2.4/7.2.2/9.2.2: </w:t>
            </w:r>
            <w:r w:rsidRPr="000803CE">
              <w:rPr>
                <w:szCs w:val="20"/>
                <w:lang w:val="de-DE"/>
              </w:rPr>
              <w:t xml:space="preserve">definierte pflegerelevante Daten im Rahmen des Einsatzes von standardisierten </w:t>
            </w:r>
            <w:proofErr w:type="spellStart"/>
            <w:r w:rsidRPr="000803CE">
              <w:rPr>
                <w:szCs w:val="20"/>
                <w:lang w:val="de-DE"/>
              </w:rPr>
              <w:t>Pflegeassessmentinstrumenten</w:t>
            </w:r>
            <w:proofErr w:type="spellEnd"/>
            <w:r w:rsidRPr="000803CE">
              <w:rPr>
                <w:szCs w:val="20"/>
                <w:lang w:val="de-DE"/>
              </w:rPr>
              <w:t xml:space="preserve"> und/oder Risikoskalen erheben</w:t>
            </w:r>
            <w:r>
              <w:rPr>
                <w:szCs w:val="20"/>
                <w:lang w:val="de-DE"/>
              </w:rPr>
              <w:t>.</w:t>
            </w:r>
          </w:p>
        </w:tc>
      </w:tr>
      <w:tr w:rsidR="000803CE" w:rsidRPr="00FB25A4" w14:paraId="7F97FD64" w14:textId="77777777" w:rsidTr="002417D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9A6D076" w14:textId="42256DDF" w:rsidR="000803CE" w:rsidRPr="006D46A8" w:rsidRDefault="000803CE" w:rsidP="003B09D4">
            <w:pPr>
              <w:ind w:left="102"/>
              <w:rPr>
                <w:b/>
                <w:bCs/>
                <w:szCs w:val="20"/>
                <w:lang w:val="de-DE"/>
              </w:rPr>
            </w:pPr>
            <w:r w:rsidRPr="000803CE">
              <w:rPr>
                <w:b/>
                <w:bCs/>
                <w:szCs w:val="20"/>
                <w:lang w:val="de-DE"/>
              </w:rPr>
              <w:t xml:space="preserve">6.4.3: </w:t>
            </w:r>
            <w:r w:rsidRPr="000803CE">
              <w:rPr>
                <w:szCs w:val="20"/>
                <w:lang w:val="de-DE"/>
              </w:rPr>
              <w:t>Hygienemaßnahmen in Kenntnis ihrer Bedeutung und Konsequenz in das tägliche Handeln integrieren. </w:t>
            </w:r>
            <w:r w:rsidRPr="000803CE">
              <w:rPr>
                <w:b/>
                <w:bCs/>
                <w:szCs w:val="20"/>
              </w:rPr>
              <w:t>  </w:t>
            </w:r>
          </w:p>
        </w:tc>
      </w:tr>
    </w:tbl>
    <w:p w14:paraId="10BD3507" w14:textId="77777777" w:rsidR="000803CE" w:rsidRDefault="000803CE" w:rsidP="00B92BC6">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006D5D" w:rsidRPr="00BC08D2" w14:paraId="0DB3C674" w14:textId="77777777" w:rsidTr="00C02EB6">
        <w:trPr>
          <w:trHeight w:val="473"/>
        </w:trPr>
        <w:tc>
          <w:tcPr>
            <w:tcW w:w="3544" w:type="dxa"/>
          </w:tcPr>
          <w:p w14:paraId="677D355F" w14:textId="77777777" w:rsidR="00006D5D" w:rsidRPr="00FA1F50" w:rsidRDefault="00006D5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49757DCA"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3B678706"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p>
        </w:tc>
      </w:tr>
      <w:tr w:rsidR="00006D5D" w:rsidRPr="00BC08D2" w14:paraId="6D98BF45" w14:textId="77777777" w:rsidTr="00C02EB6">
        <w:trPr>
          <w:trHeight w:val="473"/>
        </w:trPr>
        <w:tc>
          <w:tcPr>
            <w:tcW w:w="3544" w:type="dxa"/>
            <w:tcBorders>
              <w:top w:val="single" w:sz="8" w:space="0" w:color="7F7F7F" w:themeColor="text1" w:themeTint="80"/>
            </w:tcBorders>
          </w:tcPr>
          <w:p w14:paraId="44D0F861" w14:textId="77777777" w:rsidR="00006D5D" w:rsidRPr="00FA1F50" w:rsidRDefault="00006D5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1FD56979"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593BFE54"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0FB65CD" w14:textId="77777777" w:rsidR="00006D5D" w:rsidRDefault="00006D5D" w:rsidP="00B92BC6">
      <w:pPr>
        <w:rPr>
          <w:sz w:val="18"/>
          <w:szCs w:val="20"/>
        </w:rPr>
      </w:pPr>
    </w:p>
    <w:p w14:paraId="745E5F45" w14:textId="3B875F5B" w:rsidR="0032673D" w:rsidRDefault="0032673D" w:rsidP="00B92BC6">
      <w:pPr>
        <w:rPr>
          <w:sz w:val="18"/>
        </w:rPr>
      </w:pPr>
      <w:r>
        <w:rPr>
          <w:sz w:val="18"/>
        </w:rPr>
        <w:br w:type="page"/>
      </w:r>
    </w:p>
    <w:p w14:paraId="0E0CB714" w14:textId="77777777" w:rsidR="0032673D" w:rsidRDefault="0032673D" w:rsidP="00B92BC6">
      <w:pPr>
        <w:rPr>
          <w:sz w:val="18"/>
        </w:rPr>
      </w:pPr>
    </w:p>
    <w:p w14:paraId="512DE37A" w14:textId="1647D3AB" w:rsidR="0032673D" w:rsidRDefault="003E10FF" w:rsidP="00B92BC6">
      <w:pPr>
        <w:rPr>
          <w:sz w:val="18"/>
          <w:szCs w:val="20"/>
        </w:rPr>
      </w:pPr>
      <w:r w:rsidRPr="00E9642A">
        <w:rPr>
          <w:rFonts w:eastAsia="Times New Roman" w:cs="Arial"/>
          <w:b/>
          <w:bCs/>
          <w:noProof/>
          <w:szCs w:val="20"/>
          <w:lang w:eastAsia="de-AT"/>
        </w:rPr>
        <mc:AlternateContent>
          <mc:Choice Requires="wps">
            <w:drawing>
              <wp:anchor distT="45720" distB="45720" distL="114300" distR="114300" simplePos="0" relativeHeight="251679744" behindDoc="0" locked="0" layoutInCell="1" allowOverlap="1" wp14:anchorId="5CDB4DF3" wp14:editId="37008E7C">
                <wp:simplePos x="0" y="0"/>
                <wp:positionH relativeFrom="column">
                  <wp:posOffset>5541645</wp:posOffset>
                </wp:positionH>
                <wp:positionV relativeFrom="page">
                  <wp:posOffset>1552575</wp:posOffset>
                </wp:positionV>
                <wp:extent cx="387350" cy="352425"/>
                <wp:effectExtent l="0" t="0" r="0" b="9525"/>
                <wp:wrapNone/>
                <wp:docPr id="11194100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52425"/>
                        </a:xfrm>
                        <a:prstGeom prst="ellipse">
                          <a:avLst/>
                        </a:prstGeom>
                        <a:solidFill>
                          <a:srgbClr val="FF0000"/>
                        </a:solidFill>
                        <a:ln w="63500" cmpd="thinThick">
                          <a:noFill/>
                          <a:miter lim="800000"/>
                          <a:headEnd/>
                          <a:tailEnd/>
                        </a:ln>
                      </wps:spPr>
                      <wps:txbx>
                        <w:txbxContent>
                          <w:p w14:paraId="479F2944" w14:textId="77777777" w:rsidR="003F5712" w:rsidRPr="00830EAF" w:rsidRDefault="003F5712" w:rsidP="003F5712">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CDB4DF3" id="_x0000_s1050" style="position:absolute;margin-left:436.35pt;margin-top:122.25pt;width:30.5pt;height:27.7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" fillcolor="red" stroked="f" strokeweight="5pt">
                <v:stroke linestyle="thinThick" joinstyle="miter"/>
                <v:textbox inset="0,0,0,0">
                  <w:txbxContent>
                    <w:p w14:paraId="479F2944" w14:textId="77777777" w:rsidR="003F5712" w:rsidRPr="00830EAF" w:rsidRDefault="003F5712" w:rsidP="003F5712">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3"/>
        <w:gridCol w:w="2011"/>
        <w:gridCol w:w="986"/>
        <w:gridCol w:w="25"/>
        <w:gridCol w:w="1498"/>
        <w:gridCol w:w="1523"/>
      </w:tblGrid>
      <w:tr w:rsidR="006C1AD5" w:rsidRPr="000F4D5F" w14:paraId="3B07A508" w14:textId="77777777" w:rsidTr="00D81EF7">
        <w:trPr>
          <w:trHeight w:val="757"/>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8F6393"/>
            <w:hideMark/>
          </w:tcPr>
          <w:p w14:paraId="15AD7900" w14:textId="4EDD2E58" w:rsidR="006C1AD5" w:rsidRPr="006E1FE8" w:rsidRDefault="006C1AD5" w:rsidP="007A555C">
            <w:pPr>
              <w:spacing w:before="120" w:after="0"/>
              <w:ind w:left="101"/>
              <w:textAlignment w:val="baseline"/>
              <w:rPr>
                <w:rFonts w:eastAsia="Times New Roman"/>
                <w:sz w:val="22"/>
                <w:lang w:eastAsia="de-AT"/>
              </w:rPr>
            </w:pPr>
            <w:bookmarkStart w:id="41" w:name="_Hlk173834430"/>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n</w:t>
            </w:r>
            <w:r w:rsidR="00EB43CB">
              <w:rPr>
                <w:rFonts w:eastAsia="Times New Roman"/>
                <w:b/>
                <w:bCs/>
                <w:color w:val="FFFFFF"/>
                <w:sz w:val="22"/>
                <w:lang w:val="de-DE" w:eastAsia="de-AT"/>
              </w:rPr>
              <w:t xml:space="preserve"> </w:t>
            </w:r>
            <w:r w:rsidR="0075002E">
              <w:rPr>
                <w:rFonts w:eastAsia="Times New Roman"/>
                <w:b/>
                <w:bCs/>
                <w:color w:val="FFFFFF"/>
                <w:sz w:val="22"/>
                <w:lang w:val="de-DE" w:eastAsia="de-AT"/>
              </w:rPr>
              <w:t>Mikro- und Einmalklistiere verabreichen und die Erfolgskontrolle gewährleisten</w:t>
            </w:r>
            <w:r>
              <w:rPr>
                <w:rFonts w:eastAsia="Times New Roman"/>
                <w:b/>
                <w:bCs/>
                <w:color w:val="FFFFFF"/>
                <w:sz w:val="22"/>
                <w:lang w:val="de-DE" w:eastAsia="de-AT"/>
              </w:rPr>
              <w:t xml:space="preserve">. </w:t>
            </w:r>
            <w:r w:rsidR="003F5712">
              <w:rPr>
                <w:rStyle w:val="Funotenzeichen"/>
                <w:rFonts w:eastAsia="Times New Roman"/>
                <w:b/>
                <w:bCs/>
                <w:color w:val="FFFFFF"/>
                <w:sz w:val="22"/>
                <w:lang w:val="de-DE" w:eastAsia="de-AT"/>
              </w:rPr>
              <w:footnoteReference w:id="25"/>
            </w:r>
          </w:p>
        </w:tc>
      </w:tr>
      <w:tr w:rsidR="006C1AD5" w:rsidRPr="006B74F5" w14:paraId="4706DCB6" w14:textId="77777777" w:rsidTr="00D81EF7">
        <w:trPr>
          <w:trHeight w:val="788"/>
        </w:trPr>
        <w:tc>
          <w:tcPr>
            <w:tcW w:w="2776"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2F52E7F1" w14:textId="6E0C04DF" w:rsidR="006C1AD5" w:rsidRPr="006B74F5" w:rsidRDefault="006C1AD5" w:rsidP="00001349">
            <w:pPr>
              <w:pStyle w:val="Kenntnisse"/>
              <w:rPr>
                <w:sz w:val="24"/>
                <w:szCs w:val="24"/>
              </w:rPr>
            </w:pPr>
            <w:r w:rsidRPr="006E1FE8">
              <w:t> </w:t>
            </w:r>
            <w:r w:rsidRPr="006B74F5">
              <w:br/>
            </w:r>
            <w:r w:rsidRPr="006E1FE8">
              <w:t>KENNTNISSE </w:t>
            </w:r>
          </w:p>
        </w:tc>
        <w:tc>
          <w:tcPr>
            <w:tcW w:w="544" w:type="pct"/>
            <w:tcBorders>
              <w:top w:val="single" w:sz="2" w:space="0" w:color="A6A6A6"/>
              <w:left w:val="single" w:sz="2" w:space="0" w:color="A6A6A6"/>
              <w:bottom w:val="single" w:sz="2" w:space="0" w:color="A6A6A6"/>
              <w:right w:val="single" w:sz="2" w:space="0" w:color="A6A6A6"/>
            </w:tcBorders>
            <w:shd w:val="clear" w:color="auto" w:fill="3F9AB3"/>
          </w:tcPr>
          <w:p w14:paraId="1A98DFB2" w14:textId="77777777" w:rsidR="006C1AD5" w:rsidRPr="006B74F5" w:rsidRDefault="006C1AD5"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0" w:type="pct"/>
            <w:gridSpan w:val="2"/>
            <w:tcBorders>
              <w:top w:val="single" w:sz="2" w:space="0" w:color="A6A6A6"/>
              <w:left w:val="single" w:sz="2" w:space="0" w:color="A6A6A6"/>
              <w:bottom w:val="single" w:sz="2" w:space="0" w:color="A6A6A6"/>
              <w:right w:val="single" w:sz="2" w:space="0" w:color="A6A6A6"/>
            </w:tcBorders>
            <w:shd w:val="clear" w:color="auto" w:fill="3F9AB3"/>
          </w:tcPr>
          <w:p w14:paraId="75CA6CA7" w14:textId="77777777" w:rsidR="006C1AD5" w:rsidRPr="006B74F5" w:rsidRDefault="006C1AD5" w:rsidP="007A555C">
            <w:pPr>
              <w:spacing w:before="0" w:after="0"/>
              <w:ind w:left="113" w:right="113"/>
              <w:jc w:val="center"/>
              <w:rPr>
                <w:b/>
                <w:bCs/>
                <w:color w:val="FFFFFF"/>
                <w:sz w:val="16"/>
                <w:szCs w:val="16"/>
              </w:rPr>
            </w:pPr>
            <w:r w:rsidRPr="006B74F5">
              <w:rPr>
                <w:b/>
                <w:bCs/>
                <w:color w:val="FFFFFF"/>
                <w:sz w:val="16"/>
                <w:szCs w:val="16"/>
              </w:rPr>
              <w:br/>
              <w:t>Kürzel</w:t>
            </w:r>
          </w:p>
          <w:p w14:paraId="71B73D53" w14:textId="77777777" w:rsidR="006C1AD5" w:rsidRPr="006B74F5" w:rsidRDefault="006C1AD5"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0" w:type="pct"/>
            <w:tcBorders>
              <w:top w:val="single" w:sz="2" w:space="0" w:color="A6A6A6"/>
              <w:left w:val="single" w:sz="2" w:space="0" w:color="A6A6A6"/>
              <w:bottom w:val="single" w:sz="2" w:space="0" w:color="A6A6A6"/>
              <w:right w:val="single" w:sz="2" w:space="0" w:color="A6A6A6"/>
            </w:tcBorders>
            <w:shd w:val="clear" w:color="auto" w:fill="3F9AB3"/>
          </w:tcPr>
          <w:p w14:paraId="1DB88055" w14:textId="77777777" w:rsidR="006C1AD5" w:rsidRPr="006B74F5" w:rsidRDefault="006C1AD5" w:rsidP="007A555C">
            <w:pPr>
              <w:spacing w:before="0" w:after="0"/>
              <w:ind w:left="113" w:right="113"/>
              <w:jc w:val="center"/>
              <w:rPr>
                <w:b/>
                <w:bCs/>
                <w:color w:val="FFFFFF"/>
                <w:sz w:val="16"/>
                <w:szCs w:val="16"/>
              </w:rPr>
            </w:pPr>
            <w:r w:rsidRPr="006B74F5">
              <w:rPr>
                <w:b/>
                <w:bCs/>
                <w:color w:val="FFFFFF"/>
                <w:sz w:val="16"/>
                <w:szCs w:val="16"/>
              </w:rPr>
              <w:br/>
              <w:t>Kürzel</w:t>
            </w:r>
          </w:p>
          <w:p w14:paraId="4A1FF500" w14:textId="77777777" w:rsidR="006C1AD5" w:rsidRPr="006E1FE8" w:rsidRDefault="006C1AD5"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6C1AD5" w:rsidRPr="006B74F5" w14:paraId="6B15CE7D" w14:textId="77777777" w:rsidTr="00D81EF7">
        <w:trPr>
          <w:trHeight w:val="630"/>
        </w:trPr>
        <w:tc>
          <w:tcPr>
            <w:tcW w:w="2776" w:type="pct"/>
            <w:gridSpan w:val="2"/>
            <w:tcBorders>
              <w:top w:val="single" w:sz="2" w:space="0" w:color="A6A6A6"/>
              <w:left w:val="single" w:sz="2" w:space="0" w:color="A6A6A6"/>
              <w:bottom w:val="single" w:sz="2" w:space="0" w:color="A6A6A6"/>
              <w:right w:val="single" w:sz="2" w:space="0" w:color="A6A6A6"/>
            </w:tcBorders>
            <w:vAlign w:val="center"/>
          </w:tcPr>
          <w:p w14:paraId="6D4E188B" w14:textId="77777777" w:rsidR="006C1AD5" w:rsidRPr="006B74F5" w:rsidRDefault="006C1AD5" w:rsidP="0032673D">
            <w:pPr>
              <w:spacing w:before="0" w:after="0"/>
              <w:textAlignment w:val="baseline"/>
              <w:rPr>
                <w:rFonts w:eastAsia="Times New Roman"/>
                <w:sz w:val="24"/>
                <w:szCs w:val="24"/>
                <w:lang w:eastAsia="de-AT"/>
              </w:rPr>
            </w:pPr>
          </w:p>
        </w:tc>
        <w:tc>
          <w:tcPr>
            <w:tcW w:w="544" w:type="pct"/>
            <w:tcBorders>
              <w:top w:val="single" w:sz="2" w:space="0" w:color="A6A6A6"/>
              <w:left w:val="single" w:sz="2" w:space="0" w:color="A6A6A6"/>
              <w:bottom w:val="single" w:sz="2" w:space="0" w:color="A6A6A6"/>
              <w:right w:val="single" w:sz="2" w:space="0" w:color="A6A6A6"/>
            </w:tcBorders>
            <w:vAlign w:val="center"/>
          </w:tcPr>
          <w:p w14:paraId="681071F2" w14:textId="77777777" w:rsidR="006C1AD5" w:rsidRPr="006B74F5" w:rsidRDefault="006C1AD5" w:rsidP="0032673D">
            <w:pPr>
              <w:spacing w:before="0" w:after="0"/>
              <w:jc w:val="center"/>
              <w:textAlignment w:val="baseline"/>
              <w:rPr>
                <w:rFonts w:eastAsia="Times New Roman"/>
                <w:sz w:val="24"/>
                <w:szCs w:val="24"/>
                <w:lang w:eastAsia="de-AT"/>
              </w:rPr>
            </w:pPr>
          </w:p>
        </w:tc>
        <w:tc>
          <w:tcPr>
            <w:tcW w:w="840" w:type="pct"/>
            <w:gridSpan w:val="2"/>
            <w:tcBorders>
              <w:top w:val="single" w:sz="2" w:space="0" w:color="A6A6A6"/>
              <w:left w:val="single" w:sz="2" w:space="0" w:color="A6A6A6"/>
              <w:bottom w:val="single" w:sz="2" w:space="0" w:color="A6A6A6"/>
              <w:right w:val="single" w:sz="2" w:space="0" w:color="A6A6A6"/>
            </w:tcBorders>
            <w:vAlign w:val="center"/>
          </w:tcPr>
          <w:p w14:paraId="59F04F04" w14:textId="77777777" w:rsidR="006C1AD5" w:rsidRPr="006B74F5" w:rsidRDefault="006C1AD5" w:rsidP="0032673D">
            <w:pPr>
              <w:spacing w:before="0" w:after="0"/>
              <w:ind w:left="105"/>
              <w:jc w:val="center"/>
              <w:textAlignment w:val="baseline"/>
              <w:rPr>
                <w:rFonts w:eastAsia="Times New Roman"/>
                <w:sz w:val="24"/>
                <w:szCs w:val="24"/>
                <w:lang w:eastAsia="de-AT"/>
              </w:rPr>
            </w:pPr>
          </w:p>
        </w:tc>
        <w:tc>
          <w:tcPr>
            <w:tcW w:w="840" w:type="pct"/>
            <w:tcBorders>
              <w:top w:val="single" w:sz="2" w:space="0" w:color="A6A6A6"/>
              <w:left w:val="single" w:sz="2" w:space="0" w:color="A6A6A6"/>
              <w:bottom w:val="single" w:sz="2" w:space="0" w:color="A6A6A6"/>
              <w:right w:val="single" w:sz="2" w:space="0" w:color="A6A6A6"/>
            </w:tcBorders>
            <w:vAlign w:val="center"/>
          </w:tcPr>
          <w:p w14:paraId="73144130" w14:textId="77777777" w:rsidR="006C1AD5" w:rsidRPr="006E1FE8" w:rsidRDefault="006C1AD5" w:rsidP="0032673D">
            <w:pPr>
              <w:spacing w:before="0" w:after="0"/>
              <w:ind w:left="105"/>
              <w:jc w:val="center"/>
              <w:textAlignment w:val="baseline"/>
              <w:rPr>
                <w:rFonts w:eastAsia="Times New Roman"/>
                <w:sz w:val="24"/>
                <w:szCs w:val="24"/>
                <w:lang w:eastAsia="de-AT"/>
              </w:rPr>
            </w:pPr>
          </w:p>
        </w:tc>
      </w:tr>
      <w:tr w:rsidR="005A5173" w:rsidRPr="006B74F5" w14:paraId="0612BD4D" w14:textId="77777777" w:rsidTr="00D81EF7">
        <w:trPr>
          <w:trHeight w:val="468"/>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0BF2BF73" w14:textId="77777777" w:rsidR="005C2A16" w:rsidRPr="005C2A16" w:rsidRDefault="005C2A16" w:rsidP="005C2A16">
            <w:pPr>
              <w:pStyle w:val="paragraph"/>
              <w:spacing w:before="0" w:beforeAutospacing="0" w:after="0" w:afterAutospacing="0"/>
              <w:ind w:left="360"/>
              <w:textAlignment w:val="baseline"/>
              <w:rPr>
                <w:rStyle w:val="normaltextrun"/>
                <w:szCs w:val="20"/>
              </w:rPr>
            </w:pPr>
          </w:p>
          <w:p w14:paraId="79E5D3C7" w14:textId="6C7CD48B" w:rsidR="005A5173" w:rsidRPr="0032673D" w:rsidRDefault="005A5173" w:rsidP="00BE3A80">
            <w:pPr>
              <w:pStyle w:val="Aufzhlung"/>
            </w:pPr>
            <w:r w:rsidRPr="0032673D">
              <w:rPr>
                <w:rStyle w:val="normaltextrun"/>
              </w:rPr>
              <w:t>Anatomie und Physiologie des Rektums und des Dickdarms</w:t>
            </w:r>
            <w:r w:rsidRPr="0032673D">
              <w:rPr>
                <w:rStyle w:val="eop"/>
              </w:rPr>
              <w:t> </w:t>
            </w:r>
          </w:p>
          <w:p w14:paraId="00FA5FA6" w14:textId="77777777" w:rsidR="005A5173" w:rsidRPr="0032673D" w:rsidRDefault="005A5173" w:rsidP="00BE3A80">
            <w:pPr>
              <w:pStyle w:val="Aufzhlung"/>
            </w:pPr>
            <w:r w:rsidRPr="0032673D">
              <w:rPr>
                <w:rStyle w:val="normaltextrun"/>
              </w:rPr>
              <w:t>physiologischen Prozesse, die die Darmentleerung beeinflussen</w:t>
            </w:r>
            <w:r w:rsidRPr="0032673D">
              <w:rPr>
                <w:rStyle w:val="eop"/>
              </w:rPr>
              <w:t> </w:t>
            </w:r>
          </w:p>
          <w:p w14:paraId="20341B94" w14:textId="77777777" w:rsidR="005A5173" w:rsidRPr="0032673D" w:rsidRDefault="005A5173" w:rsidP="00BE3A80">
            <w:pPr>
              <w:pStyle w:val="Aufzhlung"/>
            </w:pPr>
            <w:r w:rsidRPr="0032673D">
              <w:rPr>
                <w:rStyle w:val="normaltextrun"/>
              </w:rPr>
              <w:t>Indikationen und Kontraindikationen für die Verabreichung </w:t>
            </w:r>
            <w:r w:rsidRPr="0032673D">
              <w:rPr>
                <w:rStyle w:val="eop"/>
              </w:rPr>
              <w:t> </w:t>
            </w:r>
          </w:p>
          <w:p w14:paraId="0A12C00E" w14:textId="1E86D224" w:rsidR="005A5173" w:rsidRPr="0032673D" w:rsidRDefault="005A5173" w:rsidP="00BE3A80">
            <w:pPr>
              <w:pStyle w:val="Aufzhlung"/>
            </w:pPr>
            <w:r w:rsidRPr="0032673D">
              <w:rPr>
                <w:rStyle w:val="normaltextrun"/>
              </w:rPr>
              <w:t>Arten von Klistieren und spezifische Anwendungsbereiche</w:t>
            </w:r>
            <w:r w:rsidR="008645E0">
              <w:rPr>
                <w:rStyle w:val="normaltextrun"/>
              </w:rPr>
              <w:t>/Indikationen</w:t>
            </w:r>
          </w:p>
          <w:p w14:paraId="0C5E9C6A" w14:textId="77777777" w:rsidR="005A5173" w:rsidRPr="0032673D" w:rsidRDefault="005A5173" w:rsidP="00BE3A80">
            <w:pPr>
              <w:pStyle w:val="Aufzhlung"/>
            </w:pPr>
            <w:r w:rsidRPr="0032673D">
              <w:rPr>
                <w:rStyle w:val="normaltextrun"/>
              </w:rPr>
              <w:t>aseptische Techniken und Hygienestandards zur Vermeidung von Infektionen während der Verabreichung</w:t>
            </w:r>
            <w:r w:rsidRPr="0032673D">
              <w:rPr>
                <w:rStyle w:val="eop"/>
              </w:rPr>
              <w:t> </w:t>
            </w:r>
          </w:p>
          <w:p w14:paraId="24A336A2" w14:textId="77777777" w:rsidR="005A5173" w:rsidRPr="0032673D" w:rsidRDefault="005A5173" w:rsidP="00BE3A80">
            <w:pPr>
              <w:pStyle w:val="Aufzhlung"/>
              <w:rPr>
                <w:rStyle w:val="eop"/>
              </w:rPr>
            </w:pPr>
            <w:r w:rsidRPr="0032673D">
              <w:rPr>
                <w:rStyle w:val="normaltextrun"/>
              </w:rPr>
              <w:t>Richtlinien zur Desinfektion und Entsorgung von gebrauchten Materialien</w:t>
            </w:r>
            <w:r w:rsidRPr="0032673D">
              <w:rPr>
                <w:rStyle w:val="eop"/>
              </w:rPr>
              <w:t> </w:t>
            </w:r>
          </w:p>
          <w:p w14:paraId="035E3302" w14:textId="77777777" w:rsidR="005A5173" w:rsidRPr="005C2A16" w:rsidRDefault="005A5173" w:rsidP="00BE3A80">
            <w:pPr>
              <w:pStyle w:val="Aufzhlung"/>
              <w:rPr>
                <w:rStyle w:val="eop"/>
              </w:rPr>
            </w:pPr>
            <w:r w:rsidRPr="0032673D">
              <w:rPr>
                <w:rStyle w:val="eop"/>
              </w:rPr>
              <w:t>…</w:t>
            </w:r>
          </w:p>
          <w:p w14:paraId="2473B5D0" w14:textId="77777777" w:rsidR="005C2A16" w:rsidRPr="000803CE" w:rsidRDefault="005C2A16" w:rsidP="005C2A16">
            <w:pPr>
              <w:pStyle w:val="paragraph"/>
              <w:spacing w:before="0" w:beforeAutospacing="0" w:after="0" w:afterAutospacing="0"/>
              <w:ind w:left="360"/>
              <w:textAlignment w:val="baseline"/>
              <w:rPr>
                <w:szCs w:val="20"/>
              </w:rPr>
            </w:pPr>
          </w:p>
        </w:tc>
      </w:tr>
      <w:tr w:rsidR="006C1AD5" w:rsidRPr="006B74F5" w14:paraId="0754EBCF" w14:textId="77777777" w:rsidTr="00D81EF7">
        <w:trPr>
          <w:trHeight w:val="468"/>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E9F7B95" w14:textId="77777777" w:rsidR="006C1AD5" w:rsidRPr="0032673D" w:rsidRDefault="006C1AD5" w:rsidP="0032673D">
            <w:pPr>
              <w:spacing w:before="120" w:after="120"/>
              <w:ind w:left="101"/>
              <w:textAlignment w:val="baseline"/>
              <w:rPr>
                <w:rFonts w:eastAsia="Times New Roman"/>
                <w:b/>
                <w:bCs/>
                <w:color w:val="FFFFFF"/>
                <w:szCs w:val="20"/>
                <w:lang w:val="de-DE" w:eastAsia="de-AT"/>
              </w:rPr>
            </w:pPr>
            <w:r w:rsidRPr="0032673D">
              <w:rPr>
                <w:rFonts w:eastAsia="Times New Roman"/>
                <w:b/>
                <w:bCs/>
                <w:color w:val="FFFFFF"/>
                <w:szCs w:val="20"/>
                <w:lang w:val="de-DE" w:eastAsia="de-AT"/>
              </w:rPr>
              <w:t>Ihr Lehrling kann …</w:t>
            </w:r>
          </w:p>
        </w:tc>
      </w:tr>
      <w:tr w:rsidR="006C1AD5" w:rsidRPr="006B74F5" w14:paraId="3CEB103A" w14:textId="77777777" w:rsidTr="00D81EF7">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FE70E28" w14:textId="77777777" w:rsidR="006C1AD5" w:rsidRPr="0032673D" w:rsidRDefault="006C1AD5" w:rsidP="0032673D">
            <w:pPr>
              <w:spacing w:before="120" w:after="120"/>
              <w:ind w:left="101"/>
              <w:jc w:val="center"/>
              <w:textAlignment w:val="baseline"/>
              <w:rPr>
                <w:rFonts w:eastAsia="Times New Roman"/>
                <w:color w:val="FFFFFF" w:themeColor="background1"/>
                <w:sz w:val="24"/>
                <w:szCs w:val="24"/>
                <w:lang w:eastAsia="de-AT"/>
              </w:rPr>
            </w:pPr>
            <w:r w:rsidRPr="0032673D">
              <w:rPr>
                <w:sz w:val="18"/>
                <w:szCs w:val="20"/>
              </w:rPr>
              <w:br w:type="page"/>
            </w:r>
            <w:r w:rsidRPr="0032673D">
              <w:rPr>
                <w:rFonts w:eastAsia="Times New Roman"/>
                <w:b/>
                <w:bCs/>
                <w:color w:val="FFFFFF" w:themeColor="background1"/>
                <w:szCs w:val="20"/>
                <w:lang w:val="de-DE" w:eastAsia="de-AT"/>
              </w:rPr>
              <w:t>1. Lehrjahr</w:t>
            </w:r>
          </w:p>
        </w:tc>
        <w:tc>
          <w:tcPr>
            <w:tcW w:w="1667"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E1709F2" w14:textId="77777777" w:rsidR="006C1AD5" w:rsidRPr="0032673D" w:rsidRDefault="006C1AD5" w:rsidP="0032673D">
            <w:pPr>
              <w:spacing w:before="120" w:after="120"/>
              <w:ind w:left="105"/>
              <w:jc w:val="center"/>
              <w:textAlignment w:val="baseline"/>
              <w:rPr>
                <w:rFonts w:eastAsia="Times New Roman"/>
                <w:color w:val="FFFFFF" w:themeColor="background1"/>
                <w:sz w:val="24"/>
                <w:szCs w:val="24"/>
                <w:lang w:eastAsia="de-AT"/>
              </w:rPr>
            </w:pPr>
            <w:r w:rsidRPr="0032673D">
              <w:rPr>
                <w:rFonts w:eastAsia="Times New Roman"/>
                <w:b/>
                <w:bCs/>
                <w:color w:val="FFFFFF" w:themeColor="background1"/>
                <w:szCs w:val="20"/>
                <w:lang w:val="de-DE" w:eastAsia="de-AT"/>
              </w:rPr>
              <w:t>2. Lehrjahr</w:t>
            </w:r>
          </w:p>
        </w:tc>
        <w:tc>
          <w:tcPr>
            <w:tcW w:w="1666"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4E55498" w14:textId="77777777" w:rsidR="006C1AD5" w:rsidRPr="0032673D" w:rsidRDefault="006C1AD5" w:rsidP="0032673D">
            <w:pPr>
              <w:spacing w:before="120" w:after="120"/>
              <w:ind w:left="105"/>
              <w:jc w:val="center"/>
              <w:textAlignment w:val="baseline"/>
              <w:rPr>
                <w:rFonts w:eastAsia="Times New Roman"/>
                <w:color w:val="FFFFFF" w:themeColor="background1"/>
                <w:sz w:val="24"/>
                <w:szCs w:val="24"/>
                <w:lang w:eastAsia="de-AT"/>
              </w:rPr>
            </w:pPr>
            <w:r w:rsidRPr="0032673D">
              <w:rPr>
                <w:rFonts w:eastAsia="Times New Roman"/>
                <w:b/>
                <w:bCs/>
                <w:color w:val="FFFFFF" w:themeColor="background1"/>
                <w:szCs w:val="20"/>
                <w:lang w:val="de-DE" w:eastAsia="de-AT"/>
              </w:rPr>
              <w:t>3. Lehrjahr</w:t>
            </w:r>
          </w:p>
        </w:tc>
      </w:tr>
      <w:tr w:rsidR="000803CE" w:rsidRPr="00531E08" w14:paraId="76EBB6EB" w14:textId="77777777" w:rsidTr="00D81EF7">
        <w:trPr>
          <w:trHeight w:val="531"/>
        </w:trPr>
        <w:tc>
          <w:tcPr>
            <w:tcW w:w="3333"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25F8315" w14:textId="77777777" w:rsidR="000803CE" w:rsidRPr="00D03B99" w:rsidRDefault="000803CE" w:rsidP="00193F89">
            <w:pPr>
              <w:spacing w:before="120" w:after="120"/>
              <w:ind w:left="105"/>
              <w:textAlignment w:val="baseline"/>
              <w:rPr>
                <w:rFonts w:eastAsia="Times New Roman"/>
                <w:b/>
                <w:bCs/>
                <w:szCs w:val="20"/>
                <w:lang w:val="de-DE" w:eastAsia="de-AT"/>
              </w:rPr>
            </w:pPr>
            <w:r w:rsidRPr="000803CE">
              <w:rPr>
                <w:rFonts w:eastAsia="Times New Roman"/>
                <w:b/>
                <w:bCs/>
                <w:szCs w:val="20"/>
                <w:lang w:val="de-DE" w:eastAsia="de-AT"/>
              </w:rPr>
              <w:t xml:space="preserve">4.2.3: </w:t>
            </w:r>
            <w:r w:rsidRPr="000803CE">
              <w:rPr>
                <w:rFonts w:eastAsia="Times New Roman"/>
                <w:szCs w:val="20"/>
                <w:lang w:val="de-DE" w:eastAsia="de-AT"/>
              </w:rPr>
              <w:t>grundlegende Methoden, Techniken und Instrumente zur Beobachtung und Erfassung von Pflegephänomenen und des Gesundheitszustands beherrschen. </w:t>
            </w:r>
            <w:r w:rsidRPr="000803CE">
              <w:rPr>
                <w:rFonts w:eastAsia="Times New Roman"/>
                <w:szCs w:val="20"/>
                <w:lang w:eastAsia="de-AT"/>
              </w:rPr>
              <w:t> </w:t>
            </w:r>
          </w:p>
        </w:tc>
        <w:tc>
          <w:tcPr>
            <w:tcW w:w="1666"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5346AA2" w14:textId="77777777" w:rsidR="000803CE" w:rsidRPr="00531E08" w:rsidRDefault="000803CE" w:rsidP="00193F89">
            <w:pPr>
              <w:spacing w:before="120" w:after="120"/>
              <w:ind w:left="105"/>
              <w:jc w:val="center"/>
              <w:textAlignment w:val="baseline"/>
              <w:rPr>
                <w:rFonts w:eastAsia="Times New Roman"/>
                <w:b/>
                <w:bCs/>
                <w:szCs w:val="20"/>
                <w:lang w:val="de-DE" w:eastAsia="de-AT"/>
              </w:rPr>
            </w:pPr>
          </w:p>
        </w:tc>
      </w:tr>
    </w:tbl>
    <w:p w14:paraId="06982419" w14:textId="2A6D0BAC" w:rsidR="006C1AD5" w:rsidRPr="00E9464C" w:rsidRDefault="006C1AD5" w:rsidP="00B92BC6"/>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006D5D" w:rsidRPr="00BC08D2" w14:paraId="1E9D1534" w14:textId="77777777" w:rsidTr="00C02EB6">
        <w:trPr>
          <w:trHeight w:val="473"/>
        </w:trPr>
        <w:tc>
          <w:tcPr>
            <w:tcW w:w="3544" w:type="dxa"/>
          </w:tcPr>
          <w:p w14:paraId="748199A4" w14:textId="77777777" w:rsidR="00006D5D" w:rsidRPr="00FA1F50" w:rsidRDefault="00006D5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2AF01081"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56B5FC4E"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p>
        </w:tc>
      </w:tr>
      <w:tr w:rsidR="00006D5D" w:rsidRPr="00BC08D2" w14:paraId="107494A4" w14:textId="77777777" w:rsidTr="00C02EB6">
        <w:trPr>
          <w:trHeight w:val="473"/>
        </w:trPr>
        <w:tc>
          <w:tcPr>
            <w:tcW w:w="3544" w:type="dxa"/>
            <w:tcBorders>
              <w:top w:val="single" w:sz="8" w:space="0" w:color="7F7F7F" w:themeColor="text1" w:themeTint="80"/>
            </w:tcBorders>
          </w:tcPr>
          <w:p w14:paraId="0B432FB4" w14:textId="77777777" w:rsidR="00006D5D" w:rsidRPr="00FA1F50" w:rsidRDefault="00006D5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2B89CEA1"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60C8BFD7"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bookmarkEnd w:id="41"/>
    </w:tbl>
    <w:p w14:paraId="5FF4B215" w14:textId="77777777" w:rsidR="009C6B86" w:rsidRDefault="009C6B86" w:rsidP="00B92BC6">
      <w:pPr>
        <w:rPr>
          <w:sz w:val="18"/>
          <w:szCs w:val="20"/>
        </w:rPr>
      </w:pPr>
    </w:p>
    <w:p w14:paraId="1F06F31A" w14:textId="77777777" w:rsidR="009C6B86" w:rsidRDefault="009C6B86">
      <w:pPr>
        <w:spacing w:before="0" w:after="160" w:line="259" w:lineRule="auto"/>
        <w:rPr>
          <w:sz w:val="18"/>
          <w:szCs w:val="20"/>
        </w:rPr>
      </w:pPr>
      <w:r>
        <w:rPr>
          <w:sz w:val="18"/>
          <w:szCs w:val="20"/>
        </w:rPr>
        <w:br w:type="page"/>
      </w:r>
    </w:p>
    <w:p w14:paraId="406F916A" w14:textId="4960BB87" w:rsidR="002751A2" w:rsidRDefault="00080A3B" w:rsidP="00B92BC6">
      <w:pPr>
        <w:rPr>
          <w:sz w:val="18"/>
          <w:szCs w:val="20"/>
        </w:rPr>
      </w:pPr>
      <w:r w:rsidRPr="00E9642A">
        <w:rPr>
          <w:rFonts w:eastAsia="Times New Roman" w:cs="Arial"/>
          <w:b/>
          <w:bCs/>
          <w:noProof/>
          <w:szCs w:val="20"/>
          <w:lang w:eastAsia="de-AT"/>
        </w:rPr>
        <w:lastRenderedPageBreak/>
        <mc:AlternateContent>
          <mc:Choice Requires="wps">
            <w:drawing>
              <wp:anchor distT="45720" distB="45720" distL="114300" distR="114300" simplePos="0" relativeHeight="251724800" behindDoc="0" locked="0" layoutInCell="1" allowOverlap="1" wp14:anchorId="4284615B" wp14:editId="55C0BF3C">
                <wp:simplePos x="0" y="0"/>
                <wp:positionH relativeFrom="column">
                  <wp:posOffset>5543550</wp:posOffset>
                </wp:positionH>
                <wp:positionV relativeFrom="page">
                  <wp:posOffset>1331595</wp:posOffset>
                </wp:positionV>
                <wp:extent cx="387350" cy="352425"/>
                <wp:effectExtent l="0" t="0" r="0" b="9525"/>
                <wp:wrapNone/>
                <wp:docPr id="12406518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52425"/>
                        </a:xfrm>
                        <a:prstGeom prst="ellipse">
                          <a:avLst/>
                        </a:prstGeom>
                        <a:solidFill>
                          <a:srgbClr val="FF0000"/>
                        </a:solidFill>
                        <a:ln w="63500" cmpd="thinThick">
                          <a:noFill/>
                          <a:miter lim="800000"/>
                          <a:headEnd/>
                          <a:tailEnd/>
                        </a:ln>
                      </wps:spPr>
                      <wps:txbx>
                        <w:txbxContent>
                          <w:p w14:paraId="1196B4F8" w14:textId="77777777" w:rsidR="00080A3B" w:rsidRPr="00830EAF" w:rsidRDefault="00080A3B" w:rsidP="00080A3B">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4284615B" id="_x0000_s1051" style="position:absolute;margin-left:436.5pt;margin-top:104.85pt;width:30.5pt;height:27.7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" fillcolor="red" stroked="f" strokeweight="5pt">
                <v:stroke linestyle="thinThick" joinstyle="miter"/>
                <v:textbox inset="0,0,0,0">
                  <w:txbxContent>
                    <w:p w14:paraId="1196B4F8" w14:textId="77777777" w:rsidR="00080A3B" w:rsidRPr="00830EAF" w:rsidRDefault="00080A3B" w:rsidP="00080A3B">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1"/>
        <w:gridCol w:w="2014"/>
        <w:gridCol w:w="805"/>
        <w:gridCol w:w="178"/>
        <w:gridCol w:w="25"/>
        <w:gridCol w:w="604"/>
        <w:gridCol w:w="805"/>
        <w:gridCol w:w="91"/>
        <w:gridCol w:w="714"/>
        <w:gridCol w:w="809"/>
      </w:tblGrid>
      <w:tr w:rsidR="00325ED6" w:rsidRPr="000F4D5F" w14:paraId="4CE56B91" w14:textId="77777777" w:rsidTr="009C6B86">
        <w:trPr>
          <w:trHeight w:val="855"/>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59D49F05" w14:textId="58D2A0DB" w:rsidR="00325ED6" w:rsidRPr="006E1FE8" w:rsidRDefault="00325ED6"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die korrekte </w:t>
            </w:r>
            <w:proofErr w:type="spellStart"/>
            <w:r>
              <w:rPr>
                <w:rFonts w:eastAsia="Times New Roman"/>
                <w:b/>
                <w:bCs/>
                <w:color w:val="FFFFFF"/>
                <w:sz w:val="22"/>
                <w:lang w:val="de-DE" w:eastAsia="de-AT"/>
              </w:rPr>
              <w:t>Sondenlage</w:t>
            </w:r>
            <w:proofErr w:type="spellEnd"/>
            <w:r>
              <w:rPr>
                <w:rFonts w:eastAsia="Times New Roman"/>
                <w:b/>
                <w:bCs/>
                <w:color w:val="FFFFFF"/>
                <w:sz w:val="22"/>
                <w:lang w:val="de-DE" w:eastAsia="de-AT"/>
              </w:rPr>
              <w:t xml:space="preserve"> kontrollieren und Sondennahrung bei liegender Magensonde verabreichen.</w:t>
            </w:r>
            <w:r w:rsidR="00E10D31">
              <w:rPr>
                <w:rFonts w:eastAsia="Times New Roman"/>
                <w:b/>
                <w:bCs/>
                <w:color w:val="FFFFFF"/>
                <w:sz w:val="22"/>
                <w:lang w:val="de-DE" w:eastAsia="de-AT"/>
              </w:rPr>
              <w:t xml:space="preserve"> </w:t>
            </w:r>
            <w:r w:rsidR="00E10D31">
              <w:rPr>
                <w:rStyle w:val="Funotenzeichen"/>
                <w:rFonts w:eastAsia="Times New Roman"/>
                <w:b/>
                <w:bCs/>
                <w:color w:val="FFFFFF"/>
                <w:sz w:val="22"/>
                <w:lang w:val="de-DE" w:eastAsia="de-AT"/>
              </w:rPr>
              <w:footnoteReference w:id="26"/>
            </w:r>
          </w:p>
        </w:tc>
      </w:tr>
      <w:tr w:rsidR="00325ED6" w:rsidRPr="006B74F5" w14:paraId="058AEAC2" w14:textId="77777777" w:rsidTr="009C6B86">
        <w:trPr>
          <w:trHeight w:val="788"/>
        </w:trPr>
        <w:tc>
          <w:tcPr>
            <w:tcW w:w="2777"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185C70F8" w14:textId="3320DFD5" w:rsidR="00325ED6" w:rsidRPr="006B74F5" w:rsidRDefault="00325ED6" w:rsidP="007047E7">
            <w:pPr>
              <w:pStyle w:val="Kenntnisse"/>
              <w:rPr>
                <w:sz w:val="24"/>
                <w:szCs w:val="24"/>
              </w:rPr>
            </w:pPr>
            <w:r w:rsidRPr="006E1FE8">
              <w:t> </w:t>
            </w:r>
            <w:r w:rsidRPr="006B74F5">
              <w:br/>
            </w:r>
            <w:r w:rsidRPr="006E1FE8">
              <w:t>KENNTNISSE </w:t>
            </w: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2D66A506" w14:textId="77777777" w:rsidR="00325ED6" w:rsidRPr="006B74F5" w:rsidRDefault="00325ED6"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1" w:type="pct"/>
            <w:gridSpan w:val="4"/>
            <w:tcBorders>
              <w:top w:val="single" w:sz="2" w:space="0" w:color="A6A6A6"/>
              <w:left w:val="single" w:sz="2" w:space="0" w:color="A6A6A6"/>
              <w:bottom w:val="single" w:sz="2" w:space="0" w:color="A6A6A6"/>
              <w:right w:val="single" w:sz="2" w:space="0" w:color="A6A6A6"/>
            </w:tcBorders>
            <w:shd w:val="clear" w:color="auto" w:fill="3F9AB3"/>
          </w:tcPr>
          <w:p w14:paraId="55D5A33B" w14:textId="77777777" w:rsidR="00325ED6" w:rsidRPr="006B74F5" w:rsidRDefault="00325ED6" w:rsidP="007A555C">
            <w:pPr>
              <w:spacing w:before="0" w:after="0"/>
              <w:ind w:left="113" w:right="113"/>
              <w:jc w:val="center"/>
              <w:rPr>
                <w:b/>
                <w:bCs/>
                <w:color w:val="FFFFFF"/>
                <w:sz w:val="16"/>
                <w:szCs w:val="16"/>
              </w:rPr>
            </w:pPr>
            <w:r w:rsidRPr="006B74F5">
              <w:rPr>
                <w:b/>
                <w:bCs/>
                <w:color w:val="FFFFFF"/>
                <w:sz w:val="16"/>
                <w:szCs w:val="16"/>
              </w:rPr>
              <w:br/>
              <w:t>Kürzel</w:t>
            </w:r>
          </w:p>
          <w:p w14:paraId="7FE3F648" w14:textId="77777777" w:rsidR="00325ED6" w:rsidRPr="006B74F5" w:rsidRDefault="00325ED6"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0" w:type="pct"/>
            <w:gridSpan w:val="2"/>
            <w:tcBorders>
              <w:top w:val="single" w:sz="2" w:space="0" w:color="A6A6A6"/>
              <w:left w:val="single" w:sz="2" w:space="0" w:color="A6A6A6"/>
              <w:bottom w:val="single" w:sz="2" w:space="0" w:color="A6A6A6"/>
              <w:right w:val="single" w:sz="2" w:space="0" w:color="A6A6A6"/>
            </w:tcBorders>
            <w:shd w:val="clear" w:color="auto" w:fill="3F9AB3"/>
          </w:tcPr>
          <w:p w14:paraId="676C1EEA" w14:textId="524A53F5" w:rsidR="00325ED6" w:rsidRPr="006B74F5" w:rsidRDefault="00325ED6" w:rsidP="007A555C">
            <w:pPr>
              <w:spacing w:before="0" w:after="0"/>
              <w:ind w:left="113" w:right="113"/>
              <w:jc w:val="center"/>
              <w:rPr>
                <w:b/>
                <w:bCs/>
                <w:color w:val="FFFFFF"/>
                <w:sz w:val="16"/>
                <w:szCs w:val="16"/>
              </w:rPr>
            </w:pPr>
            <w:r w:rsidRPr="006B74F5">
              <w:rPr>
                <w:b/>
                <w:bCs/>
                <w:color w:val="FFFFFF"/>
                <w:sz w:val="16"/>
                <w:szCs w:val="16"/>
              </w:rPr>
              <w:br/>
              <w:t>Kürzel</w:t>
            </w:r>
          </w:p>
          <w:p w14:paraId="39EAF377" w14:textId="77777777" w:rsidR="00325ED6" w:rsidRPr="006E1FE8" w:rsidRDefault="00325ED6"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325ED6" w:rsidRPr="006B74F5" w14:paraId="29A184CC" w14:textId="77777777" w:rsidTr="009C6B86">
        <w:trPr>
          <w:trHeight w:val="630"/>
        </w:trPr>
        <w:tc>
          <w:tcPr>
            <w:tcW w:w="2777" w:type="pct"/>
            <w:gridSpan w:val="2"/>
            <w:tcBorders>
              <w:top w:val="single" w:sz="2" w:space="0" w:color="A6A6A6"/>
              <w:left w:val="single" w:sz="2" w:space="0" w:color="A6A6A6"/>
              <w:bottom w:val="single" w:sz="2" w:space="0" w:color="A6A6A6"/>
              <w:right w:val="single" w:sz="2" w:space="0" w:color="A6A6A6"/>
            </w:tcBorders>
            <w:vAlign w:val="center"/>
          </w:tcPr>
          <w:p w14:paraId="3D5CD5BD" w14:textId="77777777" w:rsidR="00325ED6" w:rsidRPr="006B74F5" w:rsidRDefault="00325ED6" w:rsidP="002751A2">
            <w:pPr>
              <w:spacing w:before="0" w:after="0"/>
              <w:textAlignment w:val="baseline"/>
              <w:rPr>
                <w:rFonts w:eastAsia="Times New Roman"/>
                <w:sz w:val="24"/>
                <w:szCs w:val="24"/>
                <w:lang w:eastAsia="de-AT"/>
              </w:rPr>
            </w:pPr>
          </w:p>
        </w:tc>
        <w:tc>
          <w:tcPr>
            <w:tcW w:w="542" w:type="pct"/>
            <w:gridSpan w:val="2"/>
            <w:tcBorders>
              <w:top w:val="single" w:sz="2" w:space="0" w:color="A6A6A6"/>
              <w:left w:val="single" w:sz="2" w:space="0" w:color="A6A6A6"/>
              <w:bottom w:val="single" w:sz="2" w:space="0" w:color="A6A6A6"/>
              <w:right w:val="single" w:sz="2" w:space="0" w:color="A6A6A6"/>
            </w:tcBorders>
            <w:vAlign w:val="center"/>
          </w:tcPr>
          <w:p w14:paraId="2D809585" w14:textId="77777777" w:rsidR="00325ED6" w:rsidRPr="006B74F5" w:rsidRDefault="00325ED6" w:rsidP="002751A2">
            <w:pPr>
              <w:spacing w:before="0" w:after="0"/>
              <w:jc w:val="center"/>
              <w:textAlignment w:val="baseline"/>
              <w:rPr>
                <w:rFonts w:eastAsia="Times New Roman"/>
                <w:sz w:val="24"/>
                <w:szCs w:val="24"/>
                <w:lang w:eastAsia="de-AT"/>
              </w:rPr>
            </w:pPr>
          </w:p>
        </w:tc>
        <w:tc>
          <w:tcPr>
            <w:tcW w:w="841" w:type="pct"/>
            <w:gridSpan w:val="4"/>
            <w:tcBorders>
              <w:top w:val="single" w:sz="2" w:space="0" w:color="A6A6A6"/>
              <w:left w:val="single" w:sz="2" w:space="0" w:color="A6A6A6"/>
              <w:bottom w:val="single" w:sz="2" w:space="0" w:color="A6A6A6"/>
              <w:right w:val="single" w:sz="2" w:space="0" w:color="A6A6A6"/>
            </w:tcBorders>
            <w:vAlign w:val="center"/>
          </w:tcPr>
          <w:p w14:paraId="38F4CB56" w14:textId="77777777" w:rsidR="00325ED6" w:rsidRPr="006B74F5" w:rsidRDefault="00325ED6" w:rsidP="002751A2">
            <w:pPr>
              <w:spacing w:before="0" w:after="0"/>
              <w:ind w:left="105"/>
              <w:jc w:val="center"/>
              <w:textAlignment w:val="baseline"/>
              <w:rPr>
                <w:rFonts w:eastAsia="Times New Roman"/>
                <w:sz w:val="24"/>
                <w:szCs w:val="24"/>
                <w:lang w:eastAsia="de-AT"/>
              </w:rPr>
            </w:pPr>
          </w:p>
        </w:tc>
        <w:tc>
          <w:tcPr>
            <w:tcW w:w="840" w:type="pct"/>
            <w:gridSpan w:val="2"/>
            <w:tcBorders>
              <w:top w:val="single" w:sz="2" w:space="0" w:color="A6A6A6"/>
              <w:left w:val="single" w:sz="2" w:space="0" w:color="A6A6A6"/>
              <w:bottom w:val="single" w:sz="2" w:space="0" w:color="A6A6A6"/>
              <w:right w:val="single" w:sz="2" w:space="0" w:color="A6A6A6"/>
            </w:tcBorders>
            <w:vAlign w:val="center"/>
          </w:tcPr>
          <w:p w14:paraId="222968AD" w14:textId="77777777" w:rsidR="00325ED6" w:rsidRPr="006E1FE8" w:rsidRDefault="00325ED6" w:rsidP="002751A2">
            <w:pPr>
              <w:spacing w:before="0" w:after="0"/>
              <w:ind w:left="105"/>
              <w:jc w:val="center"/>
              <w:textAlignment w:val="baseline"/>
              <w:rPr>
                <w:rFonts w:eastAsia="Times New Roman"/>
                <w:sz w:val="24"/>
                <w:szCs w:val="24"/>
                <w:lang w:eastAsia="de-AT"/>
              </w:rPr>
            </w:pPr>
          </w:p>
        </w:tc>
      </w:tr>
      <w:tr w:rsidR="005A5173" w:rsidRPr="006B74F5" w14:paraId="00150628" w14:textId="77777777" w:rsidTr="009C6B86">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3C05F790" w14:textId="77777777" w:rsidR="005C2A16" w:rsidRPr="005C2A16" w:rsidRDefault="005C2A16" w:rsidP="005C2A16">
            <w:pPr>
              <w:pStyle w:val="paragraph"/>
              <w:spacing w:before="0" w:beforeAutospacing="0" w:after="0" w:afterAutospacing="0"/>
              <w:textAlignment w:val="baseline"/>
              <w:rPr>
                <w:rStyle w:val="normaltextrun"/>
                <w:szCs w:val="20"/>
              </w:rPr>
            </w:pPr>
          </w:p>
          <w:p w14:paraId="0A89996F" w14:textId="6E728FDD" w:rsidR="005A5173" w:rsidRPr="00BE3A80" w:rsidRDefault="005A5173" w:rsidP="00BE3A80">
            <w:pPr>
              <w:pStyle w:val="Aufzhlung"/>
            </w:pPr>
            <w:r w:rsidRPr="00BE3A80">
              <w:rPr>
                <w:rStyle w:val="normaltextrun"/>
              </w:rPr>
              <w:t xml:space="preserve">Anatomie des Kopf- und Rumpfdarms </w:t>
            </w:r>
          </w:p>
          <w:p w14:paraId="5BCFE494" w14:textId="77777777" w:rsidR="005A5173" w:rsidRPr="00BE3A80" w:rsidRDefault="005A5173" w:rsidP="00BE3A80">
            <w:pPr>
              <w:pStyle w:val="Aufzhlung"/>
            </w:pPr>
            <w:r w:rsidRPr="00BE3A80">
              <w:rPr>
                <w:rStyle w:val="normaltextrun"/>
              </w:rPr>
              <w:t>physiologischen Prozesse bei der Nahrungsaufnahme und -verdauung </w:t>
            </w:r>
            <w:r w:rsidRPr="00BE3A80">
              <w:rPr>
                <w:rStyle w:val="eop"/>
              </w:rPr>
              <w:t> </w:t>
            </w:r>
          </w:p>
          <w:p w14:paraId="5180F6E1" w14:textId="77777777" w:rsidR="005A5173" w:rsidRPr="00BE3A80" w:rsidRDefault="005A5173" w:rsidP="00BE3A80">
            <w:pPr>
              <w:pStyle w:val="Aufzhlung"/>
            </w:pPr>
            <w:r w:rsidRPr="00BE3A80">
              <w:rPr>
                <w:rStyle w:val="normaltextrun"/>
              </w:rPr>
              <w:t>Arten von Magensonden </w:t>
            </w:r>
            <w:r w:rsidRPr="00BE3A80">
              <w:rPr>
                <w:rStyle w:val="eop"/>
              </w:rPr>
              <w:t> </w:t>
            </w:r>
          </w:p>
          <w:p w14:paraId="5B8BEBE8" w14:textId="77777777" w:rsidR="005A5173" w:rsidRPr="00BE3A80" w:rsidRDefault="005A5173" w:rsidP="00BE3A80">
            <w:pPr>
              <w:pStyle w:val="Aufzhlung"/>
            </w:pPr>
            <w:r w:rsidRPr="00BE3A80">
              <w:rPr>
                <w:rStyle w:val="normaltextrun"/>
              </w:rPr>
              <w:t>Indikationen und Kontraindikationen von Magensonden</w:t>
            </w:r>
            <w:r w:rsidRPr="00BE3A80">
              <w:rPr>
                <w:rStyle w:val="eop"/>
              </w:rPr>
              <w:t> </w:t>
            </w:r>
          </w:p>
          <w:p w14:paraId="21E5F8C7" w14:textId="77777777" w:rsidR="005A5173" w:rsidRPr="00BE3A80" w:rsidRDefault="005A5173" w:rsidP="00BE3A80">
            <w:pPr>
              <w:pStyle w:val="Aufzhlung"/>
            </w:pPr>
            <w:r w:rsidRPr="00BE3A80">
              <w:rPr>
                <w:rStyle w:val="normaltextrun"/>
              </w:rPr>
              <w:t>aseptische Techniken und Hygienestandards zur Vermeidung von Infektionen</w:t>
            </w:r>
            <w:r w:rsidRPr="00BE3A80">
              <w:rPr>
                <w:rStyle w:val="eop"/>
              </w:rPr>
              <w:t> </w:t>
            </w:r>
          </w:p>
          <w:p w14:paraId="33A151A4" w14:textId="77777777" w:rsidR="005A5173" w:rsidRPr="00BE3A80" w:rsidRDefault="005A5173" w:rsidP="00BE3A80">
            <w:pPr>
              <w:pStyle w:val="Aufzhlung"/>
              <w:rPr>
                <w:rStyle w:val="eop"/>
              </w:rPr>
            </w:pPr>
            <w:r w:rsidRPr="00BE3A80">
              <w:rPr>
                <w:rStyle w:val="normaltextrun"/>
              </w:rPr>
              <w:t>Maßnahmen zur Vermeidung von Kreuzkontaminationen</w:t>
            </w:r>
            <w:r w:rsidRPr="00BE3A80">
              <w:rPr>
                <w:rStyle w:val="eop"/>
              </w:rPr>
              <w:t> </w:t>
            </w:r>
          </w:p>
          <w:p w14:paraId="639C52B8" w14:textId="77777777" w:rsidR="005A5173" w:rsidRPr="00BE3A80" w:rsidRDefault="005A5173" w:rsidP="00BE3A80">
            <w:pPr>
              <w:pStyle w:val="Aufzhlung"/>
              <w:rPr>
                <w:rStyle w:val="eop"/>
              </w:rPr>
            </w:pPr>
            <w:r w:rsidRPr="00BE3A80">
              <w:rPr>
                <w:rStyle w:val="eop"/>
              </w:rPr>
              <w:t>…</w:t>
            </w:r>
          </w:p>
          <w:p w14:paraId="79F9D2B3" w14:textId="0AB7D8B1" w:rsidR="005C2A16" w:rsidRPr="005A5173" w:rsidRDefault="005C2A16" w:rsidP="005C2A16">
            <w:pPr>
              <w:pStyle w:val="paragraph"/>
              <w:spacing w:before="0" w:beforeAutospacing="0" w:after="0" w:afterAutospacing="0"/>
              <w:ind w:left="360"/>
              <w:textAlignment w:val="baseline"/>
              <w:rPr>
                <w:szCs w:val="20"/>
              </w:rPr>
            </w:pPr>
          </w:p>
        </w:tc>
      </w:tr>
      <w:tr w:rsidR="00325ED6" w:rsidRPr="006B74F5" w14:paraId="5506EB7E" w14:textId="77777777" w:rsidTr="009C6B86">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47058AE" w14:textId="77777777" w:rsidR="00325ED6" w:rsidRPr="006B74F5" w:rsidRDefault="00325ED6" w:rsidP="002751A2">
            <w:pPr>
              <w:spacing w:before="120" w:after="120"/>
              <w:ind w:left="102"/>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325ED6" w:rsidRPr="006B74F5" w14:paraId="6B45E30B" w14:textId="77777777" w:rsidTr="009C6B86">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5852A47" w14:textId="77777777" w:rsidR="00325ED6" w:rsidRPr="006E1FE8" w:rsidRDefault="00325ED6" w:rsidP="002751A2">
            <w:pPr>
              <w:spacing w:before="120" w:after="120"/>
              <w:ind w:left="102"/>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0B38FAD" w14:textId="77777777" w:rsidR="00325ED6" w:rsidRPr="006E1FE8" w:rsidRDefault="00325ED6" w:rsidP="002751A2">
            <w:pPr>
              <w:spacing w:before="120" w:after="120"/>
              <w:ind w:left="102"/>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39BCE4A" w14:textId="77777777" w:rsidR="00325ED6" w:rsidRPr="006E1FE8" w:rsidRDefault="00325ED6" w:rsidP="002751A2">
            <w:pPr>
              <w:spacing w:before="120" w:after="120"/>
              <w:ind w:left="102"/>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8D05A6" w:rsidRPr="00FB25A4" w14:paraId="48BF6939" w14:textId="77777777" w:rsidTr="009C6B86">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A7294B2" w14:textId="34937696" w:rsidR="008D05A6" w:rsidRPr="006D46A8" w:rsidRDefault="008D05A6" w:rsidP="003B09D4">
            <w:pPr>
              <w:ind w:left="102"/>
              <w:rPr>
                <w:b/>
                <w:bCs/>
                <w:szCs w:val="20"/>
                <w:lang w:val="de-DE"/>
              </w:rPr>
            </w:pPr>
            <w:r w:rsidRPr="008D05A6">
              <w:rPr>
                <w:b/>
                <w:bCs/>
                <w:szCs w:val="20"/>
                <w:lang w:val="de-DE"/>
              </w:rPr>
              <w:t xml:space="preserve">8.5.4: </w:t>
            </w:r>
            <w:r w:rsidRPr="008D05A6">
              <w:rPr>
                <w:szCs w:val="20"/>
                <w:lang w:val="de-DE"/>
              </w:rPr>
              <w:t>beispielhaft den Zusammenhang von Mangelernährung und Muskelkraft, Hautbeschaffenheit sowie kognitiver Beeinträchtigung beschreiben. </w:t>
            </w:r>
            <w:r w:rsidRPr="008D05A6">
              <w:rPr>
                <w:szCs w:val="20"/>
              </w:rPr>
              <w:t> </w:t>
            </w:r>
          </w:p>
        </w:tc>
      </w:tr>
      <w:tr w:rsidR="008D05A6" w:rsidRPr="00FB25A4" w14:paraId="3407AF99" w14:textId="77777777" w:rsidTr="009C6B86">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85E4847" w14:textId="3DDEDC35" w:rsidR="008D05A6" w:rsidRPr="008D05A6" w:rsidRDefault="008D05A6" w:rsidP="003B09D4">
            <w:pPr>
              <w:ind w:left="102"/>
              <w:rPr>
                <w:b/>
                <w:bCs/>
                <w:szCs w:val="20"/>
                <w:lang w:val="de-DE"/>
              </w:rPr>
            </w:pPr>
            <w:r w:rsidRPr="008D05A6">
              <w:rPr>
                <w:b/>
                <w:bCs/>
                <w:szCs w:val="20"/>
                <w:lang w:val="de-DE"/>
              </w:rPr>
              <w:t xml:space="preserve">8.5.5: </w:t>
            </w:r>
            <w:r w:rsidRPr="008D05A6">
              <w:rPr>
                <w:szCs w:val="20"/>
                <w:lang w:val="de-DE"/>
              </w:rPr>
              <w:t>beispielhaft Ursachen und Gründe für die Anlage einer PEG-Sonde (perkutanen endoskopischen Gastrostomie-Sonde) erklären und pflegerelevante Interventionen sowie die Nahrungs- und Medikamentenverabreichung bei liegender PEG-Sonde beschreiben. </w:t>
            </w:r>
            <w:r w:rsidRPr="008D05A6">
              <w:rPr>
                <w:szCs w:val="20"/>
              </w:rPr>
              <w:t> </w:t>
            </w:r>
          </w:p>
        </w:tc>
      </w:tr>
      <w:tr w:rsidR="00325ED6" w:rsidRPr="006B74F5" w14:paraId="6C0C2ED0" w14:textId="77777777" w:rsidTr="009C6B8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6F411EF" w14:textId="77777777" w:rsidR="00325ED6" w:rsidRPr="004E52EC" w:rsidRDefault="00325ED6"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C60DC16" w14:textId="77777777" w:rsidR="00325ED6" w:rsidRPr="00EF0429" w:rsidRDefault="00325ED6" w:rsidP="009C6B86">
            <w:pPr>
              <w:spacing w:before="0" w:after="0"/>
              <w:ind w:left="113" w:right="113"/>
              <w:jc w:val="center"/>
              <w:rPr>
                <w:b/>
                <w:bCs/>
                <w:color w:val="FFFFFF"/>
                <w:sz w:val="16"/>
                <w:szCs w:val="16"/>
              </w:rPr>
            </w:pPr>
            <w:r w:rsidRPr="00EF0429">
              <w:rPr>
                <w:b/>
                <w:bCs/>
                <w:color w:val="FFFFFF"/>
                <w:sz w:val="16"/>
                <w:szCs w:val="16"/>
              </w:rPr>
              <w:t>Gesehen</w:t>
            </w:r>
          </w:p>
        </w:tc>
        <w:tc>
          <w:tcPr>
            <w:tcW w:w="44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AE7FECD" w14:textId="77777777" w:rsidR="00325ED6" w:rsidRPr="004E52EC" w:rsidRDefault="00325ED6" w:rsidP="009C6B86">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126CAE6" w14:textId="77777777" w:rsidR="00325ED6" w:rsidRPr="004E52EC" w:rsidRDefault="00325ED6" w:rsidP="009C6B86">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842BDE3" w14:textId="77777777" w:rsidR="00325ED6" w:rsidRPr="006B74F5" w:rsidRDefault="00325ED6" w:rsidP="009C6B86">
            <w:pPr>
              <w:spacing w:before="0" w:after="0"/>
              <w:ind w:left="113" w:right="113"/>
              <w:jc w:val="center"/>
              <w:rPr>
                <w:b/>
                <w:bCs/>
                <w:color w:val="FFFFFF"/>
                <w:sz w:val="16"/>
                <w:szCs w:val="16"/>
              </w:rPr>
            </w:pPr>
            <w:r w:rsidRPr="006B74F5">
              <w:rPr>
                <w:b/>
                <w:bCs/>
                <w:color w:val="FFFFFF"/>
                <w:sz w:val="16"/>
                <w:szCs w:val="16"/>
              </w:rPr>
              <w:t>Kürzel</w:t>
            </w:r>
          </w:p>
          <w:p w14:paraId="037B6943" w14:textId="77777777" w:rsidR="00325ED6" w:rsidRPr="006B74F5" w:rsidRDefault="00325ED6" w:rsidP="009C6B86">
            <w:pPr>
              <w:spacing w:before="0" w:after="0"/>
              <w:jc w:val="center"/>
              <w:rPr>
                <w:b/>
                <w:bCs/>
                <w:color w:val="FFFFFF"/>
                <w:sz w:val="22"/>
              </w:rPr>
            </w:pPr>
            <w:r w:rsidRPr="006B74F5">
              <w:rPr>
                <w:b/>
                <w:bCs/>
                <w:color w:val="FFFFFF"/>
                <w:sz w:val="16"/>
                <w:szCs w:val="16"/>
              </w:rPr>
              <w:t>Lehrling</w:t>
            </w:r>
          </w:p>
        </w:tc>
        <w:tc>
          <w:tcPr>
            <w:tcW w:w="44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081E0DE" w14:textId="77777777" w:rsidR="00325ED6" w:rsidRPr="006B74F5" w:rsidRDefault="00325ED6" w:rsidP="009C6B86">
            <w:pPr>
              <w:spacing w:before="0" w:after="0"/>
              <w:ind w:left="113" w:right="113"/>
              <w:jc w:val="center"/>
              <w:rPr>
                <w:b/>
                <w:bCs/>
                <w:color w:val="FFFFFF"/>
                <w:sz w:val="16"/>
                <w:szCs w:val="16"/>
              </w:rPr>
            </w:pPr>
            <w:r w:rsidRPr="006B74F5">
              <w:rPr>
                <w:b/>
                <w:bCs/>
                <w:color w:val="FFFFFF"/>
                <w:sz w:val="16"/>
                <w:szCs w:val="16"/>
              </w:rPr>
              <w:t>Kürzel</w:t>
            </w:r>
          </w:p>
          <w:p w14:paraId="019C80F7" w14:textId="77777777" w:rsidR="00325ED6" w:rsidRPr="006B74F5" w:rsidRDefault="00325ED6" w:rsidP="009C6B86">
            <w:pPr>
              <w:spacing w:before="0" w:after="0"/>
              <w:jc w:val="center"/>
              <w:rPr>
                <w:b/>
                <w:bCs/>
                <w:color w:val="FFFFFF"/>
                <w:sz w:val="22"/>
              </w:rPr>
            </w:pPr>
            <w:proofErr w:type="spellStart"/>
            <w:r w:rsidRPr="006B74F5">
              <w:rPr>
                <w:b/>
                <w:bCs/>
                <w:color w:val="FFFFFF"/>
                <w:sz w:val="16"/>
                <w:szCs w:val="16"/>
              </w:rPr>
              <w:t>Ausbilder:in</w:t>
            </w:r>
            <w:proofErr w:type="spellEnd"/>
          </w:p>
        </w:tc>
      </w:tr>
      <w:tr w:rsidR="00325ED6" w:rsidRPr="006B74F5" w14:paraId="4A22A7F5" w14:textId="77777777" w:rsidTr="009C6B86">
        <w:trPr>
          <w:trHeight w:val="630"/>
        </w:trPr>
        <w:tc>
          <w:tcPr>
            <w:tcW w:w="277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A6CCC6A" w14:textId="77777777" w:rsidR="00325ED6" w:rsidRPr="006B74F5" w:rsidRDefault="00325ED6" w:rsidP="002751A2">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AEABE46" w14:textId="77777777" w:rsidR="00325ED6" w:rsidRPr="006B74F5" w:rsidRDefault="00325ED6" w:rsidP="009C6B86">
            <w:pPr>
              <w:spacing w:before="0" w:after="0"/>
              <w:jc w:val="center"/>
              <w:textAlignment w:val="baseline"/>
              <w:rPr>
                <w:rFonts w:eastAsia="Times New Roman"/>
                <w:sz w:val="24"/>
                <w:szCs w:val="24"/>
                <w:lang w:eastAsia="de-AT"/>
              </w:rPr>
            </w:pPr>
          </w:p>
        </w:tc>
        <w:tc>
          <w:tcPr>
            <w:tcW w:w="445"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0A924D03" w14:textId="77777777" w:rsidR="00325ED6" w:rsidRPr="006B74F5" w:rsidRDefault="00325ED6" w:rsidP="009C6B86">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9A12DCE" w14:textId="77777777" w:rsidR="00325ED6" w:rsidRPr="006B74F5" w:rsidRDefault="00325ED6" w:rsidP="009C6B86">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766F6C7" w14:textId="77777777" w:rsidR="00325ED6" w:rsidRPr="006E1FE8" w:rsidRDefault="00325ED6" w:rsidP="009C6B86">
            <w:pPr>
              <w:spacing w:before="0" w:after="0"/>
              <w:ind w:left="105"/>
              <w:jc w:val="center"/>
              <w:textAlignment w:val="baseline"/>
              <w:rPr>
                <w:rFonts w:eastAsia="Times New Roman"/>
                <w:sz w:val="24"/>
                <w:szCs w:val="24"/>
                <w:lang w:eastAsia="de-AT"/>
              </w:rPr>
            </w:pPr>
          </w:p>
        </w:tc>
        <w:tc>
          <w:tcPr>
            <w:tcW w:w="446"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415F9F3" w14:textId="77777777" w:rsidR="00325ED6" w:rsidRPr="006E1FE8" w:rsidRDefault="00325ED6" w:rsidP="009C6B86">
            <w:pPr>
              <w:spacing w:before="0" w:after="0"/>
              <w:ind w:left="105"/>
              <w:jc w:val="center"/>
              <w:textAlignment w:val="baseline"/>
              <w:rPr>
                <w:rFonts w:eastAsia="Times New Roman"/>
                <w:sz w:val="24"/>
                <w:szCs w:val="24"/>
                <w:lang w:eastAsia="de-AT"/>
              </w:rPr>
            </w:pPr>
          </w:p>
        </w:tc>
      </w:tr>
      <w:tr w:rsidR="005A5173" w:rsidRPr="006B74F5" w14:paraId="7206BDED" w14:textId="77777777" w:rsidTr="009C6B86">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584C61DD" w14:textId="77777777" w:rsidR="005C2A16" w:rsidRPr="005C2A16" w:rsidRDefault="005C2A16" w:rsidP="005C2A16">
            <w:pPr>
              <w:pStyle w:val="paragraph"/>
              <w:spacing w:before="0" w:beforeAutospacing="0" w:after="0" w:afterAutospacing="0"/>
              <w:ind w:left="360"/>
              <w:textAlignment w:val="baseline"/>
              <w:rPr>
                <w:rStyle w:val="normaltextrun"/>
                <w:szCs w:val="20"/>
              </w:rPr>
            </w:pPr>
          </w:p>
          <w:p w14:paraId="11ADC7E0" w14:textId="2256000B" w:rsidR="005A5173" w:rsidRPr="00BE3A80" w:rsidRDefault="005A5173" w:rsidP="00BE3A80">
            <w:pPr>
              <w:pStyle w:val="Aufzhlung"/>
            </w:pPr>
            <w:r w:rsidRPr="00BE3A80">
              <w:rPr>
                <w:rStyle w:val="normaltextrun"/>
              </w:rPr>
              <w:t xml:space="preserve">Überprüfung der </w:t>
            </w:r>
            <w:proofErr w:type="spellStart"/>
            <w:r w:rsidRPr="00BE3A80">
              <w:rPr>
                <w:rStyle w:val="normaltextrun"/>
              </w:rPr>
              <w:t>Sondenlage</w:t>
            </w:r>
            <w:proofErr w:type="spellEnd"/>
            <w:r w:rsidRPr="00BE3A80">
              <w:rPr>
                <w:rStyle w:val="normaltextrun"/>
              </w:rPr>
              <w:t> </w:t>
            </w:r>
            <w:r w:rsidRPr="00BE3A80">
              <w:rPr>
                <w:rStyle w:val="eop"/>
              </w:rPr>
              <w:t> </w:t>
            </w:r>
          </w:p>
          <w:p w14:paraId="52D98549" w14:textId="77777777" w:rsidR="005A5173" w:rsidRPr="00BE3A80" w:rsidRDefault="005A5173" w:rsidP="00BE3A80">
            <w:pPr>
              <w:pStyle w:val="Aufzhlung"/>
            </w:pPr>
            <w:r w:rsidRPr="00BE3A80">
              <w:rPr>
                <w:rStyle w:val="normaltextrun"/>
              </w:rPr>
              <w:t>Beobachtung und Dokumentation bei einer möglichen Fehllage</w:t>
            </w:r>
            <w:r w:rsidRPr="00BE3A80">
              <w:rPr>
                <w:rStyle w:val="eop"/>
              </w:rPr>
              <w:t> </w:t>
            </w:r>
          </w:p>
          <w:p w14:paraId="7DDB2219" w14:textId="77777777" w:rsidR="005A5173" w:rsidRPr="00BE3A80" w:rsidRDefault="005A5173" w:rsidP="00BE3A80">
            <w:pPr>
              <w:pStyle w:val="Aufzhlung"/>
            </w:pPr>
            <w:r w:rsidRPr="00BE3A80">
              <w:rPr>
                <w:rStyle w:val="normaltextrun"/>
              </w:rPr>
              <w:t>Vorbereitung und Handhabung der Sondennahrung </w:t>
            </w:r>
            <w:r w:rsidRPr="00BE3A80">
              <w:rPr>
                <w:rStyle w:val="eop"/>
              </w:rPr>
              <w:t> </w:t>
            </w:r>
          </w:p>
          <w:p w14:paraId="5AB81E74" w14:textId="77777777" w:rsidR="005A5173" w:rsidRPr="00BE3A80" w:rsidRDefault="005A5173" w:rsidP="00BE3A80">
            <w:pPr>
              <w:pStyle w:val="Aufzhlung"/>
            </w:pPr>
            <w:r w:rsidRPr="00BE3A80">
              <w:rPr>
                <w:rStyle w:val="normaltextrun"/>
              </w:rPr>
              <w:t>Einhaltung der vorgeschriebenen Verabreichungszeiten und -mengen </w:t>
            </w:r>
            <w:r w:rsidRPr="00BE3A80">
              <w:rPr>
                <w:rStyle w:val="eop"/>
              </w:rPr>
              <w:t> </w:t>
            </w:r>
          </w:p>
          <w:p w14:paraId="64752E44" w14:textId="77777777" w:rsidR="005A5173" w:rsidRPr="00BE3A80" w:rsidRDefault="005A5173" w:rsidP="00BE3A80">
            <w:pPr>
              <w:pStyle w:val="Aufzhlung"/>
            </w:pPr>
            <w:r w:rsidRPr="00BE3A80">
              <w:rPr>
                <w:rStyle w:val="normaltextrun"/>
              </w:rPr>
              <w:t>Nutzung von Schwerkraftsystemen oder Ernährungspumpen</w:t>
            </w:r>
            <w:r w:rsidRPr="00BE3A80">
              <w:rPr>
                <w:rStyle w:val="eop"/>
              </w:rPr>
              <w:t> </w:t>
            </w:r>
          </w:p>
          <w:p w14:paraId="7E7CD6A4" w14:textId="77777777" w:rsidR="005A5173" w:rsidRPr="00BE3A80" w:rsidRDefault="005A5173" w:rsidP="00BE3A80">
            <w:pPr>
              <w:pStyle w:val="Aufzhlung"/>
            </w:pPr>
            <w:r w:rsidRPr="00BE3A80">
              <w:rPr>
                <w:rStyle w:val="normaltextrun"/>
              </w:rPr>
              <w:t xml:space="preserve">Überwachung des bzw. der </w:t>
            </w:r>
            <w:proofErr w:type="spellStart"/>
            <w:r w:rsidRPr="00BE3A80">
              <w:rPr>
                <w:rStyle w:val="normaltextrun"/>
              </w:rPr>
              <w:t>Patient:in</w:t>
            </w:r>
            <w:proofErr w:type="spellEnd"/>
            <w:r w:rsidRPr="00BE3A80">
              <w:rPr>
                <w:rStyle w:val="normaltextrun"/>
              </w:rPr>
              <w:t>/Kontrolle der Vitalzeichen</w:t>
            </w:r>
            <w:r w:rsidRPr="00BE3A80">
              <w:rPr>
                <w:rStyle w:val="eop"/>
              </w:rPr>
              <w:t> </w:t>
            </w:r>
          </w:p>
          <w:p w14:paraId="16436005" w14:textId="77777777" w:rsidR="005A5173" w:rsidRPr="00BE3A80" w:rsidRDefault="005A5173" w:rsidP="00BE3A80">
            <w:pPr>
              <w:pStyle w:val="Aufzhlung"/>
            </w:pPr>
            <w:r w:rsidRPr="00BE3A80">
              <w:rPr>
                <w:rStyle w:val="normaltextrun"/>
              </w:rPr>
              <w:t>Pflege und Reinigung der Magensonde</w:t>
            </w:r>
            <w:r w:rsidRPr="00BE3A80">
              <w:rPr>
                <w:rStyle w:val="eop"/>
              </w:rPr>
              <w:t> </w:t>
            </w:r>
          </w:p>
          <w:p w14:paraId="31C75ED5" w14:textId="77777777" w:rsidR="005A5173" w:rsidRPr="00BE3A80" w:rsidRDefault="005A5173" w:rsidP="00BE3A80">
            <w:pPr>
              <w:pStyle w:val="Aufzhlung"/>
            </w:pPr>
            <w:r w:rsidRPr="00BE3A80">
              <w:rPr>
                <w:rStyle w:val="normaltextrun"/>
              </w:rPr>
              <w:t>Überprüfung der Fixierung und Position der Sonde</w:t>
            </w:r>
            <w:r w:rsidRPr="00BE3A80">
              <w:rPr>
                <w:rStyle w:val="eop"/>
              </w:rPr>
              <w:t> </w:t>
            </w:r>
          </w:p>
          <w:p w14:paraId="2D5CFAAD" w14:textId="77777777" w:rsidR="005A5173" w:rsidRPr="00BE3A80" w:rsidRDefault="005A5173" w:rsidP="00BE3A80">
            <w:pPr>
              <w:pStyle w:val="Aufzhlung"/>
              <w:rPr>
                <w:rStyle w:val="eop"/>
              </w:rPr>
            </w:pPr>
            <w:r w:rsidRPr="00BE3A80">
              <w:rPr>
                <w:rStyle w:val="normaltextrun"/>
              </w:rPr>
              <w:t>Dokumentation der Verabreichung der Sondennahrung</w:t>
            </w:r>
            <w:r w:rsidRPr="00BE3A80">
              <w:rPr>
                <w:rStyle w:val="eop"/>
              </w:rPr>
              <w:t> </w:t>
            </w:r>
          </w:p>
          <w:p w14:paraId="64EA75A1" w14:textId="77777777" w:rsidR="005A5173" w:rsidRPr="00BE3A80" w:rsidRDefault="005A5173" w:rsidP="00BE3A80">
            <w:pPr>
              <w:pStyle w:val="Aufzhlung"/>
              <w:rPr>
                <w:rStyle w:val="eop"/>
              </w:rPr>
            </w:pPr>
            <w:r w:rsidRPr="00BE3A80">
              <w:rPr>
                <w:rStyle w:val="eop"/>
              </w:rPr>
              <w:t>…</w:t>
            </w:r>
          </w:p>
          <w:p w14:paraId="0A0EBA1E" w14:textId="0B907832" w:rsidR="005C2A16" w:rsidRPr="005A5173" w:rsidRDefault="005C2A16" w:rsidP="005C2A16">
            <w:pPr>
              <w:pStyle w:val="paragraph"/>
              <w:spacing w:before="0" w:beforeAutospacing="0" w:after="0" w:afterAutospacing="0"/>
              <w:ind w:left="360"/>
              <w:textAlignment w:val="baseline"/>
              <w:rPr>
                <w:szCs w:val="20"/>
              </w:rPr>
            </w:pPr>
          </w:p>
        </w:tc>
      </w:tr>
    </w:tbl>
    <w:p w14:paraId="3235CBD0" w14:textId="77777777" w:rsidR="009C6B86" w:rsidRDefault="009C6B86">
      <w:r>
        <w:br w:type="page"/>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0"/>
        <w:gridCol w:w="3023"/>
        <w:gridCol w:w="3023"/>
      </w:tblGrid>
      <w:tr w:rsidR="00325ED6" w:rsidRPr="006B74F5" w14:paraId="3C285278" w14:textId="77777777" w:rsidTr="009C6B86">
        <w:trPr>
          <w:trHeight w:val="468"/>
        </w:trPr>
        <w:tc>
          <w:tcPr>
            <w:tcW w:w="5000"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E924330" w14:textId="68A8E3BE" w:rsidR="00325ED6" w:rsidRPr="006B74F5" w:rsidRDefault="00325ED6" w:rsidP="002751A2">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325ED6" w:rsidRPr="006B74F5" w14:paraId="1AAB588C" w14:textId="77777777" w:rsidTr="009C6B86">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1F08AC0" w14:textId="77777777" w:rsidR="00325ED6" w:rsidRPr="006E1FE8" w:rsidRDefault="00325ED6" w:rsidP="002751A2">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407DAB1" w14:textId="77777777" w:rsidR="00325ED6" w:rsidRPr="006E1FE8" w:rsidRDefault="00325ED6" w:rsidP="002751A2">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C5D845B" w14:textId="77777777" w:rsidR="00325ED6" w:rsidRPr="006E1FE8" w:rsidRDefault="00325ED6" w:rsidP="002751A2">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8D05A6" w:rsidRPr="00FB25A4" w14:paraId="6ADDA02A" w14:textId="77777777" w:rsidTr="009C6B86">
        <w:trPr>
          <w:trHeight w:val="521"/>
        </w:trPr>
        <w:tc>
          <w:tcPr>
            <w:tcW w:w="500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680EBAA" w14:textId="5D7289B4" w:rsidR="008D05A6" w:rsidRPr="006D46A8" w:rsidRDefault="008D05A6" w:rsidP="003B09D4">
            <w:pPr>
              <w:ind w:left="102"/>
              <w:rPr>
                <w:b/>
                <w:bCs/>
                <w:szCs w:val="20"/>
                <w:lang w:val="de-DE"/>
              </w:rPr>
            </w:pPr>
            <w:r w:rsidRPr="008D05A6">
              <w:rPr>
                <w:b/>
                <w:bCs/>
                <w:szCs w:val="20"/>
                <w:lang w:val="de-DE"/>
              </w:rPr>
              <w:t xml:space="preserve">8.5.8: </w:t>
            </w:r>
            <w:r w:rsidRPr="008D05A6">
              <w:rPr>
                <w:szCs w:val="20"/>
                <w:lang w:val="de-DE"/>
              </w:rPr>
              <w:t>offensichtliche Anzeichen von Fehl- und Mangelernährung sowie eines Flüssigkeitsdefizits beobachten und erkennen und diese nachvollziehbar dokumentieren. </w:t>
            </w:r>
            <w:r w:rsidRPr="008D05A6">
              <w:rPr>
                <w:szCs w:val="20"/>
              </w:rPr>
              <w:t> </w:t>
            </w:r>
          </w:p>
        </w:tc>
      </w:tr>
    </w:tbl>
    <w:p w14:paraId="784F551B" w14:textId="2CA0D931" w:rsidR="008D05A6" w:rsidRDefault="008D05A6" w:rsidP="00B92BC6">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006D5D" w:rsidRPr="00BC08D2" w14:paraId="623EBC99" w14:textId="77777777" w:rsidTr="00C02EB6">
        <w:trPr>
          <w:trHeight w:val="473"/>
        </w:trPr>
        <w:tc>
          <w:tcPr>
            <w:tcW w:w="3544" w:type="dxa"/>
          </w:tcPr>
          <w:p w14:paraId="318CCE8D" w14:textId="77777777" w:rsidR="00006D5D" w:rsidRPr="00FA1F50" w:rsidRDefault="00006D5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01DCD7CF"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104FD8D9"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p>
        </w:tc>
      </w:tr>
      <w:tr w:rsidR="00006D5D" w:rsidRPr="00BC08D2" w14:paraId="5B602F08" w14:textId="77777777" w:rsidTr="00C02EB6">
        <w:trPr>
          <w:trHeight w:val="473"/>
        </w:trPr>
        <w:tc>
          <w:tcPr>
            <w:tcW w:w="3544" w:type="dxa"/>
            <w:tcBorders>
              <w:top w:val="single" w:sz="8" w:space="0" w:color="7F7F7F" w:themeColor="text1" w:themeTint="80"/>
            </w:tcBorders>
          </w:tcPr>
          <w:p w14:paraId="1BD61A2B" w14:textId="77777777" w:rsidR="00006D5D" w:rsidRPr="00FA1F50" w:rsidRDefault="00006D5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7FB69C43"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B95C2D5"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08429C0E" w14:textId="422A85D6" w:rsidR="009C6B86" w:rsidRDefault="009C6B86">
      <w:pPr>
        <w:spacing w:before="0" w:after="160" w:line="259" w:lineRule="auto"/>
        <w:rPr>
          <w:sz w:val="18"/>
          <w:szCs w:val="20"/>
        </w:rPr>
      </w:pPr>
    </w:p>
    <w:p w14:paraId="2CB18D31" w14:textId="745D3E60" w:rsidR="002A2EAF" w:rsidRDefault="003E10FF" w:rsidP="00AB7AD9">
      <w:pPr>
        <w:spacing w:before="0" w:after="160" w:line="259" w:lineRule="auto"/>
        <w:rPr>
          <w:sz w:val="18"/>
          <w:szCs w:val="20"/>
        </w:rPr>
      </w:pPr>
      <w:r w:rsidRPr="00E9642A">
        <w:rPr>
          <w:rFonts w:eastAsia="Times New Roman" w:cs="Arial"/>
          <w:b/>
          <w:bCs/>
          <w:noProof/>
          <w:szCs w:val="20"/>
          <w:lang w:eastAsia="de-AT"/>
        </w:rPr>
        <mc:AlternateContent>
          <mc:Choice Requires="wps">
            <w:drawing>
              <wp:anchor distT="45720" distB="45720" distL="114300" distR="114300" simplePos="0" relativeHeight="251683840" behindDoc="0" locked="0" layoutInCell="1" allowOverlap="1" wp14:anchorId="5359583F" wp14:editId="68F9961E">
                <wp:simplePos x="0" y="0"/>
                <wp:positionH relativeFrom="column">
                  <wp:posOffset>5542280</wp:posOffset>
                </wp:positionH>
                <wp:positionV relativeFrom="page">
                  <wp:posOffset>3667125</wp:posOffset>
                </wp:positionV>
                <wp:extent cx="387350" cy="352425"/>
                <wp:effectExtent l="0" t="0" r="0" b="9525"/>
                <wp:wrapNone/>
                <wp:docPr id="11981798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52425"/>
                        </a:xfrm>
                        <a:prstGeom prst="ellipse">
                          <a:avLst/>
                        </a:prstGeom>
                        <a:solidFill>
                          <a:srgbClr val="FF0000"/>
                        </a:solidFill>
                        <a:ln w="63500" cmpd="thinThick">
                          <a:noFill/>
                          <a:miter lim="800000"/>
                          <a:headEnd/>
                          <a:tailEnd/>
                        </a:ln>
                      </wps:spPr>
                      <wps:txbx>
                        <w:txbxContent>
                          <w:p w14:paraId="3F498863" w14:textId="77777777" w:rsidR="00BC1EAF" w:rsidRPr="00830EAF" w:rsidRDefault="00BC1EAF" w:rsidP="00BC1EAF">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359583F" id="_x0000_s1052" style="position:absolute;margin-left:436.4pt;margin-top:288.75pt;width:30.5pt;height:27.7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" fillcolor="red" stroked="f" strokeweight="5pt">
                <v:stroke linestyle="thinThick" joinstyle="miter"/>
                <v:textbox inset="0,0,0,0">
                  <w:txbxContent>
                    <w:p w14:paraId="3F498863" w14:textId="77777777" w:rsidR="00BC1EAF" w:rsidRPr="00830EAF" w:rsidRDefault="00BC1EAF" w:rsidP="00BC1EAF">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1"/>
        <w:gridCol w:w="1984"/>
        <w:gridCol w:w="31"/>
        <w:gridCol w:w="781"/>
        <w:gridCol w:w="198"/>
        <w:gridCol w:w="29"/>
        <w:gridCol w:w="586"/>
        <w:gridCol w:w="812"/>
        <w:gridCol w:w="98"/>
        <w:gridCol w:w="714"/>
        <w:gridCol w:w="812"/>
      </w:tblGrid>
      <w:tr w:rsidR="00325ED6" w:rsidRPr="000F4D5F" w14:paraId="1CA67C8E" w14:textId="77777777" w:rsidTr="0083124B">
        <w:trPr>
          <w:trHeight w:val="104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hideMark/>
          </w:tcPr>
          <w:p w14:paraId="494CA6C4" w14:textId="62A02741" w:rsidR="00325ED6" w:rsidRPr="006E1FE8" w:rsidRDefault="00325ED6"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Sekret aus den oberen Atemwegen sowie dem </w:t>
            </w:r>
            <w:proofErr w:type="spellStart"/>
            <w:r>
              <w:rPr>
                <w:rFonts w:eastAsia="Times New Roman"/>
                <w:b/>
                <w:bCs/>
                <w:color w:val="FFFFFF"/>
                <w:sz w:val="22"/>
                <w:lang w:val="de-DE" w:eastAsia="de-AT"/>
              </w:rPr>
              <w:t>Tracheostoma</w:t>
            </w:r>
            <w:proofErr w:type="spellEnd"/>
            <w:r>
              <w:rPr>
                <w:rFonts w:eastAsia="Times New Roman"/>
                <w:b/>
                <w:bCs/>
                <w:color w:val="FFFFFF"/>
                <w:sz w:val="22"/>
                <w:lang w:val="de-DE" w:eastAsia="de-AT"/>
              </w:rPr>
              <w:t xml:space="preserve"> in stabilen Pflegesituationen absaugen, gegebenenfalls erforderliche Sofortmaßnahmen setzen und die Information weiterleiten.</w:t>
            </w:r>
            <w:r w:rsidR="00BC1EAF" w:rsidRPr="00E9642A">
              <w:rPr>
                <w:rFonts w:eastAsia="Times New Roman" w:cs="Arial"/>
                <w:b/>
                <w:bCs/>
                <w:noProof/>
                <w:szCs w:val="20"/>
                <w:lang w:eastAsia="de-AT"/>
              </w:rPr>
              <w:t xml:space="preserve"> </w:t>
            </w:r>
          </w:p>
        </w:tc>
      </w:tr>
      <w:tr w:rsidR="00F1695A" w:rsidRPr="006B74F5" w14:paraId="13A4290C" w14:textId="77777777" w:rsidTr="0083124B">
        <w:trPr>
          <w:trHeight w:val="788"/>
        </w:trPr>
        <w:tc>
          <w:tcPr>
            <w:tcW w:w="2777"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59455FC3" w14:textId="000DA6A7" w:rsidR="00F1695A" w:rsidRPr="006B74F5" w:rsidRDefault="00F1695A" w:rsidP="00233F4E">
            <w:pPr>
              <w:spacing w:before="0" w:after="0"/>
              <w:ind w:left="14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0" w:type="pct"/>
            <w:gridSpan w:val="2"/>
            <w:tcBorders>
              <w:top w:val="single" w:sz="2" w:space="0" w:color="A6A6A6"/>
              <w:left w:val="single" w:sz="2" w:space="0" w:color="A6A6A6"/>
              <w:bottom w:val="single" w:sz="2" w:space="0" w:color="A6A6A6"/>
              <w:right w:val="single" w:sz="2" w:space="0" w:color="A6A6A6"/>
            </w:tcBorders>
            <w:shd w:val="clear" w:color="auto" w:fill="3F9AB3"/>
          </w:tcPr>
          <w:p w14:paraId="557797A0" w14:textId="77777777" w:rsidR="00F1695A" w:rsidRPr="006B74F5" w:rsidRDefault="00F1695A" w:rsidP="006738ED">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1" w:type="pct"/>
            <w:gridSpan w:val="4"/>
            <w:tcBorders>
              <w:top w:val="single" w:sz="2" w:space="0" w:color="A6A6A6"/>
              <w:left w:val="single" w:sz="2" w:space="0" w:color="A6A6A6"/>
              <w:bottom w:val="single" w:sz="2" w:space="0" w:color="A6A6A6"/>
              <w:right w:val="single" w:sz="2" w:space="0" w:color="A6A6A6"/>
            </w:tcBorders>
            <w:shd w:val="clear" w:color="auto" w:fill="3F9AB3"/>
          </w:tcPr>
          <w:p w14:paraId="6800C285" w14:textId="77777777" w:rsidR="00F1695A" w:rsidRPr="006B74F5" w:rsidRDefault="00F1695A" w:rsidP="006738ED">
            <w:pPr>
              <w:spacing w:before="0" w:after="0"/>
              <w:ind w:left="113" w:right="113"/>
              <w:jc w:val="center"/>
              <w:rPr>
                <w:b/>
                <w:bCs/>
                <w:color w:val="FFFFFF"/>
                <w:sz w:val="16"/>
                <w:szCs w:val="16"/>
              </w:rPr>
            </w:pPr>
            <w:r w:rsidRPr="006B74F5">
              <w:rPr>
                <w:b/>
                <w:bCs/>
                <w:color w:val="FFFFFF"/>
                <w:sz w:val="16"/>
                <w:szCs w:val="16"/>
              </w:rPr>
              <w:br/>
              <w:t>Kürzel</w:t>
            </w:r>
          </w:p>
          <w:p w14:paraId="003349A7" w14:textId="77777777" w:rsidR="00F1695A" w:rsidRPr="006B74F5" w:rsidRDefault="00F1695A" w:rsidP="006738ED">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4A9D3D45" w14:textId="77777777" w:rsidR="00F1695A" w:rsidRPr="006B74F5" w:rsidRDefault="00F1695A" w:rsidP="006738ED">
            <w:pPr>
              <w:spacing w:before="0" w:after="0"/>
              <w:ind w:left="113" w:right="113"/>
              <w:jc w:val="center"/>
              <w:rPr>
                <w:b/>
                <w:bCs/>
                <w:color w:val="FFFFFF"/>
                <w:sz w:val="16"/>
                <w:szCs w:val="16"/>
              </w:rPr>
            </w:pPr>
            <w:r w:rsidRPr="006B74F5">
              <w:rPr>
                <w:b/>
                <w:bCs/>
                <w:color w:val="FFFFFF"/>
                <w:sz w:val="16"/>
                <w:szCs w:val="16"/>
              </w:rPr>
              <w:br/>
              <w:t>Kürzel</w:t>
            </w:r>
          </w:p>
          <w:p w14:paraId="0D44635A" w14:textId="77777777" w:rsidR="00F1695A" w:rsidRPr="006E1FE8" w:rsidRDefault="00F1695A" w:rsidP="006738ED">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1695A" w:rsidRPr="006B74F5" w14:paraId="76FD1166" w14:textId="77777777" w:rsidTr="0083124B">
        <w:trPr>
          <w:trHeight w:val="630"/>
        </w:trPr>
        <w:tc>
          <w:tcPr>
            <w:tcW w:w="2777" w:type="pct"/>
            <w:gridSpan w:val="3"/>
            <w:tcBorders>
              <w:top w:val="single" w:sz="2" w:space="0" w:color="A6A6A6"/>
              <w:left w:val="single" w:sz="2" w:space="0" w:color="A6A6A6"/>
              <w:bottom w:val="single" w:sz="2" w:space="0" w:color="A6A6A6"/>
              <w:right w:val="single" w:sz="2" w:space="0" w:color="A6A6A6"/>
            </w:tcBorders>
            <w:vAlign w:val="center"/>
          </w:tcPr>
          <w:p w14:paraId="1BC7716D" w14:textId="77777777" w:rsidR="00F1695A" w:rsidRPr="006B74F5" w:rsidRDefault="00F1695A" w:rsidP="006738ED">
            <w:pPr>
              <w:spacing w:before="0" w:after="0"/>
              <w:textAlignment w:val="baseline"/>
              <w:rPr>
                <w:rFonts w:eastAsia="Times New Roman"/>
                <w:sz w:val="24"/>
                <w:szCs w:val="24"/>
                <w:lang w:eastAsia="de-AT"/>
              </w:rPr>
            </w:pPr>
          </w:p>
        </w:tc>
        <w:tc>
          <w:tcPr>
            <w:tcW w:w="540" w:type="pct"/>
            <w:gridSpan w:val="2"/>
            <w:tcBorders>
              <w:top w:val="single" w:sz="2" w:space="0" w:color="A6A6A6"/>
              <w:left w:val="single" w:sz="2" w:space="0" w:color="A6A6A6"/>
              <w:bottom w:val="single" w:sz="2" w:space="0" w:color="A6A6A6"/>
              <w:right w:val="single" w:sz="2" w:space="0" w:color="A6A6A6"/>
            </w:tcBorders>
            <w:vAlign w:val="center"/>
          </w:tcPr>
          <w:p w14:paraId="4D5721B0" w14:textId="77777777" w:rsidR="00F1695A" w:rsidRPr="006B74F5" w:rsidRDefault="00F1695A" w:rsidP="006738ED">
            <w:pPr>
              <w:spacing w:before="0" w:after="0"/>
              <w:jc w:val="center"/>
              <w:textAlignment w:val="baseline"/>
              <w:rPr>
                <w:rFonts w:eastAsia="Times New Roman"/>
                <w:sz w:val="24"/>
                <w:szCs w:val="24"/>
                <w:lang w:eastAsia="de-AT"/>
              </w:rPr>
            </w:pPr>
          </w:p>
        </w:tc>
        <w:tc>
          <w:tcPr>
            <w:tcW w:w="841" w:type="pct"/>
            <w:gridSpan w:val="4"/>
            <w:tcBorders>
              <w:top w:val="single" w:sz="2" w:space="0" w:color="A6A6A6"/>
              <w:left w:val="single" w:sz="2" w:space="0" w:color="A6A6A6"/>
              <w:bottom w:val="single" w:sz="2" w:space="0" w:color="A6A6A6"/>
              <w:right w:val="single" w:sz="2" w:space="0" w:color="A6A6A6"/>
            </w:tcBorders>
            <w:vAlign w:val="center"/>
          </w:tcPr>
          <w:p w14:paraId="22B43488" w14:textId="77777777" w:rsidR="00F1695A" w:rsidRPr="006B74F5" w:rsidRDefault="00F1695A" w:rsidP="006738ED">
            <w:pPr>
              <w:spacing w:before="0" w:after="0"/>
              <w:ind w:left="105"/>
              <w:jc w:val="center"/>
              <w:textAlignment w:val="baseline"/>
              <w:rPr>
                <w:rFonts w:eastAsia="Times New Roman"/>
                <w:sz w:val="24"/>
                <w:szCs w:val="24"/>
                <w:lang w:eastAsia="de-AT"/>
              </w:rPr>
            </w:pPr>
          </w:p>
        </w:tc>
        <w:tc>
          <w:tcPr>
            <w:tcW w:w="842" w:type="pct"/>
            <w:gridSpan w:val="2"/>
            <w:tcBorders>
              <w:top w:val="single" w:sz="2" w:space="0" w:color="A6A6A6"/>
              <w:left w:val="single" w:sz="2" w:space="0" w:color="A6A6A6"/>
              <w:bottom w:val="single" w:sz="2" w:space="0" w:color="A6A6A6"/>
              <w:right w:val="single" w:sz="2" w:space="0" w:color="A6A6A6"/>
            </w:tcBorders>
            <w:vAlign w:val="center"/>
          </w:tcPr>
          <w:p w14:paraId="765005D7" w14:textId="77777777" w:rsidR="00F1695A" w:rsidRPr="006E1FE8" w:rsidRDefault="00F1695A" w:rsidP="006738ED">
            <w:pPr>
              <w:spacing w:before="0" w:after="0"/>
              <w:ind w:left="105"/>
              <w:jc w:val="center"/>
              <w:textAlignment w:val="baseline"/>
              <w:rPr>
                <w:rFonts w:eastAsia="Times New Roman"/>
                <w:sz w:val="24"/>
                <w:szCs w:val="24"/>
                <w:lang w:eastAsia="de-AT"/>
              </w:rPr>
            </w:pPr>
          </w:p>
        </w:tc>
      </w:tr>
      <w:tr w:rsidR="00F1695A" w:rsidRPr="006B74F5" w14:paraId="200F380C" w14:textId="77777777" w:rsidTr="0083124B">
        <w:trPr>
          <w:trHeight w:val="63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5915F7A" w14:textId="77777777" w:rsidR="00F1695A" w:rsidRPr="005C2A16" w:rsidRDefault="00F1695A" w:rsidP="006738ED">
            <w:pPr>
              <w:pStyle w:val="paragraph"/>
              <w:spacing w:before="0" w:beforeAutospacing="0" w:after="0" w:afterAutospacing="0"/>
              <w:textAlignment w:val="baseline"/>
              <w:rPr>
                <w:rStyle w:val="normaltextrun"/>
                <w:szCs w:val="20"/>
              </w:rPr>
            </w:pPr>
          </w:p>
          <w:p w14:paraId="36147E84" w14:textId="77777777" w:rsidR="00F1695A" w:rsidRPr="00BE3A80" w:rsidRDefault="00F1695A" w:rsidP="00BE3A80">
            <w:pPr>
              <w:pStyle w:val="Aufzhlung"/>
              <w:rPr>
                <w:rStyle w:val="normaltextrun"/>
              </w:rPr>
            </w:pPr>
            <w:r w:rsidRPr="00BE3A80">
              <w:rPr>
                <w:rStyle w:val="normaltextrun"/>
              </w:rPr>
              <w:t>Anatomie und Histologie der oberen und unteren Atemwege</w:t>
            </w:r>
          </w:p>
          <w:p w14:paraId="0948074D" w14:textId="77777777" w:rsidR="00F1695A" w:rsidRPr="00BE3A80" w:rsidRDefault="00F1695A" w:rsidP="00BE3A80">
            <w:pPr>
              <w:pStyle w:val="Aufzhlung"/>
              <w:rPr>
                <w:rStyle w:val="eop"/>
              </w:rPr>
            </w:pPr>
            <w:r w:rsidRPr="00BE3A80">
              <w:rPr>
                <w:rStyle w:val="eop"/>
              </w:rPr>
              <w:t>Physiologie der Atmung</w:t>
            </w:r>
          </w:p>
          <w:p w14:paraId="063A1D8C" w14:textId="7C3AE67E" w:rsidR="00F1695A" w:rsidRPr="00BE3A80" w:rsidRDefault="00407FED" w:rsidP="00BE3A80">
            <w:pPr>
              <w:pStyle w:val="Aufzhlung"/>
              <w:rPr>
                <w:rStyle w:val="eop"/>
              </w:rPr>
            </w:pPr>
            <w:r w:rsidRPr="00BE3A80">
              <w:rPr>
                <w:rStyle w:val="eop"/>
              </w:rPr>
              <w:t>p</w:t>
            </w:r>
            <w:r w:rsidR="00F1695A" w:rsidRPr="00BE3A80">
              <w:rPr>
                <w:rStyle w:val="eop"/>
              </w:rPr>
              <w:t>athophysiologische Grundkenntnisse zu vermehrtem Sekret</w:t>
            </w:r>
          </w:p>
          <w:p w14:paraId="56E6FDAB" w14:textId="7CC316ED" w:rsidR="00F1695A" w:rsidRPr="00BE3A80" w:rsidRDefault="00F1695A" w:rsidP="00BE3A80">
            <w:pPr>
              <w:pStyle w:val="Aufzhlung"/>
              <w:rPr>
                <w:rStyle w:val="eop"/>
              </w:rPr>
            </w:pPr>
            <w:r w:rsidRPr="00BE3A80">
              <w:rPr>
                <w:rStyle w:val="eop"/>
              </w:rPr>
              <w:t xml:space="preserve">Indikationen für Absaugen: z. B. </w:t>
            </w:r>
            <w:r w:rsidR="00292E0C" w:rsidRPr="00BE3A80">
              <w:rPr>
                <w:rStyle w:val="eop"/>
              </w:rPr>
              <w:t>v</w:t>
            </w:r>
            <w:r w:rsidRPr="00BE3A80">
              <w:rPr>
                <w:rStyle w:val="eop"/>
              </w:rPr>
              <w:t xml:space="preserve">ermehrte Sekretansammlung, Atemgeräusche, Zeichen </w:t>
            </w:r>
          </w:p>
          <w:p w14:paraId="14F0C3B8" w14:textId="79005075" w:rsidR="00F1695A" w:rsidRPr="00BE3A80" w:rsidRDefault="00F1695A" w:rsidP="00BE3A80">
            <w:pPr>
              <w:pStyle w:val="Aufzhlung"/>
              <w:rPr>
                <w:rStyle w:val="eop"/>
              </w:rPr>
            </w:pPr>
            <w:r w:rsidRPr="00BE3A80">
              <w:rPr>
                <w:rStyle w:val="eop"/>
              </w:rPr>
              <w:t>einer Atemwegsverlegung…</w:t>
            </w:r>
          </w:p>
          <w:p w14:paraId="66FD2C8A" w14:textId="71E8B580" w:rsidR="00F1695A" w:rsidRPr="00BE3A80" w:rsidRDefault="00F1695A" w:rsidP="00BE3A80">
            <w:pPr>
              <w:pStyle w:val="Aufzhlung"/>
              <w:rPr>
                <w:rStyle w:val="eop"/>
              </w:rPr>
            </w:pPr>
            <w:r w:rsidRPr="00BE3A80">
              <w:rPr>
                <w:rStyle w:val="eop"/>
              </w:rPr>
              <w:t>Kontraindikationen</w:t>
            </w:r>
          </w:p>
          <w:p w14:paraId="280914BA" w14:textId="60253B32" w:rsidR="00F1695A" w:rsidRPr="00BE3A80" w:rsidRDefault="00F1695A" w:rsidP="00BE3A80">
            <w:pPr>
              <w:pStyle w:val="Aufzhlung"/>
              <w:rPr>
                <w:rStyle w:val="eop"/>
              </w:rPr>
            </w:pPr>
            <w:r w:rsidRPr="00BE3A80">
              <w:rPr>
                <w:rStyle w:val="eop"/>
              </w:rPr>
              <w:t>Gerätekenntnisse: Absauggerät, Absaugkatheter</w:t>
            </w:r>
          </w:p>
          <w:p w14:paraId="22C1A77E" w14:textId="2A497BF5" w:rsidR="00F1695A" w:rsidRPr="00BE3A80" w:rsidRDefault="00F1695A" w:rsidP="00BE3A80">
            <w:pPr>
              <w:pStyle w:val="Aufzhlung"/>
              <w:rPr>
                <w:rStyle w:val="eop"/>
              </w:rPr>
            </w:pPr>
            <w:r w:rsidRPr="00BE3A80">
              <w:rPr>
                <w:rStyle w:val="eop"/>
              </w:rPr>
              <w:t>…</w:t>
            </w:r>
          </w:p>
          <w:p w14:paraId="01FE9E65" w14:textId="77777777" w:rsidR="00F1695A" w:rsidRPr="005A5173" w:rsidRDefault="00F1695A" w:rsidP="006738ED">
            <w:pPr>
              <w:pStyle w:val="paragraph"/>
              <w:spacing w:before="0" w:beforeAutospacing="0" w:after="0" w:afterAutospacing="0"/>
              <w:ind w:left="360"/>
              <w:textAlignment w:val="baseline"/>
              <w:rPr>
                <w:szCs w:val="20"/>
              </w:rPr>
            </w:pPr>
          </w:p>
        </w:tc>
      </w:tr>
      <w:tr w:rsidR="00F1695A" w:rsidRPr="006B74F5" w14:paraId="4A678338" w14:textId="77777777" w:rsidTr="0083124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A243023" w14:textId="77777777" w:rsidR="00F1695A" w:rsidRPr="004E52EC" w:rsidRDefault="00F1695A" w:rsidP="006738ED">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957A9AC" w14:textId="77777777" w:rsidR="00F1695A" w:rsidRPr="00EF0429" w:rsidRDefault="00F1695A" w:rsidP="006738ED">
            <w:pPr>
              <w:spacing w:before="0" w:after="0"/>
              <w:ind w:left="113" w:right="113"/>
              <w:jc w:val="center"/>
              <w:rPr>
                <w:b/>
                <w:bCs/>
                <w:color w:val="FFFFFF"/>
                <w:sz w:val="16"/>
                <w:szCs w:val="16"/>
              </w:rPr>
            </w:pPr>
            <w:r w:rsidRPr="00EF0429">
              <w:rPr>
                <w:b/>
                <w:bCs/>
                <w:color w:val="FFFFFF"/>
                <w:sz w:val="16"/>
                <w:szCs w:val="16"/>
              </w:rPr>
              <w:t>Gesehen</w:t>
            </w:r>
          </w:p>
        </w:tc>
        <w:tc>
          <w:tcPr>
            <w:tcW w:w="44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315082C" w14:textId="77777777" w:rsidR="00F1695A" w:rsidRPr="004E52EC" w:rsidRDefault="00F1695A" w:rsidP="006738ED">
            <w:pPr>
              <w:spacing w:before="0" w:after="0"/>
              <w:jc w:val="center"/>
              <w:rPr>
                <w:b/>
                <w:bCs/>
                <w:color w:val="FFFFFF"/>
                <w:sz w:val="16"/>
                <w:szCs w:val="16"/>
              </w:rPr>
            </w:pPr>
            <w:r w:rsidRPr="004E52EC">
              <w:rPr>
                <w:b/>
                <w:bCs/>
                <w:color w:val="FFFFFF"/>
                <w:sz w:val="16"/>
                <w:szCs w:val="16"/>
              </w:rPr>
              <w:t>Unter Aufsicht durchgeführt</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28E74DE9" w14:textId="77777777" w:rsidR="00F1695A" w:rsidRPr="004E52EC" w:rsidRDefault="00F1695A" w:rsidP="006738ED">
            <w:pPr>
              <w:spacing w:before="0" w:after="0"/>
              <w:ind w:left="113" w:right="113"/>
              <w:jc w:val="center"/>
              <w:rPr>
                <w:b/>
                <w:bCs/>
                <w:color w:val="FFFFFF"/>
                <w:sz w:val="16"/>
                <w:szCs w:val="16"/>
              </w:rPr>
            </w:pPr>
            <w:r w:rsidRPr="004E52EC">
              <w:rPr>
                <w:b/>
                <w:bCs/>
                <w:color w:val="FFFFFF"/>
                <w:sz w:val="16"/>
                <w:szCs w:val="16"/>
              </w:rPr>
              <w:t>Selbstständig durchgeführt</w:t>
            </w:r>
          </w:p>
        </w:tc>
        <w:tc>
          <w:tcPr>
            <w:tcW w:w="4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CA4B9E3" w14:textId="77777777" w:rsidR="00F1695A" w:rsidRPr="006B74F5" w:rsidRDefault="00F1695A" w:rsidP="006738ED">
            <w:pPr>
              <w:spacing w:before="0" w:after="0"/>
              <w:ind w:left="113" w:right="113"/>
              <w:jc w:val="center"/>
              <w:rPr>
                <w:b/>
                <w:bCs/>
                <w:color w:val="FFFFFF"/>
                <w:sz w:val="16"/>
                <w:szCs w:val="16"/>
              </w:rPr>
            </w:pPr>
            <w:r w:rsidRPr="006B74F5">
              <w:rPr>
                <w:b/>
                <w:bCs/>
                <w:color w:val="FFFFFF"/>
                <w:sz w:val="16"/>
                <w:szCs w:val="16"/>
              </w:rPr>
              <w:t>Kürzel</w:t>
            </w:r>
          </w:p>
          <w:p w14:paraId="667C15ED" w14:textId="77777777" w:rsidR="00F1695A" w:rsidRPr="006B74F5" w:rsidRDefault="00F1695A" w:rsidP="006738ED">
            <w:pPr>
              <w:spacing w:before="0" w:after="0"/>
              <w:jc w:val="center"/>
              <w:rPr>
                <w:b/>
                <w:bCs/>
                <w:color w:val="FFFFFF"/>
                <w:sz w:val="22"/>
              </w:rPr>
            </w:pPr>
            <w:r w:rsidRPr="006B74F5">
              <w:rPr>
                <w:b/>
                <w:bCs/>
                <w:color w:val="FFFFFF"/>
                <w:sz w:val="16"/>
                <w:szCs w:val="16"/>
              </w:rPr>
              <w:t>Lehrling</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162047B" w14:textId="77777777" w:rsidR="00F1695A" w:rsidRPr="006B74F5" w:rsidRDefault="00F1695A" w:rsidP="006738ED">
            <w:pPr>
              <w:spacing w:before="0" w:after="0"/>
              <w:ind w:left="113" w:right="113"/>
              <w:jc w:val="center"/>
              <w:rPr>
                <w:b/>
                <w:bCs/>
                <w:color w:val="FFFFFF"/>
                <w:sz w:val="16"/>
                <w:szCs w:val="16"/>
              </w:rPr>
            </w:pPr>
            <w:r w:rsidRPr="006B74F5">
              <w:rPr>
                <w:b/>
                <w:bCs/>
                <w:color w:val="FFFFFF"/>
                <w:sz w:val="16"/>
                <w:szCs w:val="16"/>
              </w:rPr>
              <w:t>Kürzel</w:t>
            </w:r>
          </w:p>
          <w:p w14:paraId="6852C549" w14:textId="77777777" w:rsidR="00F1695A" w:rsidRPr="006B74F5" w:rsidRDefault="00F1695A" w:rsidP="006738ED">
            <w:pPr>
              <w:spacing w:before="0" w:after="0"/>
              <w:jc w:val="center"/>
              <w:rPr>
                <w:b/>
                <w:bCs/>
                <w:color w:val="FFFFFF"/>
                <w:sz w:val="22"/>
              </w:rPr>
            </w:pPr>
            <w:proofErr w:type="spellStart"/>
            <w:r w:rsidRPr="006B74F5">
              <w:rPr>
                <w:b/>
                <w:bCs/>
                <w:color w:val="FFFFFF"/>
                <w:sz w:val="16"/>
                <w:szCs w:val="16"/>
              </w:rPr>
              <w:t>Ausbilder:in</w:t>
            </w:r>
            <w:proofErr w:type="spellEnd"/>
          </w:p>
        </w:tc>
      </w:tr>
      <w:tr w:rsidR="00F1695A" w:rsidRPr="006B74F5" w14:paraId="3B263E0F" w14:textId="77777777" w:rsidTr="0083124B">
        <w:trPr>
          <w:trHeight w:val="630"/>
        </w:trPr>
        <w:tc>
          <w:tcPr>
            <w:tcW w:w="2760" w:type="pct"/>
            <w:gridSpan w:val="2"/>
            <w:tcBorders>
              <w:top w:val="single" w:sz="4" w:space="0" w:color="A6A6A6" w:themeColor="background1" w:themeShade="A6"/>
              <w:left w:val="single" w:sz="2" w:space="0" w:color="A6A6A6"/>
              <w:bottom w:val="single" w:sz="2" w:space="0" w:color="A6A6A6"/>
              <w:right w:val="single" w:sz="2" w:space="0" w:color="A6A6A6"/>
            </w:tcBorders>
          </w:tcPr>
          <w:p w14:paraId="0021E54C" w14:textId="77777777" w:rsidR="00F1695A" w:rsidRPr="006B74F5" w:rsidRDefault="00F1695A" w:rsidP="006738ED">
            <w:pPr>
              <w:spacing w:before="0" w:after="0"/>
              <w:textAlignment w:val="baseline"/>
              <w:rPr>
                <w:rFonts w:eastAsia="Times New Roman"/>
                <w:sz w:val="24"/>
                <w:szCs w:val="24"/>
                <w:lang w:eastAsia="de-AT"/>
              </w:rPr>
            </w:pPr>
          </w:p>
        </w:tc>
        <w:tc>
          <w:tcPr>
            <w:tcW w:w="448" w:type="pct"/>
            <w:gridSpan w:val="2"/>
            <w:tcBorders>
              <w:top w:val="single" w:sz="4" w:space="0" w:color="A6A6A6" w:themeColor="background1" w:themeShade="A6"/>
              <w:left w:val="single" w:sz="2" w:space="0" w:color="A6A6A6"/>
              <w:bottom w:val="single" w:sz="2" w:space="0" w:color="A6A6A6"/>
              <w:right w:val="single" w:sz="2" w:space="0" w:color="A6A6A6"/>
            </w:tcBorders>
          </w:tcPr>
          <w:p w14:paraId="2F6641F1" w14:textId="77777777" w:rsidR="00F1695A" w:rsidRPr="006B74F5" w:rsidRDefault="00F1695A" w:rsidP="006738ED">
            <w:pPr>
              <w:spacing w:before="120" w:after="0"/>
              <w:jc w:val="center"/>
              <w:textAlignment w:val="baseline"/>
              <w:rPr>
                <w:rFonts w:eastAsia="Times New Roman"/>
                <w:sz w:val="24"/>
                <w:szCs w:val="24"/>
                <w:lang w:eastAsia="de-AT"/>
              </w:rPr>
            </w:pPr>
          </w:p>
        </w:tc>
        <w:tc>
          <w:tcPr>
            <w:tcW w:w="448" w:type="pct"/>
            <w:gridSpan w:val="3"/>
            <w:tcBorders>
              <w:top w:val="single" w:sz="4" w:space="0" w:color="A6A6A6" w:themeColor="background1" w:themeShade="A6"/>
              <w:left w:val="single" w:sz="2" w:space="0" w:color="A6A6A6"/>
              <w:bottom w:val="single" w:sz="2" w:space="0" w:color="A6A6A6"/>
              <w:right w:val="single" w:sz="2" w:space="0" w:color="A6A6A6"/>
            </w:tcBorders>
          </w:tcPr>
          <w:p w14:paraId="00FC9046" w14:textId="77777777" w:rsidR="00F1695A" w:rsidRPr="006B74F5" w:rsidRDefault="00F1695A" w:rsidP="006738ED">
            <w:pPr>
              <w:spacing w:before="0" w:after="0"/>
              <w:ind w:left="105"/>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tcPr>
          <w:p w14:paraId="7437877F" w14:textId="77777777" w:rsidR="00F1695A" w:rsidRPr="006B74F5" w:rsidRDefault="00F1695A" w:rsidP="006738ED">
            <w:pPr>
              <w:spacing w:before="0" w:after="0"/>
              <w:ind w:left="105"/>
              <w:jc w:val="center"/>
              <w:textAlignment w:val="baseline"/>
              <w:rPr>
                <w:rFonts w:eastAsia="Times New Roman"/>
                <w:sz w:val="24"/>
                <w:szCs w:val="24"/>
                <w:lang w:eastAsia="de-AT"/>
              </w:rPr>
            </w:pPr>
          </w:p>
        </w:tc>
        <w:tc>
          <w:tcPr>
            <w:tcW w:w="448" w:type="pct"/>
            <w:gridSpan w:val="2"/>
            <w:tcBorders>
              <w:top w:val="single" w:sz="4" w:space="0" w:color="A6A6A6" w:themeColor="background1" w:themeShade="A6"/>
              <w:left w:val="single" w:sz="2" w:space="0" w:color="A6A6A6"/>
              <w:bottom w:val="single" w:sz="2" w:space="0" w:color="A6A6A6"/>
              <w:right w:val="single" w:sz="2" w:space="0" w:color="A6A6A6"/>
            </w:tcBorders>
          </w:tcPr>
          <w:p w14:paraId="11560A94" w14:textId="77777777" w:rsidR="00F1695A" w:rsidRPr="006E1FE8" w:rsidRDefault="00F1695A" w:rsidP="006738ED">
            <w:pPr>
              <w:spacing w:before="0" w:after="0"/>
              <w:ind w:left="105"/>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tcPr>
          <w:p w14:paraId="2CE07CF3" w14:textId="77777777" w:rsidR="00F1695A" w:rsidRPr="006E1FE8" w:rsidRDefault="00F1695A" w:rsidP="006738ED">
            <w:pPr>
              <w:spacing w:before="0" w:after="0"/>
              <w:ind w:left="105"/>
              <w:jc w:val="center"/>
              <w:textAlignment w:val="baseline"/>
              <w:rPr>
                <w:rFonts w:eastAsia="Times New Roman"/>
                <w:sz w:val="24"/>
                <w:szCs w:val="24"/>
                <w:lang w:eastAsia="de-AT"/>
              </w:rPr>
            </w:pPr>
          </w:p>
        </w:tc>
      </w:tr>
      <w:tr w:rsidR="00F1695A" w:rsidRPr="006B74F5" w14:paraId="69F2E0A3" w14:textId="77777777" w:rsidTr="0083124B">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45279FBD" w14:textId="77777777" w:rsidR="00F1695A" w:rsidRPr="005C2A16" w:rsidRDefault="00F1695A" w:rsidP="0083124B">
            <w:pPr>
              <w:pStyle w:val="Aufzhlung"/>
              <w:numPr>
                <w:ilvl w:val="0"/>
                <w:numId w:val="0"/>
              </w:numPr>
              <w:rPr>
                <w:rStyle w:val="normaltextrun"/>
              </w:rPr>
            </w:pPr>
          </w:p>
          <w:p w14:paraId="1C27EAC8" w14:textId="77777777" w:rsidR="00F1695A" w:rsidRPr="00BE3A80" w:rsidRDefault="00F1695A" w:rsidP="00BE3A80">
            <w:pPr>
              <w:pStyle w:val="Aufzhlung"/>
            </w:pPr>
            <w:r w:rsidRPr="00BE3A80">
              <w:rPr>
                <w:rStyle w:val="normaltextrun"/>
              </w:rPr>
              <w:t>Vorbereitung der notwendigen Materialien</w:t>
            </w:r>
            <w:r w:rsidRPr="00BE3A80">
              <w:rPr>
                <w:rStyle w:val="eop"/>
              </w:rPr>
              <w:t> </w:t>
            </w:r>
          </w:p>
          <w:p w14:paraId="4266BB52" w14:textId="77777777" w:rsidR="00F1695A" w:rsidRPr="00BE3A80" w:rsidRDefault="00F1695A" w:rsidP="00BE3A80">
            <w:pPr>
              <w:pStyle w:val="Aufzhlung"/>
            </w:pPr>
            <w:r w:rsidRPr="00BE3A80">
              <w:rPr>
                <w:rStyle w:val="normaltextrun"/>
              </w:rPr>
              <w:t>Sicherstellung der Funktionsfähigkeit des Absauggeräts</w:t>
            </w:r>
            <w:r w:rsidRPr="00BE3A80">
              <w:rPr>
                <w:rStyle w:val="eop"/>
              </w:rPr>
              <w:t> </w:t>
            </w:r>
          </w:p>
          <w:p w14:paraId="7A2D0942" w14:textId="77777777" w:rsidR="00F1695A" w:rsidRPr="00BE3A80" w:rsidRDefault="00F1695A" w:rsidP="00BE3A80">
            <w:pPr>
              <w:pStyle w:val="Aufzhlung"/>
            </w:pPr>
            <w:r w:rsidRPr="00BE3A80">
              <w:rPr>
                <w:rStyle w:val="normaltextrun"/>
              </w:rPr>
              <w:t>Einführung des Katheters und Anpassung des Sogdrucks</w:t>
            </w:r>
            <w:r w:rsidRPr="00BE3A80">
              <w:rPr>
                <w:rStyle w:val="eop"/>
              </w:rPr>
              <w:t> </w:t>
            </w:r>
          </w:p>
          <w:p w14:paraId="2CC92C54" w14:textId="77777777" w:rsidR="00F1695A" w:rsidRPr="00BE3A80" w:rsidRDefault="00F1695A" w:rsidP="00BE3A80">
            <w:pPr>
              <w:pStyle w:val="Aufzhlung"/>
            </w:pPr>
            <w:r w:rsidRPr="00BE3A80">
              <w:rPr>
                <w:rStyle w:val="normaltextrun"/>
              </w:rPr>
              <w:t>Anwendung der intermittierenden Saugtechnik zur Schonung der Schleimhäute</w:t>
            </w:r>
            <w:r w:rsidRPr="00BE3A80">
              <w:rPr>
                <w:rStyle w:val="eop"/>
              </w:rPr>
              <w:t> </w:t>
            </w:r>
          </w:p>
          <w:p w14:paraId="3CB65607" w14:textId="77777777" w:rsidR="00F1695A" w:rsidRPr="00BE3A80" w:rsidRDefault="00F1695A" w:rsidP="00BE3A80">
            <w:pPr>
              <w:pStyle w:val="Aufzhlung"/>
            </w:pPr>
            <w:r w:rsidRPr="00BE3A80">
              <w:rPr>
                <w:rStyle w:val="normaltextrun"/>
              </w:rPr>
              <w:t>Beobachtung der Vitalzeichen und des allgemeinen Zustands des Patienten</w:t>
            </w:r>
            <w:r w:rsidRPr="00BE3A80">
              <w:rPr>
                <w:rStyle w:val="eop"/>
              </w:rPr>
              <w:t> </w:t>
            </w:r>
          </w:p>
          <w:p w14:paraId="3A0F1745" w14:textId="77777777" w:rsidR="00F1695A" w:rsidRPr="00BE3A80" w:rsidRDefault="00F1695A" w:rsidP="00BE3A80">
            <w:pPr>
              <w:pStyle w:val="Aufzhlung"/>
            </w:pPr>
            <w:r w:rsidRPr="00BE3A80">
              <w:rPr>
                <w:rStyle w:val="normaltextrun"/>
              </w:rPr>
              <w:t xml:space="preserve">Reinigung und Pflege des </w:t>
            </w:r>
            <w:proofErr w:type="spellStart"/>
            <w:r w:rsidRPr="00BE3A80">
              <w:rPr>
                <w:rStyle w:val="normaltextrun"/>
              </w:rPr>
              <w:t>Tracheostomas</w:t>
            </w:r>
            <w:proofErr w:type="spellEnd"/>
            <w:r w:rsidRPr="00BE3A80">
              <w:rPr>
                <w:rStyle w:val="normaltextrun"/>
              </w:rPr>
              <w:t xml:space="preserve"> nach dem Absaugen</w:t>
            </w:r>
            <w:r w:rsidRPr="00BE3A80">
              <w:rPr>
                <w:rStyle w:val="eop"/>
              </w:rPr>
              <w:t> </w:t>
            </w:r>
          </w:p>
          <w:p w14:paraId="6FFC8BE7" w14:textId="77777777" w:rsidR="00F1695A" w:rsidRPr="00BE3A80" w:rsidRDefault="00F1695A" w:rsidP="00BE3A80">
            <w:pPr>
              <w:pStyle w:val="Aufzhlung"/>
            </w:pPr>
            <w:r w:rsidRPr="00BE3A80">
              <w:rPr>
                <w:rStyle w:val="normaltextrun"/>
              </w:rPr>
              <w:t>Überprüfung der Fixierung und Position der Trachealkanüle</w:t>
            </w:r>
            <w:r w:rsidRPr="00BE3A80">
              <w:rPr>
                <w:rStyle w:val="eop"/>
              </w:rPr>
              <w:t> </w:t>
            </w:r>
          </w:p>
          <w:p w14:paraId="469014F4" w14:textId="77777777" w:rsidR="00F1695A" w:rsidRPr="00BE3A80" w:rsidRDefault="00F1695A" w:rsidP="00BE3A80">
            <w:pPr>
              <w:pStyle w:val="Aufzhlung"/>
            </w:pPr>
            <w:r w:rsidRPr="00BE3A80">
              <w:rPr>
                <w:rStyle w:val="normaltextrun"/>
              </w:rPr>
              <w:t>Setzen von Sofortmaßnahmen bei Komplikationen </w:t>
            </w:r>
            <w:r w:rsidRPr="00BE3A80">
              <w:rPr>
                <w:rStyle w:val="eop"/>
              </w:rPr>
              <w:t> </w:t>
            </w:r>
          </w:p>
          <w:p w14:paraId="2080AE2F" w14:textId="77777777" w:rsidR="00F1695A" w:rsidRPr="00BE3A80" w:rsidRDefault="00F1695A" w:rsidP="00BE3A80">
            <w:pPr>
              <w:pStyle w:val="Aufzhlung"/>
            </w:pPr>
            <w:r w:rsidRPr="00BE3A80">
              <w:rPr>
                <w:rStyle w:val="normaltextrun"/>
              </w:rPr>
              <w:t>Dokumentation des Absaugvorgangs</w:t>
            </w:r>
            <w:r w:rsidRPr="00BE3A80">
              <w:rPr>
                <w:rStyle w:val="eop"/>
              </w:rPr>
              <w:t> </w:t>
            </w:r>
          </w:p>
          <w:p w14:paraId="03A6F6E0" w14:textId="77777777" w:rsidR="00F1695A" w:rsidRPr="00BE3A80" w:rsidRDefault="00F1695A" w:rsidP="00BE3A80">
            <w:pPr>
              <w:pStyle w:val="Aufzhlung"/>
            </w:pPr>
            <w:r w:rsidRPr="00BE3A80">
              <w:rPr>
                <w:rStyle w:val="normaltextrun"/>
              </w:rPr>
              <w:t>Weiterleitung von relevanten Informationen</w:t>
            </w:r>
            <w:r w:rsidRPr="00BE3A80">
              <w:rPr>
                <w:rStyle w:val="eop"/>
              </w:rPr>
              <w:t> </w:t>
            </w:r>
          </w:p>
          <w:p w14:paraId="3759B2E3" w14:textId="77777777" w:rsidR="00F1695A" w:rsidRPr="00BE3A80" w:rsidRDefault="00F1695A" w:rsidP="00BE3A80">
            <w:pPr>
              <w:pStyle w:val="Aufzhlung"/>
              <w:rPr>
                <w:rStyle w:val="normaltextrun"/>
              </w:rPr>
            </w:pPr>
            <w:r w:rsidRPr="00BE3A80">
              <w:rPr>
                <w:rStyle w:val="normaltextrun"/>
              </w:rPr>
              <w:t>…</w:t>
            </w:r>
          </w:p>
          <w:p w14:paraId="07307B32" w14:textId="77777777" w:rsidR="00F1695A" w:rsidRPr="00A42E50" w:rsidRDefault="00F1695A" w:rsidP="006738ED">
            <w:pPr>
              <w:pStyle w:val="paragraph"/>
              <w:spacing w:before="0" w:beforeAutospacing="0" w:after="0" w:afterAutospacing="0"/>
              <w:ind w:left="360"/>
              <w:textAlignment w:val="baseline"/>
              <w:rPr>
                <w:rFonts w:ascii="Caladea" w:hAnsi="Caladea"/>
                <w:szCs w:val="20"/>
              </w:rPr>
            </w:pPr>
          </w:p>
        </w:tc>
      </w:tr>
      <w:tr w:rsidR="00F1695A" w:rsidRPr="006B74F5" w14:paraId="23BC01A4" w14:textId="77777777" w:rsidTr="0083124B">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5A0C540" w14:textId="77777777" w:rsidR="00F1695A" w:rsidRPr="006B74F5" w:rsidRDefault="00F1695A" w:rsidP="006738ED">
            <w:pPr>
              <w:spacing w:before="120" w:after="120"/>
              <w:ind w:left="101"/>
              <w:textAlignment w:val="baseline"/>
              <w:rPr>
                <w:rFonts w:eastAsia="Times New Roman"/>
                <w:b/>
                <w:bCs/>
                <w:color w:val="FFFFFF"/>
                <w:szCs w:val="20"/>
                <w:lang w:val="de-DE" w:eastAsia="de-AT"/>
              </w:rPr>
            </w:pPr>
            <w:bookmarkStart w:id="42" w:name="_Hlk187848028"/>
            <w:r w:rsidRPr="006B74F5">
              <w:rPr>
                <w:rFonts w:eastAsia="Times New Roman"/>
                <w:b/>
                <w:bCs/>
                <w:color w:val="FFFFFF"/>
                <w:szCs w:val="20"/>
                <w:lang w:val="de-DE" w:eastAsia="de-AT"/>
              </w:rPr>
              <w:lastRenderedPageBreak/>
              <w:t>Ihr Lehrling kann …</w:t>
            </w:r>
          </w:p>
        </w:tc>
      </w:tr>
      <w:tr w:rsidR="00F1695A" w:rsidRPr="006B74F5" w14:paraId="40471822" w14:textId="77777777" w:rsidTr="0083124B">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E97BECD" w14:textId="77777777" w:rsidR="00F1695A" w:rsidRPr="006E1FE8" w:rsidRDefault="00F1695A" w:rsidP="006738ED">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E7FB097" w14:textId="77777777" w:rsidR="00F1695A" w:rsidRPr="006E1FE8" w:rsidRDefault="00F1695A" w:rsidP="006738ED">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3A65CE9" w14:textId="77777777" w:rsidR="00F1695A" w:rsidRPr="006E1FE8" w:rsidRDefault="00F1695A" w:rsidP="006738ED">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bookmarkEnd w:id="42"/>
      <w:tr w:rsidR="00F1695A" w:rsidRPr="00531E08" w14:paraId="4BC43C20" w14:textId="77777777" w:rsidTr="0083124B">
        <w:trPr>
          <w:trHeight w:val="531"/>
        </w:trPr>
        <w:tc>
          <w:tcPr>
            <w:tcW w:w="3333"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275A0C1" w14:textId="77777777" w:rsidR="00F1695A" w:rsidRPr="00D03B99" w:rsidRDefault="00F1695A" w:rsidP="006738ED">
            <w:pPr>
              <w:spacing w:before="120" w:after="120"/>
              <w:ind w:left="105"/>
              <w:textAlignment w:val="baseline"/>
              <w:rPr>
                <w:rFonts w:eastAsia="Times New Roman"/>
                <w:b/>
                <w:bCs/>
                <w:szCs w:val="20"/>
                <w:lang w:val="de-DE" w:eastAsia="de-AT"/>
              </w:rPr>
            </w:pPr>
            <w:r w:rsidRPr="00AB7AD9">
              <w:rPr>
                <w:rFonts w:eastAsia="Times New Roman"/>
                <w:b/>
                <w:bCs/>
                <w:szCs w:val="20"/>
                <w:lang w:val="de-DE" w:eastAsia="de-AT"/>
              </w:rPr>
              <w:t xml:space="preserve">5.2.5: </w:t>
            </w:r>
            <w:r w:rsidRPr="00AB7AD9">
              <w:rPr>
                <w:rFonts w:eastAsia="Times New Roman"/>
                <w:szCs w:val="20"/>
                <w:lang w:val="de-DE" w:eastAsia="de-AT"/>
              </w:rPr>
              <w:t>die Informationsweitergabe mündlich und schriftlich in strukturierter Form demonstrieren.</w:t>
            </w:r>
            <w:r w:rsidRPr="00AB7AD9">
              <w:rPr>
                <w:rFonts w:eastAsia="Times New Roman"/>
                <w:szCs w:val="20"/>
                <w:lang w:eastAsia="de-AT"/>
              </w:rPr>
              <w:t> </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5A4BBC4" w14:textId="77777777" w:rsidR="00F1695A" w:rsidRPr="00531E08" w:rsidRDefault="00F1695A" w:rsidP="006738ED">
            <w:pPr>
              <w:spacing w:before="120" w:after="120"/>
              <w:ind w:left="105"/>
              <w:jc w:val="center"/>
              <w:textAlignment w:val="baseline"/>
              <w:rPr>
                <w:rFonts w:eastAsia="Times New Roman"/>
                <w:b/>
                <w:bCs/>
                <w:szCs w:val="20"/>
                <w:lang w:val="de-DE" w:eastAsia="de-AT"/>
              </w:rPr>
            </w:pPr>
          </w:p>
        </w:tc>
      </w:tr>
      <w:tr w:rsidR="00F1695A" w:rsidRPr="00531E08" w14:paraId="47B08E97" w14:textId="77777777" w:rsidTr="0083124B">
        <w:trPr>
          <w:trHeight w:val="531"/>
        </w:trPr>
        <w:tc>
          <w:tcPr>
            <w:tcW w:w="3333"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2437403" w14:textId="77777777" w:rsidR="00F1695A" w:rsidRPr="00D03B99" w:rsidRDefault="00F1695A" w:rsidP="006738ED">
            <w:pPr>
              <w:spacing w:before="120" w:after="120"/>
              <w:ind w:left="105"/>
              <w:textAlignment w:val="baseline"/>
              <w:rPr>
                <w:rFonts w:eastAsia="Times New Roman"/>
                <w:b/>
                <w:bCs/>
                <w:szCs w:val="20"/>
                <w:lang w:val="de-DE" w:eastAsia="de-AT"/>
              </w:rPr>
            </w:pPr>
            <w:r w:rsidRPr="00AB7AD9">
              <w:rPr>
                <w:rFonts w:eastAsia="Times New Roman"/>
                <w:b/>
                <w:bCs/>
                <w:szCs w:val="20"/>
                <w:lang w:val="de-DE" w:eastAsia="de-AT"/>
              </w:rPr>
              <w:t>5.2.6:</w:t>
            </w:r>
            <w:r w:rsidRPr="00AB7AD9">
              <w:rPr>
                <w:rFonts w:eastAsia="Times New Roman"/>
                <w:szCs w:val="20"/>
                <w:lang w:val="de-DE" w:eastAsia="de-AT"/>
              </w:rPr>
              <w:t xml:space="preserve"> Gegebenheiten, welche die Sicherheit der pflegebedürftigen Menschen fördern oder gefährden, wie zum Beispiel Stolperfallen, Infektionsquellen und mangelndes Vertrauen, identifizieren.</w:t>
            </w:r>
            <w:r w:rsidRPr="00AB7AD9">
              <w:rPr>
                <w:rFonts w:eastAsia="Times New Roman"/>
                <w:b/>
                <w:bCs/>
                <w:szCs w:val="20"/>
                <w:lang w:eastAsia="de-AT"/>
              </w:rPr>
              <w:t> </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0C66F82" w14:textId="77777777" w:rsidR="00F1695A" w:rsidRPr="00531E08" w:rsidRDefault="00F1695A" w:rsidP="006738ED">
            <w:pPr>
              <w:spacing w:before="120" w:after="120"/>
              <w:ind w:left="105"/>
              <w:jc w:val="center"/>
              <w:textAlignment w:val="baseline"/>
              <w:rPr>
                <w:rFonts w:eastAsia="Times New Roman"/>
                <w:b/>
                <w:bCs/>
                <w:szCs w:val="20"/>
                <w:lang w:val="de-DE" w:eastAsia="de-AT"/>
              </w:rPr>
            </w:pPr>
          </w:p>
        </w:tc>
      </w:tr>
      <w:tr w:rsidR="00F1695A" w:rsidRPr="00531E08" w14:paraId="309646FE" w14:textId="77777777" w:rsidTr="0083124B">
        <w:trPr>
          <w:trHeight w:val="531"/>
        </w:trPr>
        <w:tc>
          <w:tcPr>
            <w:tcW w:w="3333"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B5B11D1" w14:textId="77777777" w:rsidR="00F1695A" w:rsidRPr="00D03B99" w:rsidRDefault="00F1695A" w:rsidP="006738ED">
            <w:pPr>
              <w:spacing w:before="120" w:after="120"/>
              <w:ind w:left="105"/>
              <w:textAlignment w:val="baseline"/>
              <w:rPr>
                <w:rFonts w:eastAsia="Times New Roman"/>
                <w:b/>
                <w:bCs/>
                <w:szCs w:val="20"/>
                <w:lang w:val="de-DE" w:eastAsia="de-AT"/>
              </w:rPr>
            </w:pPr>
            <w:r w:rsidRPr="00AB7AD9">
              <w:rPr>
                <w:rFonts w:eastAsia="Times New Roman"/>
                <w:b/>
                <w:bCs/>
                <w:szCs w:val="20"/>
                <w:lang w:val="de-DE" w:eastAsia="de-AT"/>
              </w:rPr>
              <w:t xml:space="preserve">5.2.7: </w:t>
            </w:r>
            <w:r w:rsidRPr="00AB7AD9">
              <w:rPr>
                <w:rFonts w:eastAsia="Times New Roman"/>
                <w:szCs w:val="20"/>
                <w:lang w:val="de-DE" w:eastAsia="de-AT"/>
              </w:rPr>
              <w:t>das Wahrnehmen und Beobachten als zentrale Aufgaben der Pflegeassistenz im Rahmen des Pflegeprozesses verstehen.</w:t>
            </w:r>
            <w:r w:rsidRPr="00AB7AD9">
              <w:rPr>
                <w:rFonts w:eastAsia="Times New Roman"/>
                <w:b/>
                <w:bCs/>
                <w:szCs w:val="20"/>
                <w:lang w:eastAsia="de-AT"/>
              </w:rPr>
              <w:t> </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FC76C65" w14:textId="77777777" w:rsidR="00F1695A" w:rsidRPr="00531E08" w:rsidRDefault="00F1695A" w:rsidP="006738ED">
            <w:pPr>
              <w:spacing w:before="120" w:after="120"/>
              <w:ind w:left="105"/>
              <w:jc w:val="center"/>
              <w:textAlignment w:val="baseline"/>
              <w:rPr>
                <w:rFonts w:eastAsia="Times New Roman"/>
                <w:b/>
                <w:bCs/>
                <w:szCs w:val="20"/>
                <w:lang w:val="de-DE" w:eastAsia="de-AT"/>
              </w:rPr>
            </w:pPr>
          </w:p>
        </w:tc>
      </w:tr>
      <w:tr w:rsidR="00F1695A" w:rsidRPr="00FB25A4" w14:paraId="5C112C8D" w14:textId="77777777" w:rsidTr="0083124B">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02E521F" w14:textId="77777777" w:rsidR="00F1695A" w:rsidRPr="006D46A8" w:rsidRDefault="00F1695A" w:rsidP="006738ED">
            <w:pPr>
              <w:ind w:left="86"/>
              <w:rPr>
                <w:b/>
                <w:bCs/>
                <w:szCs w:val="20"/>
                <w:lang w:val="de-DE"/>
              </w:rPr>
            </w:pPr>
            <w:r w:rsidRPr="00AB7AD9">
              <w:rPr>
                <w:b/>
                <w:bCs/>
                <w:szCs w:val="20"/>
                <w:lang w:val="de-DE"/>
              </w:rPr>
              <w:t xml:space="preserve">8.2.4: </w:t>
            </w:r>
            <w:r w:rsidRPr="00AB7AD9">
              <w:rPr>
                <w:szCs w:val="20"/>
                <w:lang w:val="de-DE"/>
              </w:rPr>
              <w:t>im Spannungsfeld von körperlicher Nähe und Distanz agieren und eigene Vorstellungen von jenen der pflegebedürftigen Person trennen.</w:t>
            </w:r>
            <w:r w:rsidRPr="00AB7AD9">
              <w:rPr>
                <w:szCs w:val="20"/>
              </w:rPr>
              <w:t> </w:t>
            </w:r>
          </w:p>
        </w:tc>
      </w:tr>
      <w:tr w:rsidR="00F1695A" w:rsidRPr="00FB25A4" w14:paraId="4FF98BF2" w14:textId="77777777" w:rsidTr="0083124B">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9E70D65" w14:textId="77777777" w:rsidR="00F1695A" w:rsidRPr="006D46A8" w:rsidRDefault="00F1695A" w:rsidP="006738ED">
            <w:pPr>
              <w:ind w:left="86"/>
              <w:rPr>
                <w:b/>
                <w:bCs/>
                <w:szCs w:val="20"/>
                <w:lang w:val="de-DE"/>
              </w:rPr>
            </w:pPr>
            <w:r w:rsidRPr="00AB7AD9">
              <w:rPr>
                <w:b/>
                <w:bCs/>
                <w:szCs w:val="20"/>
                <w:lang w:val="de-DE"/>
              </w:rPr>
              <w:t>8.2.6:</w:t>
            </w:r>
            <w:r w:rsidRPr="00AB7AD9">
              <w:rPr>
                <w:szCs w:val="20"/>
                <w:lang w:val="de-DE"/>
              </w:rPr>
              <w:t xml:space="preserve"> offensichtliche Veränderungen im Pflegeverlauf erkennen und diese nachvollziehbar dokumentieren.</w:t>
            </w:r>
            <w:r w:rsidRPr="00AB7AD9">
              <w:rPr>
                <w:szCs w:val="20"/>
              </w:rPr>
              <w:t> </w:t>
            </w:r>
          </w:p>
        </w:tc>
      </w:tr>
    </w:tbl>
    <w:p w14:paraId="152D35F7" w14:textId="77777777" w:rsidR="00AB7AD9" w:rsidRDefault="00AB7AD9" w:rsidP="00B92BC6">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05E942FF" w14:textId="77777777" w:rsidTr="00C02EB6">
        <w:trPr>
          <w:trHeight w:val="473"/>
        </w:trPr>
        <w:tc>
          <w:tcPr>
            <w:tcW w:w="3544" w:type="dxa"/>
          </w:tcPr>
          <w:p w14:paraId="699B9F3F"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1239111A"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3251C46C"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4AD4465C" w14:textId="77777777" w:rsidTr="00C02EB6">
        <w:trPr>
          <w:trHeight w:val="473"/>
        </w:trPr>
        <w:tc>
          <w:tcPr>
            <w:tcW w:w="3544" w:type="dxa"/>
            <w:tcBorders>
              <w:top w:val="single" w:sz="8" w:space="0" w:color="7F7F7F" w:themeColor="text1" w:themeTint="80"/>
            </w:tcBorders>
          </w:tcPr>
          <w:p w14:paraId="60BBE95B"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23F43528"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6AA804FD"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01FA8A11" w14:textId="77777777" w:rsidR="00043F03" w:rsidRDefault="00043F03" w:rsidP="00B92BC6">
      <w:pPr>
        <w:rPr>
          <w:sz w:val="18"/>
          <w:szCs w:val="20"/>
        </w:rPr>
      </w:pPr>
    </w:p>
    <w:p w14:paraId="13B718C8" w14:textId="46D2A0A8" w:rsidR="00001B35" w:rsidRDefault="002751A2" w:rsidP="00B92BC6">
      <w:pPr>
        <w:rPr>
          <w:sz w:val="18"/>
          <w:szCs w:val="20"/>
        </w:rPr>
      </w:pPr>
      <w:r>
        <w:rPr>
          <w:sz w:val="18"/>
          <w:szCs w:val="20"/>
        </w:rPr>
        <w:br w:type="page"/>
      </w:r>
    </w:p>
    <w:p w14:paraId="27A68FE0" w14:textId="47B9541E" w:rsidR="00043F03" w:rsidRDefault="00043F03" w:rsidP="00B92BC6">
      <w:pPr>
        <w:rPr>
          <w:sz w:val="18"/>
          <w:szCs w:val="20"/>
        </w:rPr>
      </w:pPr>
    </w:p>
    <w:tbl>
      <w:tblPr>
        <w:tblW w:w="5002" w:type="pct"/>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4"/>
        <w:gridCol w:w="1974"/>
        <w:gridCol w:w="36"/>
        <w:gridCol w:w="776"/>
        <w:gridCol w:w="205"/>
        <w:gridCol w:w="33"/>
        <w:gridCol w:w="575"/>
        <w:gridCol w:w="813"/>
        <w:gridCol w:w="105"/>
        <w:gridCol w:w="707"/>
        <w:gridCol w:w="822"/>
      </w:tblGrid>
      <w:tr w:rsidR="00043F03" w:rsidRPr="000F4D5F" w14:paraId="2CC7A146" w14:textId="77777777" w:rsidTr="000868D8">
        <w:trPr>
          <w:trHeight w:val="997"/>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hideMark/>
          </w:tcPr>
          <w:p w14:paraId="56DE64A3" w14:textId="2BDCD04D" w:rsidR="00043F03" w:rsidRPr="006E1FE8" w:rsidRDefault="003E10FF" w:rsidP="007A555C">
            <w:pPr>
              <w:spacing w:before="120" w:after="0"/>
              <w:ind w:left="101"/>
              <w:textAlignment w:val="baseline"/>
              <w:rPr>
                <w:rFonts w:eastAsia="Times New Roman"/>
                <w:sz w:val="22"/>
                <w:lang w:eastAsia="de-AT"/>
              </w:rPr>
            </w:pPr>
            <w:bookmarkStart w:id="43" w:name="_Hlk173836118"/>
            <w:r w:rsidRPr="00E9642A">
              <w:rPr>
                <w:rFonts w:eastAsia="Times New Roman" w:cs="Arial"/>
                <w:b/>
                <w:bCs/>
                <w:noProof/>
                <w:szCs w:val="20"/>
                <w:lang w:eastAsia="de-AT"/>
              </w:rPr>
              <mc:AlternateContent>
                <mc:Choice Requires="wps">
                  <w:drawing>
                    <wp:anchor distT="45720" distB="45720" distL="114300" distR="114300" simplePos="0" relativeHeight="251716608" behindDoc="0" locked="0" layoutInCell="1" allowOverlap="1" wp14:anchorId="574D03B2" wp14:editId="1EABB907">
                      <wp:simplePos x="0" y="0"/>
                      <wp:positionH relativeFrom="column">
                        <wp:posOffset>5540375</wp:posOffset>
                      </wp:positionH>
                      <wp:positionV relativeFrom="page">
                        <wp:posOffset>222250</wp:posOffset>
                      </wp:positionV>
                      <wp:extent cx="387350" cy="352425"/>
                      <wp:effectExtent l="0" t="0" r="0" b="9525"/>
                      <wp:wrapNone/>
                      <wp:docPr id="23577188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52425"/>
                              </a:xfrm>
                              <a:prstGeom prst="ellipse">
                                <a:avLst/>
                              </a:prstGeom>
                              <a:solidFill>
                                <a:srgbClr val="FF0000"/>
                              </a:solidFill>
                              <a:ln w="63500" cmpd="thinThick">
                                <a:noFill/>
                                <a:miter lim="800000"/>
                                <a:headEnd/>
                                <a:tailEnd/>
                              </a:ln>
                            </wps:spPr>
                            <wps:txbx>
                              <w:txbxContent>
                                <w:p w14:paraId="331ADB4B" w14:textId="77777777" w:rsidR="00935879" w:rsidRPr="00830EAF" w:rsidRDefault="00935879" w:rsidP="0093587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74D03B2" id="_x0000_s1053" style="position:absolute;left:0;text-align:left;margin-left:436.25pt;margin-top:17.5pt;width:30.5pt;height:27.7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" fillcolor="red" stroked="f" strokeweight="5pt">
                      <v:stroke linestyle="thinThick" joinstyle="miter"/>
                      <v:textbox inset="0,0,0,0">
                        <w:txbxContent>
                          <w:p w14:paraId="331ADB4B" w14:textId="77777777" w:rsidR="00935879" w:rsidRPr="00830EAF" w:rsidRDefault="00935879" w:rsidP="0093587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043F03" w:rsidRPr="006E1FE8">
              <w:rPr>
                <w:rFonts w:eastAsia="Times New Roman"/>
                <w:b/>
                <w:bCs/>
                <w:color w:val="FFFFFF"/>
                <w:sz w:val="22"/>
                <w:lang w:val="de-DE" w:eastAsia="de-AT"/>
              </w:rPr>
              <w:t>Der Lehrling kan</w:t>
            </w:r>
            <w:r w:rsidR="00043F03" w:rsidRPr="000F4D5F">
              <w:rPr>
                <w:rFonts w:eastAsia="Times New Roman"/>
                <w:b/>
                <w:bCs/>
                <w:color w:val="FFFFFF"/>
                <w:sz w:val="22"/>
                <w:lang w:val="de-DE" w:eastAsia="de-AT"/>
              </w:rPr>
              <w:t xml:space="preserve">n </w:t>
            </w:r>
            <w:r w:rsidR="00043F03">
              <w:rPr>
                <w:rFonts w:eastAsia="Times New Roman"/>
                <w:b/>
                <w:bCs/>
                <w:color w:val="FFFFFF"/>
                <w:sz w:val="22"/>
                <w:lang w:val="de-DE" w:eastAsia="de-AT"/>
              </w:rPr>
              <w:t>einfache Wärme-, Kälte- und Lichtanwendungen (z.</w:t>
            </w:r>
            <w:r w:rsidR="00335DA4">
              <w:rPr>
                <w:rFonts w:eastAsia="Times New Roman"/>
                <w:b/>
                <w:bCs/>
                <w:color w:val="FFFFFF"/>
                <w:sz w:val="22"/>
                <w:lang w:val="de-DE" w:eastAsia="de-AT"/>
              </w:rPr>
              <w:t> </w:t>
            </w:r>
            <w:r w:rsidR="00043F03">
              <w:rPr>
                <w:rFonts w:eastAsia="Times New Roman"/>
                <w:b/>
                <w:bCs/>
                <w:color w:val="FFFFFF"/>
                <w:sz w:val="22"/>
                <w:lang w:val="de-DE" w:eastAsia="de-AT"/>
              </w:rPr>
              <w:t>B. Wickel, Auflagen, Licht, Cool-Pac) vornehmen, deren Wirksamkeit beobachten und den Informationstransfer sichern.</w:t>
            </w:r>
            <w:r w:rsidR="00AC6CB7">
              <w:rPr>
                <w:rStyle w:val="Funotenzeichen"/>
                <w:rFonts w:eastAsia="Times New Roman"/>
                <w:b/>
                <w:bCs/>
                <w:color w:val="FFFFFF"/>
                <w:sz w:val="22"/>
                <w:lang w:val="de-DE" w:eastAsia="de-AT"/>
              </w:rPr>
              <w:footnoteReference w:id="27"/>
            </w:r>
          </w:p>
        </w:tc>
      </w:tr>
      <w:tr w:rsidR="000D2F02" w:rsidRPr="006B74F5" w14:paraId="7646959B" w14:textId="77777777" w:rsidTr="000868D8">
        <w:trPr>
          <w:trHeight w:val="788"/>
        </w:trPr>
        <w:tc>
          <w:tcPr>
            <w:tcW w:w="2775"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50FDA2EF" w14:textId="6A34B278" w:rsidR="000D2F02" w:rsidRPr="006B74F5" w:rsidRDefault="000D2F02" w:rsidP="005E3CD5">
            <w:pPr>
              <w:pStyle w:val="Kenntnisse"/>
              <w:rPr>
                <w:sz w:val="24"/>
                <w:szCs w:val="24"/>
              </w:rPr>
            </w:pPr>
            <w:r w:rsidRPr="006E1FE8">
              <w:t> </w:t>
            </w:r>
            <w:r w:rsidRPr="006B74F5">
              <w:br/>
            </w:r>
            <w:r w:rsidRPr="006E1FE8">
              <w:t>KENNTNISSE </w:t>
            </w:r>
          </w:p>
        </w:tc>
        <w:tc>
          <w:tcPr>
            <w:tcW w:w="541" w:type="pct"/>
            <w:gridSpan w:val="2"/>
            <w:tcBorders>
              <w:top w:val="single" w:sz="2" w:space="0" w:color="A6A6A6"/>
              <w:left w:val="single" w:sz="2" w:space="0" w:color="A6A6A6"/>
              <w:bottom w:val="single" w:sz="2" w:space="0" w:color="A6A6A6"/>
              <w:right w:val="single" w:sz="2" w:space="0" w:color="A6A6A6"/>
            </w:tcBorders>
            <w:shd w:val="clear" w:color="auto" w:fill="3F9AB3"/>
          </w:tcPr>
          <w:p w14:paraId="2D608617" w14:textId="77777777" w:rsidR="000D2F02" w:rsidRPr="006B74F5" w:rsidRDefault="000D2F02" w:rsidP="006738ED">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1" w:type="pct"/>
            <w:gridSpan w:val="4"/>
            <w:tcBorders>
              <w:top w:val="single" w:sz="2" w:space="0" w:color="A6A6A6"/>
              <w:left w:val="single" w:sz="2" w:space="0" w:color="A6A6A6"/>
              <w:bottom w:val="single" w:sz="2" w:space="0" w:color="A6A6A6"/>
              <w:right w:val="single" w:sz="2" w:space="0" w:color="A6A6A6"/>
            </w:tcBorders>
            <w:shd w:val="clear" w:color="auto" w:fill="3F9AB3"/>
          </w:tcPr>
          <w:p w14:paraId="6B04DCF8" w14:textId="77777777" w:rsidR="000D2F02" w:rsidRPr="006B74F5" w:rsidRDefault="000D2F02" w:rsidP="006738ED">
            <w:pPr>
              <w:spacing w:before="0" w:after="0"/>
              <w:ind w:left="113" w:right="113"/>
              <w:jc w:val="center"/>
              <w:rPr>
                <w:b/>
                <w:bCs/>
                <w:color w:val="FFFFFF"/>
                <w:sz w:val="16"/>
                <w:szCs w:val="16"/>
              </w:rPr>
            </w:pPr>
            <w:r w:rsidRPr="006B74F5">
              <w:rPr>
                <w:b/>
                <w:bCs/>
                <w:color w:val="FFFFFF"/>
                <w:sz w:val="16"/>
                <w:szCs w:val="16"/>
              </w:rPr>
              <w:br/>
              <w:t>Kürzel</w:t>
            </w:r>
          </w:p>
          <w:p w14:paraId="349E1446" w14:textId="77777777" w:rsidR="000D2F02" w:rsidRPr="006B74F5" w:rsidRDefault="000D2F02" w:rsidP="006738ED">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3" w:type="pct"/>
            <w:gridSpan w:val="2"/>
            <w:tcBorders>
              <w:top w:val="single" w:sz="2" w:space="0" w:color="A6A6A6"/>
              <w:left w:val="single" w:sz="2" w:space="0" w:color="A6A6A6"/>
              <w:bottom w:val="single" w:sz="2" w:space="0" w:color="A6A6A6"/>
              <w:right w:val="single" w:sz="2" w:space="0" w:color="A6A6A6"/>
            </w:tcBorders>
            <w:shd w:val="clear" w:color="auto" w:fill="3F9AB3"/>
          </w:tcPr>
          <w:p w14:paraId="2F7C96C6" w14:textId="77777777" w:rsidR="000D2F02" w:rsidRPr="006B74F5" w:rsidRDefault="000D2F02" w:rsidP="006738ED">
            <w:pPr>
              <w:spacing w:before="0" w:after="0"/>
              <w:ind w:left="113" w:right="113"/>
              <w:jc w:val="center"/>
              <w:rPr>
                <w:b/>
                <w:bCs/>
                <w:color w:val="FFFFFF"/>
                <w:sz w:val="16"/>
                <w:szCs w:val="16"/>
              </w:rPr>
            </w:pPr>
            <w:r w:rsidRPr="006B74F5">
              <w:rPr>
                <w:b/>
                <w:bCs/>
                <w:color w:val="FFFFFF"/>
                <w:sz w:val="16"/>
                <w:szCs w:val="16"/>
              </w:rPr>
              <w:br/>
              <w:t>Kürzel</w:t>
            </w:r>
          </w:p>
          <w:p w14:paraId="59B0FF7F" w14:textId="77777777" w:rsidR="000D2F02" w:rsidRPr="006E1FE8" w:rsidRDefault="000D2F02" w:rsidP="006738ED">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0D2F02" w:rsidRPr="006B74F5" w14:paraId="4AEC6D7F" w14:textId="77777777" w:rsidTr="000868D8">
        <w:trPr>
          <w:trHeight w:val="630"/>
        </w:trPr>
        <w:tc>
          <w:tcPr>
            <w:tcW w:w="2775" w:type="pct"/>
            <w:gridSpan w:val="3"/>
            <w:tcBorders>
              <w:top w:val="single" w:sz="2" w:space="0" w:color="A6A6A6"/>
              <w:left w:val="single" w:sz="2" w:space="0" w:color="A6A6A6"/>
              <w:bottom w:val="single" w:sz="2" w:space="0" w:color="A6A6A6"/>
              <w:right w:val="single" w:sz="2" w:space="0" w:color="A6A6A6"/>
            </w:tcBorders>
            <w:vAlign w:val="center"/>
          </w:tcPr>
          <w:p w14:paraId="0CE65FC9" w14:textId="77777777" w:rsidR="000D2F02" w:rsidRPr="006B74F5" w:rsidRDefault="000D2F02" w:rsidP="006738ED">
            <w:pPr>
              <w:spacing w:before="0" w:after="0"/>
              <w:textAlignment w:val="baseline"/>
              <w:rPr>
                <w:rFonts w:eastAsia="Times New Roman"/>
                <w:sz w:val="24"/>
                <w:szCs w:val="24"/>
                <w:lang w:eastAsia="de-AT"/>
              </w:rPr>
            </w:pPr>
          </w:p>
        </w:tc>
        <w:tc>
          <w:tcPr>
            <w:tcW w:w="541" w:type="pct"/>
            <w:gridSpan w:val="2"/>
            <w:tcBorders>
              <w:top w:val="single" w:sz="2" w:space="0" w:color="A6A6A6"/>
              <w:left w:val="single" w:sz="2" w:space="0" w:color="A6A6A6"/>
              <w:bottom w:val="single" w:sz="2" w:space="0" w:color="A6A6A6"/>
              <w:right w:val="single" w:sz="2" w:space="0" w:color="A6A6A6"/>
            </w:tcBorders>
            <w:vAlign w:val="center"/>
          </w:tcPr>
          <w:p w14:paraId="7CF55AE3" w14:textId="77777777" w:rsidR="000D2F02" w:rsidRPr="006B74F5" w:rsidRDefault="000D2F02" w:rsidP="006738ED">
            <w:pPr>
              <w:spacing w:before="0" w:after="0"/>
              <w:jc w:val="center"/>
              <w:textAlignment w:val="baseline"/>
              <w:rPr>
                <w:rFonts w:eastAsia="Times New Roman"/>
                <w:sz w:val="24"/>
                <w:szCs w:val="24"/>
                <w:lang w:eastAsia="de-AT"/>
              </w:rPr>
            </w:pPr>
          </w:p>
        </w:tc>
        <w:tc>
          <w:tcPr>
            <w:tcW w:w="841" w:type="pct"/>
            <w:gridSpan w:val="4"/>
            <w:tcBorders>
              <w:top w:val="single" w:sz="2" w:space="0" w:color="A6A6A6"/>
              <w:left w:val="single" w:sz="2" w:space="0" w:color="A6A6A6"/>
              <w:bottom w:val="single" w:sz="2" w:space="0" w:color="A6A6A6"/>
              <w:right w:val="single" w:sz="2" w:space="0" w:color="A6A6A6"/>
            </w:tcBorders>
            <w:vAlign w:val="center"/>
          </w:tcPr>
          <w:p w14:paraId="6BACB17F" w14:textId="77777777" w:rsidR="000D2F02" w:rsidRPr="006B74F5" w:rsidRDefault="000D2F02" w:rsidP="006738ED">
            <w:pPr>
              <w:spacing w:before="0" w:after="0"/>
              <w:ind w:left="105"/>
              <w:jc w:val="center"/>
              <w:textAlignment w:val="baseline"/>
              <w:rPr>
                <w:rFonts w:eastAsia="Times New Roman"/>
                <w:sz w:val="24"/>
                <w:szCs w:val="24"/>
                <w:lang w:eastAsia="de-AT"/>
              </w:rPr>
            </w:pPr>
          </w:p>
        </w:tc>
        <w:tc>
          <w:tcPr>
            <w:tcW w:w="843" w:type="pct"/>
            <w:gridSpan w:val="2"/>
            <w:tcBorders>
              <w:top w:val="single" w:sz="2" w:space="0" w:color="A6A6A6"/>
              <w:left w:val="single" w:sz="2" w:space="0" w:color="A6A6A6"/>
              <w:bottom w:val="single" w:sz="2" w:space="0" w:color="A6A6A6"/>
              <w:right w:val="single" w:sz="2" w:space="0" w:color="A6A6A6"/>
            </w:tcBorders>
            <w:vAlign w:val="center"/>
          </w:tcPr>
          <w:p w14:paraId="5B2238DD" w14:textId="77777777" w:rsidR="000D2F02" w:rsidRPr="006E1FE8" w:rsidRDefault="000D2F02" w:rsidP="006738ED">
            <w:pPr>
              <w:spacing w:before="0" w:after="0"/>
              <w:ind w:left="105"/>
              <w:jc w:val="center"/>
              <w:textAlignment w:val="baseline"/>
              <w:rPr>
                <w:rFonts w:eastAsia="Times New Roman"/>
                <w:sz w:val="24"/>
                <w:szCs w:val="24"/>
                <w:lang w:eastAsia="de-AT"/>
              </w:rPr>
            </w:pPr>
          </w:p>
        </w:tc>
      </w:tr>
      <w:tr w:rsidR="000D2F02" w:rsidRPr="006B74F5" w14:paraId="2D1879EC" w14:textId="77777777" w:rsidTr="000868D8">
        <w:trPr>
          <w:trHeight w:val="63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B317A99" w14:textId="77777777" w:rsidR="000D2F02" w:rsidRPr="005C2A16" w:rsidRDefault="000D2F02" w:rsidP="00FA71F7">
            <w:pPr>
              <w:pStyle w:val="Aufzhlung"/>
              <w:numPr>
                <w:ilvl w:val="0"/>
                <w:numId w:val="0"/>
              </w:numPr>
              <w:rPr>
                <w:rStyle w:val="normaltextrun"/>
              </w:rPr>
            </w:pPr>
          </w:p>
          <w:p w14:paraId="20231DBB" w14:textId="32145786" w:rsidR="000D2F02" w:rsidRDefault="000D2F02" w:rsidP="00FA71F7">
            <w:pPr>
              <w:pStyle w:val="Aufzhlung"/>
              <w:rPr>
                <w:rStyle w:val="normaltextrun"/>
              </w:rPr>
            </w:pPr>
            <w:r>
              <w:rPr>
                <w:rStyle w:val="normaltextrun"/>
              </w:rPr>
              <w:t xml:space="preserve">Wirkungsweise und Einsatzgebiete von Wärme auf den Körper: z. B. Durchblutung, </w:t>
            </w:r>
          </w:p>
          <w:p w14:paraId="007B48A4" w14:textId="321437B5" w:rsidR="000D2F02" w:rsidRPr="000D2F02" w:rsidRDefault="000D2F02" w:rsidP="00FA71F7">
            <w:pPr>
              <w:pStyle w:val="Aufzhlung"/>
              <w:numPr>
                <w:ilvl w:val="0"/>
                <w:numId w:val="0"/>
              </w:numPr>
              <w:ind w:left="825"/>
              <w:rPr>
                <w:rStyle w:val="eop"/>
              </w:rPr>
            </w:pPr>
            <w:r>
              <w:rPr>
                <w:rStyle w:val="normaltextrun"/>
              </w:rPr>
              <w:t>Muskelentspannung, Schmerzlinderung</w:t>
            </w:r>
          </w:p>
          <w:p w14:paraId="4B7067CE" w14:textId="01019BD3" w:rsidR="000D2F02" w:rsidRDefault="00603BDD" w:rsidP="00FA71F7">
            <w:pPr>
              <w:pStyle w:val="Aufzhlung"/>
              <w:rPr>
                <w:rStyle w:val="eop"/>
              </w:rPr>
            </w:pPr>
            <w:r>
              <w:rPr>
                <w:rStyle w:val="eop"/>
              </w:rPr>
              <w:t>Indikationen und Kontraindikationen von Licht, Wärme, Kälte</w:t>
            </w:r>
          </w:p>
          <w:p w14:paraId="1C31BD70" w14:textId="77777777" w:rsidR="000D2F02" w:rsidRDefault="000D2F02" w:rsidP="00FA71F7">
            <w:pPr>
              <w:pStyle w:val="Aufzhlung"/>
              <w:rPr>
                <w:rStyle w:val="eop"/>
              </w:rPr>
            </w:pPr>
            <w:r>
              <w:rPr>
                <w:rStyle w:val="eop"/>
              </w:rPr>
              <w:t>Arten an Wärme-, Kälte- und Lichtanwendungen</w:t>
            </w:r>
          </w:p>
          <w:p w14:paraId="5CE8007F" w14:textId="77777777" w:rsidR="00CA6209" w:rsidRDefault="000D2F02" w:rsidP="00FA71F7">
            <w:pPr>
              <w:pStyle w:val="Aufzhlung"/>
              <w:rPr>
                <w:rStyle w:val="eop"/>
              </w:rPr>
            </w:pPr>
            <w:r>
              <w:rPr>
                <w:rStyle w:val="eop"/>
              </w:rPr>
              <w:t xml:space="preserve">Wirkungsweise und Einsatzgebiete von Kälte auf den Körper: z. B. Reduktion </w:t>
            </w:r>
          </w:p>
          <w:p w14:paraId="149E7D12" w14:textId="4895AC44" w:rsidR="000D2F02" w:rsidRDefault="000D2F02" w:rsidP="00FA71F7">
            <w:pPr>
              <w:pStyle w:val="Aufzhlung"/>
              <w:numPr>
                <w:ilvl w:val="0"/>
                <w:numId w:val="0"/>
              </w:numPr>
              <w:ind w:left="825"/>
              <w:rPr>
                <w:rStyle w:val="eop"/>
              </w:rPr>
            </w:pPr>
            <w:r>
              <w:rPr>
                <w:rStyle w:val="eop"/>
              </w:rPr>
              <w:t>von Schwellungen, Schmerzlinderung</w:t>
            </w:r>
          </w:p>
          <w:p w14:paraId="46B4AF6E" w14:textId="4ED836FC" w:rsidR="000D2F02" w:rsidRDefault="00407FED" w:rsidP="00FA71F7">
            <w:pPr>
              <w:pStyle w:val="Aufzhlung"/>
              <w:rPr>
                <w:rStyle w:val="eop"/>
              </w:rPr>
            </w:pPr>
            <w:r>
              <w:rPr>
                <w:rStyle w:val="eop"/>
              </w:rPr>
              <w:t>t</w:t>
            </w:r>
            <w:r w:rsidR="00603BDD">
              <w:rPr>
                <w:rStyle w:val="eop"/>
              </w:rPr>
              <w:t>herapeutische Effekte von Licht: z. B. UV-Licht, Infrarotlicht</w:t>
            </w:r>
          </w:p>
          <w:p w14:paraId="5134271C" w14:textId="55DCD579" w:rsidR="00603BDD" w:rsidRDefault="00126881" w:rsidP="00FA71F7">
            <w:pPr>
              <w:pStyle w:val="Aufzhlung"/>
              <w:rPr>
                <w:rStyle w:val="eop"/>
              </w:rPr>
            </w:pPr>
            <w:r>
              <w:rPr>
                <w:rStyle w:val="eop"/>
              </w:rPr>
              <w:t>Techniken und Durchführung von Licht-, Kälte- und Wärmeanwendungen</w:t>
            </w:r>
          </w:p>
          <w:p w14:paraId="6C7299DE" w14:textId="133D9C53" w:rsidR="005246BC" w:rsidRPr="00F1695A" w:rsidRDefault="005246BC" w:rsidP="00FA71F7">
            <w:pPr>
              <w:pStyle w:val="Aufzhlung"/>
              <w:rPr>
                <w:rStyle w:val="eop"/>
              </w:rPr>
            </w:pPr>
            <w:r>
              <w:rPr>
                <w:rStyle w:val="eop"/>
              </w:rPr>
              <w:t>…</w:t>
            </w:r>
          </w:p>
          <w:p w14:paraId="1F30C594" w14:textId="77777777" w:rsidR="000D2F02" w:rsidRPr="005A5173" w:rsidRDefault="000D2F02" w:rsidP="006738ED">
            <w:pPr>
              <w:pStyle w:val="paragraph"/>
              <w:spacing w:before="0" w:beforeAutospacing="0" w:after="0" w:afterAutospacing="0"/>
              <w:ind w:left="360"/>
              <w:textAlignment w:val="baseline"/>
              <w:rPr>
                <w:szCs w:val="20"/>
              </w:rPr>
            </w:pPr>
          </w:p>
        </w:tc>
      </w:tr>
      <w:tr w:rsidR="000868D8" w:rsidRPr="006B74F5" w14:paraId="32115BA3" w14:textId="77777777" w:rsidTr="000868D8">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36418A0" w14:textId="60B5BF26" w:rsidR="000868D8" w:rsidRPr="006B74F5" w:rsidRDefault="00001B35" w:rsidP="00072452">
            <w:pPr>
              <w:spacing w:before="120" w:after="120"/>
              <w:ind w:left="101"/>
              <w:textAlignment w:val="baseline"/>
              <w:rPr>
                <w:rFonts w:eastAsia="Times New Roman"/>
                <w:b/>
                <w:bCs/>
                <w:color w:val="FFFFFF"/>
                <w:szCs w:val="20"/>
                <w:lang w:val="de-DE" w:eastAsia="de-AT"/>
              </w:rPr>
            </w:pPr>
            <w:r>
              <w:br w:type="page"/>
            </w:r>
            <w:r w:rsidR="000868D8" w:rsidRPr="006B74F5">
              <w:rPr>
                <w:rFonts w:eastAsia="Times New Roman"/>
                <w:b/>
                <w:bCs/>
                <w:color w:val="FFFFFF"/>
                <w:szCs w:val="20"/>
                <w:lang w:val="de-DE" w:eastAsia="de-AT"/>
              </w:rPr>
              <w:t>Ihr Lehrling kann …</w:t>
            </w:r>
          </w:p>
        </w:tc>
      </w:tr>
      <w:tr w:rsidR="000868D8" w:rsidRPr="006B74F5" w14:paraId="7F195359" w14:textId="77777777" w:rsidTr="000868D8">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EF547D1" w14:textId="77777777" w:rsidR="000868D8" w:rsidRPr="006E1FE8" w:rsidRDefault="000868D8" w:rsidP="00072452">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2D10155" w14:textId="77777777" w:rsidR="000868D8" w:rsidRPr="006E1FE8" w:rsidRDefault="000868D8" w:rsidP="00072452">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72CDCA4" w14:textId="77777777" w:rsidR="000868D8" w:rsidRPr="006E1FE8" w:rsidRDefault="000868D8" w:rsidP="00072452">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0868D8" w:rsidRPr="000868D8" w14:paraId="2244EBAF" w14:textId="77777777" w:rsidTr="000868D8">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8A0F789" w14:textId="430ECBAD" w:rsidR="000868D8" w:rsidRPr="000868D8" w:rsidRDefault="000868D8" w:rsidP="00072452">
            <w:pPr>
              <w:spacing w:before="120" w:after="120"/>
              <w:ind w:left="101"/>
              <w:textAlignment w:val="baseline"/>
              <w:rPr>
                <w:rFonts w:eastAsia="Times New Roman"/>
                <w:szCs w:val="20"/>
                <w:lang w:val="de-DE" w:eastAsia="de-AT"/>
              </w:rPr>
            </w:pPr>
            <w:r w:rsidRPr="000868D8">
              <w:rPr>
                <w:rFonts w:eastAsia="Times New Roman"/>
                <w:b/>
                <w:bCs/>
                <w:szCs w:val="20"/>
                <w:lang w:val="de-DE" w:eastAsia="de-AT"/>
              </w:rPr>
              <w:t xml:space="preserve">9.3.2: </w:t>
            </w:r>
            <w:r>
              <w:rPr>
                <w:rFonts w:eastAsia="Times New Roman"/>
                <w:szCs w:val="20"/>
                <w:lang w:val="de-DE" w:eastAsia="de-AT"/>
              </w:rPr>
              <w:t xml:space="preserve">Informationen zielgruppenspezifisch und inhaltlich korrekt weitergeben sowie deren Inhalt nachvollziehbar dokumentieren. </w:t>
            </w:r>
          </w:p>
        </w:tc>
      </w:tr>
      <w:tr w:rsidR="00336ECD" w:rsidRPr="000868D8" w14:paraId="20CDACD4" w14:textId="77777777" w:rsidTr="000868D8">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2C02810" w14:textId="2C7369C3" w:rsidR="00336ECD" w:rsidRPr="00336ECD" w:rsidRDefault="00336ECD" w:rsidP="00072452">
            <w:pPr>
              <w:spacing w:before="120" w:after="120"/>
              <w:ind w:left="101"/>
              <w:textAlignment w:val="baseline"/>
              <w:rPr>
                <w:rFonts w:eastAsia="Times New Roman"/>
                <w:szCs w:val="20"/>
                <w:lang w:val="de-DE" w:eastAsia="de-AT"/>
              </w:rPr>
            </w:pPr>
            <w:r>
              <w:rPr>
                <w:rFonts w:eastAsia="Times New Roman"/>
                <w:b/>
                <w:bCs/>
                <w:szCs w:val="20"/>
                <w:lang w:val="de-DE" w:eastAsia="de-AT"/>
              </w:rPr>
              <w:t xml:space="preserve">12.6.1: </w:t>
            </w:r>
            <w:r>
              <w:rPr>
                <w:rFonts w:eastAsia="Times New Roman"/>
                <w:szCs w:val="20"/>
                <w:lang w:val="de-DE" w:eastAsia="de-AT"/>
              </w:rPr>
              <w:t xml:space="preserve">Wahrnehmungen, Beobachtungen und gesammelte Informationen an die richtigen Stellen in geeigneter Form weiterleiten. </w:t>
            </w:r>
          </w:p>
        </w:tc>
      </w:tr>
      <w:tr w:rsidR="00336ECD" w:rsidRPr="000868D8" w14:paraId="6DB51544" w14:textId="77777777" w:rsidTr="000868D8">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98BA7E7" w14:textId="08851F2B" w:rsidR="00336ECD" w:rsidRPr="00336ECD" w:rsidRDefault="00336ECD" w:rsidP="00072452">
            <w:pPr>
              <w:spacing w:before="120" w:after="120"/>
              <w:ind w:left="101"/>
              <w:textAlignment w:val="baseline"/>
              <w:rPr>
                <w:rFonts w:eastAsia="Times New Roman"/>
                <w:szCs w:val="20"/>
                <w:lang w:val="de-DE" w:eastAsia="de-AT"/>
              </w:rPr>
            </w:pPr>
            <w:r>
              <w:rPr>
                <w:rFonts w:eastAsia="Times New Roman"/>
                <w:b/>
                <w:bCs/>
                <w:szCs w:val="20"/>
                <w:lang w:val="de-DE" w:eastAsia="de-AT"/>
              </w:rPr>
              <w:t xml:space="preserve">13.5.6: </w:t>
            </w:r>
            <w:r>
              <w:rPr>
                <w:rFonts w:eastAsia="Times New Roman"/>
                <w:szCs w:val="20"/>
                <w:lang w:val="de-DE" w:eastAsia="de-AT"/>
              </w:rPr>
              <w:t xml:space="preserve">die Veränderung des Gesundheitszustands der oder des Betroffenen und die Wirkung der therapeutischen Maßnahmen beobachten und diese Informationen gezielt weiterleiten. </w:t>
            </w:r>
          </w:p>
        </w:tc>
      </w:tr>
      <w:tr w:rsidR="00541C91" w:rsidRPr="006B74F5" w14:paraId="44F89B37" w14:textId="77777777" w:rsidTr="00541C91">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BF65F3F" w14:textId="77777777" w:rsidR="00541C91" w:rsidRPr="004E52EC" w:rsidRDefault="00541C91" w:rsidP="00072452">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5B0ED7F" w14:textId="77777777" w:rsidR="00541C91" w:rsidRPr="00EF0429" w:rsidRDefault="00541C91" w:rsidP="00072452">
            <w:pPr>
              <w:spacing w:before="0" w:after="0"/>
              <w:ind w:left="113" w:right="113"/>
              <w:jc w:val="center"/>
              <w:rPr>
                <w:b/>
                <w:bCs/>
                <w:color w:val="FFFFFF"/>
                <w:sz w:val="16"/>
                <w:szCs w:val="16"/>
              </w:rPr>
            </w:pPr>
            <w:r w:rsidRPr="00EF0429">
              <w:rPr>
                <w:b/>
                <w:bCs/>
                <w:color w:val="FFFFFF"/>
                <w:sz w:val="16"/>
                <w:szCs w:val="16"/>
              </w:rPr>
              <w:t>Gesehen</w:t>
            </w:r>
          </w:p>
        </w:tc>
        <w:tc>
          <w:tcPr>
            <w:tcW w:w="44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F93F37B" w14:textId="77777777" w:rsidR="00541C91" w:rsidRPr="004E52EC" w:rsidRDefault="00541C91" w:rsidP="00072452">
            <w:pPr>
              <w:spacing w:before="0" w:after="0"/>
              <w:jc w:val="center"/>
              <w:rPr>
                <w:b/>
                <w:bCs/>
                <w:color w:val="FFFFFF"/>
                <w:sz w:val="16"/>
                <w:szCs w:val="16"/>
              </w:rPr>
            </w:pPr>
            <w:r w:rsidRPr="004E52EC">
              <w:rPr>
                <w:b/>
                <w:bCs/>
                <w:color w:val="FFFFFF"/>
                <w:sz w:val="16"/>
                <w:szCs w:val="16"/>
              </w:rPr>
              <w:t>Unter Aufsicht durchgeführt</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9F0A76D" w14:textId="77777777" w:rsidR="00541C91" w:rsidRPr="004E52EC" w:rsidRDefault="00541C91" w:rsidP="00072452">
            <w:pPr>
              <w:spacing w:before="0" w:after="0"/>
              <w:ind w:left="113" w:right="113"/>
              <w:jc w:val="center"/>
              <w:rPr>
                <w:b/>
                <w:bCs/>
                <w:color w:val="FFFFFF"/>
                <w:sz w:val="16"/>
                <w:szCs w:val="16"/>
              </w:rPr>
            </w:pPr>
            <w:r w:rsidRPr="004E52EC">
              <w:rPr>
                <w:b/>
                <w:bCs/>
                <w:color w:val="FFFFFF"/>
                <w:sz w:val="16"/>
                <w:szCs w:val="16"/>
              </w:rPr>
              <w:t>Selbstständig durchgeführt</w:t>
            </w:r>
          </w:p>
        </w:tc>
        <w:tc>
          <w:tcPr>
            <w:tcW w:w="4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053D019" w14:textId="77777777" w:rsidR="00541C91" w:rsidRPr="006B74F5" w:rsidRDefault="00541C91" w:rsidP="00072452">
            <w:pPr>
              <w:spacing w:before="0" w:after="0"/>
              <w:ind w:left="113" w:right="113"/>
              <w:jc w:val="center"/>
              <w:rPr>
                <w:b/>
                <w:bCs/>
                <w:color w:val="FFFFFF"/>
                <w:sz w:val="16"/>
                <w:szCs w:val="16"/>
              </w:rPr>
            </w:pPr>
            <w:r w:rsidRPr="006B74F5">
              <w:rPr>
                <w:b/>
                <w:bCs/>
                <w:color w:val="FFFFFF"/>
                <w:sz w:val="16"/>
                <w:szCs w:val="16"/>
              </w:rPr>
              <w:t>Kürzel</w:t>
            </w:r>
          </w:p>
          <w:p w14:paraId="1A631E35" w14:textId="77777777" w:rsidR="00541C91" w:rsidRPr="006B74F5" w:rsidRDefault="00541C91" w:rsidP="00072452">
            <w:pPr>
              <w:spacing w:before="0" w:after="0"/>
              <w:jc w:val="center"/>
              <w:rPr>
                <w:b/>
                <w:bCs/>
                <w:color w:val="FFFFFF"/>
                <w:sz w:val="22"/>
              </w:rPr>
            </w:pPr>
            <w:r w:rsidRPr="006B74F5">
              <w:rPr>
                <w:b/>
                <w:bCs/>
                <w:color w:val="FFFFFF"/>
                <w:sz w:val="16"/>
                <w:szCs w:val="16"/>
              </w:rPr>
              <w:t>Lehrling</w:t>
            </w:r>
          </w:p>
        </w:tc>
        <w:tc>
          <w:tcPr>
            <w:tcW w:w="4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78AA9E6" w14:textId="77777777" w:rsidR="00541C91" w:rsidRPr="006B74F5" w:rsidRDefault="00541C91" w:rsidP="00072452">
            <w:pPr>
              <w:spacing w:before="0" w:after="0"/>
              <w:ind w:left="113" w:right="113"/>
              <w:jc w:val="center"/>
              <w:rPr>
                <w:b/>
                <w:bCs/>
                <w:color w:val="FFFFFF"/>
                <w:sz w:val="16"/>
                <w:szCs w:val="16"/>
              </w:rPr>
            </w:pPr>
            <w:r w:rsidRPr="006B74F5">
              <w:rPr>
                <w:b/>
                <w:bCs/>
                <w:color w:val="FFFFFF"/>
                <w:sz w:val="16"/>
                <w:szCs w:val="16"/>
              </w:rPr>
              <w:t>Kürzel</w:t>
            </w:r>
          </w:p>
          <w:p w14:paraId="4DA4C3CE" w14:textId="77777777" w:rsidR="00541C91" w:rsidRPr="006B74F5" w:rsidRDefault="00541C91" w:rsidP="00072452">
            <w:pPr>
              <w:spacing w:before="0" w:after="0"/>
              <w:jc w:val="center"/>
              <w:rPr>
                <w:b/>
                <w:bCs/>
                <w:color w:val="FFFFFF"/>
                <w:sz w:val="22"/>
              </w:rPr>
            </w:pPr>
            <w:proofErr w:type="spellStart"/>
            <w:r w:rsidRPr="006B74F5">
              <w:rPr>
                <w:b/>
                <w:bCs/>
                <w:color w:val="FFFFFF"/>
                <w:sz w:val="16"/>
                <w:szCs w:val="16"/>
              </w:rPr>
              <w:t>Ausbilder:in</w:t>
            </w:r>
            <w:proofErr w:type="spellEnd"/>
          </w:p>
        </w:tc>
      </w:tr>
      <w:tr w:rsidR="00541C91" w:rsidRPr="006B74F5" w14:paraId="69985FC1" w14:textId="77777777" w:rsidTr="00541C91">
        <w:trPr>
          <w:trHeight w:val="630"/>
        </w:trPr>
        <w:tc>
          <w:tcPr>
            <w:tcW w:w="2755"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0675D9B" w14:textId="77777777" w:rsidR="00541C91" w:rsidRPr="006B74F5" w:rsidRDefault="00541C91" w:rsidP="00072452">
            <w:pPr>
              <w:spacing w:before="0" w:after="0"/>
              <w:textAlignment w:val="baseline"/>
              <w:rPr>
                <w:rFonts w:eastAsia="Times New Roman"/>
                <w:sz w:val="24"/>
                <w:szCs w:val="24"/>
                <w:lang w:eastAsia="de-AT"/>
              </w:rPr>
            </w:pPr>
          </w:p>
        </w:tc>
        <w:tc>
          <w:tcPr>
            <w:tcW w:w="448"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687EC7DE" w14:textId="77777777" w:rsidR="00541C91" w:rsidRPr="006B74F5" w:rsidRDefault="00541C91" w:rsidP="00072452">
            <w:pPr>
              <w:spacing w:before="0" w:after="0"/>
              <w:jc w:val="center"/>
              <w:textAlignment w:val="baseline"/>
              <w:rPr>
                <w:rFonts w:eastAsia="Times New Roman"/>
                <w:sz w:val="24"/>
                <w:szCs w:val="24"/>
                <w:lang w:eastAsia="de-AT"/>
              </w:rPr>
            </w:pPr>
          </w:p>
        </w:tc>
        <w:tc>
          <w:tcPr>
            <w:tcW w:w="448"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62C67134" w14:textId="77777777" w:rsidR="00541C91" w:rsidRPr="006B74F5" w:rsidRDefault="00541C91" w:rsidP="00072452">
            <w:pPr>
              <w:spacing w:before="0" w:after="0"/>
              <w:ind w:left="105"/>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1F1C4C2" w14:textId="77777777" w:rsidR="00541C91" w:rsidRPr="006B74F5" w:rsidRDefault="00541C91" w:rsidP="00072452">
            <w:pPr>
              <w:spacing w:before="0" w:after="0"/>
              <w:ind w:left="105"/>
              <w:jc w:val="center"/>
              <w:textAlignment w:val="baseline"/>
              <w:rPr>
                <w:rFonts w:eastAsia="Times New Roman"/>
                <w:sz w:val="24"/>
                <w:szCs w:val="24"/>
                <w:lang w:eastAsia="de-AT"/>
              </w:rPr>
            </w:pPr>
          </w:p>
        </w:tc>
        <w:tc>
          <w:tcPr>
            <w:tcW w:w="448"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631643C1" w14:textId="77777777" w:rsidR="00541C91" w:rsidRPr="006E1FE8" w:rsidRDefault="00541C91" w:rsidP="00072452">
            <w:pPr>
              <w:spacing w:before="0" w:after="0"/>
              <w:ind w:left="105"/>
              <w:jc w:val="center"/>
              <w:textAlignment w:val="baseline"/>
              <w:rPr>
                <w:rFonts w:eastAsia="Times New Roman"/>
                <w:sz w:val="24"/>
                <w:szCs w:val="24"/>
                <w:lang w:eastAsia="de-AT"/>
              </w:rPr>
            </w:pPr>
          </w:p>
        </w:tc>
        <w:tc>
          <w:tcPr>
            <w:tcW w:w="452"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83237ED" w14:textId="77777777" w:rsidR="00541C91" w:rsidRPr="006E1FE8" w:rsidRDefault="00541C91" w:rsidP="00072452">
            <w:pPr>
              <w:spacing w:before="0" w:after="0"/>
              <w:ind w:left="105"/>
              <w:jc w:val="center"/>
              <w:textAlignment w:val="baseline"/>
              <w:rPr>
                <w:rFonts w:eastAsia="Times New Roman"/>
                <w:sz w:val="24"/>
                <w:szCs w:val="24"/>
                <w:lang w:eastAsia="de-AT"/>
              </w:rPr>
            </w:pPr>
          </w:p>
        </w:tc>
      </w:tr>
      <w:tr w:rsidR="00541C91" w:rsidRPr="006B74F5" w14:paraId="487115D0" w14:textId="77777777" w:rsidTr="00541C91">
        <w:trPr>
          <w:trHeight w:val="630"/>
        </w:trPr>
        <w:tc>
          <w:tcPr>
            <w:tcW w:w="4998" w:type="pct"/>
            <w:gridSpan w:val="11"/>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F2F2F2" w:themeFill="background1" w:themeFillShade="F2"/>
            <w:vAlign w:val="center"/>
          </w:tcPr>
          <w:p w14:paraId="159E5518" w14:textId="77777777" w:rsidR="00541C91" w:rsidRPr="00E86E7D" w:rsidRDefault="00541C91" w:rsidP="00072452">
            <w:pPr>
              <w:pStyle w:val="paragraph"/>
              <w:spacing w:before="0" w:beforeAutospacing="0" w:after="0" w:afterAutospacing="0"/>
              <w:ind w:left="360"/>
              <w:textAlignment w:val="baseline"/>
              <w:rPr>
                <w:rStyle w:val="normaltextrun"/>
                <w:szCs w:val="20"/>
              </w:rPr>
            </w:pPr>
          </w:p>
          <w:p w14:paraId="7633355C" w14:textId="77777777" w:rsidR="00541C91" w:rsidRPr="00F479C2" w:rsidRDefault="00541C91" w:rsidP="00072452">
            <w:pPr>
              <w:pStyle w:val="Aufzhlung"/>
            </w:pPr>
            <w:r w:rsidRPr="00F479C2">
              <w:rPr>
                <w:rStyle w:val="normaltextrun"/>
              </w:rPr>
              <w:t>Ausw</w:t>
            </w:r>
            <w:r>
              <w:rPr>
                <w:rStyle w:val="normaltextrun"/>
              </w:rPr>
              <w:t>a</w:t>
            </w:r>
            <w:r w:rsidRPr="00F479C2">
              <w:rPr>
                <w:rStyle w:val="normaltextrun"/>
              </w:rPr>
              <w:t>hl und Vorbereitung der notwendigen Materialien </w:t>
            </w:r>
            <w:r w:rsidRPr="00F479C2">
              <w:rPr>
                <w:rStyle w:val="eop"/>
              </w:rPr>
              <w:t> </w:t>
            </w:r>
          </w:p>
          <w:p w14:paraId="2592FABE" w14:textId="77777777" w:rsidR="00541C91" w:rsidRPr="00F479C2" w:rsidRDefault="00541C91" w:rsidP="00072452">
            <w:pPr>
              <w:pStyle w:val="Aufzhlung"/>
            </w:pPr>
            <w:r w:rsidRPr="00F479C2">
              <w:rPr>
                <w:rStyle w:val="normaltextrun"/>
              </w:rPr>
              <w:t>Sicherstellung der korrekten Temperatur und Funktionsfähigkeit der Geräte </w:t>
            </w:r>
            <w:r w:rsidRPr="00F479C2">
              <w:rPr>
                <w:rStyle w:val="eop"/>
              </w:rPr>
              <w:t> </w:t>
            </w:r>
          </w:p>
          <w:p w14:paraId="12AA094B" w14:textId="77777777" w:rsidR="00541C91" w:rsidRPr="00F479C2" w:rsidRDefault="00541C91" w:rsidP="00072452">
            <w:pPr>
              <w:pStyle w:val="Aufzhlung"/>
            </w:pPr>
            <w:r w:rsidRPr="00F479C2">
              <w:rPr>
                <w:rStyle w:val="normaltextrun"/>
              </w:rPr>
              <w:t>Anlegen von Wärmekissen, Wärmflaschen, warmen Wickeln oder Auflagen</w:t>
            </w:r>
            <w:r w:rsidRPr="00F479C2">
              <w:rPr>
                <w:rStyle w:val="eop"/>
              </w:rPr>
              <w:t> </w:t>
            </w:r>
          </w:p>
          <w:p w14:paraId="2033338D" w14:textId="77777777" w:rsidR="00541C91" w:rsidRPr="00F479C2" w:rsidRDefault="00541C91" w:rsidP="00072452">
            <w:pPr>
              <w:pStyle w:val="Aufzhlung"/>
            </w:pPr>
            <w:r w:rsidRPr="00F479C2">
              <w:rPr>
                <w:rStyle w:val="normaltextrun"/>
              </w:rPr>
              <w:t>Anwendung von Cool-Packs, kalten Wickeln oder Auflagen</w:t>
            </w:r>
            <w:r w:rsidRPr="00F479C2">
              <w:rPr>
                <w:rStyle w:val="eop"/>
              </w:rPr>
              <w:t> </w:t>
            </w:r>
          </w:p>
          <w:p w14:paraId="674D6FA1" w14:textId="77777777" w:rsidR="00541C91" w:rsidRPr="00F479C2" w:rsidRDefault="00541C91" w:rsidP="00072452">
            <w:pPr>
              <w:pStyle w:val="Aufzhlung"/>
            </w:pPr>
            <w:r w:rsidRPr="00F479C2">
              <w:rPr>
                <w:rStyle w:val="normaltextrun"/>
              </w:rPr>
              <w:t>Anwendung von Lichttherapiegeräten</w:t>
            </w:r>
            <w:r w:rsidRPr="00F479C2">
              <w:rPr>
                <w:rStyle w:val="eop"/>
              </w:rPr>
              <w:t> </w:t>
            </w:r>
          </w:p>
          <w:p w14:paraId="20C0514D" w14:textId="77777777" w:rsidR="00541C91" w:rsidRPr="00F479C2" w:rsidRDefault="00541C91" w:rsidP="00072452">
            <w:pPr>
              <w:pStyle w:val="Aufzhlung"/>
            </w:pPr>
            <w:r w:rsidRPr="00F479C2">
              <w:rPr>
                <w:rStyle w:val="normaltextrun"/>
              </w:rPr>
              <w:t>Überwachung des Patienten</w:t>
            </w:r>
            <w:r w:rsidRPr="00F479C2">
              <w:rPr>
                <w:rStyle w:val="eop"/>
              </w:rPr>
              <w:t> </w:t>
            </w:r>
          </w:p>
          <w:p w14:paraId="0CFBBA56" w14:textId="77777777" w:rsidR="00541C91" w:rsidRPr="00F479C2" w:rsidRDefault="00541C91" w:rsidP="00072452">
            <w:pPr>
              <w:pStyle w:val="Aufzhlung"/>
            </w:pPr>
            <w:r w:rsidRPr="00F479C2">
              <w:rPr>
                <w:rStyle w:val="normaltextrun"/>
              </w:rPr>
              <w:t>Beobachtung der Wirksamkeit der Anwendungen</w:t>
            </w:r>
            <w:r w:rsidRPr="00F479C2">
              <w:rPr>
                <w:rStyle w:val="eop"/>
              </w:rPr>
              <w:t> </w:t>
            </w:r>
          </w:p>
          <w:p w14:paraId="30283409" w14:textId="77777777" w:rsidR="00541C91" w:rsidRPr="002226FD" w:rsidRDefault="00541C91" w:rsidP="00072452">
            <w:pPr>
              <w:pStyle w:val="Aufzhlung"/>
              <w:rPr>
                <w:rStyle w:val="eop"/>
              </w:rPr>
            </w:pPr>
            <w:r w:rsidRPr="00F479C2">
              <w:rPr>
                <w:rStyle w:val="normaltextrun"/>
              </w:rPr>
              <w:t>Sichern des Informationstransfers</w:t>
            </w:r>
            <w:r w:rsidRPr="00F479C2">
              <w:rPr>
                <w:rStyle w:val="eop"/>
              </w:rPr>
              <w:t> </w:t>
            </w:r>
          </w:p>
          <w:p w14:paraId="1160F8FE" w14:textId="77777777" w:rsidR="00541C91" w:rsidRPr="00E86E7D" w:rsidRDefault="00541C91" w:rsidP="00072452">
            <w:pPr>
              <w:pStyle w:val="Aufzhlung"/>
              <w:rPr>
                <w:rStyle w:val="eop"/>
              </w:rPr>
            </w:pPr>
            <w:r>
              <w:rPr>
                <w:rStyle w:val="eop"/>
              </w:rPr>
              <w:t>…</w:t>
            </w:r>
          </w:p>
          <w:p w14:paraId="503CD2D5" w14:textId="77777777" w:rsidR="00541C91" w:rsidRPr="002226FD" w:rsidRDefault="00541C91" w:rsidP="00072452">
            <w:pPr>
              <w:pStyle w:val="paragraph"/>
              <w:spacing w:before="0" w:beforeAutospacing="0" w:after="0" w:afterAutospacing="0"/>
              <w:ind w:left="360"/>
              <w:textAlignment w:val="baseline"/>
              <w:rPr>
                <w:szCs w:val="20"/>
              </w:rPr>
            </w:pPr>
          </w:p>
        </w:tc>
      </w:tr>
      <w:tr w:rsidR="00541C91" w:rsidRPr="006B74F5" w14:paraId="09D23E39" w14:textId="77777777" w:rsidTr="00541C91">
        <w:trPr>
          <w:trHeight w:val="468"/>
        </w:trPr>
        <w:tc>
          <w:tcPr>
            <w:tcW w:w="4998"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55E9DA3" w14:textId="77777777" w:rsidR="00541C91" w:rsidRPr="006B74F5" w:rsidRDefault="00541C91" w:rsidP="00072452">
            <w:pPr>
              <w:spacing w:before="120" w:after="120"/>
              <w:ind w:left="101"/>
              <w:textAlignment w:val="baseline"/>
              <w:rPr>
                <w:rFonts w:eastAsia="Times New Roman"/>
                <w:b/>
                <w:bCs/>
                <w:color w:val="FFFFFF"/>
                <w:szCs w:val="20"/>
                <w:lang w:val="de-DE" w:eastAsia="de-AT"/>
              </w:rPr>
            </w:pPr>
            <w:bookmarkStart w:id="44" w:name="_Hlk187848245"/>
            <w:r w:rsidRPr="006B74F5">
              <w:rPr>
                <w:rFonts w:eastAsia="Times New Roman"/>
                <w:b/>
                <w:bCs/>
                <w:color w:val="FFFFFF"/>
                <w:szCs w:val="20"/>
                <w:lang w:val="de-DE" w:eastAsia="de-AT"/>
              </w:rPr>
              <w:lastRenderedPageBreak/>
              <w:t>Ihr Lehrling kann …</w:t>
            </w:r>
          </w:p>
        </w:tc>
      </w:tr>
      <w:tr w:rsidR="00541C91" w:rsidRPr="006B74F5" w14:paraId="7275124E" w14:textId="77777777" w:rsidTr="00541C91">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1A9D989" w14:textId="77777777" w:rsidR="00541C91" w:rsidRPr="006E1FE8" w:rsidRDefault="00541C91" w:rsidP="00072452">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C0B4BE3" w14:textId="77777777" w:rsidR="00541C91" w:rsidRPr="006E1FE8" w:rsidRDefault="00541C91" w:rsidP="00072452">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5"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86B2B9D" w14:textId="77777777" w:rsidR="00541C91" w:rsidRPr="006E1FE8" w:rsidRDefault="00541C91" w:rsidP="00072452">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bookmarkEnd w:id="44"/>
      <w:tr w:rsidR="00541C91" w:rsidRPr="006B74F5" w14:paraId="0B524CDC" w14:textId="77777777" w:rsidTr="00541C91">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04C263C" w14:textId="77777777" w:rsidR="00541C91" w:rsidRPr="006B74F5" w:rsidRDefault="00541C91" w:rsidP="00072452">
            <w:pPr>
              <w:spacing w:before="120" w:after="120"/>
              <w:ind w:left="101"/>
              <w:jc w:val="center"/>
              <w:textAlignment w:val="baseline"/>
              <w:rPr>
                <w:sz w:val="18"/>
                <w:szCs w:val="20"/>
              </w:rPr>
            </w:pPr>
          </w:p>
        </w:tc>
        <w:tc>
          <w:tcPr>
            <w:tcW w:w="3332"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46394DA" w14:textId="77777777" w:rsidR="00541C91" w:rsidRPr="003778F3" w:rsidRDefault="00541C91" w:rsidP="00072452">
            <w:pPr>
              <w:spacing w:before="120" w:after="120"/>
              <w:ind w:left="105"/>
              <w:textAlignment w:val="baseline"/>
              <w:rPr>
                <w:rFonts w:eastAsia="Times New Roman"/>
                <w:color w:val="FFFFFF" w:themeColor="background1"/>
                <w:szCs w:val="20"/>
                <w:lang w:val="de-DE" w:eastAsia="de-AT"/>
              </w:rPr>
            </w:pPr>
            <w:r w:rsidRPr="003778F3">
              <w:rPr>
                <w:rFonts w:eastAsia="Times New Roman"/>
                <w:b/>
                <w:bCs/>
                <w:szCs w:val="20"/>
                <w:lang w:val="de-DE" w:eastAsia="de-AT"/>
              </w:rPr>
              <w:t xml:space="preserve">9.5.10: </w:t>
            </w:r>
            <w:r>
              <w:rPr>
                <w:rFonts w:eastAsia="Times New Roman"/>
                <w:szCs w:val="20"/>
                <w:lang w:val="de-DE" w:eastAsia="de-AT"/>
              </w:rPr>
              <w:t xml:space="preserve">im Setting Hauskrankenpflege eine einfache Wundversorgung unter den erforderlichen hygienischen Bedingungen durchführen sowie Stützverbände/-strümpfe, Wickel sowie Bandagen anlegen. </w:t>
            </w:r>
          </w:p>
        </w:tc>
      </w:tr>
      <w:tr w:rsidR="00541C91" w:rsidRPr="006B74F5" w14:paraId="1E76AB1F" w14:textId="77777777" w:rsidTr="00541C91">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F5B4958" w14:textId="77777777" w:rsidR="00541C91" w:rsidRPr="006B74F5" w:rsidRDefault="00541C91" w:rsidP="00072452">
            <w:pPr>
              <w:spacing w:before="120" w:after="120"/>
              <w:ind w:left="101"/>
              <w:jc w:val="center"/>
              <w:textAlignment w:val="baseline"/>
              <w:rPr>
                <w:sz w:val="18"/>
                <w:szCs w:val="20"/>
              </w:rPr>
            </w:pPr>
          </w:p>
        </w:tc>
        <w:tc>
          <w:tcPr>
            <w:tcW w:w="3332"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C19A25E" w14:textId="77777777" w:rsidR="00541C91" w:rsidRPr="00811337" w:rsidRDefault="00541C91" w:rsidP="00072452">
            <w:pPr>
              <w:spacing w:before="120" w:after="120"/>
              <w:ind w:left="105"/>
              <w:textAlignment w:val="baseline"/>
              <w:rPr>
                <w:rFonts w:eastAsia="Times New Roman"/>
                <w:szCs w:val="20"/>
                <w:lang w:val="de-DE" w:eastAsia="de-AT"/>
              </w:rPr>
            </w:pPr>
            <w:r>
              <w:rPr>
                <w:rFonts w:eastAsia="Times New Roman"/>
                <w:b/>
                <w:bCs/>
                <w:szCs w:val="20"/>
                <w:lang w:val="de-DE" w:eastAsia="de-AT"/>
              </w:rPr>
              <w:t xml:space="preserve">7.5.8: </w:t>
            </w:r>
            <w:r>
              <w:rPr>
                <w:rFonts w:eastAsia="Times New Roman"/>
                <w:szCs w:val="20"/>
                <w:lang w:val="de-DE" w:eastAsia="de-AT"/>
              </w:rPr>
              <w:t xml:space="preserve">einfache Wärme-, Kälte- und Lichtanwendungen einsetzen und deren Wirkung beschreiben. </w:t>
            </w:r>
          </w:p>
        </w:tc>
      </w:tr>
    </w:tbl>
    <w:p w14:paraId="181AA376" w14:textId="77777777" w:rsidR="000D2F02" w:rsidRDefault="000D2F02" w:rsidP="00B92BC6">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288BDB58" w14:textId="77777777" w:rsidTr="00C02EB6">
        <w:trPr>
          <w:trHeight w:val="473"/>
        </w:trPr>
        <w:tc>
          <w:tcPr>
            <w:tcW w:w="3544" w:type="dxa"/>
          </w:tcPr>
          <w:p w14:paraId="1967A0BB"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378DF210"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5B8C1844"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bookmarkEnd w:id="43"/>
      <w:tr w:rsidR="00734EB0" w:rsidRPr="00BC08D2" w14:paraId="268A8651" w14:textId="77777777" w:rsidTr="00C02EB6">
        <w:trPr>
          <w:trHeight w:val="473"/>
        </w:trPr>
        <w:tc>
          <w:tcPr>
            <w:tcW w:w="3544" w:type="dxa"/>
            <w:tcBorders>
              <w:top w:val="single" w:sz="8" w:space="0" w:color="7F7F7F" w:themeColor="text1" w:themeTint="80"/>
            </w:tcBorders>
          </w:tcPr>
          <w:p w14:paraId="186A955D"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4BF0D4D2"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7121536E"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6B833FC7" w14:textId="1C34624C" w:rsidR="00043F03" w:rsidRDefault="00043F03" w:rsidP="00541C91">
      <w:pPr>
        <w:spacing w:before="0" w:after="160" w:line="259" w:lineRule="auto"/>
        <w:rPr>
          <w:sz w:val="18"/>
          <w:szCs w:val="20"/>
        </w:rPr>
      </w:pPr>
    </w:p>
    <w:p w14:paraId="78E8A5CE" w14:textId="77777777" w:rsidR="00541C91" w:rsidRDefault="00541C91" w:rsidP="00541C91">
      <w:pPr>
        <w:spacing w:before="0" w:after="160" w:line="259" w:lineRule="auto"/>
        <w:rPr>
          <w:sz w:val="18"/>
          <w:szCs w:val="20"/>
        </w:rPr>
      </w:pPr>
    </w:p>
    <w:p w14:paraId="60F27FE7" w14:textId="77777777" w:rsidR="00043F03" w:rsidRDefault="00043F03" w:rsidP="00B92BC6">
      <w:pPr>
        <w:rPr>
          <w:sz w:val="18"/>
          <w:szCs w:val="20"/>
        </w:rPr>
      </w:pPr>
    </w:p>
    <w:tbl>
      <w:tblPr>
        <w:tblW w:w="9085" w:type="dxa"/>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
        <w:gridCol w:w="3021"/>
        <w:gridCol w:w="121"/>
        <w:gridCol w:w="1897"/>
        <w:gridCol w:w="807"/>
        <w:gridCol w:w="180"/>
        <w:gridCol w:w="23"/>
        <w:gridCol w:w="605"/>
        <w:gridCol w:w="808"/>
        <w:gridCol w:w="90"/>
        <w:gridCol w:w="718"/>
        <w:gridCol w:w="794"/>
        <w:gridCol w:w="15"/>
      </w:tblGrid>
      <w:tr w:rsidR="00043F03" w:rsidRPr="000F4D5F" w14:paraId="4CBD1F2B" w14:textId="77777777" w:rsidTr="00820F51">
        <w:trPr>
          <w:trHeight w:val="757"/>
        </w:trPr>
        <w:tc>
          <w:tcPr>
            <w:tcW w:w="9085" w:type="dxa"/>
            <w:gridSpan w:val="13"/>
            <w:tcBorders>
              <w:top w:val="single" w:sz="2" w:space="0" w:color="A6A6A6"/>
              <w:left w:val="single" w:sz="2" w:space="0" w:color="A6A6A6"/>
              <w:bottom w:val="single" w:sz="2" w:space="0" w:color="A6A6A6"/>
              <w:right w:val="single" w:sz="2" w:space="0" w:color="A6A6A6"/>
            </w:tcBorders>
            <w:shd w:val="clear" w:color="auto" w:fill="8F6393"/>
            <w:hideMark/>
          </w:tcPr>
          <w:p w14:paraId="34481793" w14:textId="51C3AE69" w:rsidR="00043F03" w:rsidRPr="006E1FE8" w:rsidRDefault="00043F03"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proofErr w:type="spellStart"/>
            <w:proofErr w:type="gramStart"/>
            <w:r>
              <w:rPr>
                <w:rFonts w:eastAsia="Times New Roman"/>
                <w:b/>
                <w:bCs/>
                <w:color w:val="FFFFFF"/>
                <w:sz w:val="22"/>
                <w:lang w:val="de-DE" w:eastAsia="de-AT"/>
              </w:rPr>
              <w:t>Pflegeempfänger:innen</w:t>
            </w:r>
            <w:proofErr w:type="spellEnd"/>
            <w:proofErr w:type="gramEnd"/>
            <w:r>
              <w:rPr>
                <w:rFonts w:eastAsia="Times New Roman"/>
                <w:b/>
                <w:bCs/>
                <w:color w:val="FFFFFF"/>
                <w:sz w:val="22"/>
                <w:lang w:val="de-DE" w:eastAsia="de-AT"/>
              </w:rPr>
              <w:t xml:space="preserve"> sowie pflegende An- und Zugehörige in der Handhabung ausgewählter Medizinprodukte instruieren.</w:t>
            </w:r>
          </w:p>
        </w:tc>
      </w:tr>
      <w:tr w:rsidR="00043F03" w:rsidRPr="006B74F5" w14:paraId="544B2A54" w14:textId="77777777" w:rsidTr="00011A96">
        <w:trPr>
          <w:trHeight w:val="788"/>
        </w:trPr>
        <w:tc>
          <w:tcPr>
            <w:tcW w:w="5046" w:type="dxa"/>
            <w:gridSpan w:val="4"/>
            <w:tcBorders>
              <w:top w:val="single" w:sz="2" w:space="0" w:color="A6A6A6"/>
              <w:left w:val="single" w:sz="2" w:space="0" w:color="A6A6A6"/>
              <w:bottom w:val="single" w:sz="2" w:space="0" w:color="A6A6A6"/>
              <w:right w:val="single" w:sz="2" w:space="0" w:color="A6A6A6"/>
            </w:tcBorders>
            <w:shd w:val="clear" w:color="auto" w:fill="3F9AB3"/>
            <w:hideMark/>
          </w:tcPr>
          <w:p w14:paraId="0E619A61" w14:textId="0DAA4EC9" w:rsidR="00043F03" w:rsidRPr="006B74F5" w:rsidRDefault="00043F03" w:rsidP="00011A96">
            <w:pPr>
              <w:pStyle w:val="Kenntnisse"/>
              <w:rPr>
                <w:sz w:val="24"/>
                <w:szCs w:val="24"/>
              </w:rPr>
            </w:pPr>
            <w:r w:rsidRPr="006E1FE8">
              <w:t> </w:t>
            </w:r>
            <w:r w:rsidRPr="006B74F5">
              <w:br/>
            </w:r>
            <w:r w:rsidRPr="006E1FE8">
              <w:t>KENNTNISSE </w:t>
            </w:r>
          </w:p>
        </w:tc>
        <w:tc>
          <w:tcPr>
            <w:tcW w:w="987" w:type="dxa"/>
            <w:gridSpan w:val="2"/>
            <w:tcBorders>
              <w:top w:val="single" w:sz="2" w:space="0" w:color="A6A6A6"/>
              <w:left w:val="single" w:sz="2" w:space="0" w:color="A6A6A6"/>
              <w:bottom w:val="single" w:sz="2" w:space="0" w:color="A6A6A6"/>
              <w:right w:val="single" w:sz="2" w:space="0" w:color="A6A6A6"/>
            </w:tcBorders>
            <w:shd w:val="clear" w:color="auto" w:fill="3F9AB3"/>
          </w:tcPr>
          <w:p w14:paraId="516C21FA" w14:textId="77777777" w:rsidR="00043F03" w:rsidRPr="006B74F5" w:rsidRDefault="00043F03"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26" w:type="dxa"/>
            <w:gridSpan w:val="4"/>
            <w:tcBorders>
              <w:top w:val="single" w:sz="2" w:space="0" w:color="A6A6A6"/>
              <w:left w:val="single" w:sz="2" w:space="0" w:color="A6A6A6"/>
              <w:bottom w:val="single" w:sz="2" w:space="0" w:color="A6A6A6"/>
              <w:right w:val="single" w:sz="2" w:space="0" w:color="A6A6A6"/>
            </w:tcBorders>
            <w:shd w:val="clear" w:color="auto" w:fill="3F9AB3"/>
          </w:tcPr>
          <w:p w14:paraId="3C604A23" w14:textId="77777777" w:rsidR="00043F03" w:rsidRPr="006B74F5" w:rsidRDefault="00043F03" w:rsidP="007A555C">
            <w:pPr>
              <w:spacing w:before="0" w:after="0"/>
              <w:ind w:left="113" w:right="113"/>
              <w:jc w:val="center"/>
              <w:rPr>
                <w:b/>
                <w:bCs/>
                <w:color w:val="FFFFFF"/>
                <w:sz w:val="16"/>
                <w:szCs w:val="16"/>
              </w:rPr>
            </w:pPr>
            <w:r w:rsidRPr="006B74F5">
              <w:rPr>
                <w:b/>
                <w:bCs/>
                <w:color w:val="FFFFFF"/>
                <w:sz w:val="16"/>
                <w:szCs w:val="16"/>
              </w:rPr>
              <w:br/>
              <w:t>Kürzel</w:t>
            </w:r>
          </w:p>
          <w:p w14:paraId="55090425" w14:textId="77777777" w:rsidR="00043F03" w:rsidRPr="006B74F5" w:rsidRDefault="00043F03"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26" w:type="dxa"/>
            <w:gridSpan w:val="3"/>
            <w:tcBorders>
              <w:top w:val="single" w:sz="2" w:space="0" w:color="A6A6A6"/>
              <w:left w:val="single" w:sz="2" w:space="0" w:color="A6A6A6"/>
              <w:bottom w:val="single" w:sz="2" w:space="0" w:color="A6A6A6"/>
              <w:right w:val="single" w:sz="2" w:space="0" w:color="A6A6A6"/>
            </w:tcBorders>
            <w:shd w:val="clear" w:color="auto" w:fill="3F9AB3"/>
          </w:tcPr>
          <w:p w14:paraId="55F0DAB4" w14:textId="77777777" w:rsidR="00043F03" w:rsidRPr="006B74F5" w:rsidRDefault="00043F03" w:rsidP="007A555C">
            <w:pPr>
              <w:spacing w:before="0" w:after="0"/>
              <w:ind w:left="113" w:right="113"/>
              <w:jc w:val="center"/>
              <w:rPr>
                <w:b/>
                <w:bCs/>
                <w:color w:val="FFFFFF"/>
                <w:sz w:val="16"/>
                <w:szCs w:val="16"/>
              </w:rPr>
            </w:pPr>
            <w:r w:rsidRPr="006B74F5">
              <w:rPr>
                <w:b/>
                <w:bCs/>
                <w:color w:val="FFFFFF"/>
                <w:sz w:val="16"/>
                <w:szCs w:val="16"/>
              </w:rPr>
              <w:br/>
              <w:t>Kürzel</w:t>
            </w:r>
          </w:p>
          <w:p w14:paraId="14030E60" w14:textId="77777777" w:rsidR="00043F03" w:rsidRPr="006E1FE8" w:rsidRDefault="00043F03"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043F03" w:rsidRPr="006B74F5" w14:paraId="77E90DD9" w14:textId="77777777" w:rsidTr="00011A96">
        <w:trPr>
          <w:trHeight w:val="630"/>
        </w:trPr>
        <w:tc>
          <w:tcPr>
            <w:tcW w:w="5046" w:type="dxa"/>
            <w:gridSpan w:val="4"/>
            <w:tcBorders>
              <w:top w:val="single" w:sz="2" w:space="0" w:color="A6A6A6"/>
              <w:left w:val="single" w:sz="2" w:space="0" w:color="A6A6A6"/>
              <w:bottom w:val="single" w:sz="2" w:space="0" w:color="A6A6A6"/>
              <w:right w:val="single" w:sz="2" w:space="0" w:color="A6A6A6"/>
            </w:tcBorders>
            <w:vAlign w:val="center"/>
          </w:tcPr>
          <w:p w14:paraId="62A3ADDB" w14:textId="77777777" w:rsidR="00043F03" w:rsidRPr="006B74F5" w:rsidRDefault="00043F03" w:rsidP="00F479C2">
            <w:pPr>
              <w:spacing w:before="0" w:after="0"/>
              <w:textAlignment w:val="baseline"/>
              <w:rPr>
                <w:rFonts w:eastAsia="Times New Roman"/>
                <w:sz w:val="24"/>
                <w:szCs w:val="24"/>
                <w:lang w:eastAsia="de-AT"/>
              </w:rPr>
            </w:pPr>
          </w:p>
        </w:tc>
        <w:tc>
          <w:tcPr>
            <w:tcW w:w="987" w:type="dxa"/>
            <w:gridSpan w:val="2"/>
            <w:tcBorders>
              <w:top w:val="single" w:sz="2" w:space="0" w:color="A6A6A6"/>
              <w:left w:val="single" w:sz="2" w:space="0" w:color="A6A6A6"/>
              <w:bottom w:val="single" w:sz="2" w:space="0" w:color="A6A6A6"/>
              <w:right w:val="single" w:sz="2" w:space="0" w:color="A6A6A6"/>
            </w:tcBorders>
            <w:vAlign w:val="center"/>
          </w:tcPr>
          <w:p w14:paraId="3C51A67E" w14:textId="77777777" w:rsidR="00043F03" w:rsidRPr="006B74F5" w:rsidRDefault="00043F03" w:rsidP="00F479C2">
            <w:pPr>
              <w:spacing w:before="0" w:after="0"/>
              <w:jc w:val="center"/>
              <w:textAlignment w:val="baseline"/>
              <w:rPr>
                <w:rFonts w:eastAsia="Times New Roman"/>
                <w:sz w:val="24"/>
                <w:szCs w:val="24"/>
                <w:lang w:eastAsia="de-AT"/>
              </w:rPr>
            </w:pPr>
          </w:p>
        </w:tc>
        <w:tc>
          <w:tcPr>
            <w:tcW w:w="1526" w:type="dxa"/>
            <w:gridSpan w:val="4"/>
            <w:tcBorders>
              <w:top w:val="single" w:sz="2" w:space="0" w:color="A6A6A6"/>
              <w:left w:val="single" w:sz="2" w:space="0" w:color="A6A6A6"/>
              <w:bottom w:val="single" w:sz="2" w:space="0" w:color="A6A6A6"/>
              <w:right w:val="single" w:sz="2" w:space="0" w:color="A6A6A6"/>
            </w:tcBorders>
            <w:vAlign w:val="center"/>
          </w:tcPr>
          <w:p w14:paraId="236CF3E3" w14:textId="77777777" w:rsidR="00043F03" w:rsidRPr="006B74F5" w:rsidRDefault="00043F03" w:rsidP="00F479C2">
            <w:pPr>
              <w:spacing w:before="0" w:after="0"/>
              <w:ind w:left="105"/>
              <w:jc w:val="center"/>
              <w:textAlignment w:val="baseline"/>
              <w:rPr>
                <w:rFonts w:eastAsia="Times New Roman"/>
                <w:sz w:val="24"/>
                <w:szCs w:val="24"/>
                <w:lang w:eastAsia="de-AT"/>
              </w:rPr>
            </w:pPr>
          </w:p>
        </w:tc>
        <w:tc>
          <w:tcPr>
            <w:tcW w:w="1526" w:type="dxa"/>
            <w:gridSpan w:val="3"/>
            <w:tcBorders>
              <w:top w:val="single" w:sz="2" w:space="0" w:color="A6A6A6"/>
              <w:left w:val="single" w:sz="2" w:space="0" w:color="A6A6A6"/>
              <w:bottom w:val="single" w:sz="2" w:space="0" w:color="A6A6A6"/>
              <w:right w:val="single" w:sz="2" w:space="0" w:color="A6A6A6"/>
            </w:tcBorders>
            <w:vAlign w:val="center"/>
          </w:tcPr>
          <w:p w14:paraId="25D50337" w14:textId="77777777" w:rsidR="00043F03" w:rsidRPr="006E1FE8" w:rsidRDefault="00043F03" w:rsidP="00F479C2">
            <w:pPr>
              <w:spacing w:before="0" w:after="0"/>
              <w:ind w:left="105"/>
              <w:jc w:val="center"/>
              <w:textAlignment w:val="baseline"/>
              <w:rPr>
                <w:rFonts w:eastAsia="Times New Roman"/>
                <w:sz w:val="24"/>
                <w:szCs w:val="24"/>
                <w:lang w:eastAsia="de-AT"/>
              </w:rPr>
            </w:pPr>
          </w:p>
        </w:tc>
      </w:tr>
      <w:tr w:rsidR="002226FD" w:rsidRPr="006B74F5" w14:paraId="20012EE5" w14:textId="77777777" w:rsidTr="00820F51">
        <w:trPr>
          <w:trHeight w:val="630"/>
        </w:trPr>
        <w:tc>
          <w:tcPr>
            <w:tcW w:w="9085" w:type="dxa"/>
            <w:gridSpan w:val="13"/>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2464E36F" w14:textId="77777777" w:rsidR="00E86E7D" w:rsidRPr="00E86E7D" w:rsidRDefault="00E86E7D" w:rsidP="00E86E7D">
            <w:pPr>
              <w:pStyle w:val="paragraph"/>
              <w:spacing w:before="0" w:beforeAutospacing="0" w:after="0" w:afterAutospacing="0"/>
              <w:ind w:left="360"/>
              <w:textAlignment w:val="baseline"/>
              <w:rPr>
                <w:rStyle w:val="normaltextrun"/>
                <w:szCs w:val="20"/>
              </w:rPr>
            </w:pPr>
          </w:p>
          <w:p w14:paraId="15FC31F2" w14:textId="1CEBFD66" w:rsidR="002226FD" w:rsidRPr="00BA2EE4" w:rsidRDefault="002226FD" w:rsidP="00BA2EE4">
            <w:pPr>
              <w:pStyle w:val="Aufzhlung"/>
            </w:pPr>
            <w:r w:rsidRPr="00BA2EE4">
              <w:rPr>
                <w:rStyle w:val="normaltextrun"/>
              </w:rPr>
              <w:t>Funktion und Einsatzbereiche der gängigen Medizinprodukte </w:t>
            </w:r>
            <w:r w:rsidRPr="00BA2EE4">
              <w:rPr>
                <w:rStyle w:val="eop"/>
              </w:rPr>
              <w:t> </w:t>
            </w:r>
          </w:p>
          <w:p w14:paraId="0714DE05" w14:textId="77777777" w:rsidR="002226FD" w:rsidRPr="00BA2EE4" w:rsidRDefault="002226FD" w:rsidP="00BA2EE4">
            <w:pPr>
              <w:pStyle w:val="Aufzhlung"/>
            </w:pPr>
            <w:r w:rsidRPr="00BA2EE4">
              <w:rPr>
                <w:rStyle w:val="normaltextrun"/>
              </w:rPr>
              <w:t>korrekte Handhabung, Pflege und Wartung der Medizinprodukte </w:t>
            </w:r>
            <w:r w:rsidRPr="00BA2EE4">
              <w:rPr>
                <w:rStyle w:val="eop"/>
              </w:rPr>
              <w:t> </w:t>
            </w:r>
          </w:p>
          <w:p w14:paraId="469615C5" w14:textId="77777777" w:rsidR="002226FD" w:rsidRPr="00BA2EE4" w:rsidRDefault="002226FD" w:rsidP="00BA2EE4">
            <w:pPr>
              <w:pStyle w:val="Aufzhlung"/>
            </w:pPr>
            <w:r w:rsidRPr="00BA2EE4">
              <w:rPr>
                <w:rStyle w:val="normaltextrun"/>
              </w:rPr>
              <w:t>gesetzlichen Vorschriften und Sicherheitsstandards für den Einsatz von Medizinprodukten </w:t>
            </w:r>
            <w:r w:rsidRPr="00BA2EE4">
              <w:rPr>
                <w:rStyle w:val="eop"/>
              </w:rPr>
              <w:t> </w:t>
            </w:r>
          </w:p>
          <w:p w14:paraId="06CE0A00" w14:textId="77777777" w:rsidR="002226FD" w:rsidRPr="00BA2EE4" w:rsidRDefault="002226FD" w:rsidP="00BA2EE4">
            <w:pPr>
              <w:pStyle w:val="Aufzhlung"/>
            </w:pPr>
            <w:r w:rsidRPr="00BA2EE4">
              <w:rPr>
                <w:rStyle w:val="normaltextrun"/>
              </w:rPr>
              <w:t>Hygienerichtlinien </w:t>
            </w:r>
            <w:r w:rsidRPr="00BA2EE4">
              <w:rPr>
                <w:rStyle w:val="eop"/>
              </w:rPr>
              <w:t> </w:t>
            </w:r>
          </w:p>
          <w:p w14:paraId="296256E7" w14:textId="77777777" w:rsidR="002226FD" w:rsidRPr="00BA2EE4" w:rsidRDefault="002226FD" w:rsidP="00BA2EE4">
            <w:pPr>
              <w:pStyle w:val="Aufzhlung"/>
            </w:pPr>
            <w:r w:rsidRPr="00BA2EE4">
              <w:rPr>
                <w:rStyle w:val="normaltextrun"/>
              </w:rPr>
              <w:t>Indikationen für die Verwendung bestimmter Medizinprodukte </w:t>
            </w:r>
            <w:r w:rsidRPr="00BA2EE4">
              <w:rPr>
                <w:rStyle w:val="eop"/>
              </w:rPr>
              <w:t> </w:t>
            </w:r>
          </w:p>
          <w:p w14:paraId="3CAC9889" w14:textId="77777777" w:rsidR="002226FD" w:rsidRPr="00BA2EE4" w:rsidRDefault="002226FD" w:rsidP="00BA2EE4">
            <w:pPr>
              <w:pStyle w:val="Aufzhlung"/>
              <w:rPr>
                <w:rStyle w:val="normaltextrun"/>
              </w:rPr>
            </w:pPr>
            <w:r w:rsidRPr="00BA2EE4">
              <w:rPr>
                <w:rStyle w:val="normaltextrun"/>
              </w:rPr>
              <w:t>Kontraindikationen und potenziellen Risiken</w:t>
            </w:r>
          </w:p>
          <w:p w14:paraId="44649796" w14:textId="77777777" w:rsidR="002226FD" w:rsidRPr="00BA2EE4" w:rsidRDefault="002226FD" w:rsidP="00BA2EE4">
            <w:pPr>
              <w:pStyle w:val="Aufzhlung"/>
              <w:rPr>
                <w:rStyle w:val="normaltextrun"/>
              </w:rPr>
            </w:pPr>
            <w:r w:rsidRPr="00BA2EE4">
              <w:rPr>
                <w:rStyle w:val="normaltextrun"/>
              </w:rPr>
              <w:t>ergonomisches Arbeiten</w:t>
            </w:r>
          </w:p>
          <w:p w14:paraId="13684E1D" w14:textId="77777777" w:rsidR="002226FD" w:rsidRPr="00BA2EE4" w:rsidRDefault="002226FD" w:rsidP="00BA2EE4">
            <w:pPr>
              <w:pStyle w:val="Aufzhlung"/>
            </w:pPr>
            <w:r w:rsidRPr="00BA2EE4">
              <w:t>zielgruppenadäquate und entwicklungsgerechte Kommunikation bzw. Instruktion</w:t>
            </w:r>
          </w:p>
          <w:p w14:paraId="3F4697B8" w14:textId="77777777" w:rsidR="002226FD" w:rsidRPr="00BA2EE4" w:rsidRDefault="002226FD" w:rsidP="00BA2EE4">
            <w:pPr>
              <w:pStyle w:val="Aufzhlung"/>
            </w:pPr>
            <w:r w:rsidRPr="00BA2EE4">
              <w:t>…</w:t>
            </w:r>
          </w:p>
          <w:p w14:paraId="7F55F767" w14:textId="1A63272E" w:rsidR="00E86E7D" w:rsidRPr="002226FD" w:rsidRDefault="00E86E7D" w:rsidP="00E86E7D">
            <w:pPr>
              <w:pStyle w:val="paragraph"/>
              <w:spacing w:before="0" w:beforeAutospacing="0" w:after="0" w:afterAutospacing="0"/>
              <w:ind w:left="360"/>
              <w:textAlignment w:val="baseline"/>
              <w:rPr>
                <w:szCs w:val="20"/>
              </w:rPr>
            </w:pPr>
          </w:p>
        </w:tc>
      </w:tr>
      <w:tr w:rsidR="00043F03" w:rsidRPr="006B74F5" w14:paraId="23235A04" w14:textId="77777777" w:rsidTr="00820F51">
        <w:trPr>
          <w:trHeight w:val="468"/>
        </w:trPr>
        <w:tc>
          <w:tcPr>
            <w:tcW w:w="9085" w:type="dxa"/>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2C538DD" w14:textId="77777777" w:rsidR="00043F03" w:rsidRPr="006B74F5" w:rsidRDefault="00043F03" w:rsidP="00F479C2">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43F03" w:rsidRPr="006B74F5" w14:paraId="0454A589" w14:textId="77777777" w:rsidTr="00820F51">
        <w:trPr>
          <w:trHeight w:val="531"/>
        </w:trPr>
        <w:tc>
          <w:tcPr>
            <w:tcW w:w="3149" w:type="dxa"/>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E411C3A" w14:textId="77777777" w:rsidR="00043F03" w:rsidRPr="006E1FE8" w:rsidRDefault="00043F03" w:rsidP="00F479C2">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884" w:type="dxa"/>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2E4AF91" w14:textId="77777777" w:rsidR="00043F03" w:rsidRPr="006E1FE8" w:rsidRDefault="00043F03" w:rsidP="00F479C2">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52" w:type="dxa"/>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A3026FD" w14:textId="77777777" w:rsidR="00043F03" w:rsidRPr="006E1FE8" w:rsidRDefault="00043F03" w:rsidP="00F479C2">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7B0ACF" w:rsidRPr="00FB25A4" w14:paraId="5FC70DFB" w14:textId="77777777" w:rsidTr="00820F51">
        <w:trPr>
          <w:trHeight w:val="521"/>
        </w:trPr>
        <w:tc>
          <w:tcPr>
            <w:tcW w:w="9085" w:type="dxa"/>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AFFBB74" w14:textId="0F85962B" w:rsidR="007B0ACF" w:rsidRPr="006D46A8" w:rsidRDefault="00011A96" w:rsidP="003B09D4">
            <w:pPr>
              <w:ind w:left="102"/>
              <w:rPr>
                <w:b/>
                <w:bCs/>
                <w:szCs w:val="20"/>
                <w:lang w:val="de-DE"/>
              </w:rPr>
            </w:pPr>
            <w:r w:rsidRPr="00BB6776">
              <w:rPr>
                <w:b/>
                <w:bCs/>
                <w:szCs w:val="20"/>
                <w:lang w:val="de-DE"/>
              </w:rPr>
              <w:t xml:space="preserve">9.4.2: </w:t>
            </w:r>
            <w:r w:rsidRPr="00BB6776">
              <w:rPr>
                <w:szCs w:val="20"/>
              </w:rPr>
              <w:t>wichtige Hilfsmittel und Medizinprodukte, die zur Unterstützung der täglichen Aktivitäten zu Hause eingesetzt werden können, nennen.</w:t>
            </w:r>
          </w:p>
        </w:tc>
      </w:tr>
      <w:tr w:rsidR="00820F51" w:rsidRPr="00FB25A4" w14:paraId="5B70A06C" w14:textId="77777777" w:rsidTr="00820F51">
        <w:trPr>
          <w:trHeight w:val="521"/>
        </w:trPr>
        <w:tc>
          <w:tcPr>
            <w:tcW w:w="9085" w:type="dxa"/>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D7D4FF1" w14:textId="12DEB276" w:rsidR="00820F51" w:rsidRPr="007B0ACF" w:rsidRDefault="00011A96" w:rsidP="003B09D4">
            <w:pPr>
              <w:ind w:left="102"/>
              <w:rPr>
                <w:b/>
                <w:bCs/>
                <w:szCs w:val="20"/>
                <w:lang w:val="de-DE"/>
              </w:rPr>
            </w:pPr>
            <w:r w:rsidRPr="007B0ACF">
              <w:rPr>
                <w:b/>
                <w:bCs/>
                <w:szCs w:val="20"/>
                <w:lang w:val="de-DE"/>
              </w:rPr>
              <w:t xml:space="preserve">9.5.4: </w:t>
            </w:r>
            <w:r w:rsidRPr="007B0ACF">
              <w:rPr>
                <w:szCs w:val="20"/>
                <w:lang w:val="de-DE"/>
              </w:rPr>
              <w:t>Notfallmaßnahmen bei Atemnot und die Förderung des diesbezüglichen Selbstmanagements der Betroffenen erläutern. </w:t>
            </w:r>
            <w:r w:rsidRPr="007B0ACF">
              <w:rPr>
                <w:szCs w:val="20"/>
              </w:rPr>
              <w:t> </w:t>
            </w:r>
          </w:p>
        </w:tc>
      </w:tr>
      <w:tr w:rsidR="00043F03" w:rsidRPr="006B74F5" w14:paraId="4354276E" w14:textId="77777777" w:rsidTr="00BA2EE4">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5046"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5A4C9E2" w14:textId="77777777" w:rsidR="00043F03" w:rsidRPr="004E52EC" w:rsidRDefault="00043F03"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80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DE1A5DD" w14:textId="77777777" w:rsidR="00043F03" w:rsidRPr="00EF0429" w:rsidRDefault="00043F03" w:rsidP="00BA2EE4">
            <w:pPr>
              <w:spacing w:before="0" w:after="0"/>
              <w:ind w:left="113" w:right="113"/>
              <w:jc w:val="center"/>
              <w:rPr>
                <w:b/>
                <w:bCs/>
                <w:color w:val="FFFFFF"/>
                <w:sz w:val="16"/>
                <w:szCs w:val="16"/>
              </w:rPr>
            </w:pPr>
            <w:r w:rsidRPr="00EF0429">
              <w:rPr>
                <w:b/>
                <w:bCs/>
                <w:color w:val="FFFFFF"/>
                <w:sz w:val="16"/>
                <w:szCs w:val="16"/>
              </w:rPr>
              <w:t>Gesehen</w:t>
            </w:r>
          </w:p>
        </w:tc>
        <w:tc>
          <w:tcPr>
            <w:tcW w:w="808"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4A4E30D" w14:textId="77777777" w:rsidR="00043F03" w:rsidRPr="004E52EC" w:rsidRDefault="00043F03" w:rsidP="00BA2EE4">
            <w:pPr>
              <w:spacing w:before="0" w:after="0"/>
              <w:jc w:val="center"/>
              <w:rPr>
                <w:b/>
                <w:bCs/>
                <w:color w:val="FFFFFF"/>
                <w:sz w:val="16"/>
                <w:szCs w:val="16"/>
              </w:rPr>
            </w:pPr>
            <w:r w:rsidRPr="004E52EC">
              <w:rPr>
                <w:b/>
                <w:bCs/>
                <w:color w:val="FFFFFF"/>
                <w:sz w:val="16"/>
                <w:szCs w:val="16"/>
              </w:rPr>
              <w:t>Unter Aufsicht durchgeführt</w:t>
            </w:r>
          </w:p>
        </w:tc>
        <w:tc>
          <w:tcPr>
            <w:tcW w:w="8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4A76CC5" w14:textId="77777777" w:rsidR="00043F03" w:rsidRPr="004E52EC" w:rsidRDefault="00043F03" w:rsidP="00BA2EE4">
            <w:pPr>
              <w:spacing w:before="0" w:after="0"/>
              <w:ind w:left="113" w:right="113"/>
              <w:jc w:val="center"/>
              <w:rPr>
                <w:b/>
                <w:bCs/>
                <w:color w:val="FFFFFF"/>
                <w:sz w:val="16"/>
                <w:szCs w:val="16"/>
              </w:rPr>
            </w:pPr>
            <w:r w:rsidRPr="004E52EC">
              <w:rPr>
                <w:b/>
                <w:bCs/>
                <w:color w:val="FFFFFF"/>
                <w:sz w:val="16"/>
                <w:szCs w:val="16"/>
              </w:rPr>
              <w:t>Selbstständig durchgeführt</w:t>
            </w:r>
          </w:p>
        </w:tc>
        <w:tc>
          <w:tcPr>
            <w:tcW w:w="808"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604B5EE" w14:textId="77777777" w:rsidR="00043F03" w:rsidRPr="006B74F5" w:rsidRDefault="00043F03" w:rsidP="00BA2EE4">
            <w:pPr>
              <w:spacing w:before="0" w:after="0"/>
              <w:ind w:left="113" w:right="113"/>
              <w:jc w:val="center"/>
              <w:rPr>
                <w:b/>
                <w:bCs/>
                <w:color w:val="FFFFFF"/>
                <w:sz w:val="16"/>
                <w:szCs w:val="16"/>
              </w:rPr>
            </w:pPr>
            <w:r w:rsidRPr="006B74F5">
              <w:rPr>
                <w:b/>
                <w:bCs/>
                <w:color w:val="FFFFFF"/>
                <w:sz w:val="16"/>
                <w:szCs w:val="16"/>
              </w:rPr>
              <w:t>Kürzel</w:t>
            </w:r>
          </w:p>
          <w:p w14:paraId="0DC448C0" w14:textId="77777777" w:rsidR="00043F03" w:rsidRPr="006B74F5" w:rsidRDefault="00043F03" w:rsidP="00BA2EE4">
            <w:pPr>
              <w:spacing w:before="0" w:after="0"/>
              <w:jc w:val="center"/>
              <w:rPr>
                <w:b/>
                <w:bCs/>
                <w:color w:val="FFFFFF"/>
                <w:sz w:val="22"/>
              </w:rPr>
            </w:pPr>
            <w:r w:rsidRPr="006B74F5">
              <w:rPr>
                <w:b/>
                <w:bCs/>
                <w:color w:val="FFFFFF"/>
                <w:sz w:val="16"/>
                <w:szCs w:val="16"/>
              </w:rPr>
              <w:t>Lehrling</w:t>
            </w:r>
          </w:p>
        </w:tc>
        <w:tc>
          <w:tcPr>
            <w:tcW w:w="808"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E27A6B2" w14:textId="77777777" w:rsidR="00043F03" w:rsidRPr="006B74F5" w:rsidRDefault="00043F03" w:rsidP="00BA2EE4">
            <w:pPr>
              <w:spacing w:before="0" w:after="0"/>
              <w:ind w:left="113" w:right="113"/>
              <w:jc w:val="center"/>
              <w:rPr>
                <w:b/>
                <w:bCs/>
                <w:color w:val="FFFFFF"/>
                <w:sz w:val="16"/>
                <w:szCs w:val="16"/>
              </w:rPr>
            </w:pPr>
            <w:r w:rsidRPr="006B74F5">
              <w:rPr>
                <w:b/>
                <w:bCs/>
                <w:color w:val="FFFFFF"/>
                <w:sz w:val="16"/>
                <w:szCs w:val="16"/>
              </w:rPr>
              <w:t>Kürzel</w:t>
            </w:r>
          </w:p>
          <w:p w14:paraId="1232D64E" w14:textId="77777777" w:rsidR="00043F03" w:rsidRPr="006B74F5" w:rsidRDefault="00043F03" w:rsidP="00BA2EE4">
            <w:pPr>
              <w:spacing w:before="0" w:after="0"/>
              <w:jc w:val="center"/>
              <w:rPr>
                <w:b/>
                <w:bCs/>
                <w:color w:val="FFFFFF"/>
                <w:sz w:val="22"/>
              </w:rPr>
            </w:pPr>
            <w:proofErr w:type="spellStart"/>
            <w:r w:rsidRPr="006B74F5">
              <w:rPr>
                <w:b/>
                <w:bCs/>
                <w:color w:val="FFFFFF"/>
                <w:sz w:val="16"/>
                <w:szCs w:val="16"/>
              </w:rPr>
              <w:t>Ausbilder:in</w:t>
            </w:r>
            <w:proofErr w:type="spellEnd"/>
          </w:p>
        </w:tc>
      </w:tr>
      <w:tr w:rsidR="00043F03" w:rsidRPr="006B74F5" w14:paraId="686AA0A1" w14:textId="77777777" w:rsidTr="00011A96">
        <w:trPr>
          <w:trHeight w:val="630"/>
        </w:trPr>
        <w:tc>
          <w:tcPr>
            <w:tcW w:w="5046" w:type="dxa"/>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0E79908A" w14:textId="77777777" w:rsidR="00043F03" w:rsidRPr="006B74F5" w:rsidRDefault="00043F03" w:rsidP="00F479C2">
            <w:pPr>
              <w:spacing w:before="0" w:after="0"/>
              <w:textAlignment w:val="baseline"/>
              <w:rPr>
                <w:rFonts w:eastAsia="Times New Roman"/>
                <w:sz w:val="24"/>
                <w:szCs w:val="24"/>
                <w:lang w:eastAsia="de-AT"/>
              </w:rPr>
            </w:pPr>
          </w:p>
        </w:tc>
        <w:tc>
          <w:tcPr>
            <w:tcW w:w="807"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68AAAEFC" w14:textId="77777777" w:rsidR="00043F03" w:rsidRPr="006B74F5" w:rsidRDefault="00043F03" w:rsidP="00F479C2">
            <w:pPr>
              <w:spacing w:before="0" w:after="0"/>
              <w:jc w:val="center"/>
              <w:textAlignment w:val="baseline"/>
              <w:rPr>
                <w:rFonts w:eastAsia="Times New Roman"/>
                <w:sz w:val="24"/>
                <w:szCs w:val="24"/>
                <w:lang w:eastAsia="de-AT"/>
              </w:rPr>
            </w:pPr>
          </w:p>
        </w:tc>
        <w:tc>
          <w:tcPr>
            <w:tcW w:w="808" w:type="dxa"/>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7707E3DE" w14:textId="77777777" w:rsidR="00043F03" w:rsidRPr="006B74F5" w:rsidRDefault="00043F03" w:rsidP="00F479C2">
            <w:pPr>
              <w:spacing w:before="0" w:after="0"/>
              <w:ind w:left="105"/>
              <w:jc w:val="center"/>
              <w:textAlignment w:val="baseline"/>
              <w:rPr>
                <w:rFonts w:eastAsia="Times New Roman"/>
                <w:sz w:val="24"/>
                <w:szCs w:val="24"/>
                <w:lang w:eastAsia="de-AT"/>
              </w:rPr>
            </w:pPr>
          </w:p>
        </w:tc>
        <w:tc>
          <w:tcPr>
            <w:tcW w:w="808"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04BDB230" w14:textId="77777777" w:rsidR="00043F03" w:rsidRPr="006B74F5" w:rsidRDefault="00043F03" w:rsidP="00F479C2">
            <w:pPr>
              <w:spacing w:before="0" w:after="0"/>
              <w:ind w:left="105"/>
              <w:jc w:val="center"/>
              <w:textAlignment w:val="baseline"/>
              <w:rPr>
                <w:rFonts w:eastAsia="Times New Roman"/>
                <w:sz w:val="24"/>
                <w:szCs w:val="24"/>
                <w:lang w:eastAsia="de-AT"/>
              </w:rPr>
            </w:pPr>
          </w:p>
        </w:tc>
        <w:tc>
          <w:tcPr>
            <w:tcW w:w="808"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C699CB2" w14:textId="77777777" w:rsidR="00043F03" w:rsidRPr="006E1FE8" w:rsidRDefault="00043F03" w:rsidP="00F479C2">
            <w:pPr>
              <w:spacing w:before="0" w:after="0"/>
              <w:ind w:left="105"/>
              <w:jc w:val="center"/>
              <w:textAlignment w:val="baseline"/>
              <w:rPr>
                <w:rFonts w:eastAsia="Times New Roman"/>
                <w:sz w:val="24"/>
                <w:szCs w:val="24"/>
                <w:lang w:eastAsia="de-AT"/>
              </w:rPr>
            </w:pPr>
          </w:p>
        </w:tc>
        <w:tc>
          <w:tcPr>
            <w:tcW w:w="808"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AAD60E1" w14:textId="77777777" w:rsidR="00043F03" w:rsidRPr="006E1FE8" w:rsidRDefault="00043F03" w:rsidP="00F479C2">
            <w:pPr>
              <w:spacing w:before="0" w:after="0"/>
              <w:ind w:left="105"/>
              <w:jc w:val="center"/>
              <w:textAlignment w:val="baseline"/>
              <w:rPr>
                <w:rFonts w:eastAsia="Times New Roman"/>
                <w:sz w:val="24"/>
                <w:szCs w:val="24"/>
                <w:lang w:eastAsia="de-AT"/>
              </w:rPr>
            </w:pPr>
          </w:p>
        </w:tc>
      </w:tr>
      <w:tr w:rsidR="002226FD" w:rsidRPr="006B74F5" w14:paraId="6B0ED22E" w14:textId="77777777" w:rsidTr="00820F51">
        <w:trPr>
          <w:trHeight w:val="630"/>
        </w:trPr>
        <w:tc>
          <w:tcPr>
            <w:tcW w:w="9085" w:type="dxa"/>
            <w:gridSpan w:val="13"/>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3E4E844E" w14:textId="77777777" w:rsidR="00E86E7D" w:rsidRPr="00E86E7D" w:rsidRDefault="00E86E7D" w:rsidP="00E86E7D">
            <w:pPr>
              <w:pStyle w:val="paragraph"/>
              <w:spacing w:before="0" w:beforeAutospacing="0" w:after="0" w:afterAutospacing="0"/>
              <w:ind w:left="360"/>
              <w:textAlignment w:val="baseline"/>
              <w:rPr>
                <w:rStyle w:val="normaltextrun"/>
                <w:szCs w:val="20"/>
              </w:rPr>
            </w:pPr>
          </w:p>
          <w:p w14:paraId="63EDAAFC" w14:textId="30FB934B" w:rsidR="002226FD" w:rsidRPr="00F479C2" w:rsidRDefault="002226FD" w:rsidP="00BA2EE4">
            <w:pPr>
              <w:pStyle w:val="Aufzhlung"/>
            </w:pPr>
            <w:r w:rsidRPr="00F479C2">
              <w:rPr>
                <w:rStyle w:val="normaltextrun"/>
              </w:rPr>
              <w:t>Vorbereitung der notwendigen Materialien und Geräte</w:t>
            </w:r>
            <w:r w:rsidRPr="00F479C2">
              <w:rPr>
                <w:rStyle w:val="eop"/>
              </w:rPr>
              <w:t> </w:t>
            </w:r>
          </w:p>
          <w:p w14:paraId="2FC56D40" w14:textId="77777777" w:rsidR="002226FD" w:rsidRPr="00F479C2" w:rsidRDefault="002226FD" w:rsidP="00BA2EE4">
            <w:pPr>
              <w:pStyle w:val="Aufzhlung"/>
            </w:pPr>
            <w:r w:rsidRPr="00F479C2">
              <w:rPr>
                <w:rStyle w:val="normaltextrun"/>
              </w:rPr>
              <w:t>Sicherstellung, dass die Medizinprodukte funktionsfähig und sicher sind</w:t>
            </w:r>
            <w:r w:rsidRPr="00F479C2">
              <w:rPr>
                <w:rStyle w:val="eop"/>
              </w:rPr>
              <w:t> </w:t>
            </w:r>
          </w:p>
          <w:p w14:paraId="43FCF2B6" w14:textId="77777777" w:rsidR="002226FD" w:rsidRPr="00F479C2" w:rsidRDefault="002226FD" w:rsidP="00BA2EE4">
            <w:pPr>
              <w:pStyle w:val="Aufzhlung"/>
            </w:pPr>
            <w:r w:rsidRPr="00F479C2">
              <w:rPr>
                <w:rStyle w:val="normaltextrun"/>
              </w:rPr>
              <w:t>Demonstration der korrekten Anwendung der Medizinprodukte</w:t>
            </w:r>
            <w:r w:rsidRPr="00F479C2">
              <w:rPr>
                <w:rStyle w:val="eop"/>
              </w:rPr>
              <w:t> </w:t>
            </w:r>
          </w:p>
          <w:p w14:paraId="59F80E60" w14:textId="77777777" w:rsidR="002226FD" w:rsidRPr="00F479C2" w:rsidRDefault="002226FD" w:rsidP="00BA2EE4">
            <w:pPr>
              <w:pStyle w:val="Aufzhlung"/>
            </w:pPr>
            <w:r w:rsidRPr="00F479C2">
              <w:rPr>
                <w:rStyle w:val="normaltextrun"/>
              </w:rPr>
              <w:t>Beantwortung von Fragen und Klärung von Unklarheiten</w:t>
            </w:r>
            <w:r w:rsidRPr="00F479C2">
              <w:rPr>
                <w:rStyle w:val="eop"/>
              </w:rPr>
              <w:t> </w:t>
            </w:r>
          </w:p>
          <w:p w14:paraId="1C4C660C" w14:textId="77777777" w:rsidR="002226FD" w:rsidRPr="00F479C2" w:rsidRDefault="002226FD" w:rsidP="00BA2EE4">
            <w:pPr>
              <w:pStyle w:val="Aufzhlung"/>
            </w:pPr>
            <w:r w:rsidRPr="00F479C2">
              <w:rPr>
                <w:rStyle w:val="normaltextrun"/>
              </w:rPr>
              <w:t xml:space="preserve">Beaufsichtigung der </w:t>
            </w:r>
            <w:proofErr w:type="spellStart"/>
            <w:proofErr w:type="gramStart"/>
            <w:r w:rsidRPr="00F479C2">
              <w:rPr>
                <w:rStyle w:val="normaltextrun"/>
              </w:rPr>
              <w:t>Pflegeempfänger:innen</w:t>
            </w:r>
            <w:proofErr w:type="spellEnd"/>
            <w:proofErr w:type="gramEnd"/>
            <w:r w:rsidRPr="00F479C2">
              <w:rPr>
                <w:rStyle w:val="normaltextrun"/>
              </w:rPr>
              <w:t xml:space="preserve"> und Angehörigen bei der ersten Anwendung </w:t>
            </w:r>
            <w:r w:rsidRPr="00F479C2">
              <w:rPr>
                <w:rStyle w:val="eop"/>
              </w:rPr>
              <w:t> </w:t>
            </w:r>
          </w:p>
          <w:p w14:paraId="39F3A6C9" w14:textId="77777777" w:rsidR="002226FD" w:rsidRPr="00F479C2" w:rsidRDefault="002226FD" w:rsidP="00BA2EE4">
            <w:pPr>
              <w:pStyle w:val="Aufzhlung"/>
            </w:pPr>
            <w:r w:rsidRPr="00F479C2">
              <w:rPr>
                <w:rStyle w:val="normaltextrun"/>
              </w:rPr>
              <w:t>Feedback und Korrektur bei Bedarf</w:t>
            </w:r>
            <w:r w:rsidRPr="00F479C2">
              <w:rPr>
                <w:rStyle w:val="eop"/>
              </w:rPr>
              <w:t> </w:t>
            </w:r>
          </w:p>
          <w:p w14:paraId="53525159" w14:textId="77777777" w:rsidR="002226FD" w:rsidRPr="00F479C2" w:rsidRDefault="002226FD" w:rsidP="00BA2EE4">
            <w:pPr>
              <w:pStyle w:val="Aufzhlung"/>
            </w:pPr>
            <w:r w:rsidRPr="00F479C2">
              <w:rPr>
                <w:rStyle w:val="normaltextrun"/>
              </w:rPr>
              <w:t>Vermittlung der Hygienerichtlinien zur Handhabung und Reinigung der Medizinprodukte</w:t>
            </w:r>
            <w:r w:rsidRPr="00F479C2">
              <w:rPr>
                <w:rStyle w:val="eop"/>
              </w:rPr>
              <w:t> </w:t>
            </w:r>
          </w:p>
          <w:p w14:paraId="0D8842C7" w14:textId="77777777" w:rsidR="002226FD" w:rsidRPr="002226FD" w:rsidRDefault="002226FD" w:rsidP="00BA2EE4">
            <w:pPr>
              <w:pStyle w:val="Aufzhlung"/>
              <w:rPr>
                <w:rStyle w:val="eop"/>
              </w:rPr>
            </w:pPr>
            <w:r w:rsidRPr="00F479C2">
              <w:rPr>
                <w:rStyle w:val="normaltextrun"/>
              </w:rPr>
              <w:t>Aufklärung über regelmäßige Wartung und Inspektion der Geräte</w:t>
            </w:r>
            <w:r w:rsidRPr="00F479C2">
              <w:rPr>
                <w:rStyle w:val="eop"/>
              </w:rPr>
              <w:t> </w:t>
            </w:r>
          </w:p>
          <w:p w14:paraId="75CA1F12" w14:textId="77777777" w:rsidR="002226FD" w:rsidRPr="00E86E7D" w:rsidRDefault="002226FD" w:rsidP="00BA2EE4">
            <w:pPr>
              <w:pStyle w:val="Aufzhlung"/>
              <w:rPr>
                <w:rStyle w:val="eop"/>
              </w:rPr>
            </w:pPr>
            <w:r>
              <w:rPr>
                <w:rStyle w:val="eop"/>
              </w:rPr>
              <w:t>…</w:t>
            </w:r>
          </w:p>
          <w:p w14:paraId="3E5F5A0F" w14:textId="3D57542F" w:rsidR="00E86E7D" w:rsidRPr="002226FD" w:rsidRDefault="00E86E7D" w:rsidP="00E86E7D">
            <w:pPr>
              <w:pStyle w:val="paragraph"/>
              <w:spacing w:before="0" w:beforeAutospacing="0" w:after="0" w:afterAutospacing="0"/>
              <w:ind w:left="360"/>
              <w:textAlignment w:val="baseline"/>
              <w:rPr>
                <w:szCs w:val="20"/>
              </w:rPr>
            </w:pPr>
          </w:p>
        </w:tc>
      </w:tr>
      <w:tr w:rsidR="00043F03" w:rsidRPr="006B74F5" w14:paraId="0D6CA14A" w14:textId="77777777" w:rsidTr="00745D97">
        <w:trPr>
          <w:trHeight w:val="468"/>
        </w:trPr>
        <w:tc>
          <w:tcPr>
            <w:tcW w:w="9085" w:type="dxa"/>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DA13B4B" w14:textId="4E53356E" w:rsidR="00043F03" w:rsidRPr="006B74F5" w:rsidRDefault="00043F03" w:rsidP="00F479C2">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43F03" w:rsidRPr="006B74F5" w14:paraId="03B2039C" w14:textId="77777777" w:rsidTr="00745D97">
        <w:trPr>
          <w:trHeight w:val="531"/>
        </w:trPr>
        <w:tc>
          <w:tcPr>
            <w:tcW w:w="3028"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B743CB9" w14:textId="77777777" w:rsidR="00043F03" w:rsidRPr="006E1FE8" w:rsidRDefault="00043F03" w:rsidP="00F479C2">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28" w:type="dxa"/>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54A3875" w14:textId="77777777" w:rsidR="00043F03" w:rsidRPr="006E1FE8" w:rsidRDefault="00043F03" w:rsidP="00F479C2">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29" w:type="dxa"/>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B64C3A3" w14:textId="77777777" w:rsidR="00043F03" w:rsidRPr="006E1FE8" w:rsidRDefault="00043F03" w:rsidP="00F479C2">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7B0ACF" w:rsidRPr="00531E08" w14:paraId="7432F542" w14:textId="77777777" w:rsidTr="00541C91">
        <w:trPr>
          <w:trHeight w:val="531"/>
        </w:trPr>
        <w:tc>
          <w:tcPr>
            <w:tcW w:w="6032" w:type="dxa"/>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B773E22" w14:textId="77777777" w:rsidR="007B0ACF" w:rsidRPr="00D03B99" w:rsidRDefault="007B0ACF" w:rsidP="00193F89">
            <w:pPr>
              <w:spacing w:before="120" w:after="120"/>
              <w:ind w:left="105"/>
              <w:textAlignment w:val="baseline"/>
              <w:rPr>
                <w:rFonts w:eastAsia="Times New Roman"/>
                <w:b/>
                <w:bCs/>
                <w:szCs w:val="20"/>
                <w:lang w:val="de-DE" w:eastAsia="de-AT"/>
              </w:rPr>
            </w:pPr>
            <w:r w:rsidRPr="00C65E1D">
              <w:rPr>
                <w:rFonts w:eastAsia="Times New Roman"/>
                <w:b/>
                <w:bCs/>
                <w:szCs w:val="20"/>
                <w:lang w:val="de-DE" w:eastAsia="de-AT"/>
              </w:rPr>
              <w:t>9.5.9:</w:t>
            </w:r>
            <w:r w:rsidRPr="00304503">
              <w:rPr>
                <w:rFonts w:eastAsia="Times New Roman"/>
                <w:szCs w:val="20"/>
                <w:lang w:val="de-DE" w:eastAsia="de-AT"/>
              </w:rPr>
              <w:t xml:space="preserve"> eine Instruktion Betroffener dahingehend, was bei der Erkennung von Symptomen einer Hypo- bzw. Hyperglykämie zu tun ist, demonstrieren. </w:t>
            </w:r>
            <w:r w:rsidRPr="00304503">
              <w:rPr>
                <w:rFonts w:eastAsia="Times New Roman"/>
                <w:szCs w:val="20"/>
                <w:lang w:eastAsia="de-AT"/>
              </w:rPr>
              <w:t> </w:t>
            </w:r>
          </w:p>
        </w:tc>
        <w:tc>
          <w:tcPr>
            <w:tcW w:w="3053" w:type="dxa"/>
            <w:gridSpan w:val="7"/>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8976CBA" w14:textId="77777777" w:rsidR="007B0ACF" w:rsidRPr="00531E08" w:rsidRDefault="007B0ACF" w:rsidP="00193F89">
            <w:pPr>
              <w:spacing w:before="120" w:after="120"/>
              <w:ind w:left="105"/>
              <w:jc w:val="center"/>
              <w:textAlignment w:val="baseline"/>
              <w:rPr>
                <w:rFonts w:eastAsia="Times New Roman"/>
                <w:b/>
                <w:bCs/>
                <w:szCs w:val="20"/>
                <w:lang w:val="de-DE" w:eastAsia="de-AT"/>
              </w:rPr>
            </w:pPr>
          </w:p>
        </w:tc>
      </w:tr>
      <w:tr w:rsidR="00745D97" w:rsidRPr="0047379E" w14:paraId="65FA0B6B" w14:textId="77777777" w:rsidTr="00541C91">
        <w:trPr>
          <w:gridBefore w:val="1"/>
          <w:gridAfter w:val="1"/>
          <w:wBefore w:w="6" w:type="dxa"/>
          <w:wAfter w:w="14" w:type="dxa"/>
          <w:trHeight w:val="531"/>
        </w:trPr>
        <w:tc>
          <w:tcPr>
            <w:tcW w:w="3022" w:type="dxa"/>
            <w:tcBorders>
              <w:top w:val="single" w:sz="2" w:space="0" w:color="A6A6A6"/>
              <w:left w:val="single" w:sz="2" w:space="0" w:color="A6A6A6"/>
              <w:bottom w:val="single" w:sz="2" w:space="0" w:color="A6A6A6"/>
              <w:right w:val="single" w:sz="2" w:space="0" w:color="A6A6A6"/>
            </w:tcBorders>
            <w:vAlign w:val="center"/>
          </w:tcPr>
          <w:p w14:paraId="151AC200" w14:textId="77777777" w:rsidR="00745D97" w:rsidRPr="0047379E" w:rsidRDefault="00745D97" w:rsidP="00072452">
            <w:pPr>
              <w:spacing w:before="120" w:after="120"/>
              <w:ind w:left="101"/>
              <w:jc w:val="center"/>
              <w:textAlignment w:val="baseline"/>
              <w:rPr>
                <w:sz w:val="18"/>
                <w:szCs w:val="20"/>
              </w:rPr>
            </w:pPr>
          </w:p>
        </w:tc>
        <w:tc>
          <w:tcPr>
            <w:tcW w:w="6043"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E914467" w14:textId="77777777" w:rsidR="00745D97" w:rsidRPr="0047379E" w:rsidRDefault="00745D97" w:rsidP="00072452">
            <w:pPr>
              <w:spacing w:before="120" w:after="120"/>
              <w:ind w:left="105"/>
              <w:textAlignment w:val="baseline"/>
              <w:rPr>
                <w:rFonts w:eastAsia="Times New Roman"/>
                <w:b/>
                <w:bCs/>
                <w:szCs w:val="20"/>
                <w:lang w:val="de-DE" w:eastAsia="de-AT"/>
              </w:rPr>
            </w:pPr>
            <w:r w:rsidRPr="00E40DD8">
              <w:rPr>
                <w:rFonts w:eastAsia="Times New Roman"/>
                <w:b/>
                <w:bCs/>
                <w:szCs w:val="20"/>
                <w:lang w:val="de-DE" w:eastAsia="de-AT"/>
              </w:rPr>
              <w:t xml:space="preserve">9.4.8: </w:t>
            </w:r>
            <w:r w:rsidRPr="00E40DD8">
              <w:rPr>
                <w:rFonts w:eastAsia="Times New Roman"/>
                <w:szCs w:val="20"/>
                <w:lang w:val="de-DE" w:eastAsia="de-AT"/>
              </w:rPr>
              <w:t>die pflegebedürftige Person, deren An- und Zugehörige alters- und entwicklungsgerecht in der Handhabung von Hilfsmitteln und Medizinprodukten, die einfache handzuhaben sind, sowie im ergonomischen Arbeiten instruieren.</w:t>
            </w:r>
            <w:r w:rsidRPr="00E40DD8">
              <w:rPr>
                <w:rFonts w:eastAsia="Times New Roman"/>
                <w:szCs w:val="20"/>
                <w:lang w:eastAsia="de-AT"/>
              </w:rPr>
              <w:t> </w:t>
            </w:r>
          </w:p>
        </w:tc>
      </w:tr>
    </w:tbl>
    <w:p w14:paraId="54DF49B0" w14:textId="77777777" w:rsidR="00745D97" w:rsidRDefault="00745D97" w:rsidP="00B92BC6">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65A2DAF3" w14:textId="77777777" w:rsidTr="00C02EB6">
        <w:trPr>
          <w:trHeight w:val="473"/>
        </w:trPr>
        <w:tc>
          <w:tcPr>
            <w:tcW w:w="3544" w:type="dxa"/>
          </w:tcPr>
          <w:p w14:paraId="05D10D4A"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3FF78169"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152C7576"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146A1838" w14:textId="77777777" w:rsidTr="00C02EB6">
        <w:trPr>
          <w:trHeight w:val="473"/>
        </w:trPr>
        <w:tc>
          <w:tcPr>
            <w:tcW w:w="3544" w:type="dxa"/>
            <w:tcBorders>
              <w:top w:val="single" w:sz="8" w:space="0" w:color="7F7F7F" w:themeColor="text1" w:themeTint="80"/>
            </w:tcBorders>
          </w:tcPr>
          <w:p w14:paraId="33B68720"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7C6AB136"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241D559C"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468E120E" w14:textId="444D3211" w:rsidR="00734EB0" w:rsidRDefault="00F479C2" w:rsidP="00B92BC6">
      <w:pPr>
        <w:rPr>
          <w:sz w:val="18"/>
          <w:szCs w:val="20"/>
        </w:rPr>
      </w:pPr>
      <w:r>
        <w:rPr>
          <w:sz w:val="18"/>
          <w:szCs w:val="20"/>
        </w:rPr>
        <w:br w:type="page"/>
      </w:r>
    </w:p>
    <w:p w14:paraId="6ED67221" w14:textId="7F953F8F" w:rsidR="00553AC6" w:rsidRDefault="00541C91" w:rsidP="0029728E">
      <w:pPr>
        <w:pStyle w:val="berschrift2"/>
      </w:pPr>
      <w:bookmarkStart w:id="45" w:name="_Toc177138662"/>
      <w:bookmarkStart w:id="46" w:name="_Hlk173840163"/>
      <w:r>
        <w:lastRenderedPageBreak/>
        <w:t>5</w:t>
      </w:r>
      <w:r w:rsidR="0029728E">
        <w:t>.6</w:t>
      </w:r>
      <w:r w:rsidR="00665D2E">
        <w:t xml:space="preserve"> </w:t>
      </w:r>
      <w:r w:rsidR="00553AC6">
        <w:t>Kooperation, Koordination und Organisation</w:t>
      </w:r>
      <w:bookmarkEnd w:id="45"/>
    </w:p>
    <w:bookmarkEnd w:id="46"/>
    <w:p w14:paraId="1930B069" w14:textId="77777777" w:rsidR="00553AC6" w:rsidRPr="000B2260" w:rsidRDefault="00553AC6" w:rsidP="0059359D"/>
    <w:tbl>
      <w:tblPr>
        <w:tblW w:w="9146" w:type="dxa"/>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
        <w:gridCol w:w="3019"/>
        <w:gridCol w:w="1981"/>
        <w:gridCol w:w="39"/>
        <w:gridCol w:w="773"/>
        <w:gridCol w:w="211"/>
        <w:gridCol w:w="17"/>
        <w:gridCol w:w="584"/>
        <w:gridCol w:w="812"/>
        <w:gridCol w:w="144"/>
        <w:gridCol w:w="668"/>
        <w:gridCol w:w="814"/>
        <w:gridCol w:w="76"/>
      </w:tblGrid>
      <w:tr w:rsidR="007B6075" w:rsidRPr="000F4D5F" w14:paraId="48661DA5" w14:textId="77777777" w:rsidTr="00541C91">
        <w:trPr>
          <w:trHeight w:val="1028"/>
        </w:trPr>
        <w:tc>
          <w:tcPr>
            <w:tcW w:w="9146" w:type="dxa"/>
            <w:gridSpan w:val="13"/>
            <w:tcBorders>
              <w:top w:val="single" w:sz="2" w:space="0" w:color="A6A6A6"/>
              <w:left w:val="single" w:sz="2" w:space="0" w:color="A6A6A6"/>
              <w:bottom w:val="single" w:sz="2" w:space="0" w:color="A6A6A6"/>
              <w:right w:val="single" w:sz="2" w:space="0" w:color="A6A6A6"/>
            </w:tcBorders>
            <w:shd w:val="clear" w:color="auto" w:fill="8F6393"/>
            <w:hideMark/>
          </w:tcPr>
          <w:p w14:paraId="4E41ABBC" w14:textId="3015F39D" w:rsidR="007B6075" w:rsidRPr="006E1FE8" w:rsidRDefault="007B6075"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sidR="000B038D">
              <w:rPr>
                <w:rFonts w:eastAsia="Times New Roman"/>
                <w:b/>
                <w:bCs/>
                <w:color w:val="FFFFFF"/>
                <w:sz w:val="22"/>
                <w:lang w:val="de-DE" w:eastAsia="de-AT"/>
              </w:rPr>
              <w:t xml:space="preserve">per Anordnung übertragene medizinische und pflegerische Maßnahmen akzeptieren und jene ablehnen, die seinen Ausbildungsstand und die eigene Kompetenz überschreiten. </w:t>
            </w:r>
          </w:p>
        </w:tc>
      </w:tr>
      <w:tr w:rsidR="007B6075" w:rsidRPr="006B74F5" w14:paraId="2D99F244" w14:textId="77777777" w:rsidTr="00541C91">
        <w:trPr>
          <w:trHeight w:val="788"/>
        </w:trPr>
        <w:tc>
          <w:tcPr>
            <w:tcW w:w="5047" w:type="dxa"/>
            <w:gridSpan w:val="4"/>
            <w:tcBorders>
              <w:top w:val="single" w:sz="2" w:space="0" w:color="A6A6A6"/>
              <w:left w:val="single" w:sz="2" w:space="0" w:color="A6A6A6"/>
              <w:bottom w:val="single" w:sz="2" w:space="0" w:color="A6A6A6"/>
              <w:right w:val="single" w:sz="2" w:space="0" w:color="A6A6A6"/>
            </w:tcBorders>
            <w:shd w:val="clear" w:color="auto" w:fill="3F9AB3"/>
            <w:hideMark/>
          </w:tcPr>
          <w:p w14:paraId="108C0E53" w14:textId="34DC1564" w:rsidR="007B6075" w:rsidRPr="006B74F5" w:rsidRDefault="007B6075" w:rsidP="00983309">
            <w:pPr>
              <w:pStyle w:val="Kenntnisse"/>
              <w:rPr>
                <w:sz w:val="24"/>
                <w:szCs w:val="24"/>
              </w:rPr>
            </w:pPr>
            <w:r w:rsidRPr="006E1FE8">
              <w:t> </w:t>
            </w:r>
            <w:r w:rsidRPr="006B74F5">
              <w:br/>
            </w:r>
            <w:r w:rsidRPr="006E1FE8">
              <w:t>KENNTNISSE </w:t>
            </w:r>
          </w:p>
        </w:tc>
        <w:tc>
          <w:tcPr>
            <w:tcW w:w="984" w:type="dxa"/>
            <w:gridSpan w:val="2"/>
            <w:tcBorders>
              <w:top w:val="single" w:sz="2" w:space="0" w:color="A6A6A6"/>
              <w:left w:val="single" w:sz="2" w:space="0" w:color="A6A6A6"/>
              <w:bottom w:val="single" w:sz="2" w:space="0" w:color="A6A6A6"/>
              <w:right w:val="single" w:sz="2" w:space="0" w:color="A6A6A6"/>
            </w:tcBorders>
            <w:shd w:val="clear" w:color="auto" w:fill="3F9AB3"/>
          </w:tcPr>
          <w:p w14:paraId="680E2F49" w14:textId="77777777" w:rsidR="007B6075" w:rsidRPr="006B74F5" w:rsidRDefault="007B6075"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57" w:type="dxa"/>
            <w:gridSpan w:val="4"/>
            <w:tcBorders>
              <w:top w:val="single" w:sz="2" w:space="0" w:color="A6A6A6"/>
              <w:left w:val="single" w:sz="2" w:space="0" w:color="A6A6A6"/>
              <w:bottom w:val="single" w:sz="2" w:space="0" w:color="A6A6A6"/>
              <w:right w:val="single" w:sz="2" w:space="0" w:color="A6A6A6"/>
            </w:tcBorders>
            <w:shd w:val="clear" w:color="auto" w:fill="3F9AB3"/>
          </w:tcPr>
          <w:p w14:paraId="0338F903" w14:textId="77777777" w:rsidR="007B6075" w:rsidRPr="006B74F5" w:rsidRDefault="007B6075" w:rsidP="007A555C">
            <w:pPr>
              <w:spacing w:before="0" w:after="0"/>
              <w:ind w:left="113" w:right="113"/>
              <w:jc w:val="center"/>
              <w:rPr>
                <w:b/>
                <w:bCs/>
                <w:color w:val="FFFFFF"/>
                <w:sz w:val="16"/>
                <w:szCs w:val="16"/>
              </w:rPr>
            </w:pPr>
            <w:r w:rsidRPr="006B74F5">
              <w:rPr>
                <w:b/>
                <w:bCs/>
                <w:color w:val="FFFFFF"/>
                <w:sz w:val="16"/>
                <w:szCs w:val="16"/>
              </w:rPr>
              <w:br/>
              <w:t>Kürzel</w:t>
            </w:r>
          </w:p>
          <w:p w14:paraId="3BB59460" w14:textId="77777777" w:rsidR="007B6075" w:rsidRPr="006B74F5" w:rsidRDefault="007B6075"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58" w:type="dxa"/>
            <w:gridSpan w:val="3"/>
            <w:tcBorders>
              <w:top w:val="single" w:sz="2" w:space="0" w:color="A6A6A6"/>
              <w:left w:val="single" w:sz="2" w:space="0" w:color="A6A6A6"/>
              <w:bottom w:val="single" w:sz="2" w:space="0" w:color="A6A6A6"/>
              <w:right w:val="single" w:sz="2" w:space="0" w:color="A6A6A6"/>
            </w:tcBorders>
            <w:shd w:val="clear" w:color="auto" w:fill="3F9AB3"/>
          </w:tcPr>
          <w:p w14:paraId="4009E7C4" w14:textId="77777777" w:rsidR="007B6075" w:rsidRPr="006B74F5" w:rsidRDefault="007B6075" w:rsidP="007A555C">
            <w:pPr>
              <w:spacing w:before="0" w:after="0"/>
              <w:ind w:left="113" w:right="113"/>
              <w:jc w:val="center"/>
              <w:rPr>
                <w:b/>
                <w:bCs/>
                <w:color w:val="FFFFFF"/>
                <w:sz w:val="16"/>
                <w:szCs w:val="16"/>
              </w:rPr>
            </w:pPr>
            <w:r w:rsidRPr="006B74F5">
              <w:rPr>
                <w:b/>
                <w:bCs/>
                <w:color w:val="FFFFFF"/>
                <w:sz w:val="16"/>
                <w:szCs w:val="16"/>
              </w:rPr>
              <w:br/>
              <w:t>Kürzel</w:t>
            </w:r>
          </w:p>
          <w:p w14:paraId="570D2038" w14:textId="77777777" w:rsidR="007B6075" w:rsidRPr="006E1FE8" w:rsidRDefault="007B6075"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7B6075" w:rsidRPr="006B74F5" w14:paraId="51F93571" w14:textId="77777777" w:rsidTr="00541C91">
        <w:trPr>
          <w:trHeight w:val="630"/>
        </w:trPr>
        <w:tc>
          <w:tcPr>
            <w:tcW w:w="5047" w:type="dxa"/>
            <w:gridSpan w:val="4"/>
            <w:tcBorders>
              <w:top w:val="single" w:sz="2" w:space="0" w:color="A6A6A6"/>
              <w:left w:val="single" w:sz="2" w:space="0" w:color="A6A6A6"/>
              <w:bottom w:val="single" w:sz="2" w:space="0" w:color="A6A6A6"/>
              <w:right w:val="single" w:sz="2" w:space="0" w:color="A6A6A6"/>
            </w:tcBorders>
            <w:vAlign w:val="center"/>
          </w:tcPr>
          <w:p w14:paraId="05EFE017" w14:textId="77777777" w:rsidR="007B6075" w:rsidRPr="006B74F5" w:rsidRDefault="007B6075" w:rsidP="00AE4896">
            <w:pPr>
              <w:spacing w:before="0" w:after="0"/>
              <w:textAlignment w:val="baseline"/>
              <w:rPr>
                <w:rFonts w:eastAsia="Times New Roman"/>
                <w:sz w:val="24"/>
                <w:szCs w:val="24"/>
                <w:lang w:eastAsia="de-AT"/>
              </w:rPr>
            </w:pPr>
          </w:p>
        </w:tc>
        <w:tc>
          <w:tcPr>
            <w:tcW w:w="984" w:type="dxa"/>
            <w:gridSpan w:val="2"/>
            <w:tcBorders>
              <w:top w:val="single" w:sz="2" w:space="0" w:color="A6A6A6"/>
              <w:left w:val="single" w:sz="2" w:space="0" w:color="A6A6A6"/>
              <w:bottom w:val="single" w:sz="2" w:space="0" w:color="A6A6A6"/>
              <w:right w:val="single" w:sz="2" w:space="0" w:color="A6A6A6"/>
            </w:tcBorders>
            <w:vAlign w:val="center"/>
          </w:tcPr>
          <w:p w14:paraId="5E748D79" w14:textId="77777777" w:rsidR="007B6075" w:rsidRPr="006B74F5" w:rsidRDefault="007B6075" w:rsidP="00AE4896">
            <w:pPr>
              <w:spacing w:before="0" w:after="0"/>
              <w:jc w:val="center"/>
              <w:textAlignment w:val="baseline"/>
              <w:rPr>
                <w:rFonts w:eastAsia="Times New Roman"/>
                <w:sz w:val="24"/>
                <w:szCs w:val="24"/>
                <w:lang w:eastAsia="de-AT"/>
              </w:rPr>
            </w:pPr>
          </w:p>
        </w:tc>
        <w:tc>
          <w:tcPr>
            <w:tcW w:w="1557" w:type="dxa"/>
            <w:gridSpan w:val="4"/>
            <w:tcBorders>
              <w:top w:val="single" w:sz="2" w:space="0" w:color="A6A6A6"/>
              <w:left w:val="single" w:sz="2" w:space="0" w:color="A6A6A6"/>
              <w:bottom w:val="single" w:sz="2" w:space="0" w:color="A6A6A6"/>
              <w:right w:val="single" w:sz="2" w:space="0" w:color="A6A6A6"/>
            </w:tcBorders>
            <w:vAlign w:val="center"/>
          </w:tcPr>
          <w:p w14:paraId="386440DC" w14:textId="77777777" w:rsidR="007B6075" w:rsidRPr="006B74F5" w:rsidRDefault="007B6075" w:rsidP="00AE4896">
            <w:pPr>
              <w:spacing w:before="0" w:after="0"/>
              <w:ind w:left="105"/>
              <w:jc w:val="center"/>
              <w:textAlignment w:val="baseline"/>
              <w:rPr>
                <w:rFonts w:eastAsia="Times New Roman"/>
                <w:sz w:val="24"/>
                <w:szCs w:val="24"/>
                <w:lang w:eastAsia="de-AT"/>
              </w:rPr>
            </w:pPr>
          </w:p>
        </w:tc>
        <w:tc>
          <w:tcPr>
            <w:tcW w:w="1558" w:type="dxa"/>
            <w:gridSpan w:val="3"/>
            <w:tcBorders>
              <w:top w:val="single" w:sz="2" w:space="0" w:color="A6A6A6"/>
              <w:left w:val="single" w:sz="2" w:space="0" w:color="A6A6A6"/>
              <w:bottom w:val="single" w:sz="2" w:space="0" w:color="A6A6A6"/>
              <w:right w:val="single" w:sz="2" w:space="0" w:color="A6A6A6"/>
            </w:tcBorders>
            <w:vAlign w:val="center"/>
          </w:tcPr>
          <w:p w14:paraId="791912F5" w14:textId="77777777" w:rsidR="007B6075" w:rsidRPr="006E1FE8" w:rsidRDefault="007B6075" w:rsidP="00AE4896">
            <w:pPr>
              <w:spacing w:before="0" w:after="0"/>
              <w:ind w:left="105"/>
              <w:jc w:val="center"/>
              <w:textAlignment w:val="baseline"/>
              <w:rPr>
                <w:rFonts w:eastAsia="Times New Roman"/>
                <w:sz w:val="24"/>
                <w:szCs w:val="24"/>
                <w:lang w:eastAsia="de-AT"/>
              </w:rPr>
            </w:pPr>
          </w:p>
        </w:tc>
      </w:tr>
      <w:tr w:rsidR="002226FD" w:rsidRPr="006B74F5" w14:paraId="7EC3B83A" w14:textId="77777777" w:rsidTr="00541C91">
        <w:trPr>
          <w:trHeight w:val="630"/>
        </w:trPr>
        <w:tc>
          <w:tcPr>
            <w:tcW w:w="9146" w:type="dxa"/>
            <w:gridSpan w:val="13"/>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5EA316E0" w14:textId="77777777" w:rsidR="004332A4" w:rsidRPr="004332A4" w:rsidRDefault="004332A4" w:rsidP="004332A4">
            <w:pPr>
              <w:pStyle w:val="paragraph"/>
              <w:spacing w:before="0" w:beforeAutospacing="0" w:after="0" w:afterAutospacing="0"/>
              <w:ind w:left="360"/>
              <w:textAlignment w:val="baseline"/>
              <w:rPr>
                <w:rStyle w:val="normaltextrun"/>
                <w:szCs w:val="20"/>
              </w:rPr>
            </w:pPr>
          </w:p>
          <w:p w14:paraId="0971F313" w14:textId="77777777" w:rsidR="004332A4" w:rsidRPr="004332A4" w:rsidRDefault="004332A4" w:rsidP="00BA2EE4">
            <w:pPr>
              <w:pStyle w:val="Aufzhlung"/>
              <w:rPr>
                <w:b/>
                <w:bCs/>
              </w:rPr>
            </w:pPr>
            <w:r w:rsidRPr="004332A4">
              <w:rPr>
                <w:lang w:val="de-DE"/>
              </w:rPr>
              <w:t>rechtliche Rahmenbedingungen und Haftung der Pflegepersonen</w:t>
            </w:r>
            <w:r w:rsidRPr="004332A4">
              <w:rPr>
                <w:b/>
                <w:bCs/>
              </w:rPr>
              <w:t> </w:t>
            </w:r>
          </w:p>
          <w:p w14:paraId="7386D5EC" w14:textId="77777777" w:rsidR="004332A4" w:rsidRPr="004332A4" w:rsidRDefault="004332A4" w:rsidP="00BA2EE4">
            <w:pPr>
              <w:pStyle w:val="Aufzhlung"/>
              <w:rPr>
                <w:b/>
                <w:bCs/>
              </w:rPr>
            </w:pPr>
            <w:r w:rsidRPr="004332A4">
              <w:rPr>
                <w:lang w:val="de-DE"/>
              </w:rPr>
              <w:t>ethische Grundlagen: z. B. Patientensicherheit, Verantwortungsethik</w:t>
            </w:r>
            <w:r w:rsidRPr="004332A4">
              <w:rPr>
                <w:b/>
                <w:bCs/>
              </w:rPr>
              <w:t> </w:t>
            </w:r>
          </w:p>
          <w:p w14:paraId="16C9BD84" w14:textId="77777777" w:rsidR="004332A4" w:rsidRPr="004332A4" w:rsidRDefault="004332A4" w:rsidP="00BA2EE4">
            <w:pPr>
              <w:pStyle w:val="Aufzhlung"/>
              <w:rPr>
                <w:b/>
                <w:bCs/>
              </w:rPr>
            </w:pPr>
            <w:r w:rsidRPr="004332A4">
              <w:rPr>
                <w:lang w:val="de-DE"/>
              </w:rPr>
              <w:t>beruflichen Kompetenzen und Anforderungen gemäß dem eigenen Ausbildungstand</w:t>
            </w:r>
            <w:r w:rsidRPr="004332A4">
              <w:rPr>
                <w:b/>
                <w:bCs/>
              </w:rPr>
              <w:t> </w:t>
            </w:r>
          </w:p>
          <w:p w14:paraId="54783151" w14:textId="77777777" w:rsidR="004332A4" w:rsidRPr="004332A4" w:rsidRDefault="004332A4" w:rsidP="00BA2EE4">
            <w:pPr>
              <w:pStyle w:val="Aufzhlung"/>
              <w:rPr>
                <w:b/>
                <w:bCs/>
              </w:rPr>
            </w:pPr>
            <w:r w:rsidRPr="004332A4">
              <w:rPr>
                <w:lang w:val="de-DE"/>
              </w:rPr>
              <w:t>korrekte Kommunikationswege</w:t>
            </w:r>
            <w:r w:rsidRPr="004332A4">
              <w:rPr>
                <w:b/>
                <w:bCs/>
              </w:rPr>
              <w:t> </w:t>
            </w:r>
          </w:p>
          <w:p w14:paraId="2208CB64" w14:textId="77777777" w:rsidR="004332A4" w:rsidRPr="004332A4" w:rsidRDefault="004332A4" w:rsidP="00BA2EE4">
            <w:pPr>
              <w:pStyle w:val="Aufzhlung"/>
              <w:rPr>
                <w:b/>
                <w:bCs/>
              </w:rPr>
            </w:pPr>
            <w:r w:rsidRPr="004332A4">
              <w:rPr>
                <w:lang w:val="de-DE"/>
              </w:rPr>
              <w:t>Risikomanagement und Qualitätssicherung in der Pflege</w:t>
            </w:r>
            <w:r w:rsidRPr="004332A4">
              <w:rPr>
                <w:b/>
                <w:bCs/>
              </w:rPr>
              <w:t> </w:t>
            </w:r>
          </w:p>
          <w:p w14:paraId="466F826F" w14:textId="77777777" w:rsidR="004332A4" w:rsidRPr="004332A4" w:rsidRDefault="004332A4" w:rsidP="00BA2EE4">
            <w:pPr>
              <w:pStyle w:val="Aufzhlung"/>
              <w:rPr>
                <w:b/>
                <w:bCs/>
              </w:rPr>
            </w:pPr>
            <w:r w:rsidRPr="004332A4">
              <w:rPr>
                <w:lang w:val="de-DE"/>
              </w:rPr>
              <w:t>…</w:t>
            </w:r>
            <w:r w:rsidRPr="004332A4">
              <w:rPr>
                <w:b/>
                <w:bCs/>
              </w:rPr>
              <w:t> </w:t>
            </w:r>
          </w:p>
          <w:p w14:paraId="6FC8A08A" w14:textId="77777777" w:rsidR="002226FD" w:rsidRPr="004332A4" w:rsidRDefault="002226FD" w:rsidP="004332A4">
            <w:pPr>
              <w:spacing w:before="0" w:after="0"/>
              <w:ind w:left="105"/>
              <w:textAlignment w:val="baseline"/>
              <w:rPr>
                <w:rFonts w:eastAsia="Times New Roman"/>
                <w:szCs w:val="20"/>
                <w:lang w:eastAsia="de-AT"/>
              </w:rPr>
            </w:pPr>
          </w:p>
        </w:tc>
      </w:tr>
      <w:tr w:rsidR="007B6075" w:rsidRPr="006B74F5" w14:paraId="5122C828" w14:textId="77777777" w:rsidTr="00541C91">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Before w:val="1"/>
          <w:gridAfter w:val="1"/>
          <w:wBefore w:w="8" w:type="dxa"/>
          <w:wAfter w:w="76" w:type="dxa"/>
          <w:cantSplit/>
          <w:trHeight w:val="1361"/>
        </w:trPr>
        <w:tc>
          <w:tcPr>
            <w:tcW w:w="500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687F0882" w14:textId="01500C0F" w:rsidR="007B6075" w:rsidRPr="004E52EC" w:rsidRDefault="007B6075"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81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C765B8F" w14:textId="77777777" w:rsidR="007B6075" w:rsidRPr="00EF0429" w:rsidRDefault="007B6075" w:rsidP="007A555C">
            <w:pPr>
              <w:spacing w:before="0" w:after="0"/>
              <w:ind w:left="113" w:right="113"/>
              <w:jc w:val="center"/>
              <w:rPr>
                <w:b/>
                <w:bCs/>
                <w:color w:val="FFFFFF"/>
                <w:sz w:val="16"/>
                <w:szCs w:val="16"/>
              </w:rPr>
            </w:pPr>
            <w:r w:rsidRPr="00EF0429">
              <w:rPr>
                <w:b/>
                <w:bCs/>
                <w:color w:val="FFFFFF"/>
                <w:sz w:val="16"/>
                <w:szCs w:val="16"/>
              </w:rPr>
              <w:t>Gesehen</w:t>
            </w:r>
          </w:p>
        </w:tc>
        <w:tc>
          <w:tcPr>
            <w:tcW w:w="81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3A37237" w14:textId="77777777" w:rsidR="007B6075" w:rsidRPr="004E52EC" w:rsidRDefault="007B6075" w:rsidP="007A555C">
            <w:pPr>
              <w:spacing w:before="0" w:after="0"/>
              <w:jc w:val="center"/>
              <w:rPr>
                <w:b/>
                <w:bCs/>
                <w:color w:val="FFFFFF"/>
                <w:sz w:val="16"/>
                <w:szCs w:val="16"/>
              </w:rPr>
            </w:pPr>
            <w:r w:rsidRPr="004E52EC">
              <w:rPr>
                <w:b/>
                <w:bCs/>
                <w:color w:val="FFFFFF"/>
                <w:sz w:val="16"/>
                <w:szCs w:val="16"/>
              </w:rPr>
              <w:t>Unter Aufsicht durchgeführt</w:t>
            </w:r>
          </w:p>
        </w:tc>
        <w:tc>
          <w:tcPr>
            <w:tcW w:w="8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006165CD" w14:textId="77777777" w:rsidR="007B6075" w:rsidRPr="004E52EC" w:rsidRDefault="007B6075"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81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38B1754" w14:textId="77777777" w:rsidR="007B6075" w:rsidRPr="006B74F5" w:rsidRDefault="007B6075" w:rsidP="007A555C">
            <w:pPr>
              <w:spacing w:before="0" w:after="0"/>
              <w:ind w:left="113" w:right="113"/>
              <w:jc w:val="center"/>
              <w:rPr>
                <w:b/>
                <w:bCs/>
                <w:color w:val="FFFFFF"/>
                <w:sz w:val="16"/>
                <w:szCs w:val="16"/>
              </w:rPr>
            </w:pPr>
            <w:r w:rsidRPr="006B74F5">
              <w:rPr>
                <w:b/>
                <w:bCs/>
                <w:color w:val="FFFFFF"/>
                <w:sz w:val="16"/>
                <w:szCs w:val="16"/>
              </w:rPr>
              <w:t>Kürzel</w:t>
            </w:r>
          </w:p>
          <w:p w14:paraId="7A0AD1A6" w14:textId="77777777" w:rsidR="007B6075" w:rsidRPr="006B74F5" w:rsidRDefault="007B6075" w:rsidP="007A555C">
            <w:pPr>
              <w:spacing w:before="0" w:after="0"/>
              <w:jc w:val="center"/>
              <w:rPr>
                <w:b/>
                <w:bCs/>
                <w:color w:val="FFFFFF"/>
                <w:sz w:val="22"/>
              </w:rPr>
            </w:pPr>
            <w:r w:rsidRPr="006B74F5">
              <w:rPr>
                <w:b/>
                <w:bCs/>
                <w:color w:val="FFFFFF"/>
                <w:sz w:val="16"/>
                <w:szCs w:val="16"/>
              </w:rPr>
              <w:t>Lehrling</w:t>
            </w:r>
          </w:p>
        </w:tc>
        <w:tc>
          <w:tcPr>
            <w:tcW w:w="81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C19B742" w14:textId="77777777" w:rsidR="007B6075" w:rsidRPr="006B74F5" w:rsidRDefault="007B6075" w:rsidP="007A555C">
            <w:pPr>
              <w:spacing w:before="0" w:after="0"/>
              <w:ind w:left="113" w:right="113"/>
              <w:jc w:val="center"/>
              <w:rPr>
                <w:b/>
                <w:bCs/>
                <w:color w:val="FFFFFF"/>
                <w:sz w:val="16"/>
                <w:szCs w:val="16"/>
              </w:rPr>
            </w:pPr>
            <w:r w:rsidRPr="006B74F5">
              <w:rPr>
                <w:b/>
                <w:bCs/>
                <w:color w:val="FFFFFF"/>
                <w:sz w:val="16"/>
                <w:szCs w:val="16"/>
              </w:rPr>
              <w:t>Kürzel</w:t>
            </w:r>
          </w:p>
          <w:p w14:paraId="51980C75" w14:textId="77777777" w:rsidR="007B6075" w:rsidRPr="006B74F5" w:rsidRDefault="007B6075" w:rsidP="007A555C">
            <w:pPr>
              <w:spacing w:before="0" w:after="0"/>
              <w:jc w:val="center"/>
              <w:rPr>
                <w:b/>
                <w:bCs/>
                <w:color w:val="FFFFFF"/>
                <w:sz w:val="22"/>
              </w:rPr>
            </w:pPr>
            <w:proofErr w:type="spellStart"/>
            <w:r w:rsidRPr="006B74F5">
              <w:rPr>
                <w:b/>
                <w:bCs/>
                <w:color w:val="FFFFFF"/>
                <w:sz w:val="16"/>
                <w:szCs w:val="16"/>
              </w:rPr>
              <w:t>Ausbilder:in</w:t>
            </w:r>
            <w:proofErr w:type="spellEnd"/>
          </w:p>
        </w:tc>
      </w:tr>
      <w:tr w:rsidR="007B6075" w:rsidRPr="006B74F5" w14:paraId="678F4F6B" w14:textId="77777777" w:rsidTr="00541C91">
        <w:trPr>
          <w:gridBefore w:val="1"/>
          <w:gridAfter w:val="1"/>
          <w:wBefore w:w="8" w:type="dxa"/>
          <w:wAfter w:w="76" w:type="dxa"/>
          <w:trHeight w:val="630"/>
        </w:trPr>
        <w:tc>
          <w:tcPr>
            <w:tcW w:w="5000"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E6596B3" w14:textId="77777777" w:rsidR="007B6075" w:rsidRPr="006B74F5" w:rsidRDefault="007B6075" w:rsidP="00AE4896">
            <w:pPr>
              <w:spacing w:before="0" w:after="0"/>
              <w:jc w:val="center"/>
              <w:textAlignment w:val="baseline"/>
              <w:rPr>
                <w:rFonts w:eastAsia="Times New Roman"/>
                <w:sz w:val="24"/>
                <w:szCs w:val="24"/>
                <w:lang w:eastAsia="de-AT"/>
              </w:rPr>
            </w:pPr>
          </w:p>
        </w:tc>
        <w:tc>
          <w:tcPr>
            <w:tcW w:w="812"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A5327A5" w14:textId="77777777" w:rsidR="007B6075" w:rsidRPr="006B74F5" w:rsidRDefault="007B6075" w:rsidP="00AE4896">
            <w:pPr>
              <w:spacing w:before="0" w:after="0"/>
              <w:jc w:val="center"/>
              <w:textAlignment w:val="baseline"/>
              <w:rPr>
                <w:rFonts w:eastAsia="Times New Roman"/>
                <w:sz w:val="24"/>
                <w:szCs w:val="24"/>
                <w:lang w:eastAsia="de-AT"/>
              </w:rPr>
            </w:pPr>
          </w:p>
        </w:tc>
        <w:tc>
          <w:tcPr>
            <w:tcW w:w="812" w:type="dxa"/>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4324BDE2" w14:textId="77777777" w:rsidR="007B6075" w:rsidRPr="006B74F5" w:rsidRDefault="007B6075" w:rsidP="00AE4896">
            <w:pPr>
              <w:spacing w:before="0" w:after="0"/>
              <w:ind w:left="105"/>
              <w:jc w:val="center"/>
              <w:textAlignment w:val="baseline"/>
              <w:rPr>
                <w:rFonts w:eastAsia="Times New Roman"/>
                <w:sz w:val="24"/>
                <w:szCs w:val="24"/>
                <w:lang w:eastAsia="de-AT"/>
              </w:rPr>
            </w:pPr>
          </w:p>
        </w:tc>
        <w:tc>
          <w:tcPr>
            <w:tcW w:w="812"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739551E1" w14:textId="77777777" w:rsidR="007B6075" w:rsidRPr="006B74F5" w:rsidRDefault="007B6075" w:rsidP="00AE4896">
            <w:pPr>
              <w:spacing w:before="0" w:after="0"/>
              <w:ind w:left="105"/>
              <w:jc w:val="center"/>
              <w:textAlignment w:val="baseline"/>
              <w:rPr>
                <w:rFonts w:eastAsia="Times New Roman"/>
                <w:sz w:val="24"/>
                <w:szCs w:val="24"/>
                <w:lang w:eastAsia="de-AT"/>
              </w:rPr>
            </w:pPr>
          </w:p>
        </w:tc>
        <w:tc>
          <w:tcPr>
            <w:tcW w:w="812"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42730938" w14:textId="77777777" w:rsidR="007B6075" w:rsidRPr="006E1FE8" w:rsidRDefault="007B6075" w:rsidP="00AE4896">
            <w:pPr>
              <w:spacing w:before="0" w:after="0"/>
              <w:ind w:left="105"/>
              <w:jc w:val="center"/>
              <w:textAlignment w:val="baseline"/>
              <w:rPr>
                <w:rFonts w:eastAsia="Times New Roman"/>
                <w:sz w:val="24"/>
                <w:szCs w:val="24"/>
                <w:lang w:eastAsia="de-AT"/>
              </w:rPr>
            </w:pPr>
          </w:p>
        </w:tc>
        <w:tc>
          <w:tcPr>
            <w:tcW w:w="814"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52357326" w14:textId="77777777" w:rsidR="007B6075" w:rsidRPr="006E1FE8" w:rsidRDefault="007B6075" w:rsidP="00AE4896">
            <w:pPr>
              <w:spacing w:before="0" w:after="0"/>
              <w:ind w:left="105"/>
              <w:jc w:val="center"/>
              <w:textAlignment w:val="baseline"/>
              <w:rPr>
                <w:rFonts w:eastAsia="Times New Roman"/>
                <w:sz w:val="24"/>
                <w:szCs w:val="24"/>
                <w:lang w:eastAsia="de-AT"/>
              </w:rPr>
            </w:pPr>
          </w:p>
        </w:tc>
      </w:tr>
      <w:tr w:rsidR="002226FD" w:rsidRPr="004332A4" w14:paraId="46C428D4" w14:textId="77777777" w:rsidTr="00541C91">
        <w:trPr>
          <w:gridBefore w:val="1"/>
          <w:gridAfter w:val="1"/>
          <w:wBefore w:w="8" w:type="dxa"/>
          <w:wAfter w:w="76" w:type="dxa"/>
          <w:trHeight w:val="630"/>
        </w:trPr>
        <w:tc>
          <w:tcPr>
            <w:tcW w:w="9062" w:type="dxa"/>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346B7434" w14:textId="77777777" w:rsidR="004332A4" w:rsidRPr="004332A4" w:rsidRDefault="004332A4" w:rsidP="004332A4">
            <w:pPr>
              <w:spacing w:before="0" w:after="0"/>
              <w:ind w:left="720"/>
              <w:textAlignment w:val="baseline"/>
              <w:rPr>
                <w:rFonts w:eastAsia="Times New Roman"/>
                <w:b/>
                <w:bCs/>
                <w:szCs w:val="20"/>
                <w:lang w:eastAsia="de-AT"/>
              </w:rPr>
            </w:pPr>
          </w:p>
          <w:p w14:paraId="4D59AC0E" w14:textId="38E14045" w:rsidR="004332A4" w:rsidRPr="004332A4" w:rsidRDefault="004332A4" w:rsidP="00983309">
            <w:pPr>
              <w:pStyle w:val="Aufzhlung"/>
              <w:rPr>
                <w:rFonts w:eastAsia="Times New Roman"/>
                <w:b/>
                <w:bCs/>
              </w:rPr>
            </w:pPr>
            <w:r w:rsidRPr="004332A4">
              <w:rPr>
                <w:rFonts w:eastAsia="Times New Roman"/>
                <w:lang w:val="de-DE"/>
              </w:rPr>
              <w:t>Einschätzung der eigenen Kompetenzen/Grenzen und der potenziellen Risiken im Pflegealltag</w:t>
            </w:r>
            <w:r w:rsidRPr="004332A4">
              <w:rPr>
                <w:rFonts w:eastAsia="Times New Roman"/>
                <w:b/>
                <w:bCs/>
              </w:rPr>
              <w:t> </w:t>
            </w:r>
          </w:p>
          <w:p w14:paraId="042A8123" w14:textId="77777777" w:rsidR="004332A4" w:rsidRPr="004332A4" w:rsidRDefault="004332A4" w:rsidP="00983309">
            <w:pPr>
              <w:pStyle w:val="Aufzhlung"/>
              <w:rPr>
                <w:rFonts w:eastAsia="Times New Roman"/>
                <w:b/>
                <w:bCs/>
              </w:rPr>
            </w:pPr>
            <w:r w:rsidRPr="004332A4">
              <w:rPr>
                <w:rFonts w:eastAsia="Times New Roman"/>
                <w:lang w:val="de-DE"/>
              </w:rPr>
              <w:t>begründetes Ablehnen von Maßnahmen, die den eigenen Ausbildungsstand überschreiten</w:t>
            </w:r>
            <w:r w:rsidRPr="004332A4">
              <w:rPr>
                <w:rFonts w:eastAsia="Times New Roman"/>
                <w:b/>
                <w:bCs/>
              </w:rPr>
              <w:t> </w:t>
            </w:r>
          </w:p>
          <w:p w14:paraId="6DA8CC57" w14:textId="77777777" w:rsidR="004332A4" w:rsidRPr="004332A4" w:rsidRDefault="004332A4" w:rsidP="00983309">
            <w:pPr>
              <w:pStyle w:val="Aufzhlung"/>
              <w:rPr>
                <w:rFonts w:eastAsia="Times New Roman"/>
                <w:b/>
                <w:bCs/>
              </w:rPr>
            </w:pPr>
            <w:r w:rsidRPr="004332A4">
              <w:rPr>
                <w:rFonts w:eastAsia="Times New Roman"/>
                <w:lang w:val="de-DE"/>
              </w:rPr>
              <w:t>sichere und korrekte Durchführung delegierter medizinischen und pflegerischen Maßnahmen im Rahmen des eigenen Kompetenzbereichs</w:t>
            </w:r>
            <w:r w:rsidRPr="004332A4">
              <w:rPr>
                <w:rFonts w:eastAsia="Times New Roman"/>
                <w:b/>
                <w:bCs/>
              </w:rPr>
              <w:t> </w:t>
            </w:r>
          </w:p>
          <w:p w14:paraId="7FB42162" w14:textId="77777777" w:rsidR="004332A4" w:rsidRPr="004332A4" w:rsidRDefault="004332A4" w:rsidP="00983309">
            <w:pPr>
              <w:pStyle w:val="Aufzhlung"/>
              <w:rPr>
                <w:rFonts w:eastAsia="Times New Roman"/>
                <w:b/>
                <w:bCs/>
              </w:rPr>
            </w:pPr>
            <w:r w:rsidRPr="004332A4">
              <w:rPr>
                <w:rFonts w:eastAsia="Times New Roman"/>
                <w:lang w:val="de-DE"/>
              </w:rPr>
              <w:t>bei Unklarheiten proaktive Rückfragen stellen</w:t>
            </w:r>
            <w:r w:rsidRPr="004332A4">
              <w:rPr>
                <w:rFonts w:eastAsia="Times New Roman"/>
                <w:b/>
                <w:bCs/>
              </w:rPr>
              <w:t> </w:t>
            </w:r>
          </w:p>
          <w:p w14:paraId="3C71AF80" w14:textId="77777777" w:rsidR="004332A4" w:rsidRPr="004332A4" w:rsidRDefault="004332A4" w:rsidP="00983309">
            <w:pPr>
              <w:pStyle w:val="Aufzhlung"/>
              <w:rPr>
                <w:rFonts w:eastAsia="Times New Roman"/>
                <w:b/>
                <w:bCs/>
              </w:rPr>
            </w:pPr>
            <w:r w:rsidRPr="004332A4">
              <w:rPr>
                <w:rFonts w:eastAsia="Times New Roman"/>
                <w:lang w:val="de-DE"/>
              </w:rPr>
              <w:t>Delegation der Maßnahmen, die die eigenen Kompetenzen überschreiten, an eine Fachperson</w:t>
            </w:r>
            <w:r w:rsidRPr="004332A4">
              <w:rPr>
                <w:rFonts w:eastAsia="Times New Roman"/>
                <w:b/>
                <w:bCs/>
              </w:rPr>
              <w:t> </w:t>
            </w:r>
          </w:p>
          <w:p w14:paraId="7066A7ED" w14:textId="77777777" w:rsidR="004332A4" w:rsidRPr="004332A4" w:rsidRDefault="004332A4" w:rsidP="00983309">
            <w:pPr>
              <w:pStyle w:val="Aufzhlung"/>
              <w:rPr>
                <w:rFonts w:eastAsia="Times New Roman"/>
                <w:b/>
                <w:bCs/>
              </w:rPr>
            </w:pPr>
            <w:r w:rsidRPr="004332A4">
              <w:rPr>
                <w:rFonts w:eastAsia="Times New Roman"/>
                <w:lang w:val="de-DE"/>
              </w:rPr>
              <w:t>Dokumentation und Kommunikation von Entscheidungen</w:t>
            </w:r>
            <w:r w:rsidRPr="004332A4">
              <w:rPr>
                <w:rFonts w:eastAsia="Times New Roman"/>
                <w:b/>
                <w:bCs/>
              </w:rPr>
              <w:t> </w:t>
            </w:r>
          </w:p>
          <w:p w14:paraId="2D45148D" w14:textId="77777777" w:rsidR="004332A4" w:rsidRPr="004332A4" w:rsidRDefault="004332A4" w:rsidP="00983309">
            <w:pPr>
              <w:pStyle w:val="Aufzhlung"/>
              <w:rPr>
                <w:rFonts w:eastAsia="Times New Roman"/>
                <w:b/>
                <w:bCs/>
              </w:rPr>
            </w:pPr>
            <w:r w:rsidRPr="004332A4">
              <w:rPr>
                <w:rFonts w:eastAsia="Times New Roman"/>
                <w:lang w:val="de-DE"/>
              </w:rPr>
              <w:t>Übernahme von Verantwortung für die eigenen Handlungen und Entscheidungen</w:t>
            </w:r>
            <w:r w:rsidRPr="004332A4">
              <w:rPr>
                <w:rFonts w:eastAsia="Times New Roman"/>
                <w:b/>
                <w:bCs/>
              </w:rPr>
              <w:t> </w:t>
            </w:r>
          </w:p>
          <w:p w14:paraId="4E323CF7" w14:textId="77777777" w:rsidR="004332A4" w:rsidRPr="004332A4" w:rsidRDefault="004332A4" w:rsidP="00983309">
            <w:pPr>
              <w:pStyle w:val="Aufzhlung"/>
              <w:rPr>
                <w:rFonts w:eastAsia="Times New Roman"/>
                <w:b/>
                <w:bCs/>
              </w:rPr>
            </w:pPr>
            <w:r w:rsidRPr="004332A4">
              <w:rPr>
                <w:rFonts w:eastAsia="Times New Roman"/>
                <w:lang w:val="de-DE"/>
              </w:rPr>
              <w:t>…</w:t>
            </w:r>
            <w:r w:rsidRPr="004332A4">
              <w:rPr>
                <w:rFonts w:eastAsia="Times New Roman"/>
                <w:b/>
                <w:bCs/>
              </w:rPr>
              <w:t> </w:t>
            </w:r>
          </w:p>
          <w:p w14:paraId="02064CFD" w14:textId="77777777" w:rsidR="002226FD" w:rsidRPr="004332A4" w:rsidRDefault="002226FD" w:rsidP="002226FD">
            <w:pPr>
              <w:spacing w:before="0" w:after="0"/>
              <w:ind w:left="105"/>
              <w:textAlignment w:val="baseline"/>
              <w:rPr>
                <w:rFonts w:eastAsia="Times New Roman"/>
                <w:szCs w:val="20"/>
                <w:lang w:eastAsia="de-AT"/>
              </w:rPr>
            </w:pPr>
          </w:p>
        </w:tc>
      </w:tr>
      <w:tr w:rsidR="007B6075" w:rsidRPr="006B74F5" w14:paraId="51A77820" w14:textId="77777777" w:rsidTr="00541C91">
        <w:trPr>
          <w:gridBefore w:val="1"/>
          <w:gridAfter w:val="1"/>
          <w:wBefore w:w="8" w:type="dxa"/>
          <w:wAfter w:w="76" w:type="dxa"/>
          <w:trHeight w:val="468"/>
        </w:trPr>
        <w:tc>
          <w:tcPr>
            <w:tcW w:w="9062" w:type="dxa"/>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FE6BB2C" w14:textId="77777777" w:rsidR="007B6075" w:rsidRPr="006B74F5" w:rsidRDefault="007B6075" w:rsidP="00AE4896">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7B6075" w:rsidRPr="006B74F5" w14:paraId="01CD8420" w14:textId="77777777" w:rsidTr="00541C91">
        <w:trPr>
          <w:gridBefore w:val="1"/>
          <w:gridAfter w:val="1"/>
          <w:wBefore w:w="8" w:type="dxa"/>
          <w:wAfter w:w="76" w:type="dxa"/>
          <w:trHeight w:val="531"/>
        </w:trPr>
        <w:tc>
          <w:tcPr>
            <w:tcW w:w="3019"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0B84842" w14:textId="77777777" w:rsidR="007B6075" w:rsidRPr="006E1FE8" w:rsidRDefault="007B6075" w:rsidP="00AE4896">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21" w:type="dxa"/>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8B8BD47" w14:textId="77777777" w:rsidR="007B6075" w:rsidRPr="006E1FE8" w:rsidRDefault="007B6075" w:rsidP="00AE4896">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22" w:type="dxa"/>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2423A90" w14:textId="77777777" w:rsidR="007B6075" w:rsidRPr="006E1FE8" w:rsidRDefault="007B6075" w:rsidP="00AE4896">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818A4" w:rsidRPr="00FB25A4" w14:paraId="736B50BC" w14:textId="77777777" w:rsidTr="00541C91">
        <w:trPr>
          <w:gridBefore w:val="1"/>
          <w:gridAfter w:val="1"/>
          <w:wBefore w:w="8" w:type="dxa"/>
          <w:wAfter w:w="76" w:type="dxa"/>
          <w:trHeight w:val="521"/>
        </w:trPr>
        <w:tc>
          <w:tcPr>
            <w:tcW w:w="9062" w:type="dxa"/>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62ACF9B" w14:textId="2E693B1F" w:rsidR="00E818A4" w:rsidRPr="006D46A8" w:rsidRDefault="00E818A4" w:rsidP="003B09D4">
            <w:pPr>
              <w:ind w:left="102"/>
              <w:rPr>
                <w:b/>
                <w:bCs/>
                <w:szCs w:val="20"/>
                <w:lang w:val="de-DE"/>
              </w:rPr>
            </w:pPr>
            <w:r w:rsidRPr="00E818A4">
              <w:rPr>
                <w:b/>
                <w:bCs/>
                <w:szCs w:val="20"/>
                <w:lang w:val="de-DE"/>
              </w:rPr>
              <w:t xml:space="preserve">5.1.3: </w:t>
            </w:r>
            <w:r w:rsidRPr="00E818A4">
              <w:rPr>
                <w:szCs w:val="20"/>
                <w:lang w:val="de-DE"/>
              </w:rPr>
              <w:t>Bereitschaft zeigen, mit den Grenzen der eigenen Handlungsfähigkeit reflektiert umzugehen. </w:t>
            </w:r>
            <w:r w:rsidRPr="00E818A4">
              <w:rPr>
                <w:szCs w:val="20"/>
              </w:rPr>
              <w:t> </w:t>
            </w:r>
          </w:p>
        </w:tc>
      </w:tr>
      <w:tr w:rsidR="00E818A4" w:rsidRPr="00FB25A4" w14:paraId="1F2569DE" w14:textId="77777777" w:rsidTr="00541C91">
        <w:trPr>
          <w:gridBefore w:val="1"/>
          <w:gridAfter w:val="1"/>
          <w:wBefore w:w="8" w:type="dxa"/>
          <w:wAfter w:w="76" w:type="dxa"/>
          <w:trHeight w:val="521"/>
        </w:trPr>
        <w:tc>
          <w:tcPr>
            <w:tcW w:w="9062" w:type="dxa"/>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7053DEB" w14:textId="298143DD" w:rsidR="00E818A4" w:rsidRPr="006D46A8" w:rsidRDefault="00E818A4" w:rsidP="003B09D4">
            <w:pPr>
              <w:ind w:left="102"/>
              <w:rPr>
                <w:b/>
                <w:bCs/>
                <w:szCs w:val="20"/>
                <w:lang w:val="de-DE"/>
              </w:rPr>
            </w:pPr>
            <w:r w:rsidRPr="00E818A4">
              <w:rPr>
                <w:b/>
                <w:bCs/>
                <w:szCs w:val="20"/>
                <w:lang w:val="de-DE"/>
              </w:rPr>
              <w:t xml:space="preserve">6.1.1: </w:t>
            </w:r>
            <w:r w:rsidRPr="00E818A4">
              <w:rPr>
                <w:szCs w:val="20"/>
                <w:lang w:val="de-DE"/>
              </w:rPr>
              <w:t>entsprechend den Grenzen seiner Befugnisse im praktischen Handeln verantwortungsvoll umgehen. </w:t>
            </w:r>
            <w:r w:rsidRPr="00E818A4">
              <w:rPr>
                <w:b/>
                <w:bCs/>
                <w:szCs w:val="20"/>
                <w:lang w:val="de-DE"/>
              </w:rPr>
              <w:t> </w:t>
            </w:r>
            <w:r w:rsidRPr="00E818A4">
              <w:rPr>
                <w:b/>
                <w:bCs/>
                <w:szCs w:val="20"/>
              </w:rPr>
              <w:t> </w:t>
            </w:r>
          </w:p>
        </w:tc>
      </w:tr>
      <w:tr w:rsidR="00E818A4" w:rsidRPr="00FB25A4" w14:paraId="3945119B" w14:textId="77777777" w:rsidTr="00541C91">
        <w:trPr>
          <w:gridBefore w:val="1"/>
          <w:gridAfter w:val="1"/>
          <w:wBefore w:w="8" w:type="dxa"/>
          <w:wAfter w:w="76" w:type="dxa"/>
          <w:trHeight w:val="521"/>
        </w:trPr>
        <w:tc>
          <w:tcPr>
            <w:tcW w:w="9062" w:type="dxa"/>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95B291C" w14:textId="24229DE6" w:rsidR="00E818A4" w:rsidRPr="006D46A8" w:rsidRDefault="00E818A4" w:rsidP="003B09D4">
            <w:pPr>
              <w:ind w:left="102"/>
              <w:rPr>
                <w:b/>
                <w:bCs/>
                <w:szCs w:val="20"/>
                <w:lang w:val="de-DE"/>
              </w:rPr>
            </w:pPr>
            <w:r w:rsidRPr="00E818A4">
              <w:rPr>
                <w:b/>
                <w:bCs/>
                <w:szCs w:val="20"/>
                <w:lang w:val="de-DE"/>
              </w:rPr>
              <w:t xml:space="preserve">6.6.9: </w:t>
            </w:r>
            <w:r w:rsidRPr="00E818A4">
              <w:rPr>
                <w:szCs w:val="20"/>
                <w:lang w:val="de-DE"/>
              </w:rPr>
              <w:t>die Durchführungsverantwortung gemäß ihrem Berufsbild übernehmen.</w:t>
            </w:r>
            <w:r w:rsidRPr="00E818A4">
              <w:rPr>
                <w:szCs w:val="20"/>
              </w:rPr>
              <w:t> </w:t>
            </w:r>
          </w:p>
        </w:tc>
      </w:tr>
    </w:tbl>
    <w:p w14:paraId="3BEE75D2" w14:textId="77777777" w:rsidR="00E818A4" w:rsidRDefault="00E818A4" w:rsidP="007B6075">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16ABE074" w14:textId="77777777" w:rsidTr="00C02EB6">
        <w:trPr>
          <w:trHeight w:val="473"/>
        </w:trPr>
        <w:tc>
          <w:tcPr>
            <w:tcW w:w="3544" w:type="dxa"/>
          </w:tcPr>
          <w:p w14:paraId="6B3943C7"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0EEA1651"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4566DFFE"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59096103" w14:textId="77777777" w:rsidTr="00C02EB6">
        <w:trPr>
          <w:trHeight w:val="473"/>
        </w:trPr>
        <w:tc>
          <w:tcPr>
            <w:tcW w:w="3544" w:type="dxa"/>
            <w:tcBorders>
              <w:top w:val="single" w:sz="8" w:space="0" w:color="7F7F7F" w:themeColor="text1" w:themeTint="80"/>
            </w:tcBorders>
          </w:tcPr>
          <w:p w14:paraId="5ACE7910"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E073A1F"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364D92E6"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CEB0B3D" w14:textId="77777777" w:rsidR="00F479C2" w:rsidRDefault="00F479C2"/>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2"/>
        <w:gridCol w:w="1984"/>
        <w:gridCol w:w="812"/>
        <w:gridCol w:w="163"/>
        <w:gridCol w:w="62"/>
        <w:gridCol w:w="587"/>
        <w:gridCol w:w="812"/>
        <w:gridCol w:w="83"/>
        <w:gridCol w:w="729"/>
        <w:gridCol w:w="812"/>
      </w:tblGrid>
      <w:tr w:rsidR="0017391E" w:rsidRPr="000F4D5F" w14:paraId="2C24086C" w14:textId="77777777" w:rsidTr="00C800D0">
        <w:trPr>
          <w:trHeight w:val="757"/>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350C18E6" w14:textId="2E7BF7D4" w:rsidR="0017391E" w:rsidRPr="006E1FE8" w:rsidRDefault="0017391E"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sidR="00DB33E2">
              <w:rPr>
                <w:rFonts w:eastAsia="Times New Roman"/>
                <w:b/>
                <w:bCs/>
                <w:color w:val="FFFFFF"/>
                <w:sz w:val="22"/>
                <w:lang w:val="de-DE" w:eastAsia="de-AT"/>
              </w:rPr>
              <w:t xml:space="preserve">die Durchführungsverantwortung übernehmen, korrespondierend mit Einlassungs- und </w:t>
            </w:r>
            <w:proofErr w:type="spellStart"/>
            <w:r w:rsidR="00DB33E2">
              <w:rPr>
                <w:rFonts w:eastAsia="Times New Roman"/>
                <w:b/>
                <w:bCs/>
                <w:color w:val="FFFFFF"/>
                <w:sz w:val="22"/>
                <w:lang w:val="de-DE" w:eastAsia="de-AT"/>
              </w:rPr>
              <w:t>Übernahmsfahrlässigkeit</w:t>
            </w:r>
            <w:proofErr w:type="spellEnd"/>
            <w:r w:rsidR="00DB33E2">
              <w:rPr>
                <w:rFonts w:eastAsia="Times New Roman"/>
                <w:b/>
                <w:bCs/>
                <w:color w:val="FFFFFF"/>
                <w:sz w:val="22"/>
                <w:lang w:val="de-DE" w:eastAsia="de-AT"/>
              </w:rPr>
              <w:t>.</w:t>
            </w:r>
          </w:p>
        </w:tc>
      </w:tr>
      <w:tr w:rsidR="0017391E" w:rsidRPr="006B74F5" w14:paraId="2ACBA5E5" w14:textId="77777777" w:rsidTr="00541C91">
        <w:trPr>
          <w:trHeight w:val="788"/>
        </w:trPr>
        <w:tc>
          <w:tcPr>
            <w:tcW w:w="2760"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7D63DB0B" w14:textId="1467A5D7" w:rsidR="0017391E" w:rsidRPr="006B74F5" w:rsidRDefault="0017391E" w:rsidP="00CC670B">
            <w:pPr>
              <w:pStyle w:val="Kenntnisse"/>
              <w:rPr>
                <w:sz w:val="24"/>
                <w:szCs w:val="24"/>
              </w:rPr>
            </w:pPr>
            <w:r w:rsidRPr="006E1FE8">
              <w:t> </w:t>
            </w:r>
            <w:r w:rsidRPr="006B74F5">
              <w:br/>
            </w:r>
            <w:r w:rsidRPr="006E1FE8">
              <w:t>KENNTNISSE </w:t>
            </w:r>
          </w:p>
        </w:tc>
        <w:tc>
          <w:tcPr>
            <w:tcW w:w="538" w:type="pct"/>
            <w:gridSpan w:val="2"/>
            <w:tcBorders>
              <w:top w:val="single" w:sz="2" w:space="0" w:color="A6A6A6"/>
              <w:left w:val="single" w:sz="2" w:space="0" w:color="A6A6A6"/>
              <w:bottom w:val="single" w:sz="2" w:space="0" w:color="A6A6A6"/>
              <w:right w:val="single" w:sz="2" w:space="0" w:color="A6A6A6"/>
            </w:tcBorders>
            <w:shd w:val="clear" w:color="auto" w:fill="3F9AB3"/>
          </w:tcPr>
          <w:p w14:paraId="7AD71D98" w14:textId="77777777" w:rsidR="0017391E" w:rsidRPr="006B74F5" w:rsidRDefault="0017391E"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2" w:type="pct"/>
            <w:gridSpan w:val="4"/>
            <w:tcBorders>
              <w:top w:val="single" w:sz="2" w:space="0" w:color="A6A6A6"/>
              <w:left w:val="single" w:sz="2" w:space="0" w:color="A6A6A6"/>
              <w:bottom w:val="single" w:sz="2" w:space="0" w:color="A6A6A6"/>
              <w:right w:val="single" w:sz="2" w:space="0" w:color="A6A6A6"/>
            </w:tcBorders>
            <w:shd w:val="clear" w:color="auto" w:fill="3F9AB3"/>
          </w:tcPr>
          <w:p w14:paraId="29973FF0" w14:textId="77777777" w:rsidR="0017391E" w:rsidRPr="006B74F5" w:rsidRDefault="0017391E" w:rsidP="007A555C">
            <w:pPr>
              <w:spacing w:before="0" w:after="0"/>
              <w:ind w:left="113" w:right="113"/>
              <w:jc w:val="center"/>
              <w:rPr>
                <w:b/>
                <w:bCs/>
                <w:color w:val="FFFFFF"/>
                <w:sz w:val="16"/>
                <w:szCs w:val="16"/>
              </w:rPr>
            </w:pPr>
            <w:r w:rsidRPr="006B74F5">
              <w:rPr>
                <w:b/>
                <w:bCs/>
                <w:color w:val="FFFFFF"/>
                <w:sz w:val="16"/>
                <w:szCs w:val="16"/>
              </w:rPr>
              <w:br/>
              <w:t>Kürzel</w:t>
            </w:r>
          </w:p>
          <w:p w14:paraId="2A7CAD6F" w14:textId="77777777" w:rsidR="0017391E" w:rsidRPr="006B74F5" w:rsidRDefault="0017391E"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0" w:type="pct"/>
            <w:gridSpan w:val="2"/>
            <w:tcBorders>
              <w:top w:val="single" w:sz="2" w:space="0" w:color="A6A6A6"/>
              <w:left w:val="single" w:sz="2" w:space="0" w:color="A6A6A6"/>
              <w:bottom w:val="single" w:sz="2" w:space="0" w:color="A6A6A6"/>
              <w:right w:val="single" w:sz="2" w:space="0" w:color="A6A6A6"/>
            </w:tcBorders>
            <w:shd w:val="clear" w:color="auto" w:fill="3F9AB3"/>
          </w:tcPr>
          <w:p w14:paraId="0C164D99" w14:textId="77777777" w:rsidR="0017391E" w:rsidRPr="006B74F5" w:rsidRDefault="0017391E" w:rsidP="007A555C">
            <w:pPr>
              <w:spacing w:before="0" w:after="0"/>
              <w:ind w:left="113" w:right="113"/>
              <w:jc w:val="center"/>
              <w:rPr>
                <w:b/>
                <w:bCs/>
                <w:color w:val="FFFFFF"/>
                <w:sz w:val="16"/>
                <w:szCs w:val="16"/>
              </w:rPr>
            </w:pPr>
            <w:r w:rsidRPr="006B74F5">
              <w:rPr>
                <w:b/>
                <w:bCs/>
                <w:color w:val="FFFFFF"/>
                <w:sz w:val="16"/>
                <w:szCs w:val="16"/>
              </w:rPr>
              <w:br/>
              <w:t>Kürzel</w:t>
            </w:r>
          </w:p>
          <w:p w14:paraId="4EABAAFE" w14:textId="77777777" w:rsidR="0017391E" w:rsidRPr="006E1FE8" w:rsidRDefault="0017391E"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17391E" w:rsidRPr="006B74F5" w14:paraId="6DDDE69E" w14:textId="77777777" w:rsidTr="00541C91">
        <w:trPr>
          <w:trHeight w:val="630"/>
        </w:trPr>
        <w:tc>
          <w:tcPr>
            <w:tcW w:w="2760" w:type="pct"/>
            <w:gridSpan w:val="2"/>
            <w:tcBorders>
              <w:top w:val="single" w:sz="2" w:space="0" w:color="A6A6A6"/>
              <w:left w:val="single" w:sz="2" w:space="0" w:color="A6A6A6"/>
              <w:bottom w:val="single" w:sz="2" w:space="0" w:color="A6A6A6"/>
              <w:right w:val="single" w:sz="2" w:space="0" w:color="A6A6A6"/>
            </w:tcBorders>
            <w:vAlign w:val="center"/>
          </w:tcPr>
          <w:p w14:paraId="61A810F0" w14:textId="77777777" w:rsidR="0017391E" w:rsidRPr="006B74F5" w:rsidRDefault="0017391E" w:rsidP="0034461B">
            <w:pPr>
              <w:spacing w:before="0" w:after="0"/>
              <w:textAlignment w:val="baseline"/>
              <w:rPr>
                <w:rFonts w:eastAsia="Times New Roman"/>
                <w:sz w:val="24"/>
                <w:szCs w:val="24"/>
                <w:lang w:eastAsia="de-AT"/>
              </w:rPr>
            </w:pPr>
          </w:p>
        </w:tc>
        <w:tc>
          <w:tcPr>
            <w:tcW w:w="538" w:type="pct"/>
            <w:gridSpan w:val="2"/>
            <w:tcBorders>
              <w:top w:val="single" w:sz="2" w:space="0" w:color="A6A6A6"/>
              <w:left w:val="single" w:sz="2" w:space="0" w:color="A6A6A6"/>
              <w:bottom w:val="single" w:sz="2" w:space="0" w:color="A6A6A6"/>
              <w:right w:val="single" w:sz="2" w:space="0" w:color="A6A6A6"/>
            </w:tcBorders>
            <w:vAlign w:val="center"/>
          </w:tcPr>
          <w:p w14:paraId="079EC3B9" w14:textId="77777777" w:rsidR="0017391E" w:rsidRPr="006B74F5" w:rsidRDefault="0017391E" w:rsidP="0034461B">
            <w:pPr>
              <w:spacing w:before="0" w:after="0"/>
              <w:jc w:val="center"/>
              <w:textAlignment w:val="baseline"/>
              <w:rPr>
                <w:rFonts w:eastAsia="Times New Roman"/>
                <w:sz w:val="24"/>
                <w:szCs w:val="24"/>
                <w:lang w:eastAsia="de-AT"/>
              </w:rPr>
            </w:pPr>
          </w:p>
        </w:tc>
        <w:tc>
          <w:tcPr>
            <w:tcW w:w="852" w:type="pct"/>
            <w:gridSpan w:val="4"/>
            <w:tcBorders>
              <w:top w:val="single" w:sz="2" w:space="0" w:color="A6A6A6"/>
              <w:left w:val="single" w:sz="2" w:space="0" w:color="A6A6A6"/>
              <w:bottom w:val="single" w:sz="2" w:space="0" w:color="A6A6A6"/>
              <w:right w:val="single" w:sz="2" w:space="0" w:color="A6A6A6"/>
            </w:tcBorders>
            <w:vAlign w:val="center"/>
          </w:tcPr>
          <w:p w14:paraId="70C73F56" w14:textId="77777777" w:rsidR="0017391E" w:rsidRPr="006B74F5" w:rsidRDefault="0017391E" w:rsidP="0034461B">
            <w:pPr>
              <w:spacing w:before="0" w:after="0"/>
              <w:ind w:left="105"/>
              <w:jc w:val="center"/>
              <w:textAlignment w:val="baseline"/>
              <w:rPr>
                <w:rFonts w:eastAsia="Times New Roman"/>
                <w:sz w:val="24"/>
                <w:szCs w:val="24"/>
                <w:lang w:eastAsia="de-AT"/>
              </w:rPr>
            </w:pPr>
          </w:p>
        </w:tc>
        <w:tc>
          <w:tcPr>
            <w:tcW w:w="850" w:type="pct"/>
            <w:gridSpan w:val="2"/>
            <w:tcBorders>
              <w:top w:val="single" w:sz="2" w:space="0" w:color="A6A6A6"/>
              <w:left w:val="single" w:sz="2" w:space="0" w:color="A6A6A6"/>
              <w:bottom w:val="single" w:sz="2" w:space="0" w:color="A6A6A6"/>
              <w:right w:val="single" w:sz="2" w:space="0" w:color="A6A6A6"/>
            </w:tcBorders>
            <w:vAlign w:val="center"/>
          </w:tcPr>
          <w:p w14:paraId="26D5A9C0" w14:textId="77777777" w:rsidR="0017391E" w:rsidRPr="006E1FE8" w:rsidRDefault="0017391E" w:rsidP="0034461B">
            <w:pPr>
              <w:spacing w:before="0" w:after="0"/>
              <w:ind w:left="105"/>
              <w:jc w:val="center"/>
              <w:textAlignment w:val="baseline"/>
              <w:rPr>
                <w:rFonts w:eastAsia="Times New Roman"/>
                <w:sz w:val="24"/>
                <w:szCs w:val="24"/>
                <w:lang w:eastAsia="de-AT"/>
              </w:rPr>
            </w:pPr>
          </w:p>
        </w:tc>
      </w:tr>
      <w:tr w:rsidR="002226FD" w:rsidRPr="00133EB3" w14:paraId="329EC14C" w14:textId="77777777" w:rsidTr="00C800D0">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547916D4" w14:textId="77777777" w:rsidR="00133EB3" w:rsidRPr="00133EB3" w:rsidRDefault="00133EB3" w:rsidP="00133EB3">
            <w:pPr>
              <w:spacing w:before="0" w:after="0"/>
              <w:ind w:left="720"/>
              <w:textAlignment w:val="baseline"/>
              <w:rPr>
                <w:rFonts w:eastAsia="Times New Roman"/>
                <w:b/>
                <w:bCs/>
                <w:szCs w:val="20"/>
                <w:lang w:eastAsia="de-AT"/>
              </w:rPr>
            </w:pPr>
          </w:p>
          <w:p w14:paraId="1CFE6985" w14:textId="49F198A0" w:rsidR="00133EB3" w:rsidRPr="00133EB3" w:rsidRDefault="00133EB3" w:rsidP="00CC670B">
            <w:pPr>
              <w:pStyle w:val="Aufzhlung"/>
              <w:rPr>
                <w:rFonts w:eastAsia="Times New Roman"/>
                <w:b/>
                <w:bCs/>
              </w:rPr>
            </w:pPr>
            <w:r w:rsidRPr="00133EB3">
              <w:rPr>
                <w:rFonts w:eastAsia="Times New Roman"/>
                <w:lang w:val="de-DE"/>
              </w:rPr>
              <w:t xml:space="preserve">rechtliche Rahmenbedingungen: z. B. Einlassungs- und </w:t>
            </w:r>
            <w:proofErr w:type="spellStart"/>
            <w:r w:rsidRPr="00133EB3">
              <w:rPr>
                <w:rFonts w:eastAsia="Times New Roman"/>
                <w:lang w:val="de-DE"/>
              </w:rPr>
              <w:t>Übernahmsfahrlässigkeit</w:t>
            </w:r>
            <w:proofErr w:type="spellEnd"/>
            <w:r w:rsidRPr="00133EB3">
              <w:rPr>
                <w:rFonts w:eastAsia="Times New Roman"/>
                <w:lang w:val="de-DE"/>
              </w:rPr>
              <w:t>, Durchführungsverantwortung, Haftung</w:t>
            </w:r>
            <w:r w:rsidRPr="00133EB3">
              <w:rPr>
                <w:rFonts w:eastAsia="Times New Roman"/>
                <w:b/>
                <w:bCs/>
              </w:rPr>
              <w:t> </w:t>
            </w:r>
          </w:p>
          <w:p w14:paraId="6722E210" w14:textId="77777777" w:rsidR="00133EB3" w:rsidRPr="00133EB3" w:rsidRDefault="00133EB3" w:rsidP="00CC670B">
            <w:pPr>
              <w:pStyle w:val="Aufzhlung"/>
              <w:rPr>
                <w:rFonts w:eastAsia="Times New Roman"/>
                <w:b/>
                <w:bCs/>
              </w:rPr>
            </w:pPr>
            <w:r w:rsidRPr="00133EB3">
              <w:rPr>
                <w:rFonts w:eastAsia="Times New Roman"/>
                <w:lang w:val="de-DE"/>
              </w:rPr>
              <w:t>Verantwortung in der Pflege: z. B. berufsethische Verpflichtungen, Delegationsverantwortung</w:t>
            </w:r>
            <w:r w:rsidRPr="00133EB3">
              <w:rPr>
                <w:rFonts w:eastAsia="Times New Roman"/>
                <w:b/>
                <w:bCs/>
              </w:rPr>
              <w:t> </w:t>
            </w:r>
          </w:p>
          <w:p w14:paraId="40477C58" w14:textId="77777777" w:rsidR="00133EB3" w:rsidRPr="00133EB3" w:rsidRDefault="00133EB3" w:rsidP="00CC670B">
            <w:pPr>
              <w:pStyle w:val="Aufzhlung"/>
              <w:rPr>
                <w:rFonts w:eastAsia="Times New Roman"/>
                <w:b/>
                <w:bCs/>
              </w:rPr>
            </w:pPr>
            <w:r w:rsidRPr="00133EB3">
              <w:rPr>
                <w:rFonts w:eastAsia="Times New Roman"/>
                <w:lang w:val="de-DE"/>
              </w:rPr>
              <w:t>Pflegefehler und ihre Konsequenzen</w:t>
            </w:r>
            <w:r w:rsidRPr="00133EB3">
              <w:rPr>
                <w:rFonts w:eastAsia="Times New Roman"/>
                <w:b/>
                <w:bCs/>
              </w:rPr>
              <w:t> </w:t>
            </w:r>
          </w:p>
          <w:p w14:paraId="117A1177" w14:textId="77777777" w:rsidR="00133EB3" w:rsidRPr="00133EB3" w:rsidRDefault="00133EB3" w:rsidP="00CC670B">
            <w:pPr>
              <w:pStyle w:val="Aufzhlung"/>
              <w:rPr>
                <w:rFonts w:eastAsia="Times New Roman"/>
                <w:b/>
                <w:bCs/>
              </w:rPr>
            </w:pPr>
            <w:r w:rsidRPr="00133EB3">
              <w:rPr>
                <w:rFonts w:eastAsia="Times New Roman"/>
                <w:lang w:val="de-DE"/>
              </w:rPr>
              <w:t>Risikomanagement und Sicherheitsstandards in der Pflege</w:t>
            </w:r>
            <w:r w:rsidRPr="00133EB3">
              <w:rPr>
                <w:rFonts w:eastAsia="Times New Roman"/>
                <w:b/>
                <w:bCs/>
              </w:rPr>
              <w:t> </w:t>
            </w:r>
          </w:p>
          <w:p w14:paraId="12FCBF60" w14:textId="77777777" w:rsidR="00133EB3" w:rsidRPr="00133EB3" w:rsidRDefault="00133EB3" w:rsidP="00CC670B">
            <w:pPr>
              <w:pStyle w:val="Aufzhlung"/>
              <w:rPr>
                <w:rFonts w:eastAsia="Times New Roman"/>
                <w:b/>
                <w:bCs/>
              </w:rPr>
            </w:pPr>
            <w:r w:rsidRPr="00133EB3">
              <w:rPr>
                <w:rFonts w:eastAsia="Times New Roman"/>
                <w:lang w:val="de-DE"/>
              </w:rPr>
              <w:t>Berufsethik: ethische Entscheidungsfindung, Prinzipien</w:t>
            </w:r>
            <w:r w:rsidRPr="00133EB3">
              <w:rPr>
                <w:rFonts w:eastAsia="Times New Roman"/>
                <w:b/>
                <w:bCs/>
              </w:rPr>
              <w:t> </w:t>
            </w:r>
          </w:p>
          <w:p w14:paraId="054681BF" w14:textId="77777777" w:rsidR="00133EB3" w:rsidRPr="00133EB3" w:rsidRDefault="00133EB3" w:rsidP="00CC670B">
            <w:pPr>
              <w:pStyle w:val="Aufzhlung"/>
              <w:rPr>
                <w:rFonts w:eastAsia="Times New Roman"/>
                <w:b/>
                <w:bCs/>
              </w:rPr>
            </w:pPr>
            <w:r w:rsidRPr="00133EB3">
              <w:rPr>
                <w:rFonts w:eastAsia="Times New Roman"/>
                <w:lang w:val="de-DE"/>
              </w:rPr>
              <w:t>…</w:t>
            </w:r>
            <w:r w:rsidRPr="00133EB3">
              <w:rPr>
                <w:rFonts w:eastAsia="Times New Roman"/>
                <w:b/>
                <w:bCs/>
              </w:rPr>
              <w:t> </w:t>
            </w:r>
          </w:p>
          <w:p w14:paraId="42FE58BA" w14:textId="77777777" w:rsidR="002226FD" w:rsidRPr="00133EB3" w:rsidRDefault="002226FD" w:rsidP="002226FD">
            <w:pPr>
              <w:spacing w:before="0" w:after="0"/>
              <w:ind w:left="105"/>
              <w:textAlignment w:val="baseline"/>
              <w:rPr>
                <w:rFonts w:eastAsia="Times New Roman"/>
                <w:szCs w:val="20"/>
                <w:lang w:eastAsia="de-AT"/>
              </w:rPr>
            </w:pPr>
          </w:p>
        </w:tc>
      </w:tr>
      <w:tr w:rsidR="0017391E" w:rsidRPr="006B74F5" w14:paraId="0169C16D" w14:textId="77777777" w:rsidTr="00541C91">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2C1D63D" w14:textId="77777777" w:rsidR="0017391E" w:rsidRPr="004E52EC" w:rsidRDefault="0017391E"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144E7D6" w14:textId="77777777" w:rsidR="0017391E" w:rsidRPr="00EF0429" w:rsidRDefault="0017391E" w:rsidP="00CC670B">
            <w:pPr>
              <w:spacing w:before="0" w:after="0"/>
              <w:ind w:left="113" w:right="113"/>
              <w:jc w:val="center"/>
              <w:rPr>
                <w:b/>
                <w:bCs/>
                <w:color w:val="FFFFFF"/>
                <w:sz w:val="16"/>
                <w:szCs w:val="16"/>
              </w:rPr>
            </w:pPr>
            <w:r w:rsidRPr="00EF0429">
              <w:rPr>
                <w:b/>
                <w:bCs/>
                <w:color w:val="FFFFFF"/>
                <w:sz w:val="16"/>
                <w:szCs w:val="16"/>
              </w:rPr>
              <w:t>Gesehen</w:t>
            </w:r>
          </w:p>
        </w:tc>
        <w:tc>
          <w:tcPr>
            <w:tcW w:w="44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B7EB205" w14:textId="77777777" w:rsidR="0017391E" w:rsidRPr="004E52EC" w:rsidRDefault="0017391E" w:rsidP="00CC670B">
            <w:pPr>
              <w:spacing w:before="0" w:after="0"/>
              <w:jc w:val="center"/>
              <w:rPr>
                <w:b/>
                <w:bCs/>
                <w:color w:val="FFFFFF"/>
                <w:sz w:val="16"/>
                <w:szCs w:val="16"/>
              </w:rPr>
            </w:pPr>
            <w:r w:rsidRPr="004E52EC">
              <w:rPr>
                <w:b/>
                <w:bCs/>
                <w:color w:val="FFFFFF"/>
                <w:sz w:val="16"/>
                <w:szCs w:val="16"/>
              </w:rPr>
              <w:t>Unter Aufsicht durchgeführt</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68022E9" w14:textId="77777777" w:rsidR="0017391E" w:rsidRPr="004E52EC" w:rsidRDefault="0017391E" w:rsidP="00CC670B">
            <w:pPr>
              <w:spacing w:before="0" w:after="0"/>
              <w:ind w:left="113" w:right="113"/>
              <w:jc w:val="center"/>
              <w:rPr>
                <w:b/>
                <w:bCs/>
                <w:color w:val="FFFFFF"/>
                <w:sz w:val="16"/>
                <w:szCs w:val="16"/>
              </w:rPr>
            </w:pPr>
            <w:r w:rsidRPr="004E52EC">
              <w:rPr>
                <w:b/>
                <w:bCs/>
                <w:color w:val="FFFFFF"/>
                <w:sz w:val="16"/>
                <w:szCs w:val="16"/>
              </w:rPr>
              <w:t>Selbstständig durchgeführt</w:t>
            </w:r>
          </w:p>
        </w:tc>
        <w:tc>
          <w:tcPr>
            <w:tcW w:w="4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CC82E38" w14:textId="77777777" w:rsidR="0017391E" w:rsidRPr="006B74F5" w:rsidRDefault="0017391E" w:rsidP="00CC670B">
            <w:pPr>
              <w:spacing w:before="0" w:after="0"/>
              <w:ind w:left="113" w:right="113"/>
              <w:jc w:val="center"/>
              <w:rPr>
                <w:b/>
                <w:bCs/>
                <w:color w:val="FFFFFF"/>
                <w:sz w:val="16"/>
                <w:szCs w:val="16"/>
              </w:rPr>
            </w:pPr>
            <w:r w:rsidRPr="006B74F5">
              <w:rPr>
                <w:b/>
                <w:bCs/>
                <w:color w:val="FFFFFF"/>
                <w:sz w:val="16"/>
                <w:szCs w:val="16"/>
              </w:rPr>
              <w:t>Kürzel</w:t>
            </w:r>
          </w:p>
          <w:p w14:paraId="06A1F190" w14:textId="77777777" w:rsidR="0017391E" w:rsidRPr="006B74F5" w:rsidRDefault="0017391E" w:rsidP="00CC670B">
            <w:pPr>
              <w:spacing w:before="0" w:after="0"/>
              <w:jc w:val="center"/>
              <w:rPr>
                <w:b/>
                <w:bCs/>
                <w:color w:val="FFFFFF"/>
                <w:sz w:val="22"/>
              </w:rPr>
            </w:pPr>
            <w:r w:rsidRPr="006B74F5">
              <w:rPr>
                <w:b/>
                <w:bCs/>
                <w:color w:val="FFFFFF"/>
                <w:sz w:val="16"/>
                <w:szCs w:val="16"/>
              </w:rPr>
              <w:t>Lehrling</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DBCE547" w14:textId="77777777" w:rsidR="0017391E" w:rsidRPr="006B74F5" w:rsidRDefault="0017391E" w:rsidP="00CC670B">
            <w:pPr>
              <w:spacing w:before="0" w:after="0"/>
              <w:ind w:left="113" w:right="113"/>
              <w:jc w:val="center"/>
              <w:rPr>
                <w:b/>
                <w:bCs/>
                <w:color w:val="FFFFFF"/>
                <w:sz w:val="16"/>
                <w:szCs w:val="16"/>
              </w:rPr>
            </w:pPr>
            <w:r w:rsidRPr="006B74F5">
              <w:rPr>
                <w:b/>
                <w:bCs/>
                <w:color w:val="FFFFFF"/>
                <w:sz w:val="16"/>
                <w:szCs w:val="16"/>
              </w:rPr>
              <w:t>Kürzel</w:t>
            </w:r>
          </w:p>
          <w:p w14:paraId="22B47E9B" w14:textId="77777777" w:rsidR="0017391E" w:rsidRPr="006B74F5" w:rsidRDefault="0017391E" w:rsidP="00CC670B">
            <w:pPr>
              <w:spacing w:before="0" w:after="0"/>
              <w:jc w:val="center"/>
              <w:rPr>
                <w:b/>
                <w:bCs/>
                <w:color w:val="FFFFFF"/>
                <w:sz w:val="22"/>
              </w:rPr>
            </w:pPr>
            <w:proofErr w:type="spellStart"/>
            <w:r w:rsidRPr="006B74F5">
              <w:rPr>
                <w:b/>
                <w:bCs/>
                <w:color w:val="FFFFFF"/>
                <w:sz w:val="16"/>
                <w:szCs w:val="16"/>
              </w:rPr>
              <w:t>Ausbilder:in</w:t>
            </w:r>
            <w:proofErr w:type="spellEnd"/>
          </w:p>
        </w:tc>
      </w:tr>
      <w:tr w:rsidR="0017391E" w:rsidRPr="006B74F5" w14:paraId="0228EB90" w14:textId="77777777" w:rsidTr="00541C91">
        <w:trPr>
          <w:trHeight w:val="630"/>
        </w:trPr>
        <w:tc>
          <w:tcPr>
            <w:tcW w:w="2760"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12E2027" w14:textId="77777777" w:rsidR="0017391E" w:rsidRPr="006B74F5" w:rsidRDefault="0017391E" w:rsidP="000072B3">
            <w:pPr>
              <w:spacing w:before="0" w:after="0"/>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19462CA" w14:textId="77777777" w:rsidR="0017391E" w:rsidRPr="006B74F5" w:rsidRDefault="0017391E" w:rsidP="00CC670B">
            <w:pPr>
              <w:spacing w:before="0" w:after="0"/>
              <w:jc w:val="center"/>
              <w:textAlignment w:val="baseline"/>
              <w:rPr>
                <w:rFonts w:eastAsia="Times New Roman"/>
                <w:sz w:val="24"/>
                <w:szCs w:val="24"/>
                <w:lang w:eastAsia="de-AT"/>
              </w:rPr>
            </w:pPr>
          </w:p>
        </w:tc>
        <w:tc>
          <w:tcPr>
            <w:tcW w:w="448"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649ED6E4" w14:textId="77777777" w:rsidR="0017391E" w:rsidRPr="006B74F5" w:rsidRDefault="0017391E" w:rsidP="00CC670B">
            <w:pPr>
              <w:spacing w:before="0" w:after="0"/>
              <w:ind w:left="105"/>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CA6DE3E" w14:textId="77777777" w:rsidR="0017391E" w:rsidRPr="006B74F5" w:rsidRDefault="0017391E" w:rsidP="00CC670B">
            <w:pPr>
              <w:spacing w:before="0" w:after="0"/>
              <w:ind w:left="105"/>
              <w:jc w:val="center"/>
              <w:textAlignment w:val="baseline"/>
              <w:rPr>
                <w:rFonts w:eastAsia="Times New Roman"/>
                <w:sz w:val="24"/>
                <w:szCs w:val="24"/>
                <w:lang w:eastAsia="de-AT"/>
              </w:rPr>
            </w:pPr>
          </w:p>
        </w:tc>
        <w:tc>
          <w:tcPr>
            <w:tcW w:w="448"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68A8BC33" w14:textId="77777777" w:rsidR="0017391E" w:rsidRPr="006E1FE8" w:rsidRDefault="0017391E" w:rsidP="00CC670B">
            <w:pPr>
              <w:spacing w:before="0" w:after="0"/>
              <w:ind w:left="105"/>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C48DBE7" w14:textId="77777777" w:rsidR="0017391E" w:rsidRPr="006E1FE8" w:rsidRDefault="0017391E" w:rsidP="00CC670B">
            <w:pPr>
              <w:spacing w:before="0" w:after="0"/>
              <w:ind w:left="105"/>
              <w:jc w:val="center"/>
              <w:textAlignment w:val="baseline"/>
              <w:rPr>
                <w:rFonts w:eastAsia="Times New Roman"/>
                <w:sz w:val="24"/>
                <w:szCs w:val="24"/>
                <w:lang w:eastAsia="de-AT"/>
              </w:rPr>
            </w:pPr>
          </w:p>
        </w:tc>
      </w:tr>
      <w:tr w:rsidR="002226FD" w:rsidRPr="00133EB3" w14:paraId="1C2771EE" w14:textId="77777777" w:rsidTr="00C800D0">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02B04E08" w14:textId="77777777" w:rsidR="00133EB3" w:rsidRPr="00133EB3" w:rsidRDefault="00133EB3" w:rsidP="00CC670B">
            <w:pPr>
              <w:pStyle w:val="Aufzhlung"/>
              <w:numPr>
                <w:ilvl w:val="0"/>
                <w:numId w:val="0"/>
              </w:numPr>
              <w:rPr>
                <w:rFonts w:eastAsia="Times New Roman"/>
              </w:rPr>
            </w:pPr>
          </w:p>
          <w:p w14:paraId="384E04BC" w14:textId="67D5732C" w:rsidR="00133EB3" w:rsidRPr="00133EB3" w:rsidRDefault="00133EB3" w:rsidP="00CC670B">
            <w:pPr>
              <w:pStyle w:val="Aufzhlung"/>
              <w:rPr>
                <w:rFonts w:eastAsia="Times New Roman"/>
              </w:rPr>
            </w:pPr>
            <w:r w:rsidRPr="00133EB3">
              <w:rPr>
                <w:rFonts w:eastAsia="Times New Roman"/>
                <w:lang w:val="de-DE"/>
              </w:rPr>
              <w:t>Einschätzung der eigenen Kompetenz</w:t>
            </w:r>
            <w:r w:rsidRPr="00133EB3">
              <w:rPr>
                <w:rFonts w:eastAsia="Times New Roman"/>
              </w:rPr>
              <w:t> </w:t>
            </w:r>
          </w:p>
          <w:p w14:paraId="241876D7" w14:textId="77777777" w:rsidR="00133EB3" w:rsidRPr="00133EB3" w:rsidRDefault="00133EB3" w:rsidP="00CC670B">
            <w:pPr>
              <w:pStyle w:val="Aufzhlung"/>
              <w:rPr>
                <w:rFonts w:eastAsia="Times New Roman"/>
              </w:rPr>
            </w:pPr>
            <w:r w:rsidRPr="00133EB3">
              <w:rPr>
                <w:rFonts w:eastAsia="Times New Roman"/>
                <w:lang w:val="de-DE"/>
              </w:rPr>
              <w:t>sorgfältige und gewissenhafte Ausführung der Aufgaben</w:t>
            </w:r>
            <w:r w:rsidRPr="00133EB3">
              <w:rPr>
                <w:rFonts w:eastAsia="Times New Roman"/>
              </w:rPr>
              <w:t> </w:t>
            </w:r>
          </w:p>
          <w:p w14:paraId="5993E813" w14:textId="77777777" w:rsidR="00133EB3" w:rsidRPr="00133EB3" w:rsidRDefault="00133EB3" w:rsidP="00CC670B">
            <w:pPr>
              <w:pStyle w:val="Aufzhlung"/>
              <w:rPr>
                <w:rFonts w:eastAsia="Times New Roman"/>
              </w:rPr>
            </w:pPr>
            <w:r w:rsidRPr="00133EB3">
              <w:rPr>
                <w:rFonts w:eastAsia="Times New Roman"/>
                <w:lang w:val="de-DE"/>
              </w:rPr>
              <w:t>Ablehnung von Maßnahmen aufgrund mangelnder Kompetenz oder Überforderung</w:t>
            </w:r>
            <w:r w:rsidRPr="00133EB3">
              <w:rPr>
                <w:rFonts w:eastAsia="Times New Roman"/>
              </w:rPr>
              <w:t> </w:t>
            </w:r>
          </w:p>
          <w:p w14:paraId="1A3B162B" w14:textId="77777777" w:rsidR="00133EB3" w:rsidRPr="00133EB3" w:rsidRDefault="00133EB3" w:rsidP="00CC670B">
            <w:pPr>
              <w:pStyle w:val="Aufzhlung"/>
              <w:rPr>
                <w:rFonts w:eastAsia="Times New Roman"/>
              </w:rPr>
            </w:pPr>
            <w:r w:rsidRPr="00133EB3">
              <w:rPr>
                <w:rFonts w:eastAsia="Times New Roman"/>
                <w:lang w:val="de-DE"/>
              </w:rPr>
              <w:t>Annahme und korrekte Durchführung delegierter Maßnahmen entsprechend den gesetzlichen und beruflichen Standards</w:t>
            </w:r>
            <w:r w:rsidRPr="00133EB3">
              <w:rPr>
                <w:rFonts w:eastAsia="Times New Roman"/>
              </w:rPr>
              <w:t> </w:t>
            </w:r>
          </w:p>
          <w:p w14:paraId="6BAF1609" w14:textId="41935156" w:rsidR="00133EB3" w:rsidRPr="00541C91" w:rsidRDefault="00133EB3" w:rsidP="00541C91">
            <w:pPr>
              <w:pStyle w:val="Aufzhlung"/>
              <w:rPr>
                <w:rFonts w:eastAsia="Times New Roman"/>
              </w:rPr>
            </w:pPr>
            <w:r w:rsidRPr="00133EB3">
              <w:rPr>
                <w:rFonts w:eastAsia="Times New Roman"/>
                <w:lang w:val="de-DE"/>
              </w:rPr>
              <w:t>präzise Dokumentation der durchgeführten Maßnahmen inkl. Fehler und Schwierigkeiten</w:t>
            </w:r>
            <w:r w:rsidRPr="00133EB3">
              <w:rPr>
                <w:rFonts w:eastAsia="Times New Roman"/>
              </w:rPr>
              <w:t> </w:t>
            </w:r>
          </w:p>
          <w:p w14:paraId="46115F04" w14:textId="77777777" w:rsidR="00133EB3" w:rsidRPr="00133EB3" w:rsidRDefault="00133EB3" w:rsidP="00CC670B">
            <w:pPr>
              <w:pStyle w:val="Aufzhlung"/>
              <w:rPr>
                <w:rFonts w:eastAsia="Times New Roman"/>
              </w:rPr>
            </w:pPr>
            <w:r w:rsidRPr="00133EB3">
              <w:rPr>
                <w:rFonts w:eastAsia="Times New Roman"/>
                <w:lang w:val="de-DE"/>
              </w:rPr>
              <w:t>Übernahme ethischer und beruflicher Verantwortung</w:t>
            </w:r>
            <w:r w:rsidRPr="00133EB3">
              <w:rPr>
                <w:rFonts w:eastAsia="Times New Roman"/>
              </w:rPr>
              <w:t> </w:t>
            </w:r>
          </w:p>
          <w:p w14:paraId="23770667" w14:textId="77777777" w:rsidR="00133EB3" w:rsidRPr="00133EB3" w:rsidRDefault="00133EB3" w:rsidP="00CC670B">
            <w:pPr>
              <w:pStyle w:val="Aufzhlung"/>
              <w:rPr>
                <w:rFonts w:eastAsia="Times New Roman"/>
              </w:rPr>
            </w:pPr>
            <w:r w:rsidRPr="00133EB3">
              <w:rPr>
                <w:rFonts w:eastAsia="Times New Roman"/>
                <w:lang w:val="de-DE"/>
              </w:rPr>
              <w:t>…</w:t>
            </w:r>
            <w:r w:rsidRPr="00133EB3">
              <w:rPr>
                <w:rFonts w:eastAsia="Times New Roman"/>
              </w:rPr>
              <w:t> </w:t>
            </w:r>
          </w:p>
          <w:p w14:paraId="605AF2F4" w14:textId="77777777" w:rsidR="002226FD" w:rsidRPr="00133EB3" w:rsidRDefault="002226FD" w:rsidP="002226FD">
            <w:pPr>
              <w:spacing w:before="0" w:after="0"/>
              <w:ind w:left="105"/>
              <w:textAlignment w:val="baseline"/>
              <w:rPr>
                <w:rFonts w:eastAsia="Times New Roman"/>
                <w:szCs w:val="20"/>
                <w:lang w:eastAsia="de-AT"/>
              </w:rPr>
            </w:pPr>
          </w:p>
        </w:tc>
      </w:tr>
      <w:tr w:rsidR="0017391E" w:rsidRPr="006B74F5" w14:paraId="48EDEEE3" w14:textId="77777777" w:rsidTr="00C800D0">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6E1A117" w14:textId="2DC71DFC" w:rsidR="0017391E" w:rsidRPr="006B74F5" w:rsidRDefault="00CC670B" w:rsidP="000072B3">
            <w:pPr>
              <w:spacing w:before="120" w:after="120"/>
              <w:ind w:left="101"/>
              <w:textAlignment w:val="baseline"/>
              <w:rPr>
                <w:rFonts w:eastAsia="Times New Roman"/>
                <w:b/>
                <w:bCs/>
                <w:color w:val="FFFFFF"/>
                <w:szCs w:val="20"/>
                <w:lang w:val="de-DE" w:eastAsia="de-AT"/>
              </w:rPr>
            </w:pPr>
            <w:r>
              <w:br w:type="page"/>
            </w:r>
            <w:r w:rsidR="0017391E" w:rsidRPr="006B74F5">
              <w:rPr>
                <w:rFonts w:eastAsia="Times New Roman"/>
                <w:b/>
                <w:bCs/>
                <w:color w:val="FFFFFF"/>
                <w:szCs w:val="20"/>
                <w:lang w:val="de-DE" w:eastAsia="de-AT"/>
              </w:rPr>
              <w:t>Ihr Lehrling kann …</w:t>
            </w:r>
          </w:p>
        </w:tc>
      </w:tr>
      <w:tr w:rsidR="0017391E" w:rsidRPr="006B74F5" w14:paraId="438057A6" w14:textId="77777777" w:rsidTr="00541C91">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AF24ADC" w14:textId="77777777" w:rsidR="0017391E" w:rsidRPr="006E1FE8" w:rsidRDefault="0017391E" w:rsidP="000072B3">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6"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C2ED64D" w14:textId="77777777" w:rsidR="0017391E" w:rsidRPr="006E1FE8" w:rsidRDefault="0017391E" w:rsidP="000072B3">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8"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BE035E4" w14:textId="77777777" w:rsidR="0017391E" w:rsidRPr="006E1FE8" w:rsidRDefault="0017391E" w:rsidP="000072B3">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4D46BA" w:rsidRPr="00FB25A4" w14:paraId="13E4FE29" w14:textId="77777777" w:rsidTr="00C800D0">
        <w:trPr>
          <w:trHeight w:val="567"/>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3A09E48" w14:textId="6A470C82" w:rsidR="004D46BA" w:rsidRPr="006D46A8" w:rsidRDefault="004D46BA" w:rsidP="003B09D4">
            <w:pPr>
              <w:ind w:left="102"/>
              <w:rPr>
                <w:b/>
                <w:bCs/>
                <w:szCs w:val="20"/>
                <w:lang w:val="de-DE"/>
              </w:rPr>
            </w:pPr>
            <w:r w:rsidRPr="004D46BA">
              <w:rPr>
                <w:b/>
                <w:bCs/>
                <w:szCs w:val="20"/>
                <w:lang w:val="de-DE"/>
              </w:rPr>
              <w:t xml:space="preserve">5.1.3: </w:t>
            </w:r>
            <w:r w:rsidRPr="004D46BA">
              <w:rPr>
                <w:szCs w:val="20"/>
                <w:lang w:val="de-DE"/>
              </w:rPr>
              <w:t>Bereitschaft zeigen, mit den Grenzen der eigenen Handlungsfähigkeit reflektiert umzugehen.</w:t>
            </w:r>
            <w:r w:rsidRPr="004D46BA">
              <w:rPr>
                <w:b/>
                <w:bCs/>
                <w:szCs w:val="20"/>
                <w:lang w:val="de-DE"/>
              </w:rPr>
              <w:t> </w:t>
            </w:r>
            <w:r w:rsidRPr="004D46BA">
              <w:rPr>
                <w:b/>
                <w:bCs/>
                <w:szCs w:val="20"/>
              </w:rPr>
              <w:t> </w:t>
            </w:r>
          </w:p>
        </w:tc>
      </w:tr>
      <w:tr w:rsidR="00820F51" w:rsidRPr="00FB25A4" w14:paraId="7A9D1EF8" w14:textId="77777777" w:rsidTr="00C800D0">
        <w:trPr>
          <w:trHeight w:val="680"/>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D575678" w14:textId="55224E9E" w:rsidR="00820F51" w:rsidRPr="004D46BA" w:rsidRDefault="00820F51" w:rsidP="003B09D4">
            <w:pPr>
              <w:ind w:left="102"/>
              <w:rPr>
                <w:b/>
                <w:bCs/>
                <w:szCs w:val="20"/>
                <w:lang w:val="de-DE"/>
              </w:rPr>
            </w:pPr>
            <w:r w:rsidRPr="00BB6776">
              <w:rPr>
                <w:b/>
                <w:bCs/>
                <w:szCs w:val="20"/>
                <w:lang w:val="de-DE"/>
              </w:rPr>
              <w:t xml:space="preserve">5.4.6/7.4.12: </w:t>
            </w:r>
            <w:r w:rsidRPr="00BB6776">
              <w:rPr>
                <w:szCs w:val="20"/>
              </w:rPr>
              <w:t>Risikofaktoren erkennen und im Rahmen der Durchführungsverantwortung prophylaktische Maßnahmen umsetzen.</w:t>
            </w:r>
          </w:p>
        </w:tc>
      </w:tr>
      <w:tr w:rsidR="004D46BA" w:rsidRPr="00FB25A4" w14:paraId="6DD64E5D" w14:textId="77777777" w:rsidTr="00C800D0">
        <w:trPr>
          <w:trHeight w:val="567"/>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2F721BE" w14:textId="24B1DF86" w:rsidR="004D46BA" w:rsidRPr="006D46A8" w:rsidRDefault="004D46BA" w:rsidP="003B09D4">
            <w:pPr>
              <w:ind w:left="102"/>
              <w:rPr>
                <w:b/>
                <w:bCs/>
                <w:szCs w:val="20"/>
                <w:lang w:val="de-DE"/>
              </w:rPr>
            </w:pPr>
            <w:r w:rsidRPr="004D46BA">
              <w:rPr>
                <w:b/>
                <w:bCs/>
                <w:szCs w:val="20"/>
                <w:lang w:val="de-DE"/>
              </w:rPr>
              <w:t xml:space="preserve">6.1.1: </w:t>
            </w:r>
            <w:r w:rsidRPr="004D46BA">
              <w:rPr>
                <w:szCs w:val="20"/>
                <w:lang w:val="de-DE"/>
              </w:rPr>
              <w:t>entsprechend den Grenzen seiner Befugnisse im praktischen Handeln verantwortungsvoll umgehen.</w:t>
            </w:r>
          </w:p>
        </w:tc>
      </w:tr>
      <w:tr w:rsidR="004D46BA" w:rsidRPr="00FB25A4" w14:paraId="157224BC" w14:textId="77777777" w:rsidTr="00C800D0">
        <w:trPr>
          <w:trHeight w:val="567"/>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189258B" w14:textId="195D9BA9" w:rsidR="004D46BA" w:rsidRPr="006D46A8" w:rsidRDefault="004D46BA" w:rsidP="003B09D4">
            <w:pPr>
              <w:ind w:left="102"/>
              <w:rPr>
                <w:b/>
                <w:bCs/>
                <w:szCs w:val="20"/>
                <w:lang w:val="de-DE"/>
              </w:rPr>
            </w:pPr>
            <w:r w:rsidRPr="004D46BA">
              <w:rPr>
                <w:b/>
                <w:bCs/>
                <w:szCs w:val="20"/>
                <w:lang w:val="de-DE"/>
              </w:rPr>
              <w:t xml:space="preserve">6.6.9: </w:t>
            </w:r>
            <w:r w:rsidRPr="004D46BA">
              <w:rPr>
                <w:szCs w:val="20"/>
                <w:lang w:val="de-DE"/>
              </w:rPr>
              <w:t>die Durchführungsverantwortung gemäß ihrem Berufsbild übernehmen. </w:t>
            </w:r>
            <w:r w:rsidRPr="004D46BA">
              <w:rPr>
                <w:szCs w:val="20"/>
              </w:rPr>
              <w:t> </w:t>
            </w:r>
          </w:p>
        </w:tc>
      </w:tr>
    </w:tbl>
    <w:p w14:paraId="054A6F68" w14:textId="77777777" w:rsidR="004D46BA" w:rsidRDefault="004D46BA" w:rsidP="0017391E">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1B9C170F" w14:textId="77777777" w:rsidTr="00C02EB6">
        <w:trPr>
          <w:trHeight w:val="473"/>
        </w:trPr>
        <w:tc>
          <w:tcPr>
            <w:tcW w:w="3544" w:type="dxa"/>
          </w:tcPr>
          <w:p w14:paraId="22D641C0"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10A519E7"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28DF5A68"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411C1B7A" w14:textId="77777777" w:rsidTr="00C02EB6">
        <w:trPr>
          <w:trHeight w:val="473"/>
        </w:trPr>
        <w:tc>
          <w:tcPr>
            <w:tcW w:w="3544" w:type="dxa"/>
            <w:tcBorders>
              <w:top w:val="single" w:sz="8" w:space="0" w:color="7F7F7F" w:themeColor="text1" w:themeTint="80"/>
            </w:tcBorders>
          </w:tcPr>
          <w:p w14:paraId="4E2D54AB"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C160321"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3382EF1E"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1F6EBDB" w14:textId="77777777" w:rsidR="004D46BA" w:rsidRDefault="004D46BA" w:rsidP="00147552">
      <w:pPr>
        <w:rPr>
          <w:sz w:val="18"/>
          <w:szCs w:val="20"/>
        </w:rPr>
      </w:pPr>
      <w:bookmarkStart w:id="47" w:name="_Hlk173840139"/>
    </w:p>
    <w:tbl>
      <w:tblPr>
        <w:tblW w:w="9148" w:type="dxa"/>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49"/>
        <w:gridCol w:w="1998"/>
        <w:gridCol w:w="820"/>
        <w:gridCol w:w="164"/>
        <w:gridCol w:w="67"/>
        <w:gridCol w:w="589"/>
        <w:gridCol w:w="820"/>
        <w:gridCol w:w="82"/>
        <w:gridCol w:w="738"/>
        <w:gridCol w:w="821"/>
      </w:tblGrid>
      <w:tr w:rsidR="004F11EE" w:rsidRPr="000F4D5F" w14:paraId="540B2A82" w14:textId="77777777" w:rsidTr="004F11EE">
        <w:trPr>
          <w:trHeight w:val="713"/>
        </w:trPr>
        <w:tc>
          <w:tcPr>
            <w:tcW w:w="9148" w:type="dxa"/>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5CF592BC" w14:textId="77777777" w:rsidR="004F11EE" w:rsidRPr="006E1FE8" w:rsidRDefault="004F11EE" w:rsidP="00FC1558">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dem Ausbildungsstand und der eigenen Kompetenz entsprechende Rückmeldungen zu übernommen und durchgeführten Aufgaben/Maßnahmen geben.</w:t>
            </w:r>
          </w:p>
        </w:tc>
      </w:tr>
      <w:tr w:rsidR="004F11EE" w:rsidRPr="006B74F5" w14:paraId="786E6046" w14:textId="77777777" w:rsidTr="00883D87">
        <w:trPr>
          <w:trHeight w:val="788"/>
        </w:trPr>
        <w:tc>
          <w:tcPr>
            <w:tcW w:w="5047" w:type="dxa"/>
            <w:gridSpan w:val="2"/>
            <w:tcBorders>
              <w:top w:val="single" w:sz="2" w:space="0" w:color="A6A6A6"/>
              <w:left w:val="single" w:sz="2" w:space="0" w:color="A6A6A6"/>
              <w:bottom w:val="single" w:sz="2" w:space="0" w:color="A6A6A6"/>
              <w:right w:val="single" w:sz="2" w:space="0" w:color="A6A6A6"/>
            </w:tcBorders>
            <w:shd w:val="clear" w:color="auto" w:fill="3F9AB3"/>
            <w:hideMark/>
          </w:tcPr>
          <w:p w14:paraId="1DEDA4A4" w14:textId="25AFED25" w:rsidR="004F11EE" w:rsidRPr="006B74F5" w:rsidRDefault="004F11EE" w:rsidP="00C8020C">
            <w:pPr>
              <w:pStyle w:val="Kenntnisse"/>
              <w:rPr>
                <w:sz w:val="24"/>
                <w:szCs w:val="24"/>
              </w:rPr>
            </w:pPr>
            <w:r w:rsidRPr="006B74F5">
              <w:br/>
            </w:r>
            <w:r w:rsidRPr="006E1FE8">
              <w:t>KENNTNISSE </w:t>
            </w:r>
          </w:p>
        </w:tc>
        <w:tc>
          <w:tcPr>
            <w:tcW w:w="984" w:type="dxa"/>
            <w:gridSpan w:val="2"/>
            <w:tcBorders>
              <w:top w:val="single" w:sz="2" w:space="0" w:color="A6A6A6"/>
              <w:left w:val="single" w:sz="2" w:space="0" w:color="A6A6A6"/>
              <w:bottom w:val="single" w:sz="2" w:space="0" w:color="A6A6A6"/>
              <w:right w:val="single" w:sz="2" w:space="0" w:color="A6A6A6"/>
            </w:tcBorders>
            <w:shd w:val="clear" w:color="auto" w:fill="3F9AB3"/>
          </w:tcPr>
          <w:p w14:paraId="40D1DA01" w14:textId="77777777" w:rsidR="004F11EE" w:rsidRPr="006B74F5" w:rsidRDefault="004F11EE" w:rsidP="00FC1558">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58" w:type="dxa"/>
            <w:gridSpan w:val="4"/>
            <w:tcBorders>
              <w:top w:val="single" w:sz="2" w:space="0" w:color="A6A6A6"/>
              <w:left w:val="single" w:sz="2" w:space="0" w:color="A6A6A6"/>
              <w:bottom w:val="single" w:sz="2" w:space="0" w:color="A6A6A6"/>
              <w:right w:val="single" w:sz="2" w:space="0" w:color="A6A6A6"/>
            </w:tcBorders>
            <w:shd w:val="clear" w:color="auto" w:fill="3F9AB3"/>
          </w:tcPr>
          <w:p w14:paraId="4DA53B91" w14:textId="77777777" w:rsidR="004F11EE" w:rsidRPr="006B74F5" w:rsidRDefault="004F11EE" w:rsidP="00FC1558">
            <w:pPr>
              <w:spacing w:before="0" w:after="0"/>
              <w:ind w:left="113" w:right="113"/>
              <w:jc w:val="center"/>
              <w:rPr>
                <w:b/>
                <w:bCs/>
                <w:color w:val="FFFFFF"/>
                <w:sz w:val="16"/>
                <w:szCs w:val="16"/>
              </w:rPr>
            </w:pPr>
            <w:r w:rsidRPr="006B74F5">
              <w:rPr>
                <w:b/>
                <w:bCs/>
                <w:color w:val="FFFFFF"/>
                <w:sz w:val="16"/>
                <w:szCs w:val="16"/>
              </w:rPr>
              <w:br/>
              <w:t>Kürzel</w:t>
            </w:r>
          </w:p>
          <w:p w14:paraId="56EB1665" w14:textId="77777777" w:rsidR="004F11EE" w:rsidRPr="006B74F5" w:rsidRDefault="004F11EE" w:rsidP="00FC1558">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59" w:type="dxa"/>
            <w:gridSpan w:val="2"/>
            <w:tcBorders>
              <w:top w:val="single" w:sz="2" w:space="0" w:color="A6A6A6"/>
              <w:left w:val="single" w:sz="2" w:space="0" w:color="A6A6A6"/>
              <w:bottom w:val="single" w:sz="2" w:space="0" w:color="A6A6A6"/>
              <w:right w:val="single" w:sz="2" w:space="0" w:color="A6A6A6"/>
            </w:tcBorders>
            <w:shd w:val="clear" w:color="auto" w:fill="3F9AB3"/>
          </w:tcPr>
          <w:p w14:paraId="13C7100A" w14:textId="77777777" w:rsidR="004F11EE" w:rsidRPr="006B74F5" w:rsidRDefault="004F11EE" w:rsidP="00FC1558">
            <w:pPr>
              <w:spacing w:before="0" w:after="0"/>
              <w:ind w:left="113" w:right="113"/>
              <w:jc w:val="center"/>
              <w:rPr>
                <w:b/>
                <w:bCs/>
                <w:color w:val="FFFFFF"/>
                <w:sz w:val="16"/>
                <w:szCs w:val="16"/>
              </w:rPr>
            </w:pPr>
            <w:r w:rsidRPr="006B74F5">
              <w:rPr>
                <w:b/>
                <w:bCs/>
                <w:color w:val="FFFFFF"/>
                <w:sz w:val="16"/>
                <w:szCs w:val="16"/>
              </w:rPr>
              <w:br/>
              <w:t>Kürzel</w:t>
            </w:r>
          </w:p>
          <w:p w14:paraId="56BEFFF6" w14:textId="77777777" w:rsidR="004F11EE" w:rsidRPr="006E1FE8" w:rsidRDefault="004F11EE" w:rsidP="00FC1558">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F11EE" w:rsidRPr="006B74F5" w14:paraId="1671DFB3" w14:textId="77777777" w:rsidTr="00883D87">
        <w:trPr>
          <w:trHeight w:val="630"/>
        </w:trPr>
        <w:tc>
          <w:tcPr>
            <w:tcW w:w="5047" w:type="dxa"/>
            <w:gridSpan w:val="2"/>
            <w:tcBorders>
              <w:top w:val="single" w:sz="2" w:space="0" w:color="A6A6A6"/>
              <w:left w:val="single" w:sz="2" w:space="0" w:color="A6A6A6"/>
              <w:bottom w:val="single" w:sz="2" w:space="0" w:color="A6A6A6"/>
              <w:right w:val="single" w:sz="2" w:space="0" w:color="A6A6A6"/>
            </w:tcBorders>
            <w:vAlign w:val="center"/>
          </w:tcPr>
          <w:p w14:paraId="3D704A73" w14:textId="77777777" w:rsidR="004F11EE" w:rsidRPr="006B74F5" w:rsidRDefault="004F11EE" w:rsidP="00FC1558">
            <w:pPr>
              <w:spacing w:before="0" w:after="0"/>
              <w:textAlignment w:val="baseline"/>
              <w:rPr>
                <w:rFonts w:eastAsia="Times New Roman"/>
                <w:sz w:val="24"/>
                <w:szCs w:val="24"/>
                <w:lang w:eastAsia="de-AT"/>
              </w:rPr>
            </w:pPr>
          </w:p>
        </w:tc>
        <w:tc>
          <w:tcPr>
            <w:tcW w:w="984" w:type="dxa"/>
            <w:gridSpan w:val="2"/>
            <w:tcBorders>
              <w:top w:val="single" w:sz="2" w:space="0" w:color="A6A6A6"/>
              <w:left w:val="single" w:sz="2" w:space="0" w:color="A6A6A6"/>
              <w:bottom w:val="single" w:sz="2" w:space="0" w:color="A6A6A6"/>
              <w:right w:val="single" w:sz="2" w:space="0" w:color="A6A6A6"/>
            </w:tcBorders>
            <w:vAlign w:val="center"/>
          </w:tcPr>
          <w:p w14:paraId="17E502B5" w14:textId="77777777" w:rsidR="004F11EE" w:rsidRPr="006B74F5" w:rsidRDefault="004F11EE" w:rsidP="00FC1558">
            <w:pPr>
              <w:spacing w:before="0" w:after="0"/>
              <w:jc w:val="center"/>
              <w:textAlignment w:val="baseline"/>
              <w:rPr>
                <w:rFonts w:eastAsia="Times New Roman"/>
                <w:sz w:val="24"/>
                <w:szCs w:val="24"/>
                <w:lang w:eastAsia="de-AT"/>
              </w:rPr>
            </w:pPr>
          </w:p>
        </w:tc>
        <w:tc>
          <w:tcPr>
            <w:tcW w:w="1558" w:type="dxa"/>
            <w:gridSpan w:val="4"/>
            <w:tcBorders>
              <w:top w:val="single" w:sz="2" w:space="0" w:color="A6A6A6"/>
              <w:left w:val="single" w:sz="2" w:space="0" w:color="A6A6A6"/>
              <w:bottom w:val="single" w:sz="2" w:space="0" w:color="A6A6A6"/>
              <w:right w:val="single" w:sz="2" w:space="0" w:color="A6A6A6"/>
            </w:tcBorders>
            <w:vAlign w:val="center"/>
          </w:tcPr>
          <w:p w14:paraId="47A5A6EE" w14:textId="77777777" w:rsidR="004F11EE" w:rsidRPr="006B74F5" w:rsidRDefault="004F11EE" w:rsidP="00FC1558">
            <w:pPr>
              <w:spacing w:before="0" w:after="0"/>
              <w:ind w:left="105"/>
              <w:jc w:val="center"/>
              <w:textAlignment w:val="baseline"/>
              <w:rPr>
                <w:rFonts w:eastAsia="Times New Roman"/>
                <w:sz w:val="24"/>
                <w:szCs w:val="24"/>
                <w:lang w:eastAsia="de-AT"/>
              </w:rPr>
            </w:pPr>
          </w:p>
        </w:tc>
        <w:tc>
          <w:tcPr>
            <w:tcW w:w="1559" w:type="dxa"/>
            <w:gridSpan w:val="2"/>
            <w:tcBorders>
              <w:top w:val="single" w:sz="2" w:space="0" w:color="A6A6A6"/>
              <w:left w:val="single" w:sz="2" w:space="0" w:color="A6A6A6"/>
              <w:bottom w:val="single" w:sz="2" w:space="0" w:color="A6A6A6"/>
              <w:right w:val="single" w:sz="2" w:space="0" w:color="A6A6A6"/>
            </w:tcBorders>
            <w:vAlign w:val="center"/>
          </w:tcPr>
          <w:p w14:paraId="3901D5BF" w14:textId="77777777" w:rsidR="004F11EE" w:rsidRPr="006E1FE8" w:rsidRDefault="004F11EE" w:rsidP="00FC1558">
            <w:pPr>
              <w:spacing w:before="0" w:after="0"/>
              <w:ind w:left="105"/>
              <w:jc w:val="center"/>
              <w:textAlignment w:val="baseline"/>
              <w:rPr>
                <w:rFonts w:eastAsia="Times New Roman"/>
                <w:sz w:val="24"/>
                <w:szCs w:val="24"/>
                <w:lang w:eastAsia="de-AT"/>
              </w:rPr>
            </w:pPr>
          </w:p>
        </w:tc>
      </w:tr>
      <w:tr w:rsidR="004F11EE" w:rsidRPr="00133EB3" w14:paraId="5E865BCB" w14:textId="77777777" w:rsidTr="004F11EE">
        <w:trPr>
          <w:trHeight w:val="630"/>
        </w:trPr>
        <w:tc>
          <w:tcPr>
            <w:tcW w:w="9148" w:type="dxa"/>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299F8B4E" w14:textId="77777777" w:rsidR="004F11EE" w:rsidRPr="00133EB3" w:rsidRDefault="004F11EE" w:rsidP="00FC1558">
            <w:pPr>
              <w:spacing w:before="0" w:after="0"/>
              <w:ind w:left="720"/>
              <w:textAlignment w:val="baseline"/>
              <w:rPr>
                <w:rFonts w:eastAsia="Times New Roman"/>
                <w:b/>
                <w:bCs/>
                <w:szCs w:val="20"/>
                <w:lang w:eastAsia="de-AT"/>
              </w:rPr>
            </w:pPr>
          </w:p>
          <w:p w14:paraId="3ECA9795" w14:textId="77777777" w:rsidR="004F11EE" w:rsidRPr="004F11EE" w:rsidRDefault="004F11EE" w:rsidP="001E7FCA">
            <w:pPr>
              <w:pStyle w:val="Aufzhlung"/>
              <w:rPr>
                <w:rFonts w:eastAsia="Times New Roman"/>
                <w:b/>
                <w:bCs/>
              </w:rPr>
            </w:pPr>
            <w:r w:rsidRPr="004F11EE">
              <w:rPr>
                <w:rFonts w:eastAsia="Times New Roman"/>
                <w:lang w:val="de-DE"/>
              </w:rPr>
              <w:t>Grundlagen der Kommunikation: z. B. Feedbacktechniken, gewaltfreie Kommunikation, aktives Zuhören</w:t>
            </w:r>
            <w:r w:rsidRPr="004F11EE">
              <w:rPr>
                <w:rFonts w:eastAsia="Times New Roman"/>
                <w:b/>
                <w:bCs/>
              </w:rPr>
              <w:t> </w:t>
            </w:r>
          </w:p>
          <w:p w14:paraId="7D2607FE" w14:textId="77777777" w:rsidR="004F11EE" w:rsidRPr="004F11EE" w:rsidRDefault="004F11EE" w:rsidP="001E7FCA">
            <w:pPr>
              <w:pStyle w:val="Aufzhlung"/>
              <w:rPr>
                <w:rFonts w:eastAsia="Times New Roman"/>
                <w:b/>
                <w:bCs/>
              </w:rPr>
            </w:pPr>
            <w:r w:rsidRPr="004F11EE">
              <w:rPr>
                <w:rFonts w:eastAsia="Times New Roman"/>
                <w:lang w:val="de-DE"/>
              </w:rPr>
              <w:t>Techniken der Selbstreflexion und kritischer Beurteilung der eigenen Leistung</w:t>
            </w:r>
            <w:r w:rsidRPr="004F11EE">
              <w:rPr>
                <w:rFonts w:eastAsia="Times New Roman"/>
                <w:b/>
                <w:bCs/>
              </w:rPr>
              <w:t> </w:t>
            </w:r>
          </w:p>
          <w:p w14:paraId="370D8573" w14:textId="77777777" w:rsidR="004F11EE" w:rsidRPr="004F11EE" w:rsidRDefault="004F11EE" w:rsidP="001E7FCA">
            <w:pPr>
              <w:pStyle w:val="Aufzhlung"/>
              <w:rPr>
                <w:rFonts w:eastAsia="Times New Roman"/>
                <w:b/>
                <w:bCs/>
              </w:rPr>
            </w:pPr>
            <w:r w:rsidRPr="004F11EE">
              <w:rPr>
                <w:rFonts w:eastAsia="Times New Roman"/>
                <w:lang w:val="de-DE"/>
              </w:rPr>
              <w:t>Delegationsregeln gemäß dem Ausbildungsstand</w:t>
            </w:r>
            <w:r w:rsidRPr="004F11EE">
              <w:rPr>
                <w:rFonts w:eastAsia="Times New Roman"/>
                <w:b/>
                <w:bCs/>
              </w:rPr>
              <w:t> </w:t>
            </w:r>
          </w:p>
          <w:p w14:paraId="1CC54F17" w14:textId="77777777" w:rsidR="004F11EE" w:rsidRPr="004F11EE" w:rsidRDefault="004F11EE" w:rsidP="001E7FCA">
            <w:pPr>
              <w:pStyle w:val="Aufzhlung"/>
              <w:rPr>
                <w:rFonts w:eastAsia="Times New Roman"/>
                <w:b/>
                <w:bCs/>
              </w:rPr>
            </w:pPr>
            <w:r w:rsidRPr="004F11EE">
              <w:rPr>
                <w:rFonts w:eastAsia="Times New Roman"/>
                <w:lang w:val="de-DE"/>
              </w:rPr>
              <w:t>Verantwortungsbereiche und Kompetenzrahmen der Pflegepersonen</w:t>
            </w:r>
            <w:r w:rsidRPr="004F11EE">
              <w:rPr>
                <w:rFonts w:eastAsia="Times New Roman"/>
                <w:b/>
                <w:bCs/>
              </w:rPr>
              <w:t> </w:t>
            </w:r>
          </w:p>
          <w:p w14:paraId="5877F5AD" w14:textId="77777777" w:rsidR="004F11EE" w:rsidRPr="004F11EE" w:rsidRDefault="004F11EE" w:rsidP="001E7FCA">
            <w:pPr>
              <w:pStyle w:val="Aufzhlung"/>
              <w:rPr>
                <w:rFonts w:eastAsia="Times New Roman"/>
                <w:b/>
                <w:bCs/>
              </w:rPr>
            </w:pPr>
            <w:r w:rsidRPr="004F11EE">
              <w:rPr>
                <w:rFonts w:eastAsia="Times New Roman"/>
                <w:lang w:val="de-DE"/>
              </w:rPr>
              <w:t>Grenzen der eigenen Kompetenzen gemäß dem Ausbildungsstand</w:t>
            </w:r>
            <w:r w:rsidRPr="004F11EE">
              <w:rPr>
                <w:rFonts w:eastAsia="Times New Roman"/>
                <w:b/>
                <w:bCs/>
              </w:rPr>
              <w:t> </w:t>
            </w:r>
          </w:p>
          <w:p w14:paraId="0D18E344" w14:textId="77777777" w:rsidR="004F11EE" w:rsidRPr="004F11EE" w:rsidRDefault="004F11EE" w:rsidP="001E7FCA">
            <w:pPr>
              <w:pStyle w:val="Aufzhlung"/>
              <w:rPr>
                <w:rFonts w:eastAsia="Times New Roman"/>
                <w:b/>
                <w:bCs/>
              </w:rPr>
            </w:pPr>
            <w:r w:rsidRPr="004F11EE">
              <w:rPr>
                <w:rFonts w:eastAsia="Times New Roman"/>
                <w:lang w:val="de-DE"/>
              </w:rPr>
              <w:t>Anforderungen der Dokumentation und Berichterstattung</w:t>
            </w:r>
            <w:r w:rsidRPr="004F11EE">
              <w:rPr>
                <w:rFonts w:eastAsia="Times New Roman"/>
                <w:b/>
                <w:bCs/>
              </w:rPr>
              <w:t> </w:t>
            </w:r>
          </w:p>
          <w:p w14:paraId="0ED34D05" w14:textId="77777777" w:rsidR="004F11EE" w:rsidRPr="004F11EE" w:rsidRDefault="004F11EE" w:rsidP="001E7FCA">
            <w:pPr>
              <w:pStyle w:val="Aufzhlung"/>
              <w:rPr>
                <w:rFonts w:eastAsia="Times New Roman"/>
                <w:b/>
                <w:bCs/>
                <w:lang w:val="de-DE"/>
              </w:rPr>
            </w:pPr>
            <w:r w:rsidRPr="004F11EE">
              <w:rPr>
                <w:rFonts w:eastAsia="Times New Roman"/>
                <w:lang w:val="de-DE"/>
              </w:rPr>
              <w:t>...</w:t>
            </w:r>
            <w:r w:rsidRPr="004F11EE">
              <w:rPr>
                <w:rFonts w:eastAsia="Times New Roman"/>
                <w:b/>
                <w:bCs/>
                <w:lang w:val="de-DE"/>
              </w:rPr>
              <w:t> </w:t>
            </w:r>
          </w:p>
          <w:p w14:paraId="60B6C3E7" w14:textId="77777777" w:rsidR="004F11EE" w:rsidRPr="00133EB3" w:rsidRDefault="004F11EE" w:rsidP="004F11EE">
            <w:pPr>
              <w:spacing w:before="0" w:after="0"/>
              <w:ind w:left="720"/>
              <w:textAlignment w:val="baseline"/>
              <w:rPr>
                <w:rFonts w:eastAsia="Times New Roman"/>
                <w:szCs w:val="20"/>
                <w:lang w:eastAsia="de-AT"/>
              </w:rPr>
            </w:pPr>
          </w:p>
        </w:tc>
      </w:tr>
      <w:tr w:rsidR="004F11EE" w:rsidRPr="006B74F5" w14:paraId="45E5B89A" w14:textId="77777777" w:rsidTr="00883D87">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5047"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D3D5D4B" w14:textId="77777777" w:rsidR="004F11EE" w:rsidRPr="004E52EC" w:rsidRDefault="004F11EE" w:rsidP="00FC1558">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8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630F717" w14:textId="77777777" w:rsidR="004F11EE" w:rsidRPr="00EF0429" w:rsidRDefault="004F11EE" w:rsidP="00883D87">
            <w:pPr>
              <w:spacing w:before="0" w:after="0"/>
              <w:ind w:left="113" w:right="113"/>
              <w:jc w:val="center"/>
              <w:rPr>
                <w:b/>
                <w:bCs/>
                <w:color w:val="FFFFFF"/>
                <w:sz w:val="16"/>
                <w:szCs w:val="16"/>
              </w:rPr>
            </w:pPr>
            <w:r w:rsidRPr="00EF0429">
              <w:rPr>
                <w:b/>
                <w:bCs/>
                <w:color w:val="FFFFFF"/>
                <w:sz w:val="16"/>
                <w:szCs w:val="16"/>
              </w:rPr>
              <w:t>Gesehen</w:t>
            </w:r>
          </w:p>
        </w:tc>
        <w:tc>
          <w:tcPr>
            <w:tcW w:w="820"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F83F5F6" w14:textId="77777777" w:rsidR="004F11EE" w:rsidRPr="004E52EC" w:rsidRDefault="004F11EE" w:rsidP="00883D87">
            <w:pPr>
              <w:spacing w:before="0" w:after="0"/>
              <w:jc w:val="center"/>
              <w:rPr>
                <w:b/>
                <w:bCs/>
                <w:color w:val="FFFFFF"/>
                <w:sz w:val="16"/>
                <w:szCs w:val="16"/>
              </w:rPr>
            </w:pPr>
            <w:r w:rsidRPr="004E52EC">
              <w:rPr>
                <w:b/>
                <w:bCs/>
                <w:color w:val="FFFFFF"/>
                <w:sz w:val="16"/>
                <w:szCs w:val="16"/>
              </w:rPr>
              <w:t>Unter Aufsicht durchgeführt</w:t>
            </w:r>
          </w:p>
        </w:tc>
        <w:tc>
          <w:tcPr>
            <w:tcW w:w="8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47FB894" w14:textId="77777777" w:rsidR="004F11EE" w:rsidRPr="004E52EC" w:rsidRDefault="004F11EE" w:rsidP="00883D87">
            <w:pPr>
              <w:spacing w:before="0" w:after="0"/>
              <w:ind w:left="113" w:right="113"/>
              <w:jc w:val="center"/>
              <w:rPr>
                <w:b/>
                <w:bCs/>
                <w:color w:val="FFFFFF"/>
                <w:sz w:val="16"/>
                <w:szCs w:val="16"/>
              </w:rPr>
            </w:pPr>
            <w:r w:rsidRPr="004E52EC">
              <w:rPr>
                <w:b/>
                <w:bCs/>
                <w:color w:val="FFFFFF"/>
                <w:sz w:val="16"/>
                <w:szCs w:val="16"/>
              </w:rPr>
              <w:t>Selbstständig durchgeführt</w:t>
            </w:r>
          </w:p>
        </w:tc>
        <w:tc>
          <w:tcPr>
            <w:tcW w:w="82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2D8FA48" w14:textId="77777777" w:rsidR="004F11EE" w:rsidRPr="006B74F5" w:rsidRDefault="004F11EE" w:rsidP="00883D87">
            <w:pPr>
              <w:spacing w:before="0" w:after="0"/>
              <w:ind w:left="113" w:right="113"/>
              <w:jc w:val="center"/>
              <w:rPr>
                <w:b/>
                <w:bCs/>
                <w:color w:val="FFFFFF"/>
                <w:sz w:val="16"/>
                <w:szCs w:val="16"/>
              </w:rPr>
            </w:pPr>
            <w:r w:rsidRPr="006B74F5">
              <w:rPr>
                <w:b/>
                <w:bCs/>
                <w:color w:val="FFFFFF"/>
                <w:sz w:val="16"/>
                <w:szCs w:val="16"/>
              </w:rPr>
              <w:t>Kürzel</w:t>
            </w:r>
          </w:p>
          <w:p w14:paraId="290660F1" w14:textId="77777777" w:rsidR="004F11EE" w:rsidRPr="006B74F5" w:rsidRDefault="004F11EE" w:rsidP="00883D87">
            <w:pPr>
              <w:spacing w:before="0" w:after="0"/>
              <w:jc w:val="center"/>
              <w:rPr>
                <w:b/>
                <w:bCs/>
                <w:color w:val="FFFFFF"/>
                <w:sz w:val="22"/>
              </w:rPr>
            </w:pPr>
            <w:r w:rsidRPr="006B74F5">
              <w:rPr>
                <w:b/>
                <w:bCs/>
                <w:color w:val="FFFFFF"/>
                <w:sz w:val="16"/>
                <w:szCs w:val="16"/>
              </w:rPr>
              <w:t>Lehrling</w:t>
            </w:r>
          </w:p>
        </w:tc>
        <w:tc>
          <w:tcPr>
            <w:tcW w:w="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4C1CDA5" w14:textId="77777777" w:rsidR="004F11EE" w:rsidRPr="006B74F5" w:rsidRDefault="004F11EE" w:rsidP="00883D87">
            <w:pPr>
              <w:spacing w:before="0" w:after="0"/>
              <w:ind w:left="113" w:right="113"/>
              <w:jc w:val="center"/>
              <w:rPr>
                <w:b/>
                <w:bCs/>
                <w:color w:val="FFFFFF"/>
                <w:sz w:val="16"/>
                <w:szCs w:val="16"/>
              </w:rPr>
            </w:pPr>
            <w:r w:rsidRPr="006B74F5">
              <w:rPr>
                <w:b/>
                <w:bCs/>
                <w:color w:val="FFFFFF"/>
                <w:sz w:val="16"/>
                <w:szCs w:val="16"/>
              </w:rPr>
              <w:t>Kürzel</w:t>
            </w:r>
          </w:p>
          <w:p w14:paraId="49FB39D0" w14:textId="77777777" w:rsidR="004F11EE" w:rsidRPr="006B74F5" w:rsidRDefault="004F11EE" w:rsidP="00883D87">
            <w:pPr>
              <w:spacing w:before="0" w:after="0"/>
              <w:jc w:val="center"/>
              <w:rPr>
                <w:b/>
                <w:bCs/>
                <w:color w:val="FFFFFF"/>
                <w:sz w:val="22"/>
              </w:rPr>
            </w:pPr>
            <w:proofErr w:type="spellStart"/>
            <w:r w:rsidRPr="006B74F5">
              <w:rPr>
                <w:b/>
                <w:bCs/>
                <w:color w:val="FFFFFF"/>
                <w:sz w:val="16"/>
                <w:szCs w:val="16"/>
              </w:rPr>
              <w:t>Ausbilder:in</w:t>
            </w:r>
            <w:proofErr w:type="spellEnd"/>
          </w:p>
        </w:tc>
      </w:tr>
      <w:tr w:rsidR="004F11EE" w:rsidRPr="006B74F5" w14:paraId="23560AB4" w14:textId="77777777" w:rsidTr="00883D87">
        <w:trPr>
          <w:trHeight w:val="630"/>
        </w:trPr>
        <w:tc>
          <w:tcPr>
            <w:tcW w:w="5047"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8E7D632" w14:textId="77777777" w:rsidR="004F11EE" w:rsidRPr="006B74F5" w:rsidRDefault="004F11EE" w:rsidP="00FC1558">
            <w:pPr>
              <w:spacing w:before="0" w:after="0"/>
              <w:textAlignment w:val="baseline"/>
              <w:rPr>
                <w:rFonts w:eastAsia="Times New Roman"/>
                <w:sz w:val="24"/>
                <w:szCs w:val="24"/>
                <w:lang w:eastAsia="de-AT"/>
              </w:rPr>
            </w:pPr>
          </w:p>
        </w:tc>
        <w:tc>
          <w:tcPr>
            <w:tcW w:w="820"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1111055F" w14:textId="77777777" w:rsidR="004F11EE" w:rsidRPr="006B74F5" w:rsidRDefault="004F11EE" w:rsidP="00883D87">
            <w:pPr>
              <w:spacing w:before="0" w:after="0"/>
              <w:jc w:val="center"/>
              <w:textAlignment w:val="baseline"/>
              <w:rPr>
                <w:rFonts w:eastAsia="Times New Roman"/>
                <w:sz w:val="24"/>
                <w:szCs w:val="24"/>
                <w:lang w:eastAsia="de-AT"/>
              </w:rPr>
            </w:pPr>
          </w:p>
        </w:tc>
        <w:tc>
          <w:tcPr>
            <w:tcW w:w="820" w:type="dxa"/>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5507D2BF" w14:textId="77777777" w:rsidR="004F11EE" w:rsidRPr="006B74F5" w:rsidRDefault="004F11EE" w:rsidP="00883D87">
            <w:pPr>
              <w:spacing w:before="0" w:after="0"/>
              <w:ind w:left="105"/>
              <w:jc w:val="center"/>
              <w:textAlignment w:val="baseline"/>
              <w:rPr>
                <w:rFonts w:eastAsia="Times New Roman"/>
                <w:sz w:val="24"/>
                <w:szCs w:val="24"/>
                <w:lang w:eastAsia="de-AT"/>
              </w:rPr>
            </w:pPr>
          </w:p>
        </w:tc>
        <w:tc>
          <w:tcPr>
            <w:tcW w:w="820"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282CBCEF" w14:textId="77777777" w:rsidR="004F11EE" w:rsidRPr="006B74F5" w:rsidRDefault="004F11EE" w:rsidP="00883D87">
            <w:pPr>
              <w:spacing w:before="0" w:after="0"/>
              <w:ind w:left="105"/>
              <w:jc w:val="center"/>
              <w:textAlignment w:val="baseline"/>
              <w:rPr>
                <w:rFonts w:eastAsia="Times New Roman"/>
                <w:sz w:val="24"/>
                <w:szCs w:val="24"/>
                <w:lang w:eastAsia="de-AT"/>
              </w:rPr>
            </w:pPr>
          </w:p>
        </w:tc>
        <w:tc>
          <w:tcPr>
            <w:tcW w:w="820"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758E49B" w14:textId="77777777" w:rsidR="004F11EE" w:rsidRPr="006E1FE8" w:rsidRDefault="004F11EE" w:rsidP="00883D87">
            <w:pPr>
              <w:spacing w:before="0" w:after="0"/>
              <w:ind w:left="105"/>
              <w:jc w:val="center"/>
              <w:textAlignment w:val="baseline"/>
              <w:rPr>
                <w:rFonts w:eastAsia="Times New Roman"/>
                <w:sz w:val="24"/>
                <w:szCs w:val="24"/>
                <w:lang w:eastAsia="de-AT"/>
              </w:rPr>
            </w:pPr>
          </w:p>
        </w:tc>
        <w:tc>
          <w:tcPr>
            <w:tcW w:w="821"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0846E89A" w14:textId="77777777" w:rsidR="004F11EE" w:rsidRPr="006E1FE8" w:rsidRDefault="004F11EE" w:rsidP="00883D87">
            <w:pPr>
              <w:spacing w:before="0" w:after="0"/>
              <w:ind w:left="105"/>
              <w:jc w:val="center"/>
              <w:textAlignment w:val="baseline"/>
              <w:rPr>
                <w:rFonts w:eastAsia="Times New Roman"/>
                <w:sz w:val="24"/>
                <w:szCs w:val="24"/>
                <w:lang w:eastAsia="de-AT"/>
              </w:rPr>
            </w:pPr>
          </w:p>
        </w:tc>
      </w:tr>
      <w:tr w:rsidR="004F11EE" w:rsidRPr="004F11EE" w14:paraId="18095590" w14:textId="77777777" w:rsidTr="004F11EE">
        <w:trPr>
          <w:trHeight w:val="630"/>
        </w:trPr>
        <w:tc>
          <w:tcPr>
            <w:tcW w:w="9148" w:type="dxa"/>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0E4F37A8" w14:textId="77777777" w:rsidR="004F11EE" w:rsidRPr="004F11EE" w:rsidRDefault="004F11EE" w:rsidP="00883D87">
            <w:pPr>
              <w:pStyle w:val="Aufzhlung"/>
              <w:numPr>
                <w:ilvl w:val="0"/>
                <w:numId w:val="0"/>
              </w:numPr>
              <w:ind w:left="825" w:hanging="360"/>
              <w:rPr>
                <w:rFonts w:eastAsia="Times New Roman"/>
              </w:rPr>
            </w:pPr>
          </w:p>
          <w:p w14:paraId="3EFD9D10" w14:textId="545CFC7D" w:rsidR="004F11EE" w:rsidRPr="001E7FCA" w:rsidRDefault="004F11EE" w:rsidP="001E7FCA">
            <w:pPr>
              <w:pStyle w:val="Aufzhlung"/>
            </w:pPr>
            <w:r w:rsidRPr="001E7FCA">
              <w:t>Einschätzung der eigenen Leistung und Identifikation von Verbesserungspotenziale </w:t>
            </w:r>
          </w:p>
          <w:p w14:paraId="227F3ADE" w14:textId="77777777" w:rsidR="004F11EE" w:rsidRPr="001E7FCA" w:rsidRDefault="004F11EE" w:rsidP="001E7FCA">
            <w:pPr>
              <w:pStyle w:val="Aufzhlung"/>
            </w:pPr>
            <w:r w:rsidRPr="001E7FCA">
              <w:t>Geben von konstruktivem und objektivem Feedback zu den durchgeführten Aufgaben </w:t>
            </w:r>
          </w:p>
          <w:p w14:paraId="0602239B" w14:textId="77777777" w:rsidR="004F11EE" w:rsidRPr="001E7FCA" w:rsidRDefault="004F11EE" w:rsidP="001E7FCA">
            <w:pPr>
              <w:pStyle w:val="Aufzhlung"/>
            </w:pPr>
            <w:r w:rsidRPr="001E7FCA">
              <w:t>Formulieren respektvoller, verständnisvoller, klarer und präziser Rückmeldungen in der Zusammenarbeit </w:t>
            </w:r>
          </w:p>
          <w:p w14:paraId="1B1C9354" w14:textId="77777777" w:rsidR="004F11EE" w:rsidRPr="001E7FCA" w:rsidRDefault="004F11EE" w:rsidP="001E7FCA">
            <w:pPr>
              <w:pStyle w:val="Aufzhlung"/>
            </w:pPr>
            <w:r w:rsidRPr="001E7FCA">
              <w:t>genaue Dokumentation der Maßnahmen und Rückmeldungen </w:t>
            </w:r>
          </w:p>
          <w:p w14:paraId="324CC2D3" w14:textId="77777777" w:rsidR="004F11EE" w:rsidRPr="001E7FCA" w:rsidRDefault="004F11EE" w:rsidP="001E7FCA">
            <w:pPr>
              <w:pStyle w:val="Aufzhlung"/>
            </w:pPr>
            <w:r w:rsidRPr="001E7FCA">
              <w:t>Einholung von Unterstützung bei Unsicherheiten in der Durchführung </w:t>
            </w:r>
          </w:p>
          <w:p w14:paraId="45DAF32A" w14:textId="77777777" w:rsidR="004F11EE" w:rsidRPr="001E7FCA" w:rsidRDefault="004F11EE" w:rsidP="001E7FCA">
            <w:pPr>
              <w:pStyle w:val="Aufzhlung"/>
            </w:pPr>
            <w:r w:rsidRPr="001E7FCA">
              <w:t>Eingestehen der eigenen Fehler und kontinuierliche Verbesserung der eigenen Leistung </w:t>
            </w:r>
          </w:p>
          <w:p w14:paraId="7BAF7C47" w14:textId="77777777" w:rsidR="004F11EE" w:rsidRPr="001E7FCA" w:rsidRDefault="004F11EE" w:rsidP="001E7FCA">
            <w:pPr>
              <w:pStyle w:val="Aufzhlung"/>
            </w:pPr>
            <w:r w:rsidRPr="001E7FCA">
              <w:t>Übernahme der Verantwortung für die eigenen Handlungen </w:t>
            </w:r>
          </w:p>
          <w:p w14:paraId="163FB0D3" w14:textId="77777777" w:rsidR="004F11EE" w:rsidRPr="001E7FCA" w:rsidRDefault="004F11EE" w:rsidP="001E7FCA">
            <w:pPr>
              <w:pStyle w:val="Aufzhlung"/>
            </w:pPr>
            <w:r w:rsidRPr="001E7FCA">
              <w:t>Einhalten der berufsethischen Prinzipien </w:t>
            </w:r>
          </w:p>
          <w:p w14:paraId="246F3A0A" w14:textId="77777777" w:rsidR="004F11EE" w:rsidRPr="001E7FCA" w:rsidRDefault="004F11EE" w:rsidP="001E7FCA">
            <w:pPr>
              <w:pStyle w:val="Aufzhlung"/>
            </w:pPr>
            <w:r w:rsidRPr="001E7FCA">
              <w:t>... </w:t>
            </w:r>
          </w:p>
          <w:p w14:paraId="36E55C0E" w14:textId="77777777" w:rsidR="004F11EE" w:rsidRPr="004F11EE" w:rsidRDefault="004F11EE" w:rsidP="00FC1558">
            <w:pPr>
              <w:spacing w:before="0" w:after="0"/>
              <w:ind w:left="105"/>
              <w:textAlignment w:val="baseline"/>
              <w:rPr>
                <w:rFonts w:eastAsia="Times New Roman"/>
                <w:szCs w:val="20"/>
                <w:lang w:eastAsia="de-AT"/>
              </w:rPr>
            </w:pPr>
          </w:p>
        </w:tc>
      </w:tr>
      <w:tr w:rsidR="004F11EE" w:rsidRPr="006B74F5" w14:paraId="3BB659A0" w14:textId="77777777" w:rsidTr="004F11EE">
        <w:trPr>
          <w:trHeight w:val="468"/>
        </w:trPr>
        <w:tc>
          <w:tcPr>
            <w:tcW w:w="9148" w:type="dxa"/>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9242BF0" w14:textId="77777777" w:rsidR="004F11EE" w:rsidRPr="006B74F5" w:rsidRDefault="004F11EE" w:rsidP="00FC1558">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F11EE" w:rsidRPr="006B74F5" w14:paraId="35DD0A15" w14:textId="77777777" w:rsidTr="00883D87">
        <w:trPr>
          <w:trHeight w:val="531"/>
        </w:trPr>
        <w:tc>
          <w:tcPr>
            <w:tcW w:w="3049"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D9914E2" w14:textId="77777777" w:rsidR="004F11EE" w:rsidRPr="006E1FE8" w:rsidRDefault="004F11EE" w:rsidP="00FC1558">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49" w:type="dxa"/>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4C30010" w14:textId="77777777" w:rsidR="004F11EE" w:rsidRPr="006E1FE8" w:rsidRDefault="004F11EE" w:rsidP="00FC1558">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50" w:type="dxa"/>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7E6371C" w14:textId="77777777" w:rsidR="004F11EE" w:rsidRPr="006E1FE8" w:rsidRDefault="004F11EE" w:rsidP="00FC1558">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4F11EE" w:rsidRPr="00FB25A4" w14:paraId="42103ABF" w14:textId="77777777" w:rsidTr="004F11EE">
        <w:trPr>
          <w:trHeight w:val="521"/>
        </w:trPr>
        <w:tc>
          <w:tcPr>
            <w:tcW w:w="9148" w:type="dxa"/>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BD8AA75" w14:textId="77777777" w:rsidR="004F11EE" w:rsidRPr="006D46A8" w:rsidRDefault="004F11EE" w:rsidP="003B09D4">
            <w:pPr>
              <w:ind w:left="102"/>
              <w:rPr>
                <w:b/>
                <w:bCs/>
                <w:szCs w:val="20"/>
                <w:lang w:val="de-DE"/>
              </w:rPr>
            </w:pPr>
            <w:r w:rsidRPr="004D46BA">
              <w:rPr>
                <w:b/>
                <w:bCs/>
                <w:szCs w:val="20"/>
                <w:lang w:val="de-DE"/>
              </w:rPr>
              <w:t xml:space="preserve">8.7.2/9.7.2: </w:t>
            </w:r>
            <w:r w:rsidRPr="004D46BA">
              <w:rPr>
                <w:szCs w:val="20"/>
                <w:lang w:val="de-DE"/>
              </w:rPr>
              <w:t>Handlungsanweisungen reflektieren, Abweichungen begründen und dokumentieren.</w:t>
            </w:r>
            <w:r w:rsidRPr="004D46BA">
              <w:rPr>
                <w:b/>
                <w:bCs/>
                <w:szCs w:val="20"/>
              </w:rPr>
              <w:t> </w:t>
            </w:r>
          </w:p>
        </w:tc>
      </w:tr>
    </w:tbl>
    <w:p w14:paraId="3304765B" w14:textId="77777777" w:rsidR="004F11EE" w:rsidRDefault="004F11EE" w:rsidP="00147552">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0B31AB84" w14:textId="77777777" w:rsidTr="00C02EB6">
        <w:trPr>
          <w:trHeight w:val="473"/>
        </w:trPr>
        <w:tc>
          <w:tcPr>
            <w:tcW w:w="3544" w:type="dxa"/>
          </w:tcPr>
          <w:p w14:paraId="2F03F1BC"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455D9516"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322D3406"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4ECD5AAE" w14:textId="77777777" w:rsidTr="00C02EB6">
        <w:trPr>
          <w:trHeight w:val="473"/>
        </w:trPr>
        <w:tc>
          <w:tcPr>
            <w:tcW w:w="3544" w:type="dxa"/>
            <w:tcBorders>
              <w:top w:val="single" w:sz="8" w:space="0" w:color="7F7F7F" w:themeColor="text1" w:themeTint="80"/>
            </w:tcBorders>
          </w:tcPr>
          <w:p w14:paraId="0B8D988F"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22262DD"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0C37ABFA"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DDB8F4A" w14:textId="77777777" w:rsidR="00147552" w:rsidRDefault="00147552" w:rsidP="00147552">
      <w:pPr>
        <w:rPr>
          <w:sz w:val="18"/>
          <w:szCs w:val="20"/>
        </w:rPr>
      </w:pPr>
    </w:p>
    <w:bookmarkEnd w:id="47"/>
    <w:p w14:paraId="0C76F6B4" w14:textId="288FE62B" w:rsidR="0029728E" w:rsidRDefault="0029728E">
      <w:pPr>
        <w:spacing w:before="0" w:after="160" w:line="259" w:lineRule="auto"/>
        <w:rPr>
          <w:sz w:val="18"/>
          <w:szCs w:val="20"/>
        </w:rPr>
      </w:pPr>
      <w:r>
        <w:rPr>
          <w:sz w:val="18"/>
          <w:szCs w:val="20"/>
        </w:rPr>
        <w:br w:type="page"/>
      </w:r>
    </w:p>
    <w:p w14:paraId="6321518E" w14:textId="77777777" w:rsidR="00F479C2" w:rsidRDefault="00F479C2"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1"/>
        <w:gridCol w:w="2004"/>
        <w:gridCol w:w="807"/>
        <w:gridCol w:w="176"/>
        <w:gridCol w:w="34"/>
        <w:gridCol w:w="598"/>
        <w:gridCol w:w="807"/>
        <w:gridCol w:w="85"/>
        <w:gridCol w:w="723"/>
        <w:gridCol w:w="811"/>
      </w:tblGrid>
      <w:tr w:rsidR="00483195" w:rsidRPr="000F4D5F" w14:paraId="554EDEB1" w14:textId="77777777" w:rsidTr="000513C9">
        <w:trPr>
          <w:trHeight w:val="757"/>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4E595CED" w14:textId="0AF82778" w:rsidR="00483195" w:rsidRPr="006E1FE8" w:rsidRDefault="00483195"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sich im inter-/multiprofessionellen Team gemäß Berufsbild und Rollendefinition unter Berücksichtigung formeller und informeller Normen engagieren. </w:t>
            </w:r>
          </w:p>
        </w:tc>
      </w:tr>
      <w:tr w:rsidR="00483195" w:rsidRPr="006B74F5" w14:paraId="63905936" w14:textId="77777777" w:rsidTr="000513C9">
        <w:trPr>
          <w:trHeight w:val="788"/>
        </w:trPr>
        <w:tc>
          <w:tcPr>
            <w:tcW w:w="2771"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4DC2210A" w14:textId="46FD8117" w:rsidR="00483195" w:rsidRPr="006B74F5" w:rsidRDefault="00483195" w:rsidP="00883D87">
            <w:pPr>
              <w:pStyle w:val="Kenntnisse"/>
              <w:rPr>
                <w:sz w:val="24"/>
                <w:szCs w:val="24"/>
              </w:rPr>
            </w:pPr>
            <w:r w:rsidRPr="006E1FE8">
              <w:t> </w:t>
            </w:r>
            <w:r w:rsidRPr="006B74F5">
              <w:br/>
            </w:r>
            <w:r w:rsidRPr="006E1FE8">
              <w:t>KENNTNISSE </w:t>
            </w: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2B7A5653" w14:textId="77777777" w:rsidR="00483195" w:rsidRPr="006B74F5" w:rsidRDefault="00483195"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1" w:type="pct"/>
            <w:gridSpan w:val="4"/>
            <w:tcBorders>
              <w:top w:val="single" w:sz="2" w:space="0" w:color="A6A6A6"/>
              <w:left w:val="single" w:sz="2" w:space="0" w:color="A6A6A6"/>
              <w:bottom w:val="single" w:sz="2" w:space="0" w:color="A6A6A6"/>
              <w:right w:val="single" w:sz="2" w:space="0" w:color="A6A6A6"/>
            </w:tcBorders>
            <w:shd w:val="clear" w:color="auto" w:fill="3F9AB3"/>
          </w:tcPr>
          <w:p w14:paraId="0F4E71E4" w14:textId="77777777" w:rsidR="00483195" w:rsidRPr="006B74F5" w:rsidRDefault="00483195" w:rsidP="007A555C">
            <w:pPr>
              <w:spacing w:before="0" w:after="0"/>
              <w:ind w:left="113" w:right="113"/>
              <w:jc w:val="center"/>
              <w:rPr>
                <w:b/>
                <w:bCs/>
                <w:color w:val="FFFFFF"/>
                <w:sz w:val="16"/>
                <w:szCs w:val="16"/>
              </w:rPr>
            </w:pPr>
            <w:r w:rsidRPr="006B74F5">
              <w:rPr>
                <w:b/>
                <w:bCs/>
                <w:color w:val="FFFFFF"/>
                <w:sz w:val="16"/>
                <w:szCs w:val="16"/>
              </w:rPr>
              <w:br/>
              <w:t>Kürzel</w:t>
            </w:r>
          </w:p>
          <w:p w14:paraId="4F73F319" w14:textId="77777777" w:rsidR="00483195" w:rsidRPr="006B74F5" w:rsidRDefault="00483195"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6" w:type="pct"/>
            <w:gridSpan w:val="2"/>
            <w:tcBorders>
              <w:top w:val="single" w:sz="2" w:space="0" w:color="A6A6A6"/>
              <w:left w:val="single" w:sz="2" w:space="0" w:color="A6A6A6"/>
              <w:bottom w:val="single" w:sz="2" w:space="0" w:color="A6A6A6"/>
              <w:right w:val="single" w:sz="2" w:space="0" w:color="A6A6A6"/>
            </w:tcBorders>
            <w:shd w:val="clear" w:color="auto" w:fill="3F9AB3"/>
          </w:tcPr>
          <w:p w14:paraId="2E41D38F" w14:textId="77777777" w:rsidR="00483195" w:rsidRPr="006B74F5" w:rsidRDefault="00483195" w:rsidP="007A555C">
            <w:pPr>
              <w:spacing w:before="0" w:after="0"/>
              <w:ind w:left="113" w:right="113"/>
              <w:jc w:val="center"/>
              <w:rPr>
                <w:b/>
                <w:bCs/>
                <w:color w:val="FFFFFF"/>
                <w:sz w:val="16"/>
                <w:szCs w:val="16"/>
              </w:rPr>
            </w:pPr>
            <w:r w:rsidRPr="006B74F5">
              <w:rPr>
                <w:b/>
                <w:bCs/>
                <w:color w:val="FFFFFF"/>
                <w:sz w:val="16"/>
                <w:szCs w:val="16"/>
              </w:rPr>
              <w:br/>
              <w:t>Kürzel</w:t>
            </w:r>
          </w:p>
          <w:p w14:paraId="2E5DE7BF" w14:textId="77777777" w:rsidR="00483195" w:rsidRPr="006E1FE8" w:rsidRDefault="00483195"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83195" w:rsidRPr="006B74F5" w14:paraId="5A56EB74" w14:textId="77777777" w:rsidTr="000513C9">
        <w:trPr>
          <w:trHeight w:val="630"/>
        </w:trPr>
        <w:tc>
          <w:tcPr>
            <w:tcW w:w="2771" w:type="pct"/>
            <w:gridSpan w:val="2"/>
            <w:tcBorders>
              <w:top w:val="single" w:sz="2" w:space="0" w:color="A6A6A6"/>
              <w:left w:val="single" w:sz="2" w:space="0" w:color="A6A6A6"/>
              <w:bottom w:val="single" w:sz="2" w:space="0" w:color="A6A6A6"/>
              <w:right w:val="single" w:sz="2" w:space="0" w:color="A6A6A6"/>
            </w:tcBorders>
            <w:vAlign w:val="center"/>
          </w:tcPr>
          <w:p w14:paraId="33BB49C1" w14:textId="77777777" w:rsidR="00483195" w:rsidRPr="006B74F5" w:rsidRDefault="00483195" w:rsidP="006C45FC">
            <w:pPr>
              <w:spacing w:before="0" w:after="0"/>
              <w:textAlignment w:val="baseline"/>
              <w:rPr>
                <w:rFonts w:eastAsia="Times New Roman"/>
                <w:sz w:val="24"/>
                <w:szCs w:val="24"/>
                <w:lang w:eastAsia="de-AT"/>
              </w:rPr>
            </w:pPr>
          </w:p>
        </w:tc>
        <w:tc>
          <w:tcPr>
            <w:tcW w:w="542" w:type="pct"/>
            <w:gridSpan w:val="2"/>
            <w:tcBorders>
              <w:top w:val="single" w:sz="2" w:space="0" w:color="A6A6A6"/>
              <w:left w:val="single" w:sz="2" w:space="0" w:color="A6A6A6"/>
              <w:bottom w:val="single" w:sz="2" w:space="0" w:color="A6A6A6"/>
              <w:right w:val="single" w:sz="2" w:space="0" w:color="A6A6A6"/>
            </w:tcBorders>
            <w:vAlign w:val="center"/>
          </w:tcPr>
          <w:p w14:paraId="3309427D" w14:textId="77777777" w:rsidR="00483195" w:rsidRPr="006B74F5" w:rsidRDefault="00483195" w:rsidP="006C45FC">
            <w:pPr>
              <w:spacing w:before="0" w:after="0"/>
              <w:jc w:val="center"/>
              <w:textAlignment w:val="baseline"/>
              <w:rPr>
                <w:rFonts w:eastAsia="Times New Roman"/>
                <w:sz w:val="24"/>
                <w:szCs w:val="24"/>
                <w:lang w:eastAsia="de-AT"/>
              </w:rPr>
            </w:pPr>
          </w:p>
        </w:tc>
        <w:tc>
          <w:tcPr>
            <w:tcW w:w="841" w:type="pct"/>
            <w:gridSpan w:val="4"/>
            <w:tcBorders>
              <w:top w:val="single" w:sz="2" w:space="0" w:color="A6A6A6"/>
              <w:left w:val="single" w:sz="2" w:space="0" w:color="A6A6A6"/>
              <w:bottom w:val="single" w:sz="2" w:space="0" w:color="A6A6A6"/>
              <w:right w:val="single" w:sz="2" w:space="0" w:color="A6A6A6"/>
            </w:tcBorders>
            <w:vAlign w:val="center"/>
          </w:tcPr>
          <w:p w14:paraId="054872EE" w14:textId="77777777" w:rsidR="00483195" w:rsidRPr="006B74F5" w:rsidRDefault="00483195" w:rsidP="006C45FC">
            <w:pPr>
              <w:spacing w:before="0" w:after="0"/>
              <w:ind w:left="105"/>
              <w:jc w:val="center"/>
              <w:textAlignment w:val="baseline"/>
              <w:rPr>
                <w:rFonts w:eastAsia="Times New Roman"/>
                <w:sz w:val="24"/>
                <w:szCs w:val="24"/>
                <w:lang w:eastAsia="de-AT"/>
              </w:rPr>
            </w:pPr>
          </w:p>
        </w:tc>
        <w:tc>
          <w:tcPr>
            <w:tcW w:w="846" w:type="pct"/>
            <w:gridSpan w:val="2"/>
            <w:tcBorders>
              <w:top w:val="single" w:sz="2" w:space="0" w:color="A6A6A6"/>
              <w:left w:val="single" w:sz="2" w:space="0" w:color="A6A6A6"/>
              <w:bottom w:val="single" w:sz="2" w:space="0" w:color="A6A6A6"/>
              <w:right w:val="single" w:sz="2" w:space="0" w:color="A6A6A6"/>
            </w:tcBorders>
            <w:vAlign w:val="center"/>
          </w:tcPr>
          <w:p w14:paraId="476DCCCF" w14:textId="77777777" w:rsidR="00483195" w:rsidRPr="006E1FE8" w:rsidRDefault="00483195" w:rsidP="006C45FC">
            <w:pPr>
              <w:spacing w:before="0" w:after="0"/>
              <w:ind w:left="105"/>
              <w:jc w:val="center"/>
              <w:textAlignment w:val="baseline"/>
              <w:rPr>
                <w:rFonts w:eastAsia="Times New Roman"/>
                <w:sz w:val="24"/>
                <w:szCs w:val="24"/>
                <w:lang w:eastAsia="de-AT"/>
              </w:rPr>
            </w:pPr>
          </w:p>
        </w:tc>
      </w:tr>
      <w:tr w:rsidR="002226FD" w:rsidRPr="00E44F01" w14:paraId="7B4AF516" w14:textId="77777777" w:rsidTr="000513C9">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178A7518" w14:textId="77777777" w:rsidR="00E44F01" w:rsidRPr="00E44F01" w:rsidRDefault="00E44F01" w:rsidP="00E44F01">
            <w:pPr>
              <w:spacing w:before="0" w:after="0"/>
              <w:ind w:left="720"/>
              <w:textAlignment w:val="baseline"/>
              <w:rPr>
                <w:rFonts w:eastAsia="Times New Roman"/>
                <w:b/>
                <w:bCs/>
                <w:szCs w:val="20"/>
                <w:lang w:eastAsia="de-AT"/>
              </w:rPr>
            </w:pPr>
          </w:p>
          <w:p w14:paraId="06088FA7" w14:textId="1BD00CDF" w:rsidR="00E44F01" w:rsidRPr="00E44F01" w:rsidRDefault="00E44F01" w:rsidP="00BE7D93">
            <w:pPr>
              <w:pStyle w:val="Aufzhlung"/>
              <w:rPr>
                <w:rFonts w:eastAsia="Times New Roman"/>
                <w:b/>
                <w:bCs/>
              </w:rPr>
            </w:pPr>
            <w:r w:rsidRPr="00E44F01">
              <w:rPr>
                <w:rFonts w:eastAsia="Times New Roman"/>
                <w:lang w:val="de-DE"/>
              </w:rPr>
              <w:t>Rollen, Kompetenzen und Aufgaben von Gesundheitsberufen inkl. Abgrenzungen und Überschneidungen</w:t>
            </w:r>
            <w:r w:rsidRPr="00E44F01">
              <w:rPr>
                <w:rFonts w:eastAsia="Times New Roman"/>
                <w:b/>
                <w:bCs/>
              </w:rPr>
              <w:t> </w:t>
            </w:r>
          </w:p>
          <w:p w14:paraId="117BB41D" w14:textId="77777777" w:rsidR="00E44F01" w:rsidRPr="00E44F01" w:rsidRDefault="00E44F01" w:rsidP="00BE7D93">
            <w:pPr>
              <w:pStyle w:val="Aufzhlung"/>
              <w:rPr>
                <w:rFonts w:eastAsia="Times New Roman"/>
                <w:b/>
                <w:bCs/>
              </w:rPr>
            </w:pPr>
            <w:r w:rsidRPr="00E44F01">
              <w:rPr>
                <w:rFonts w:eastAsia="Times New Roman"/>
                <w:lang w:val="de-DE"/>
              </w:rPr>
              <w:t>Grundlagen der interdisziplinären Zusammenarbeit: z. B. Aufgabenverteilung, Hierarchien</w:t>
            </w:r>
            <w:r w:rsidRPr="00E44F01">
              <w:rPr>
                <w:rFonts w:eastAsia="Times New Roman"/>
                <w:b/>
                <w:bCs/>
              </w:rPr>
              <w:t> </w:t>
            </w:r>
          </w:p>
          <w:p w14:paraId="51B98A16" w14:textId="77777777" w:rsidR="00E44F01" w:rsidRPr="00E44F01" w:rsidRDefault="00E44F01" w:rsidP="00BE7D93">
            <w:pPr>
              <w:pStyle w:val="Aufzhlung"/>
              <w:rPr>
                <w:rFonts w:eastAsia="Times New Roman"/>
                <w:b/>
                <w:bCs/>
              </w:rPr>
            </w:pPr>
            <w:r w:rsidRPr="00E44F01">
              <w:rPr>
                <w:rFonts w:eastAsia="Times New Roman"/>
                <w:lang w:val="de-DE"/>
              </w:rPr>
              <w:t>Kommunikationsformen und -techniken in der interdisziplinären Zusammenarbeit</w:t>
            </w:r>
            <w:r w:rsidRPr="00E44F01">
              <w:rPr>
                <w:rFonts w:eastAsia="Times New Roman"/>
                <w:b/>
                <w:bCs/>
              </w:rPr>
              <w:t> </w:t>
            </w:r>
          </w:p>
          <w:p w14:paraId="55F347C1" w14:textId="77777777" w:rsidR="00E44F01" w:rsidRPr="00E44F01" w:rsidRDefault="00E44F01" w:rsidP="00BE7D93">
            <w:pPr>
              <w:pStyle w:val="Aufzhlung"/>
              <w:rPr>
                <w:rFonts w:eastAsia="Times New Roman"/>
                <w:b/>
                <w:bCs/>
              </w:rPr>
            </w:pPr>
            <w:r w:rsidRPr="00E44F01">
              <w:rPr>
                <w:rFonts w:eastAsia="Times New Roman"/>
                <w:lang w:val="de-DE"/>
              </w:rPr>
              <w:t>Techniken der Konfliktlösung und Deeskalation</w:t>
            </w:r>
            <w:r w:rsidRPr="00E44F01">
              <w:rPr>
                <w:rFonts w:eastAsia="Times New Roman"/>
                <w:b/>
                <w:bCs/>
              </w:rPr>
              <w:t> </w:t>
            </w:r>
          </w:p>
          <w:p w14:paraId="7114A82D" w14:textId="77777777" w:rsidR="00E44F01" w:rsidRPr="00E44F01" w:rsidRDefault="00E44F01" w:rsidP="00BE7D93">
            <w:pPr>
              <w:pStyle w:val="Aufzhlung"/>
              <w:rPr>
                <w:rFonts w:eastAsia="Times New Roman"/>
                <w:b/>
                <w:bCs/>
              </w:rPr>
            </w:pPr>
            <w:r w:rsidRPr="00E44F01">
              <w:rPr>
                <w:rFonts w:eastAsia="Times New Roman"/>
                <w:lang w:val="de-DE"/>
              </w:rPr>
              <w:t>berufsrechtliche und ethische Rahmenbedingungen</w:t>
            </w:r>
            <w:r w:rsidRPr="00E44F01">
              <w:rPr>
                <w:rFonts w:eastAsia="Times New Roman"/>
                <w:b/>
                <w:bCs/>
              </w:rPr>
              <w:t> </w:t>
            </w:r>
          </w:p>
          <w:p w14:paraId="4084CA39" w14:textId="77777777" w:rsidR="00E44F01" w:rsidRPr="00E44F01" w:rsidRDefault="00E44F01" w:rsidP="00BE7D93">
            <w:pPr>
              <w:pStyle w:val="Aufzhlung"/>
              <w:rPr>
                <w:rFonts w:eastAsia="Times New Roman"/>
                <w:b/>
                <w:bCs/>
              </w:rPr>
            </w:pPr>
            <w:r w:rsidRPr="00E44F01">
              <w:rPr>
                <w:rFonts w:eastAsia="Times New Roman"/>
                <w:lang w:val="de-DE"/>
              </w:rPr>
              <w:t>Qualitätsstandards reibungsloser Zusammenarbeit</w:t>
            </w:r>
            <w:r w:rsidRPr="00E44F01">
              <w:rPr>
                <w:rFonts w:eastAsia="Times New Roman"/>
                <w:b/>
                <w:bCs/>
              </w:rPr>
              <w:t> </w:t>
            </w:r>
          </w:p>
          <w:p w14:paraId="414EBA8F" w14:textId="77777777" w:rsidR="00E44F01" w:rsidRPr="00E44F01" w:rsidRDefault="00E44F01" w:rsidP="00BE7D93">
            <w:pPr>
              <w:pStyle w:val="Aufzhlung"/>
              <w:rPr>
                <w:rFonts w:eastAsia="Times New Roman"/>
                <w:b/>
                <w:bCs/>
              </w:rPr>
            </w:pPr>
            <w:r w:rsidRPr="00E44F01">
              <w:rPr>
                <w:rFonts w:eastAsia="Times New Roman"/>
                <w:lang w:val="de-DE"/>
              </w:rPr>
              <w:t>Arbeitsabläufe im interdisziplinären Team inkl. Nutzung von Dokumentationssystemen</w:t>
            </w:r>
            <w:r w:rsidRPr="00E44F01">
              <w:rPr>
                <w:rFonts w:eastAsia="Times New Roman"/>
                <w:b/>
                <w:bCs/>
              </w:rPr>
              <w:t> </w:t>
            </w:r>
          </w:p>
          <w:p w14:paraId="0457CF3A" w14:textId="77777777" w:rsidR="00E44F01" w:rsidRPr="00E44F01" w:rsidRDefault="00E44F01" w:rsidP="00BE7D93">
            <w:pPr>
              <w:pStyle w:val="Aufzhlung"/>
              <w:rPr>
                <w:rFonts w:eastAsia="Times New Roman"/>
                <w:b/>
                <w:bCs/>
              </w:rPr>
            </w:pPr>
            <w:r w:rsidRPr="00E44F01">
              <w:rPr>
                <w:rFonts w:eastAsia="Times New Roman"/>
                <w:lang w:val="de-DE"/>
              </w:rPr>
              <w:t>…</w:t>
            </w:r>
            <w:r w:rsidRPr="00E44F01">
              <w:rPr>
                <w:rFonts w:eastAsia="Times New Roman"/>
                <w:b/>
                <w:bCs/>
              </w:rPr>
              <w:t> </w:t>
            </w:r>
          </w:p>
          <w:p w14:paraId="2754CD0B" w14:textId="77777777" w:rsidR="002226FD" w:rsidRPr="00E44F01" w:rsidRDefault="002226FD" w:rsidP="002226FD">
            <w:pPr>
              <w:spacing w:before="0" w:after="0"/>
              <w:ind w:left="105"/>
              <w:textAlignment w:val="baseline"/>
              <w:rPr>
                <w:rFonts w:eastAsia="Times New Roman"/>
                <w:szCs w:val="20"/>
                <w:lang w:eastAsia="de-AT"/>
              </w:rPr>
            </w:pPr>
          </w:p>
        </w:tc>
      </w:tr>
      <w:tr w:rsidR="00483195" w:rsidRPr="006B74F5" w14:paraId="60B60077" w14:textId="77777777" w:rsidTr="000513C9">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3939B34" w14:textId="77777777" w:rsidR="00483195" w:rsidRPr="006B74F5" w:rsidRDefault="00483195" w:rsidP="006C45F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83195" w:rsidRPr="006B74F5" w14:paraId="0D9F8C19" w14:textId="77777777" w:rsidTr="000513C9">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13CC89F" w14:textId="77777777" w:rsidR="00483195" w:rsidRPr="006E1FE8" w:rsidRDefault="00483195" w:rsidP="006C45F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5"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3E94B1C" w14:textId="77777777" w:rsidR="00483195" w:rsidRPr="006E1FE8" w:rsidRDefault="00483195" w:rsidP="006C45F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8"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7F358B9" w14:textId="77777777" w:rsidR="00483195" w:rsidRPr="006E1FE8" w:rsidRDefault="00483195" w:rsidP="006C45F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A0799E" w:rsidRPr="00531E08" w14:paraId="05612EF2" w14:textId="77777777" w:rsidTr="000513C9">
        <w:trPr>
          <w:trHeight w:val="531"/>
        </w:trPr>
        <w:tc>
          <w:tcPr>
            <w:tcW w:w="3332"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BD395F8" w14:textId="6D546899" w:rsidR="00A0799E" w:rsidRPr="00D03B99" w:rsidRDefault="00A0799E" w:rsidP="003B09D4">
            <w:pPr>
              <w:spacing w:before="120" w:after="120"/>
              <w:ind w:left="102"/>
              <w:textAlignment w:val="baseline"/>
              <w:rPr>
                <w:rFonts w:eastAsia="Times New Roman"/>
                <w:b/>
                <w:bCs/>
                <w:szCs w:val="20"/>
                <w:lang w:val="de-DE" w:eastAsia="de-AT"/>
              </w:rPr>
            </w:pPr>
            <w:r w:rsidRPr="00A0799E">
              <w:rPr>
                <w:rFonts w:eastAsia="Times New Roman"/>
                <w:b/>
                <w:bCs/>
                <w:szCs w:val="20"/>
                <w:lang w:eastAsia="de-AT"/>
              </w:rPr>
              <w:t xml:space="preserve">6.1.4: </w:t>
            </w:r>
            <w:r w:rsidRPr="00A0799E">
              <w:rPr>
                <w:rFonts w:eastAsia="Times New Roman"/>
                <w:szCs w:val="20"/>
                <w:lang w:eastAsia="de-AT"/>
              </w:rPr>
              <w:t>die Notwendigkeit einer inter- und multiprofessionellen Zusammenarbeit erläutern.</w:t>
            </w:r>
            <w:r w:rsidRPr="00A0799E">
              <w:rPr>
                <w:rFonts w:eastAsia="Times New Roman"/>
                <w:b/>
                <w:bCs/>
                <w:szCs w:val="20"/>
                <w:lang w:eastAsia="de-AT"/>
              </w:rPr>
              <w:t>  </w:t>
            </w:r>
          </w:p>
        </w:tc>
        <w:tc>
          <w:tcPr>
            <w:tcW w:w="1668"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F2D3BEF" w14:textId="77777777" w:rsidR="00A0799E" w:rsidRPr="00531E08" w:rsidRDefault="00A0799E" w:rsidP="003B09D4">
            <w:pPr>
              <w:spacing w:before="120" w:after="120"/>
              <w:ind w:left="102"/>
              <w:jc w:val="center"/>
              <w:textAlignment w:val="baseline"/>
              <w:rPr>
                <w:rFonts w:eastAsia="Times New Roman"/>
                <w:b/>
                <w:bCs/>
                <w:szCs w:val="20"/>
                <w:lang w:val="de-DE" w:eastAsia="de-AT"/>
              </w:rPr>
            </w:pPr>
          </w:p>
        </w:tc>
      </w:tr>
      <w:tr w:rsidR="003B51AB" w:rsidRPr="00FB25A4" w14:paraId="209C44D0" w14:textId="77777777" w:rsidTr="000513C9">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FA463FA" w14:textId="467FD6A6" w:rsidR="003B51AB" w:rsidRPr="00A0799E" w:rsidRDefault="003B51AB" w:rsidP="003B09D4">
            <w:pPr>
              <w:ind w:left="102"/>
              <w:rPr>
                <w:b/>
                <w:bCs/>
                <w:szCs w:val="20"/>
              </w:rPr>
            </w:pPr>
            <w:r w:rsidRPr="00A0799E">
              <w:rPr>
                <w:b/>
                <w:bCs/>
                <w:szCs w:val="20"/>
              </w:rPr>
              <w:t xml:space="preserve">6.3.1: </w:t>
            </w:r>
            <w:r w:rsidRPr="00A0799E">
              <w:rPr>
                <w:szCs w:val="20"/>
              </w:rPr>
              <w:t>eine empathische. Wertschätzende und kongruente Kommunikation und Gesprächsführung im Rahmen einer Pflegebeziehung oder innerhalb eines multiprofessionellen Teams umsetzen.  </w:t>
            </w:r>
          </w:p>
        </w:tc>
      </w:tr>
      <w:tr w:rsidR="00A0799E" w:rsidRPr="00FB25A4" w14:paraId="15C134A6" w14:textId="77777777" w:rsidTr="000513C9">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73E8D57" w14:textId="14E34E27" w:rsidR="00A0799E" w:rsidRPr="006D46A8" w:rsidRDefault="00A0799E" w:rsidP="003B09D4">
            <w:pPr>
              <w:ind w:left="102"/>
              <w:rPr>
                <w:b/>
                <w:bCs/>
                <w:szCs w:val="20"/>
                <w:lang w:val="de-DE"/>
              </w:rPr>
            </w:pPr>
            <w:r w:rsidRPr="00A0799E">
              <w:rPr>
                <w:b/>
                <w:bCs/>
                <w:szCs w:val="20"/>
              </w:rPr>
              <w:t xml:space="preserve">6.6.2: </w:t>
            </w:r>
            <w:r w:rsidRPr="00A0799E">
              <w:rPr>
                <w:szCs w:val="20"/>
              </w:rPr>
              <w:t>Felder potenzieller Zusammenarbeit im Sinne des Patientenwohls illustrieren sowie Prinzipien der Delegation erläutern. </w:t>
            </w:r>
          </w:p>
        </w:tc>
      </w:tr>
      <w:tr w:rsidR="00A0799E" w:rsidRPr="00FB25A4" w14:paraId="6E5178A7" w14:textId="77777777" w:rsidTr="000513C9">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505E5E6" w14:textId="673FE1E5" w:rsidR="00A0799E" w:rsidRPr="006D46A8" w:rsidRDefault="00A0799E" w:rsidP="003B09D4">
            <w:pPr>
              <w:ind w:left="102"/>
              <w:rPr>
                <w:b/>
                <w:bCs/>
                <w:szCs w:val="20"/>
                <w:lang w:val="de-DE"/>
              </w:rPr>
            </w:pPr>
            <w:r w:rsidRPr="00A0799E">
              <w:rPr>
                <w:b/>
                <w:bCs/>
                <w:szCs w:val="20"/>
              </w:rPr>
              <w:t xml:space="preserve">6.6.3: </w:t>
            </w:r>
            <w:r w:rsidRPr="00A0799E">
              <w:rPr>
                <w:szCs w:val="20"/>
              </w:rPr>
              <w:t>beispielhaft skizzieren, inwiefern Kooperationsbereitschaft ein wichtiger Aspekt ist, um Versorgungsbrüche an den Schnittstellen zu vermeiden, und die Bedeutung ihrer eigenen beruflichen Rolle im multiprofessionellen Team erläutern. </w:t>
            </w:r>
          </w:p>
        </w:tc>
      </w:tr>
      <w:tr w:rsidR="003B51AB" w:rsidRPr="00FB25A4" w14:paraId="020B8A32" w14:textId="77777777" w:rsidTr="000513C9">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707D1E1" w14:textId="7591B06B" w:rsidR="003B51AB" w:rsidRPr="00A0799E" w:rsidRDefault="003B51AB" w:rsidP="003B09D4">
            <w:pPr>
              <w:ind w:left="102"/>
              <w:rPr>
                <w:b/>
                <w:bCs/>
                <w:szCs w:val="20"/>
              </w:rPr>
            </w:pPr>
            <w:r w:rsidRPr="00A0799E">
              <w:rPr>
                <w:b/>
                <w:bCs/>
                <w:szCs w:val="20"/>
              </w:rPr>
              <w:t xml:space="preserve">6.6.5: </w:t>
            </w:r>
            <w:r w:rsidRPr="00A0799E">
              <w:rPr>
                <w:szCs w:val="20"/>
              </w:rPr>
              <w:t>positive und negative Einflüsse und Auswirkungen wie beispielsweise Strukturen, Prozesse und Führungsverhalten auf die multiprofessionelle Zusammenarbeit benennen und Verbesserungsvorschläge im Rahmen ihres Kompetenzbereichs einbringen. </w:t>
            </w:r>
          </w:p>
        </w:tc>
      </w:tr>
      <w:tr w:rsidR="00A0799E" w:rsidRPr="00FB25A4" w14:paraId="6A55DEEB" w14:textId="77777777" w:rsidTr="000513C9">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D33E145" w14:textId="2A197DEE" w:rsidR="00A0799E" w:rsidRPr="006D46A8" w:rsidRDefault="00A0799E" w:rsidP="003B09D4">
            <w:pPr>
              <w:ind w:left="102"/>
              <w:rPr>
                <w:b/>
                <w:bCs/>
                <w:szCs w:val="20"/>
                <w:lang w:val="de-DE"/>
              </w:rPr>
            </w:pPr>
            <w:r w:rsidRPr="00A0799E">
              <w:rPr>
                <w:b/>
                <w:bCs/>
                <w:szCs w:val="20"/>
              </w:rPr>
              <w:t xml:space="preserve">7.6.3: </w:t>
            </w:r>
            <w:r w:rsidRPr="00A0799E">
              <w:rPr>
                <w:szCs w:val="20"/>
              </w:rPr>
              <w:t>unterschiedliche Formen der Kooperation im multiprofessionellen Team anhand der Berufsbilder und Rollendefinitionen sowie die berufliche Rolle der Pflegeassistenz im Team erläutern.</w:t>
            </w:r>
            <w:r w:rsidRPr="00A0799E">
              <w:rPr>
                <w:b/>
                <w:bCs/>
                <w:szCs w:val="20"/>
              </w:rPr>
              <w:t>  </w:t>
            </w:r>
          </w:p>
        </w:tc>
      </w:tr>
      <w:tr w:rsidR="003B51AB" w:rsidRPr="00FB25A4" w14:paraId="58C3FF0E" w14:textId="77777777" w:rsidTr="000513C9">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39290A5" w14:textId="75EB073C" w:rsidR="003B51AB" w:rsidRPr="00A0799E" w:rsidRDefault="003B51AB" w:rsidP="003B09D4">
            <w:pPr>
              <w:ind w:left="102"/>
              <w:rPr>
                <w:b/>
                <w:bCs/>
                <w:szCs w:val="20"/>
              </w:rPr>
            </w:pPr>
            <w:r w:rsidRPr="00A0799E">
              <w:rPr>
                <w:b/>
                <w:bCs/>
                <w:szCs w:val="20"/>
              </w:rPr>
              <w:t xml:space="preserve">8.6.2: </w:t>
            </w:r>
            <w:r w:rsidRPr="00A0799E">
              <w:rPr>
                <w:szCs w:val="20"/>
              </w:rPr>
              <w:t>die unterschiedlichen Professionen und ihre Rolle im Rahmen der physischen, psychischen und spirituellen Betreuung im Setting Pflegeheim nennen und die Bedeutung der Zusammenarbeit erläutern.</w:t>
            </w:r>
          </w:p>
        </w:tc>
      </w:tr>
      <w:tr w:rsidR="00E5128C" w:rsidRPr="00FB25A4" w14:paraId="3FA067C2" w14:textId="77777777" w:rsidTr="000513C9">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05BDFAA" w14:textId="00A66F14" w:rsidR="00E5128C" w:rsidRPr="00A0799E" w:rsidRDefault="00E5128C" w:rsidP="003B09D4">
            <w:pPr>
              <w:ind w:left="102"/>
              <w:rPr>
                <w:b/>
                <w:bCs/>
                <w:szCs w:val="20"/>
              </w:rPr>
            </w:pPr>
            <w:r w:rsidRPr="00BB6776">
              <w:rPr>
                <w:b/>
                <w:bCs/>
                <w:szCs w:val="20"/>
              </w:rPr>
              <w:t xml:space="preserve">8.6.5: </w:t>
            </w:r>
            <w:r w:rsidRPr="00BB6776">
              <w:rPr>
                <w:szCs w:val="20"/>
              </w:rPr>
              <w:t>die interprofessionelle Zusammenarbeit im Rahmen eines Vorsorgedialogs beschreiben.</w:t>
            </w:r>
          </w:p>
        </w:tc>
      </w:tr>
      <w:tr w:rsidR="00A0799E" w:rsidRPr="00FB25A4" w14:paraId="699E21F4" w14:textId="77777777" w:rsidTr="000513C9">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46B0B53" w14:textId="54F8EE27" w:rsidR="00A0799E" w:rsidRPr="006D46A8" w:rsidRDefault="009209E4" w:rsidP="003B09D4">
            <w:pPr>
              <w:ind w:left="102"/>
              <w:rPr>
                <w:b/>
                <w:bCs/>
                <w:szCs w:val="20"/>
                <w:lang w:val="de-DE"/>
              </w:rPr>
            </w:pPr>
            <w:r w:rsidRPr="00A0799E">
              <w:rPr>
                <w:b/>
                <w:bCs/>
                <w:szCs w:val="20"/>
              </w:rPr>
              <w:t xml:space="preserve">9.6.14: </w:t>
            </w:r>
            <w:r w:rsidRPr="00A0799E">
              <w:rPr>
                <w:szCs w:val="20"/>
              </w:rPr>
              <w:t>die Bedeutung einer guten Zusammenarbeit zwischen den Vertreterinnen und Vertretern der einzelnen Professionen im extramuralen Setting erläutern. </w:t>
            </w:r>
          </w:p>
        </w:tc>
      </w:tr>
      <w:tr w:rsidR="00A0799E" w:rsidRPr="00FB25A4" w14:paraId="31B928FC" w14:textId="77777777" w:rsidTr="000513C9">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6B826E7" w14:textId="6C74410E" w:rsidR="00A0799E" w:rsidRPr="00A0799E" w:rsidRDefault="009209E4" w:rsidP="003B09D4">
            <w:pPr>
              <w:ind w:left="102"/>
              <w:rPr>
                <w:b/>
                <w:bCs/>
                <w:szCs w:val="20"/>
              </w:rPr>
            </w:pPr>
            <w:r w:rsidRPr="00A0799E">
              <w:rPr>
                <w:b/>
                <w:bCs/>
                <w:szCs w:val="20"/>
              </w:rPr>
              <w:t xml:space="preserve">9.6.3: </w:t>
            </w:r>
            <w:r w:rsidRPr="00A0799E">
              <w:rPr>
                <w:szCs w:val="20"/>
              </w:rPr>
              <w:t>die eigene berufliche Rolle in der interdisziplinären Zusammenarbeit im Rahmen der Pflege zuhause diskutieren.  </w:t>
            </w:r>
          </w:p>
        </w:tc>
      </w:tr>
      <w:tr w:rsidR="00483195" w:rsidRPr="006B74F5" w14:paraId="60A1029A" w14:textId="77777777" w:rsidTr="000513C9">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17FCB5AD" w14:textId="77777777" w:rsidR="00483195" w:rsidRPr="004E52EC" w:rsidRDefault="00483195"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4D26EA9" w14:textId="77777777" w:rsidR="00483195" w:rsidRPr="00EF0429" w:rsidRDefault="00483195" w:rsidP="00BE7D93">
            <w:pPr>
              <w:spacing w:before="0" w:after="0"/>
              <w:ind w:left="113" w:right="113"/>
              <w:jc w:val="center"/>
              <w:rPr>
                <w:b/>
                <w:bCs/>
                <w:color w:val="FFFFFF"/>
                <w:sz w:val="16"/>
                <w:szCs w:val="16"/>
              </w:rPr>
            </w:pPr>
            <w:r w:rsidRPr="00EF0429">
              <w:rPr>
                <w:b/>
                <w:bCs/>
                <w:color w:val="FFFFFF"/>
                <w:sz w:val="16"/>
                <w:szCs w:val="16"/>
              </w:rPr>
              <w:t>Gesehen</w:t>
            </w:r>
          </w:p>
        </w:tc>
        <w:tc>
          <w:tcPr>
            <w:tcW w:w="446"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7EC27CE" w14:textId="77777777" w:rsidR="00483195" w:rsidRPr="004E52EC" w:rsidRDefault="00483195" w:rsidP="00BE7D93">
            <w:pPr>
              <w:spacing w:before="0" w:after="0"/>
              <w:jc w:val="center"/>
              <w:rPr>
                <w:b/>
                <w:bCs/>
                <w:color w:val="FFFFFF"/>
                <w:sz w:val="16"/>
                <w:szCs w:val="16"/>
              </w:rPr>
            </w:pPr>
            <w:r w:rsidRPr="004E52EC">
              <w:rPr>
                <w:b/>
                <w:bCs/>
                <w:color w:val="FFFFFF"/>
                <w:sz w:val="16"/>
                <w:szCs w:val="16"/>
              </w:rPr>
              <w:t>Unter Aufsicht durchgeführt</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9BFDE95" w14:textId="77777777" w:rsidR="00483195" w:rsidRPr="004E52EC" w:rsidRDefault="00483195" w:rsidP="00BE7D93">
            <w:pPr>
              <w:spacing w:before="0" w:after="0"/>
              <w:ind w:left="113" w:right="113"/>
              <w:jc w:val="center"/>
              <w:rPr>
                <w:b/>
                <w:bCs/>
                <w:color w:val="FFFFFF"/>
                <w:sz w:val="16"/>
                <w:szCs w:val="16"/>
              </w:rPr>
            </w:pPr>
            <w:r w:rsidRPr="004E52EC">
              <w:rPr>
                <w:b/>
                <w:bCs/>
                <w:color w:val="FFFFFF"/>
                <w:sz w:val="16"/>
                <w:szCs w:val="16"/>
              </w:rPr>
              <w:t>Selbstständig durchgeführt</w:t>
            </w:r>
          </w:p>
        </w:tc>
        <w:tc>
          <w:tcPr>
            <w:tcW w:w="44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0CABE50" w14:textId="77777777" w:rsidR="00483195" w:rsidRPr="006B74F5" w:rsidRDefault="00483195" w:rsidP="00BE7D93">
            <w:pPr>
              <w:spacing w:before="0" w:after="0"/>
              <w:ind w:left="113" w:right="113"/>
              <w:jc w:val="center"/>
              <w:rPr>
                <w:b/>
                <w:bCs/>
                <w:color w:val="FFFFFF"/>
                <w:sz w:val="16"/>
                <w:szCs w:val="16"/>
              </w:rPr>
            </w:pPr>
            <w:r w:rsidRPr="006B74F5">
              <w:rPr>
                <w:b/>
                <w:bCs/>
                <w:color w:val="FFFFFF"/>
                <w:sz w:val="16"/>
                <w:szCs w:val="16"/>
              </w:rPr>
              <w:t>Kürzel</w:t>
            </w:r>
          </w:p>
          <w:p w14:paraId="3CF3E824" w14:textId="77777777" w:rsidR="00483195" w:rsidRPr="006B74F5" w:rsidRDefault="00483195" w:rsidP="00BE7D93">
            <w:pPr>
              <w:spacing w:before="0" w:after="0"/>
              <w:jc w:val="center"/>
              <w:rPr>
                <w:b/>
                <w:bCs/>
                <w:color w:val="FFFFFF"/>
                <w:sz w:val="22"/>
              </w:rPr>
            </w:pPr>
            <w:r w:rsidRPr="006B74F5">
              <w:rPr>
                <w:b/>
                <w:bCs/>
                <w:color w:val="FFFFFF"/>
                <w:sz w:val="16"/>
                <w:szCs w:val="16"/>
              </w:rPr>
              <w:t>Lehrling</w:t>
            </w:r>
          </w:p>
        </w:tc>
        <w:tc>
          <w:tcPr>
            <w:tcW w:w="4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41D8830" w14:textId="77777777" w:rsidR="00483195" w:rsidRPr="006B74F5" w:rsidRDefault="00483195" w:rsidP="00BE7D93">
            <w:pPr>
              <w:spacing w:before="0" w:after="0"/>
              <w:ind w:left="113" w:right="113"/>
              <w:jc w:val="center"/>
              <w:rPr>
                <w:b/>
                <w:bCs/>
                <w:color w:val="FFFFFF"/>
                <w:sz w:val="16"/>
                <w:szCs w:val="16"/>
              </w:rPr>
            </w:pPr>
            <w:r w:rsidRPr="006B74F5">
              <w:rPr>
                <w:b/>
                <w:bCs/>
                <w:color w:val="FFFFFF"/>
                <w:sz w:val="16"/>
                <w:szCs w:val="16"/>
              </w:rPr>
              <w:t>Kürzel</w:t>
            </w:r>
          </w:p>
          <w:p w14:paraId="2BFE94D9" w14:textId="77777777" w:rsidR="00483195" w:rsidRPr="006B74F5" w:rsidRDefault="00483195" w:rsidP="00BE7D93">
            <w:pPr>
              <w:spacing w:before="0" w:after="0"/>
              <w:jc w:val="center"/>
              <w:rPr>
                <w:b/>
                <w:bCs/>
                <w:color w:val="FFFFFF"/>
                <w:sz w:val="22"/>
              </w:rPr>
            </w:pPr>
            <w:proofErr w:type="spellStart"/>
            <w:r w:rsidRPr="006B74F5">
              <w:rPr>
                <w:b/>
                <w:bCs/>
                <w:color w:val="FFFFFF"/>
                <w:sz w:val="16"/>
                <w:szCs w:val="16"/>
              </w:rPr>
              <w:t>Ausbilder:in</w:t>
            </w:r>
            <w:proofErr w:type="spellEnd"/>
          </w:p>
        </w:tc>
      </w:tr>
      <w:tr w:rsidR="00483195" w:rsidRPr="006B74F5" w14:paraId="64A5FE6D" w14:textId="77777777" w:rsidTr="000513C9">
        <w:trPr>
          <w:trHeight w:val="630"/>
        </w:trPr>
        <w:tc>
          <w:tcPr>
            <w:tcW w:w="277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BEDA983" w14:textId="77777777" w:rsidR="00483195" w:rsidRPr="006B74F5" w:rsidRDefault="00483195" w:rsidP="006C45FC">
            <w:pPr>
              <w:spacing w:before="0" w:after="0"/>
              <w:textAlignment w:val="baseline"/>
              <w:rPr>
                <w:rFonts w:eastAsia="Times New Roman"/>
                <w:sz w:val="24"/>
                <w:szCs w:val="24"/>
                <w:lang w:eastAsia="de-AT"/>
              </w:rPr>
            </w:pP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78CB8B8" w14:textId="77777777" w:rsidR="00483195" w:rsidRPr="006B74F5" w:rsidRDefault="00483195" w:rsidP="00BE7D93">
            <w:pPr>
              <w:spacing w:before="0" w:after="0"/>
              <w:jc w:val="center"/>
              <w:textAlignment w:val="baseline"/>
              <w:rPr>
                <w:rFonts w:eastAsia="Times New Roman"/>
                <w:sz w:val="24"/>
                <w:szCs w:val="24"/>
                <w:lang w:eastAsia="de-AT"/>
              </w:rPr>
            </w:pPr>
          </w:p>
        </w:tc>
        <w:tc>
          <w:tcPr>
            <w:tcW w:w="446"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C97322D" w14:textId="77777777" w:rsidR="00483195" w:rsidRPr="006B74F5" w:rsidRDefault="00483195" w:rsidP="00BE7D93">
            <w:pPr>
              <w:spacing w:before="0" w:after="0"/>
              <w:ind w:left="105"/>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F6CBF31" w14:textId="77777777" w:rsidR="00483195" w:rsidRPr="006B74F5" w:rsidRDefault="00483195" w:rsidP="00BE7D93">
            <w:pPr>
              <w:spacing w:before="0" w:after="0"/>
              <w:ind w:left="105"/>
              <w:jc w:val="center"/>
              <w:textAlignment w:val="baseline"/>
              <w:rPr>
                <w:rFonts w:eastAsia="Times New Roman"/>
                <w:sz w:val="24"/>
                <w:szCs w:val="24"/>
                <w:lang w:eastAsia="de-AT"/>
              </w:rPr>
            </w:pPr>
          </w:p>
        </w:tc>
        <w:tc>
          <w:tcPr>
            <w:tcW w:w="44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9EF8248" w14:textId="77777777" w:rsidR="00483195" w:rsidRPr="006E1FE8" w:rsidRDefault="00483195" w:rsidP="00BE7D93">
            <w:pPr>
              <w:spacing w:before="0" w:after="0"/>
              <w:ind w:left="105"/>
              <w:jc w:val="center"/>
              <w:textAlignment w:val="baseline"/>
              <w:rPr>
                <w:rFonts w:eastAsia="Times New Roman"/>
                <w:sz w:val="24"/>
                <w:szCs w:val="24"/>
                <w:lang w:eastAsia="de-AT"/>
              </w:rPr>
            </w:pPr>
          </w:p>
        </w:tc>
        <w:tc>
          <w:tcPr>
            <w:tcW w:w="4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465E8EF" w14:textId="77777777" w:rsidR="00483195" w:rsidRPr="006E1FE8" w:rsidRDefault="00483195" w:rsidP="00BE7D93">
            <w:pPr>
              <w:spacing w:before="0" w:after="0"/>
              <w:ind w:left="105"/>
              <w:jc w:val="center"/>
              <w:textAlignment w:val="baseline"/>
              <w:rPr>
                <w:rFonts w:eastAsia="Times New Roman"/>
                <w:sz w:val="24"/>
                <w:szCs w:val="24"/>
                <w:lang w:eastAsia="de-AT"/>
              </w:rPr>
            </w:pPr>
          </w:p>
        </w:tc>
      </w:tr>
      <w:tr w:rsidR="002226FD" w:rsidRPr="00E44F01" w14:paraId="6893A952" w14:textId="77777777" w:rsidTr="000513C9">
        <w:trPr>
          <w:trHeight w:val="630"/>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0D0DE948" w14:textId="77777777" w:rsidR="00E44F01" w:rsidRPr="00E44F01" w:rsidRDefault="00E44F01" w:rsidP="00E44F01">
            <w:pPr>
              <w:spacing w:before="0" w:after="0"/>
              <w:ind w:left="720"/>
              <w:textAlignment w:val="baseline"/>
              <w:rPr>
                <w:rFonts w:eastAsia="Times New Roman"/>
                <w:b/>
                <w:bCs/>
                <w:szCs w:val="20"/>
                <w:lang w:eastAsia="de-AT"/>
              </w:rPr>
            </w:pPr>
          </w:p>
          <w:p w14:paraId="70D659B1" w14:textId="121364C7" w:rsidR="00E44F01" w:rsidRPr="00E44F01" w:rsidRDefault="00E44F01" w:rsidP="009209E4">
            <w:pPr>
              <w:pStyle w:val="Aufzhlung"/>
              <w:rPr>
                <w:rFonts w:eastAsia="Times New Roman"/>
                <w:b/>
                <w:bCs/>
              </w:rPr>
            </w:pPr>
            <w:r w:rsidRPr="00E44F01">
              <w:rPr>
                <w:rFonts w:eastAsia="Times New Roman"/>
                <w:lang w:val="de-DE"/>
              </w:rPr>
              <w:t>klare, zielgruppengerechte und präzise Kommunikation mit anderen Berufsgruppen</w:t>
            </w:r>
            <w:r w:rsidRPr="00E44F01">
              <w:rPr>
                <w:rFonts w:eastAsia="Times New Roman"/>
                <w:b/>
                <w:bCs/>
              </w:rPr>
              <w:t> </w:t>
            </w:r>
          </w:p>
          <w:p w14:paraId="6A3BBF54" w14:textId="77777777" w:rsidR="00E44F01" w:rsidRPr="00E44F01" w:rsidRDefault="00E44F01" w:rsidP="009209E4">
            <w:pPr>
              <w:pStyle w:val="Aufzhlung"/>
              <w:rPr>
                <w:rFonts w:eastAsia="Times New Roman"/>
                <w:b/>
                <w:bCs/>
              </w:rPr>
            </w:pPr>
            <w:r w:rsidRPr="00E44F01">
              <w:rPr>
                <w:rFonts w:eastAsia="Times New Roman"/>
                <w:lang w:val="de-DE"/>
              </w:rPr>
              <w:t>teamorientiertes Arbeiten</w:t>
            </w:r>
            <w:r w:rsidRPr="00E44F01">
              <w:rPr>
                <w:rFonts w:eastAsia="Times New Roman"/>
                <w:b/>
                <w:bCs/>
              </w:rPr>
              <w:t> </w:t>
            </w:r>
          </w:p>
          <w:p w14:paraId="1127E63D" w14:textId="77777777" w:rsidR="00E44F01" w:rsidRPr="00E44F01" w:rsidRDefault="00E44F01" w:rsidP="009209E4">
            <w:pPr>
              <w:pStyle w:val="Aufzhlung"/>
              <w:rPr>
                <w:rFonts w:eastAsia="Times New Roman"/>
                <w:b/>
                <w:bCs/>
              </w:rPr>
            </w:pPr>
            <w:r w:rsidRPr="00E44F01">
              <w:rPr>
                <w:rFonts w:eastAsia="Times New Roman"/>
                <w:lang w:val="de-DE"/>
              </w:rPr>
              <w:t>Entwicklung konstruktiver Lösungsansätze in Konfliktsituationen und Einsetzen von Deeskalationstechniken</w:t>
            </w:r>
            <w:r w:rsidRPr="00E44F01">
              <w:rPr>
                <w:rFonts w:eastAsia="Times New Roman"/>
                <w:b/>
                <w:bCs/>
              </w:rPr>
              <w:t> </w:t>
            </w:r>
          </w:p>
          <w:p w14:paraId="42B87B24" w14:textId="77777777" w:rsidR="00E44F01" w:rsidRPr="00E44F01" w:rsidRDefault="00E44F01" w:rsidP="009209E4">
            <w:pPr>
              <w:pStyle w:val="Aufzhlung"/>
              <w:rPr>
                <w:rFonts w:eastAsia="Times New Roman"/>
                <w:b/>
                <w:bCs/>
              </w:rPr>
            </w:pPr>
            <w:r w:rsidRPr="00E44F01">
              <w:rPr>
                <w:rFonts w:eastAsia="Times New Roman"/>
                <w:lang w:val="de-DE"/>
              </w:rPr>
              <w:t>Anpassung an unterschiedliche Arbeitsstile und Veränderungen im Team</w:t>
            </w:r>
            <w:r w:rsidRPr="00E44F01">
              <w:rPr>
                <w:rFonts w:eastAsia="Times New Roman"/>
                <w:b/>
                <w:bCs/>
              </w:rPr>
              <w:t> </w:t>
            </w:r>
          </w:p>
          <w:p w14:paraId="3A58EAC5" w14:textId="77777777" w:rsidR="00E44F01" w:rsidRPr="00E44F01" w:rsidRDefault="00E44F01" w:rsidP="009209E4">
            <w:pPr>
              <w:pStyle w:val="Aufzhlung"/>
              <w:rPr>
                <w:rFonts w:eastAsia="Times New Roman"/>
                <w:b/>
                <w:bCs/>
              </w:rPr>
            </w:pPr>
            <w:r w:rsidRPr="00E44F01">
              <w:rPr>
                <w:rFonts w:eastAsia="Times New Roman"/>
                <w:lang w:val="de-DE"/>
              </w:rPr>
              <w:t>Übernahme von Verantwortung innerhalb des Teams</w:t>
            </w:r>
            <w:r w:rsidRPr="00E44F01">
              <w:rPr>
                <w:rFonts w:eastAsia="Times New Roman"/>
                <w:b/>
                <w:bCs/>
              </w:rPr>
              <w:t> </w:t>
            </w:r>
          </w:p>
          <w:p w14:paraId="0033677B" w14:textId="77777777" w:rsidR="00E44F01" w:rsidRPr="00E44F01" w:rsidRDefault="00E44F01" w:rsidP="009209E4">
            <w:pPr>
              <w:pStyle w:val="Aufzhlung"/>
              <w:rPr>
                <w:rFonts w:eastAsia="Times New Roman"/>
                <w:b/>
                <w:bCs/>
              </w:rPr>
            </w:pPr>
            <w:r w:rsidRPr="00E44F01">
              <w:rPr>
                <w:rFonts w:eastAsia="Times New Roman"/>
                <w:lang w:val="de-DE"/>
              </w:rPr>
              <w:t>zeitnahes und korrektes Weiterleiten relevanter Informationen zwischen den Berufsgruppen</w:t>
            </w:r>
            <w:r w:rsidRPr="00E44F01">
              <w:rPr>
                <w:rFonts w:eastAsia="Times New Roman"/>
                <w:b/>
                <w:bCs/>
              </w:rPr>
              <w:t> </w:t>
            </w:r>
          </w:p>
          <w:p w14:paraId="4F1579FA" w14:textId="77777777" w:rsidR="00E44F01" w:rsidRPr="00E44F01" w:rsidRDefault="00E44F01" w:rsidP="009209E4">
            <w:pPr>
              <w:pStyle w:val="Aufzhlung"/>
              <w:rPr>
                <w:rFonts w:eastAsia="Times New Roman"/>
                <w:b/>
                <w:bCs/>
              </w:rPr>
            </w:pPr>
            <w:r w:rsidRPr="00E44F01">
              <w:rPr>
                <w:rFonts w:eastAsia="Times New Roman"/>
                <w:lang w:val="de-DE"/>
              </w:rPr>
              <w:t>systematische Dokumentation der eigenen Arbeit</w:t>
            </w:r>
            <w:r w:rsidRPr="00E44F01">
              <w:rPr>
                <w:rFonts w:eastAsia="Times New Roman"/>
                <w:b/>
                <w:bCs/>
              </w:rPr>
              <w:t> </w:t>
            </w:r>
          </w:p>
          <w:p w14:paraId="05F550AE" w14:textId="77777777" w:rsidR="00E44F01" w:rsidRPr="00E44F01" w:rsidRDefault="00E44F01" w:rsidP="009209E4">
            <w:pPr>
              <w:pStyle w:val="Aufzhlung"/>
              <w:rPr>
                <w:rFonts w:eastAsia="Times New Roman"/>
                <w:b/>
                <w:bCs/>
              </w:rPr>
            </w:pPr>
            <w:r w:rsidRPr="00E44F01">
              <w:rPr>
                <w:rFonts w:eastAsia="Times New Roman"/>
                <w:lang w:val="de-DE"/>
              </w:rPr>
              <w:t>respektvoller und ethischer Umgang im Team</w:t>
            </w:r>
            <w:r w:rsidRPr="00E44F01">
              <w:rPr>
                <w:rFonts w:eastAsia="Times New Roman"/>
                <w:b/>
                <w:bCs/>
              </w:rPr>
              <w:t> </w:t>
            </w:r>
          </w:p>
          <w:p w14:paraId="2F24D171" w14:textId="77777777" w:rsidR="00E44F01" w:rsidRPr="00E44F01" w:rsidRDefault="00E44F01" w:rsidP="009209E4">
            <w:pPr>
              <w:pStyle w:val="Aufzhlung"/>
              <w:rPr>
                <w:rFonts w:eastAsia="Times New Roman"/>
                <w:b/>
                <w:bCs/>
              </w:rPr>
            </w:pPr>
            <w:r w:rsidRPr="00E44F01">
              <w:rPr>
                <w:rFonts w:eastAsia="Times New Roman"/>
                <w:lang w:val="de-DE"/>
              </w:rPr>
              <w:t>patientenorientiertes Handeln</w:t>
            </w:r>
            <w:r w:rsidRPr="00E44F01">
              <w:rPr>
                <w:rFonts w:eastAsia="Times New Roman"/>
                <w:b/>
                <w:bCs/>
              </w:rPr>
              <w:t> </w:t>
            </w:r>
          </w:p>
          <w:p w14:paraId="3283B8AA" w14:textId="77777777" w:rsidR="00E44F01" w:rsidRPr="00E44F01" w:rsidRDefault="00E44F01" w:rsidP="009209E4">
            <w:pPr>
              <w:pStyle w:val="Aufzhlung"/>
              <w:rPr>
                <w:rFonts w:eastAsia="Times New Roman"/>
                <w:b/>
                <w:bCs/>
              </w:rPr>
            </w:pPr>
            <w:r w:rsidRPr="00E44F01">
              <w:rPr>
                <w:rFonts w:eastAsia="Times New Roman"/>
                <w:lang w:val="de-DE"/>
              </w:rPr>
              <w:t>…</w:t>
            </w:r>
            <w:r w:rsidRPr="00E44F01">
              <w:rPr>
                <w:rFonts w:eastAsia="Times New Roman"/>
                <w:b/>
                <w:bCs/>
              </w:rPr>
              <w:t> </w:t>
            </w:r>
          </w:p>
          <w:p w14:paraId="77BB5408" w14:textId="77777777" w:rsidR="002226FD" w:rsidRPr="00E44F01" w:rsidRDefault="002226FD" w:rsidP="002226FD">
            <w:pPr>
              <w:spacing w:before="0" w:after="0"/>
              <w:ind w:left="105"/>
              <w:textAlignment w:val="baseline"/>
              <w:rPr>
                <w:rFonts w:eastAsia="Times New Roman"/>
                <w:szCs w:val="20"/>
                <w:lang w:eastAsia="de-AT"/>
              </w:rPr>
            </w:pPr>
          </w:p>
        </w:tc>
      </w:tr>
      <w:tr w:rsidR="00483195" w:rsidRPr="006B74F5" w14:paraId="604C872F" w14:textId="77777777" w:rsidTr="000513C9">
        <w:trPr>
          <w:trHeight w:val="468"/>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vAlign w:val="center"/>
          </w:tcPr>
          <w:p w14:paraId="4F1E8120" w14:textId="77777777" w:rsidR="00483195" w:rsidRPr="006B74F5" w:rsidRDefault="00483195" w:rsidP="009209E4">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83195" w:rsidRPr="006B74F5" w14:paraId="5B3DB318" w14:textId="77777777" w:rsidTr="000513C9">
        <w:trPr>
          <w:trHeight w:val="531"/>
        </w:trPr>
        <w:tc>
          <w:tcPr>
            <w:tcW w:w="166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vAlign w:val="center"/>
            <w:hideMark/>
          </w:tcPr>
          <w:p w14:paraId="72EAF8C1" w14:textId="77777777" w:rsidR="00483195" w:rsidRPr="006E1FE8" w:rsidRDefault="00483195" w:rsidP="006C45F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5"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vAlign w:val="center"/>
            <w:hideMark/>
          </w:tcPr>
          <w:p w14:paraId="3B55E66B" w14:textId="77777777" w:rsidR="00483195" w:rsidRPr="006E1FE8" w:rsidRDefault="00483195" w:rsidP="006C45F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8"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vAlign w:val="center"/>
            <w:hideMark/>
          </w:tcPr>
          <w:p w14:paraId="69757CB2" w14:textId="77777777" w:rsidR="00483195" w:rsidRPr="006E1FE8" w:rsidRDefault="00483195" w:rsidP="006C45F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A0799E" w:rsidRPr="00FB25A4" w14:paraId="307EB1B8" w14:textId="77777777" w:rsidTr="000513C9">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A169C80" w14:textId="3BEA7E27" w:rsidR="00A0799E" w:rsidRPr="00A0799E" w:rsidRDefault="00A0799E" w:rsidP="003B09D4">
            <w:pPr>
              <w:ind w:left="102"/>
              <w:rPr>
                <w:b/>
                <w:bCs/>
                <w:szCs w:val="20"/>
              </w:rPr>
            </w:pPr>
            <w:r w:rsidRPr="00A0799E">
              <w:rPr>
                <w:b/>
                <w:bCs/>
                <w:szCs w:val="20"/>
              </w:rPr>
              <w:t xml:space="preserve">3.3.1: </w:t>
            </w:r>
            <w:r w:rsidRPr="00A0799E">
              <w:rPr>
                <w:szCs w:val="20"/>
              </w:rPr>
              <w:t>positive und negative Einflussfaktoren in Bezug auf Zusammenarbeit nennen und aufzeigen, wie sich diese auf den Lern-/Arbeitsprozess auswirken. </w:t>
            </w:r>
          </w:p>
        </w:tc>
      </w:tr>
      <w:tr w:rsidR="00A0799E" w:rsidRPr="00FB25A4" w14:paraId="45572D3C" w14:textId="77777777" w:rsidTr="000513C9">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C160F57" w14:textId="26CF0784" w:rsidR="00A0799E" w:rsidRPr="00A0799E" w:rsidRDefault="00A0799E" w:rsidP="003B09D4">
            <w:pPr>
              <w:ind w:left="102"/>
              <w:rPr>
                <w:b/>
                <w:bCs/>
                <w:szCs w:val="20"/>
              </w:rPr>
            </w:pPr>
            <w:r w:rsidRPr="00A0799E">
              <w:rPr>
                <w:b/>
                <w:bCs/>
                <w:szCs w:val="20"/>
              </w:rPr>
              <w:t xml:space="preserve">6.3.1: </w:t>
            </w:r>
            <w:r w:rsidRPr="00A0799E">
              <w:rPr>
                <w:szCs w:val="20"/>
              </w:rPr>
              <w:t>eine empathische, wertschätzende und kongruente Kommunikation und Gesprächsführung im Rahmen einer Pflegebeziehung oder innerhalb eines multiprofessionellen Teams umsetzen.  </w:t>
            </w:r>
          </w:p>
        </w:tc>
      </w:tr>
      <w:tr w:rsidR="00A0799E" w:rsidRPr="00FB25A4" w14:paraId="28B718D0" w14:textId="77777777" w:rsidTr="000513C9">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9D0C235" w14:textId="41B4B15C" w:rsidR="00A0799E" w:rsidRPr="00A0799E" w:rsidRDefault="00A0799E" w:rsidP="003B09D4">
            <w:pPr>
              <w:ind w:left="102"/>
              <w:rPr>
                <w:b/>
                <w:bCs/>
                <w:szCs w:val="20"/>
              </w:rPr>
            </w:pPr>
            <w:r w:rsidRPr="00A0799E">
              <w:rPr>
                <w:b/>
                <w:bCs/>
                <w:szCs w:val="20"/>
              </w:rPr>
              <w:t xml:space="preserve">6.6.5: </w:t>
            </w:r>
            <w:r w:rsidRPr="00A0799E">
              <w:rPr>
                <w:szCs w:val="20"/>
              </w:rPr>
              <w:t>positive und negative Einflüsse und Auswirkungen wie beispielsweise Strukturen, Prozesse und Führungsverhalten auf die multiprofessionelle Zusammenarbeit benennen und Verbesserungsvorschläge im Rahmen ihres Kompetenzbereichs einbringen. </w:t>
            </w:r>
          </w:p>
        </w:tc>
      </w:tr>
      <w:tr w:rsidR="002836B5" w:rsidRPr="00BB6776" w14:paraId="7F48BA57" w14:textId="77777777" w:rsidTr="000513C9">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FC7CE79" w14:textId="57E89EC8" w:rsidR="002836B5" w:rsidRPr="00BB6776" w:rsidRDefault="002836B5" w:rsidP="003B09D4">
            <w:pPr>
              <w:ind w:left="102"/>
              <w:rPr>
                <w:b/>
                <w:bCs/>
                <w:szCs w:val="20"/>
              </w:rPr>
            </w:pPr>
            <w:r w:rsidRPr="00BB6776">
              <w:rPr>
                <w:b/>
                <w:bCs/>
                <w:szCs w:val="20"/>
              </w:rPr>
              <w:t xml:space="preserve">6.6.8: </w:t>
            </w:r>
            <w:r w:rsidRPr="00BB6776">
              <w:rPr>
                <w:szCs w:val="20"/>
              </w:rPr>
              <w:t>sich im multiprofessionellen Team gemäß ihrem Berufsbild engagieren.</w:t>
            </w:r>
          </w:p>
        </w:tc>
      </w:tr>
      <w:tr w:rsidR="002836B5" w:rsidRPr="00BB6776" w14:paraId="4F4934E9" w14:textId="77777777" w:rsidTr="000513C9">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DB7CD3B" w14:textId="6704A5EC" w:rsidR="002836B5" w:rsidRPr="00BB6776" w:rsidRDefault="002836B5" w:rsidP="003B09D4">
            <w:pPr>
              <w:ind w:left="102"/>
              <w:rPr>
                <w:b/>
                <w:bCs/>
                <w:szCs w:val="20"/>
              </w:rPr>
            </w:pPr>
            <w:r w:rsidRPr="00BB6776">
              <w:rPr>
                <w:b/>
                <w:bCs/>
                <w:szCs w:val="20"/>
              </w:rPr>
              <w:t xml:space="preserve">6.6.9: </w:t>
            </w:r>
            <w:r w:rsidRPr="00BB6776">
              <w:rPr>
                <w:szCs w:val="20"/>
              </w:rPr>
              <w:t>die Durchführungsverantwortung gemäß ihrem Berufsbild übernehmen.</w:t>
            </w:r>
          </w:p>
        </w:tc>
      </w:tr>
      <w:tr w:rsidR="002836B5" w:rsidRPr="00FB25A4" w14:paraId="0BFA1704" w14:textId="77777777" w:rsidTr="000513C9">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302C2DB" w14:textId="3D1E877F" w:rsidR="002836B5" w:rsidRPr="00A0799E" w:rsidRDefault="002836B5" w:rsidP="003B09D4">
            <w:pPr>
              <w:ind w:left="102"/>
              <w:rPr>
                <w:b/>
                <w:bCs/>
                <w:szCs w:val="20"/>
              </w:rPr>
            </w:pPr>
            <w:r w:rsidRPr="00BB6776">
              <w:rPr>
                <w:b/>
                <w:bCs/>
                <w:szCs w:val="20"/>
              </w:rPr>
              <w:t xml:space="preserve">8.6.10: </w:t>
            </w:r>
            <w:r w:rsidRPr="00BB6776">
              <w:rPr>
                <w:szCs w:val="20"/>
              </w:rPr>
              <w:t>Beobachtungen und Kenntnisse bezüglich der Ablauforganisation im interprofessionellen Team einbringen.</w:t>
            </w:r>
          </w:p>
        </w:tc>
      </w:tr>
    </w:tbl>
    <w:p w14:paraId="3B76DD5A" w14:textId="77777777" w:rsidR="00A0799E" w:rsidRDefault="00A0799E" w:rsidP="00483195">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706563DB" w14:textId="77777777" w:rsidTr="00C02EB6">
        <w:trPr>
          <w:trHeight w:val="473"/>
        </w:trPr>
        <w:tc>
          <w:tcPr>
            <w:tcW w:w="3544" w:type="dxa"/>
          </w:tcPr>
          <w:p w14:paraId="1D697285"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715B2378"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506C938D"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7331B244" w14:textId="77777777" w:rsidTr="00C02EB6">
        <w:trPr>
          <w:trHeight w:val="473"/>
        </w:trPr>
        <w:tc>
          <w:tcPr>
            <w:tcW w:w="3544" w:type="dxa"/>
            <w:tcBorders>
              <w:top w:val="single" w:sz="8" w:space="0" w:color="7F7F7F" w:themeColor="text1" w:themeTint="80"/>
            </w:tcBorders>
          </w:tcPr>
          <w:p w14:paraId="7CB4CE61"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F5E48F6"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F21EA99"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33ABF99" w14:textId="77777777" w:rsidR="00483195" w:rsidRDefault="00483195" w:rsidP="00483195">
      <w:pPr>
        <w:rPr>
          <w:sz w:val="18"/>
          <w:szCs w:val="20"/>
        </w:rPr>
      </w:pPr>
    </w:p>
    <w:p w14:paraId="6794D848" w14:textId="2D764B79" w:rsidR="00F479C2" w:rsidRDefault="0029728E" w:rsidP="008E5814">
      <w:pPr>
        <w:spacing w:before="0" w:after="160" w:line="259" w:lineRule="auto"/>
        <w:rPr>
          <w:sz w:val="18"/>
          <w:szCs w:val="20"/>
        </w:rPr>
      </w:pPr>
      <w:r>
        <w:rPr>
          <w:sz w:val="18"/>
          <w:szCs w:val="20"/>
        </w:rPr>
        <w:br w:type="page"/>
      </w:r>
    </w:p>
    <w:p w14:paraId="30D77AFD" w14:textId="77777777" w:rsidR="00CE60CA" w:rsidRDefault="00CE60CA" w:rsidP="00B92BC6">
      <w:pPr>
        <w:rPr>
          <w:sz w:val="18"/>
          <w:szCs w:val="20"/>
        </w:rPr>
      </w:pPr>
    </w:p>
    <w:tbl>
      <w:tblPr>
        <w:tblW w:w="4995"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3012"/>
        <w:gridCol w:w="2012"/>
        <w:gridCol w:w="802"/>
        <w:gridCol w:w="179"/>
        <w:gridCol w:w="24"/>
        <w:gridCol w:w="603"/>
        <w:gridCol w:w="806"/>
        <w:gridCol w:w="92"/>
        <w:gridCol w:w="712"/>
        <w:gridCol w:w="811"/>
      </w:tblGrid>
      <w:tr w:rsidR="00483195" w:rsidRPr="000F4D5F" w14:paraId="4EBD5472" w14:textId="77777777" w:rsidTr="00541C91">
        <w:trPr>
          <w:trHeight w:val="855"/>
        </w:trPr>
        <w:tc>
          <w:tcPr>
            <w:tcW w:w="5000" w:type="pct"/>
            <w:gridSpan w:val="10"/>
            <w:shd w:val="clear" w:color="auto" w:fill="8F6393"/>
            <w:hideMark/>
          </w:tcPr>
          <w:p w14:paraId="79ABCBFB" w14:textId="081875FF" w:rsidR="00483195" w:rsidRPr="006E1FE8" w:rsidRDefault="00483195"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die persönliche Rollenwahrnehmung und -übernahme auf die Aufgabe und Zielsetzung der Organisation ausrichten.</w:t>
            </w:r>
          </w:p>
        </w:tc>
      </w:tr>
      <w:tr w:rsidR="00483195" w:rsidRPr="006B74F5" w14:paraId="01A2927E" w14:textId="77777777" w:rsidTr="00541C91">
        <w:trPr>
          <w:trHeight w:val="788"/>
        </w:trPr>
        <w:tc>
          <w:tcPr>
            <w:tcW w:w="2775" w:type="pct"/>
            <w:gridSpan w:val="2"/>
            <w:shd w:val="clear" w:color="auto" w:fill="3F9AB3"/>
            <w:hideMark/>
          </w:tcPr>
          <w:p w14:paraId="505D6FCE" w14:textId="2BE09C85" w:rsidR="00483195" w:rsidRPr="006B74F5" w:rsidRDefault="00483195" w:rsidP="000513C9">
            <w:pPr>
              <w:pStyle w:val="Kenntnisse"/>
              <w:rPr>
                <w:sz w:val="24"/>
                <w:szCs w:val="24"/>
              </w:rPr>
            </w:pPr>
            <w:r w:rsidRPr="006E1FE8">
              <w:t> </w:t>
            </w:r>
            <w:r w:rsidRPr="006B74F5">
              <w:br/>
            </w:r>
            <w:r w:rsidRPr="006E1FE8">
              <w:t>KENNTNISSE </w:t>
            </w:r>
          </w:p>
        </w:tc>
        <w:tc>
          <w:tcPr>
            <w:tcW w:w="542" w:type="pct"/>
            <w:gridSpan w:val="2"/>
            <w:shd w:val="clear" w:color="auto" w:fill="3F9AB3"/>
          </w:tcPr>
          <w:p w14:paraId="2B971C3C" w14:textId="77777777" w:rsidR="00483195" w:rsidRPr="006B74F5" w:rsidRDefault="00483195"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2" w:type="pct"/>
            <w:gridSpan w:val="4"/>
            <w:shd w:val="clear" w:color="auto" w:fill="3F9AB3"/>
          </w:tcPr>
          <w:p w14:paraId="5F2300F0" w14:textId="77777777" w:rsidR="00483195" w:rsidRPr="006B74F5" w:rsidRDefault="00483195" w:rsidP="007A555C">
            <w:pPr>
              <w:spacing w:before="0" w:after="0"/>
              <w:ind w:left="113" w:right="113"/>
              <w:jc w:val="center"/>
              <w:rPr>
                <w:b/>
                <w:bCs/>
                <w:color w:val="FFFFFF"/>
                <w:sz w:val="16"/>
                <w:szCs w:val="16"/>
              </w:rPr>
            </w:pPr>
            <w:r w:rsidRPr="006B74F5">
              <w:rPr>
                <w:b/>
                <w:bCs/>
                <w:color w:val="FFFFFF"/>
                <w:sz w:val="16"/>
                <w:szCs w:val="16"/>
              </w:rPr>
              <w:br/>
              <w:t>Kürzel</w:t>
            </w:r>
          </w:p>
          <w:p w14:paraId="5CE7DA8A" w14:textId="77777777" w:rsidR="00483195" w:rsidRPr="006B74F5" w:rsidRDefault="00483195"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1" w:type="pct"/>
            <w:gridSpan w:val="2"/>
            <w:shd w:val="clear" w:color="auto" w:fill="3F9AB3"/>
          </w:tcPr>
          <w:p w14:paraId="45B7DACA" w14:textId="77777777" w:rsidR="00483195" w:rsidRPr="006B74F5" w:rsidRDefault="00483195" w:rsidP="007A555C">
            <w:pPr>
              <w:spacing w:before="0" w:after="0"/>
              <w:ind w:left="113" w:right="113"/>
              <w:jc w:val="center"/>
              <w:rPr>
                <w:b/>
                <w:bCs/>
                <w:color w:val="FFFFFF"/>
                <w:sz w:val="16"/>
                <w:szCs w:val="16"/>
              </w:rPr>
            </w:pPr>
            <w:r w:rsidRPr="006B74F5">
              <w:rPr>
                <w:b/>
                <w:bCs/>
                <w:color w:val="FFFFFF"/>
                <w:sz w:val="16"/>
                <w:szCs w:val="16"/>
              </w:rPr>
              <w:br/>
              <w:t>Kürzel</w:t>
            </w:r>
          </w:p>
          <w:p w14:paraId="39515E7C" w14:textId="77777777" w:rsidR="00483195" w:rsidRPr="006E1FE8" w:rsidRDefault="00483195"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83195" w:rsidRPr="006B74F5" w14:paraId="76CD6B6B" w14:textId="77777777" w:rsidTr="00541C91">
        <w:trPr>
          <w:trHeight w:val="630"/>
        </w:trPr>
        <w:tc>
          <w:tcPr>
            <w:tcW w:w="2775" w:type="pct"/>
            <w:gridSpan w:val="2"/>
          </w:tcPr>
          <w:p w14:paraId="54DA9E46" w14:textId="77777777" w:rsidR="00483195" w:rsidRPr="006B74F5" w:rsidRDefault="00483195" w:rsidP="007A555C">
            <w:pPr>
              <w:spacing w:before="0" w:after="0"/>
              <w:textAlignment w:val="baseline"/>
              <w:rPr>
                <w:rFonts w:eastAsia="Times New Roman"/>
                <w:sz w:val="24"/>
                <w:szCs w:val="24"/>
                <w:lang w:eastAsia="de-AT"/>
              </w:rPr>
            </w:pPr>
          </w:p>
        </w:tc>
        <w:tc>
          <w:tcPr>
            <w:tcW w:w="542" w:type="pct"/>
            <w:gridSpan w:val="2"/>
          </w:tcPr>
          <w:p w14:paraId="61F6CD9A" w14:textId="77777777" w:rsidR="00483195" w:rsidRPr="006B74F5" w:rsidRDefault="00483195" w:rsidP="007A555C">
            <w:pPr>
              <w:spacing w:before="120" w:after="0"/>
              <w:jc w:val="center"/>
              <w:textAlignment w:val="baseline"/>
              <w:rPr>
                <w:rFonts w:eastAsia="Times New Roman"/>
                <w:sz w:val="24"/>
                <w:szCs w:val="24"/>
                <w:lang w:eastAsia="de-AT"/>
              </w:rPr>
            </w:pPr>
          </w:p>
        </w:tc>
        <w:tc>
          <w:tcPr>
            <w:tcW w:w="842" w:type="pct"/>
            <w:gridSpan w:val="4"/>
          </w:tcPr>
          <w:p w14:paraId="543A8102" w14:textId="77777777" w:rsidR="00483195" w:rsidRPr="006B74F5" w:rsidRDefault="00483195" w:rsidP="007A555C">
            <w:pPr>
              <w:spacing w:before="0" w:after="0"/>
              <w:ind w:left="105"/>
              <w:jc w:val="center"/>
              <w:textAlignment w:val="baseline"/>
              <w:rPr>
                <w:rFonts w:eastAsia="Times New Roman"/>
                <w:sz w:val="24"/>
                <w:szCs w:val="24"/>
                <w:lang w:eastAsia="de-AT"/>
              </w:rPr>
            </w:pPr>
          </w:p>
        </w:tc>
        <w:tc>
          <w:tcPr>
            <w:tcW w:w="841" w:type="pct"/>
            <w:gridSpan w:val="2"/>
          </w:tcPr>
          <w:p w14:paraId="6374116D" w14:textId="77777777" w:rsidR="00483195" w:rsidRPr="006E1FE8" w:rsidRDefault="00483195" w:rsidP="007A555C">
            <w:pPr>
              <w:spacing w:before="0" w:after="0"/>
              <w:ind w:left="105"/>
              <w:jc w:val="center"/>
              <w:textAlignment w:val="baseline"/>
              <w:rPr>
                <w:rFonts w:eastAsia="Times New Roman"/>
                <w:sz w:val="24"/>
                <w:szCs w:val="24"/>
                <w:lang w:eastAsia="de-AT"/>
              </w:rPr>
            </w:pPr>
          </w:p>
        </w:tc>
      </w:tr>
      <w:tr w:rsidR="002226FD" w:rsidRPr="00E44F01" w14:paraId="2586BE25" w14:textId="77777777" w:rsidTr="00541C91">
        <w:trPr>
          <w:trHeight w:val="630"/>
        </w:trPr>
        <w:tc>
          <w:tcPr>
            <w:tcW w:w="5000" w:type="pct"/>
            <w:gridSpan w:val="10"/>
            <w:shd w:val="clear" w:color="auto" w:fill="F2F2F2" w:themeFill="background1" w:themeFillShade="F2"/>
          </w:tcPr>
          <w:p w14:paraId="65D4E0D3" w14:textId="77777777" w:rsidR="00E44F01" w:rsidRPr="00E44F01" w:rsidRDefault="00E44F01" w:rsidP="000513C9">
            <w:pPr>
              <w:pStyle w:val="Aufzhlung"/>
              <w:numPr>
                <w:ilvl w:val="0"/>
                <w:numId w:val="0"/>
              </w:numPr>
              <w:rPr>
                <w:rFonts w:eastAsia="Times New Roman"/>
              </w:rPr>
            </w:pPr>
          </w:p>
          <w:p w14:paraId="71A49F65" w14:textId="32C1F8F0" w:rsidR="00E44F01" w:rsidRPr="00E44F01" w:rsidRDefault="00E44F01" w:rsidP="000513C9">
            <w:pPr>
              <w:pStyle w:val="Aufzhlung"/>
              <w:rPr>
                <w:rFonts w:eastAsia="Times New Roman"/>
              </w:rPr>
            </w:pPr>
            <w:r w:rsidRPr="00E44F01">
              <w:rPr>
                <w:rFonts w:eastAsia="Times New Roman"/>
                <w:lang w:val="de-DE"/>
              </w:rPr>
              <w:t>Aufbau und Ziele der Organisation: z. B. Hauptziele, Mission, Abläufe und Arbeitsprozesse</w:t>
            </w:r>
            <w:r w:rsidRPr="00E44F01">
              <w:rPr>
                <w:rFonts w:eastAsia="Times New Roman"/>
              </w:rPr>
              <w:t> </w:t>
            </w:r>
          </w:p>
          <w:p w14:paraId="5383D79E" w14:textId="77777777" w:rsidR="00E44F01" w:rsidRPr="00E44F01" w:rsidRDefault="00E44F01" w:rsidP="000513C9">
            <w:pPr>
              <w:pStyle w:val="Aufzhlung"/>
              <w:rPr>
                <w:rFonts w:eastAsia="Times New Roman"/>
              </w:rPr>
            </w:pPr>
            <w:r w:rsidRPr="00E44F01">
              <w:rPr>
                <w:rFonts w:eastAsia="Times New Roman"/>
                <w:lang w:val="de-DE"/>
              </w:rPr>
              <w:t>eigenes Berufsbild und Rollen in der Pflege</w:t>
            </w:r>
            <w:r w:rsidRPr="00E44F01">
              <w:rPr>
                <w:rFonts w:eastAsia="Times New Roman"/>
              </w:rPr>
              <w:t> </w:t>
            </w:r>
          </w:p>
          <w:p w14:paraId="03F3BC9E" w14:textId="77777777" w:rsidR="00E44F01" w:rsidRPr="00E44F01" w:rsidRDefault="00E44F01" w:rsidP="000513C9">
            <w:pPr>
              <w:pStyle w:val="Aufzhlung"/>
              <w:rPr>
                <w:rFonts w:eastAsia="Times New Roman"/>
              </w:rPr>
            </w:pPr>
            <w:r w:rsidRPr="00E44F01">
              <w:rPr>
                <w:rFonts w:eastAsia="Times New Roman"/>
                <w:lang w:val="de-DE"/>
              </w:rPr>
              <w:t>berufsethische Grundlagen</w:t>
            </w:r>
            <w:r w:rsidRPr="00E44F01">
              <w:rPr>
                <w:rFonts w:eastAsia="Times New Roman"/>
              </w:rPr>
              <w:t> </w:t>
            </w:r>
          </w:p>
          <w:p w14:paraId="3897A24F" w14:textId="77777777" w:rsidR="00E44F01" w:rsidRPr="00E44F01" w:rsidRDefault="00E44F01" w:rsidP="000513C9">
            <w:pPr>
              <w:pStyle w:val="Aufzhlung"/>
              <w:rPr>
                <w:rFonts w:eastAsia="Times New Roman"/>
              </w:rPr>
            </w:pPr>
            <w:r w:rsidRPr="00E44F01">
              <w:rPr>
                <w:rFonts w:eastAsia="Times New Roman"/>
                <w:lang w:val="de-DE"/>
              </w:rPr>
              <w:t>Zusammenarbeit und Kommunikation in der Organisation</w:t>
            </w:r>
            <w:r w:rsidRPr="00E44F01">
              <w:rPr>
                <w:rFonts w:eastAsia="Times New Roman"/>
              </w:rPr>
              <w:t> </w:t>
            </w:r>
          </w:p>
          <w:p w14:paraId="2C3A9149" w14:textId="77777777" w:rsidR="00E44F01" w:rsidRPr="00E44F01" w:rsidRDefault="00E44F01" w:rsidP="000513C9">
            <w:pPr>
              <w:pStyle w:val="Aufzhlung"/>
              <w:rPr>
                <w:rFonts w:eastAsia="Times New Roman"/>
              </w:rPr>
            </w:pPr>
            <w:r w:rsidRPr="00E44F01">
              <w:rPr>
                <w:rFonts w:eastAsia="Times New Roman"/>
                <w:lang w:val="de-DE"/>
              </w:rPr>
              <w:t>rechtliche und regulatorische Vorgaben</w:t>
            </w:r>
            <w:r w:rsidRPr="00E44F01">
              <w:rPr>
                <w:rFonts w:eastAsia="Times New Roman"/>
              </w:rPr>
              <w:t> </w:t>
            </w:r>
          </w:p>
          <w:p w14:paraId="5DE4562A" w14:textId="77777777" w:rsidR="00E44F01" w:rsidRPr="00E44F01" w:rsidRDefault="00E44F01" w:rsidP="000513C9">
            <w:pPr>
              <w:pStyle w:val="Aufzhlung"/>
              <w:rPr>
                <w:rFonts w:eastAsia="Times New Roman"/>
              </w:rPr>
            </w:pPr>
            <w:r w:rsidRPr="00E44F01">
              <w:rPr>
                <w:rFonts w:eastAsia="Times New Roman"/>
                <w:lang w:val="de-DE"/>
              </w:rPr>
              <w:t>Qualitätssicherung und Risikomanagement</w:t>
            </w:r>
            <w:r w:rsidRPr="00E44F01">
              <w:rPr>
                <w:rFonts w:eastAsia="Times New Roman"/>
              </w:rPr>
              <w:t> </w:t>
            </w:r>
          </w:p>
          <w:p w14:paraId="1BCA6F63" w14:textId="77777777" w:rsidR="00E44F01" w:rsidRPr="00E44F01" w:rsidRDefault="00E44F01" w:rsidP="000513C9">
            <w:pPr>
              <w:pStyle w:val="Aufzhlung"/>
              <w:rPr>
                <w:rFonts w:eastAsia="Times New Roman"/>
              </w:rPr>
            </w:pPr>
            <w:r w:rsidRPr="00E44F01">
              <w:rPr>
                <w:rFonts w:eastAsia="Times New Roman"/>
                <w:lang w:val="de-DE"/>
              </w:rPr>
              <w:t>…</w:t>
            </w:r>
            <w:r w:rsidRPr="00E44F01">
              <w:rPr>
                <w:rFonts w:eastAsia="Times New Roman"/>
              </w:rPr>
              <w:t> </w:t>
            </w:r>
          </w:p>
          <w:p w14:paraId="568E20A2" w14:textId="401FF28B" w:rsidR="002226FD" w:rsidRPr="00E44F01" w:rsidRDefault="002226FD" w:rsidP="002226FD">
            <w:pPr>
              <w:spacing w:before="0" w:after="0"/>
              <w:ind w:left="105"/>
              <w:textAlignment w:val="baseline"/>
              <w:rPr>
                <w:rFonts w:eastAsia="Times New Roman"/>
                <w:szCs w:val="20"/>
                <w:lang w:eastAsia="de-AT"/>
              </w:rPr>
            </w:pPr>
          </w:p>
        </w:tc>
      </w:tr>
      <w:tr w:rsidR="00483195" w:rsidRPr="006B74F5" w14:paraId="08E38B19" w14:textId="77777777" w:rsidTr="00541C91">
        <w:trPr>
          <w:trHeight w:val="468"/>
        </w:trPr>
        <w:tc>
          <w:tcPr>
            <w:tcW w:w="5000" w:type="pct"/>
            <w:gridSpan w:val="10"/>
            <w:shd w:val="clear" w:color="auto" w:fill="BFBFBF" w:themeFill="background1" w:themeFillShade="BF"/>
          </w:tcPr>
          <w:p w14:paraId="419EEC7F" w14:textId="77777777" w:rsidR="00483195" w:rsidRPr="006B74F5" w:rsidRDefault="00483195"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83195" w:rsidRPr="006B74F5" w14:paraId="1CA3DCD1" w14:textId="77777777" w:rsidTr="00541C91">
        <w:trPr>
          <w:trHeight w:val="531"/>
        </w:trPr>
        <w:tc>
          <w:tcPr>
            <w:tcW w:w="1664" w:type="pct"/>
            <w:shd w:val="clear" w:color="auto" w:fill="BFBFBF" w:themeFill="background1" w:themeFillShade="BF"/>
            <w:hideMark/>
          </w:tcPr>
          <w:p w14:paraId="1C5BF216" w14:textId="77777777" w:rsidR="00483195" w:rsidRPr="006E1FE8" w:rsidRDefault="00483195"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6" w:type="pct"/>
            <w:gridSpan w:val="4"/>
            <w:shd w:val="clear" w:color="auto" w:fill="BFBFBF" w:themeFill="background1" w:themeFillShade="BF"/>
            <w:hideMark/>
          </w:tcPr>
          <w:p w14:paraId="0E62EBB8" w14:textId="77777777" w:rsidR="00483195" w:rsidRPr="006E1FE8" w:rsidRDefault="00483195"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70" w:type="pct"/>
            <w:gridSpan w:val="5"/>
            <w:shd w:val="clear" w:color="auto" w:fill="BFBFBF" w:themeFill="background1" w:themeFillShade="BF"/>
            <w:hideMark/>
          </w:tcPr>
          <w:p w14:paraId="03F9AE64" w14:textId="77777777" w:rsidR="00483195" w:rsidRPr="006E1FE8" w:rsidRDefault="00483195"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B928C3" w:rsidRPr="00FB25A4" w14:paraId="37D37199" w14:textId="77777777" w:rsidTr="00541C91">
        <w:trPr>
          <w:trHeight w:val="521"/>
        </w:trPr>
        <w:tc>
          <w:tcPr>
            <w:tcW w:w="5000" w:type="pct"/>
            <w:gridSpan w:val="10"/>
            <w:shd w:val="clear" w:color="auto" w:fill="D9D9D9"/>
            <w:vAlign w:val="center"/>
          </w:tcPr>
          <w:p w14:paraId="7EF5D403" w14:textId="59396190" w:rsidR="00B928C3" w:rsidRPr="00A0799E" w:rsidRDefault="00B928C3" w:rsidP="003B09D4">
            <w:pPr>
              <w:ind w:left="102"/>
              <w:rPr>
                <w:b/>
                <w:bCs/>
                <w:szCs w:val="20"/>
              </w:rPr>
            </w:pPr>
            <w:r w:rsidRPr="00B928C3">
              <w:rPr>
                <w:b/>
                <w:bCs/>
                <w:szCs w:val="20"/>
                <w:lang w:val="de-DE"/>
              </w:rPr>
              <w:t xml:space="preserve">6.6.1: </w:t>
            </w:r>
            <w:r w:rsidRPr="00B928C3">
              <w:rPr>
                <w:szCs w:val="20"/>
                <w:lang w:val="de-DE"/>
              </w:rPr>
              <w:t>die Aufbau- und Ablauforganisation und die zentralen Zielsetzungen eines Krankenhauses skizzieren.</w:t>
            </w:r>
            <w:r w:rsidRPr="00B928C3">
              <w:rPr>
                <w:szCs w:val="20"/>
              </w:rPr>
              <w:t> </w:t>
            </w:r>
          </w:p>
        </w:tc>
      </w:tr>
      <w:tr w:rsidR="00B928C3" w:rsidRPr="00FB25A4" w14:paraId="05E10958" w14:textId="77777777" w:rsidTr="00541C91">
        <w:trPr>
          <w:trHeight w:val="521"/>
        </w:trPr>
        <w:tc>
          <w:tcPr>
            <w:tcW w:w="5000" w:type="pct"/>
            <w:gridSpan w:val="10"/>
            <w:shd w:val="clear" w:color="auto" w:fill="D9D9D9"/>
            <w:vAlign w:val="center"/>
          </w:tcPr>
          <w:p w14:paraId="79C140D4" w14:textId="5385FFCA" w:rsidR="00B928C3" w:rsidRPr="00A0799E" w:rsidRDefault="00B928C3" w:rsidP="003B09D4">
            <w:pPr>
              <w:ind w:left="102"/>
              <w:rPr>
                <w:b/>
                <w:bCs/>
                <w:szCs w:val="20"/>
              </w:rPr>
            </w:pPr>
            <w:r w:rsidRPr="00B928C3">
              <w:rPr>
                <w:b/>
                <w:bCs/>
                <w:szCs w:val="20"/>
                <w:lang w:val="de-DE"/>
              </w:rPr>
              <w:t xml:space="preserve">7.6.1: </w:t>
            </w:r>
            <w:r w:rsidRPr="00B928C3">
              <w:rPr>
                <w:szCs w:val="20"/>
                <w:lang w:val="de-DE"/>
              </w:rPr>
              <w:t>die Aufbau- und Ablauforganisation und die zentralen Zielsetzungen einer Einrichtung für Menschen mit Behinderungen skizzieren.</w:t>
            </w:r>
            <w:r w:rsidRPr="00B928C3">
              <w:rPr>
                <w:szCs w:val="20"/>
              </w:rPr>
              <w:t> </w:t>
            </w:r>
          </w:p>
        </w:tc>
      </w:tr>
      <w:tr w:rsidR="00B928C3" w:rsidRPr="00FB25A4" w14:paraId="6C52F5CA" w14:textId="77777777" w:rsidTr="00541C91">
        <w:trPr>
          <w:trHeight w:val="521"/>
        </w:trPr>
        <w:tc>
          <w:tcPr>
            <w:tcW w:w="5000" w:type="pct"/>
            <w:gridSpan w:val="10"/>
            <w:shd w:val="clear" w:color="auto" w:fill="D9D9D9"/>
            <w:vAlign w:val="center"/>
          </w:tcPr>
          <w:p w14:paraId="628D9326" w14:textId="668F1CDE" w:rsidR="00B928C3" w:rsidRPr="00A0799E" w:rsidRDefault="00B928C3" w:rsidP="003B09D4">
            <w:pPr>
              <w:ind w:left="102"/>
              <w:rPr>
                <w:b/>
                <w:bCs/>
                <w:szCs w:val="20"/>
              </w:rPr>
            </w:pPr>
            <w:r w:rsidRPr="00B928C3">
              <w:rPr>
                <w:b/>
                <w:bCs/>
                <w:szCs w:val="20"/>
                <w:lang w:val="de-DE"/>
              </w:rPr>
              <w:t xml:space="preserve">7.6.3: </w:t>
            </w:r>
            <w:r w:rsidRPr="00B928C3">
              <w:rPr>
                <w:szCs w:val="20"/>
                <w:lang w:val="de-DE"/>
              </w:rPr>
              <w:t>unterschiedliche Formen der Kooperation im multiprofessionellen Team anhand der Berufsbilder und Rollendefinitionen sowie die berufliche Rolle der Pflegeassistenz im Team erläutern.</w:t>
            </w:r>
            <w:r w:rsidRPr="00B928C3">
              <w:rPr>
                <w:szCs w:val="20"/>
              </w:rPr>
              <w:t> </w:t>
            </w:r>
          </w:p>
        </w:tc>
      </w:tr>
      <w:tr w:rsidR="00B928C3" w:rsidRPr="00FB25A4" w14:paraId="66F45B12" w14:textId="77777777" w:rsidTr="00541C91">
        <w:trPr>
          <w:trHeight w:val="521"/>
        </w:trPr>
        <w:tc>
          <w:tcPr>
            <w:tcW w:w="5000" w:type="pct"/>
            <w:gridSpan w:val="10"/>
            <w:shd w:val="clear" w:color="auto" w:fill="D9D9D9"/>
            <w:vAlign w:val="center"/>
          </w:tcPr>
          <w:p w14:paraId="2F5EE7EE" w14:textId="4B3A956D" w:rsidR="00B928C3" w:rsidRPr="00A0799E" w:rsidRDefault="00B928C3" w:rsidP="003B09D4">
            <w:pPr>
              <w:ind w:left="102"/>
              <w:rPr>
                <w:b/>
                <w:bCs/>
                <w:szCs w:val="20"/>
              </w:rPr>
            </w:pPr>
            <w:r w:rsidRPr="00B928C3">
              <w:rPr>
                <w:b/>
                <w:bCs/>
                <w:szCs w:val="20"/>
                <w:lang w:val="de-DE"/>
              </w:rPr>
              <w:t xml:space="preserve">8.6.1: </w:t>
            </w:r>
            <w:r w:rsidRPr="00B928C3">
              <w:rPr>
                <w:szCs w:val="20"/>
                <w:lang w:val="de-DE"/>
              </w:rPr>
              <w:t>die Aufbau- und Ablauforganisation und die zentralen Zielsetzungen eines Pflegeheims skizzieren.</w:t>
            </w:r>
            <w:r w:rsidRPr="00B928C3">
              <w:rPr>
                <w:szCs w:val="20"/>
              </w:rPr>
              <w:t> </w:t>
            </w:r>
          </w:p>
        </w:tc>
      </w:tr>
      <w:tr w:rsidR="00B928C3" w:rsidRPr="00FB25A4" w14:paraId="0B096582" w14:textId="77777777" w:rsidTr="00541C91">
        <w:trPr>
          <w:trHeight w:val="521"/>
        </w:trPr>
        <w:tc>
          <w:tcPr>
            <w:tcW w:w="5000" w:type="pct"/>
            <w:gridSpan w:val="10"/>
            <w:shd w:val="clear" w:color="auto" w:fill="D9D9D9"/>
            <w:vAlign w:val="center"/>
          </w:tcPr>
          <w:p w14:paraId="6C9AD5CF" w14:textId="0DAC49CB" w:rsidR="00B928C3" w:rsidRPr="00A0799E" w:rsidRDefault="00B928C3" w:rsidP="003B09D4">
            <w:pPr>
              <w:ind w:left="102"/>
              <w:rPr>
                <w:b/>
                <w:bCs/>
                <w:szCs w:val="20"/>
              </w:rPr>
            </w:pPr>
            <w:r w:rsidRPr="00B928C3">
              <w:rPr>
                <w:b/>
                <w:bCs/>
                <w:szCs w:val="20"/>
                <w:lang w:val="de-DE"/>
              </w:rPr>
              <w:t xml:space="preserve">8.6.2: </w:t>
            </w:r>
            <w:r w:rsidRPr="00B928C3">
              <w:rPr>
                <w:szCs w:val="20"/>
                <w:lang w:val="de-DE"/>
              </w:rPr>
              <w:t>die unterschiedlichen Professionen und ihre Rolle im Rahmen der physischen, psychischen und spirituellen Betreuung im Setting Pflegeheim nennen und die Bedeutung der Zusammenarbeit erläutern</w:t>
            </w:r>
            <w:r w:rsidRPr="00B928C3">
              <w:rPr>
                <w:b/>
                <w:bCs/>
                <w:szCs w:val="20"/>
                <w:lang w:val="de-DE"/>
              </w:rPr>
              <w:t>.</w:t>
            </w:r>
            <w:r w:rsidRPr="00B928C3">
              <w:rPr>
                <w:b/>
                <w:bCs/>
                <w:szCs w:val="20"/>
              </w:rPr>
              <w:t> </w:t>
            </w:r>
          </w:p>
        </w:tc>
      </w:tr>
      <w:tr w:rsidR="00B928C3" w:rsidRPr="00FB25A4" w14:paraId="6B644016" w14:textId="77777777" w:rsidTr="00541C91">
        <w:trPr>
          <w:trHeight w:val="521"/>
        </w:trPr>
        <w:tc>
          <w:tcPr>
            <w:tcW w:w="5000" w:type="pct"/>
            <w:gridSpan w:val="10"/>
            <w:shd w:val="clear" w:color="auto" w:fill="D9D9D9"/>
            <w:vAlign w:val="center"/>
          </w:tcPr>
          <w:p w14:paraId="6CF0C28B" w14:textId="3CBC34D7" w:rsidR="00B928C3" w:rsidRPr="00A0799E" w:rsidRDefault="00B928C3" w:rsidP="003B09D4">
            <w:pPr>
              <w:ind w:left="102"/>
              <w:rPr>
                <w:b/>
                <w:bCs/>
                <w:szCs w:val="20"/>
              </w:rPr>
            </w:pPr>
            <w:r w:rsidRPr="00B928C3">
              <w:rPr>
                <w:b/>
                <w:bCs/>
                <w:szCs w:val="20"/>
                <w:lang w:val="de-DE"/>
              </w:rPr>
              <w:t>9.6.6:</w:t>
            </w:r>
            <w:r w:rsidRPr="00B928C3">
              <w:rPr>
                <w:szCs w:val="20"/>
                <w:lang w:val="de-DE"/>
              </w:rPr>
              <w:t xml:space="preserve"> in Grundzügen die Bedeutung des Case-Managements bzw. des Entlassungsmanagements im Rahmen der Pflege zu Hause sowie die eigene Rolle in diesem Kontext beschreiben.</w:t>
            </w:r>
            <w:r w:rsidRPr="00B928C3">
              <w:rPr>
                <w:szCs w:val="20"/>
              </w:rPr>
              <w:t> </w:t>
            </w:r>
          </w:p>
        </w:tc>
      </w:tr>
      <w:tr w:rsidR="00483195" w:rsidRPr="006B74F5" w14:paraId="50E3D04D" w14:textId="77777777" w:rsidTr="00541C91">
        <w:tblPrEx>
          <w:tblCellMar>
            <w:left w:w="108" w:type="dxa"/>
            <w:right w:w="108" w:type="dxa"/>
          </w:tblCellMar>
        </w:tblPrEx>
        <w:trPr>
          <w:cantSplit/>
          <w:trHeight w:val="1361"/>
        </w:trPr>
        <w:tc>
          <w:tcPr>
            <w:tcW w:w="2775" w:type="pct"/>
            <w:gridSpan w:val="2"/>
            <w:shd w:val="clear" w:color="auto" w:fill="F7AD73"/>
            <w:vAlign w:val="center"/>
          </w:tcPr>
          <w:p w14:paraId="75EE104A" w14:textId="77777777" w:rsidR="00483195" w:rsidRPr="004E52EC" w:rsidRDefault="00483195"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3" w:type="pct"/>
            <w:shd w:val="clear" w:color="auto" w:fill="F7AD73"/>
            <w:textDirection w:val="btLr"/>
            <w:vAlign w:val="center"/>
          </w:tcPr>
          <w:p w14:paraId="48F3D999" w14:textId="77777777" w:rsidR="00483195" w:rsidRPr="00EF0429" w:rsidRDefault="00483195" w:rsidP="007A555C">
            <w:pPr>
              <w:spacing w:before="0" w:after="0"/>
              <w:ind w:left="113" w:right="113"/>
              <w:jc w:val="center"/>
              <w:rPr>
                <w:b/>
                <w:bCs/>
                <w:color w:val="FFFFFF"/>
                <w:sz w:val="16"/>
                <w:szCs w:val="16"/>
              </w:rPr>
            </w:pPr>
            <w:r w:rsidRPr="00EF0429">
              <w:rPr>
                <w:b/>
                <w:bCs/>
                <w:color w:val="FFFFFF"/>
                <w:sz w:val="16"/>
                <w:szCs w:val="16"/>
              </w:rPr>
              <w:t>Gesehen</w:t>
            </w:r>
          </w:p>
        </w:tc>
        <w:tc>
          <w:tcPr>
            <w:tcW w:w="445" w:type="pct"/>
            <w:gridSpan w:val="3"/>
            <w:shd w:val="clear" w:color="auto" w:fill="F7AD73"/>
            <w:textDirection w:val="btLr"/>
            <w:vAlign w:val="center"/>
          </w:tcPr>
          <w:p w14:paraId="4DEFA004" w14:textId="77777777" w:rsidR="00483195" w:rsidRPr="004E52EC" w:rsidRDefault="00483195" w:rsidP="007A555C">
            <w:pPr>
              <w:spacing w:before="0" w:after="0"/>
              <w:jc w:val="center"/>
              <w:rPr>
                <w:b/>
                <w:bCs/>
                <w:color w:val="FFFFFF"/>
                <w:sz w:val="16"/>
                <w:szCs w:val="16"/>
              </w:rPr>
            </w:pPr>
            <w:r w:rsidRPr="004E52EC">
              <w:rPr>
                <w:b/>
                <w:bCs/>
                <w:color w:val="FFFFFF"/>
                <w:sz w:val="16"/>
                <w:szCs w:val="16"/>
              </w:rPr>
              <w:t>Unter Aufsicht durchgeführt</w:t>
            </w:r>
          </w:p>
        </w:tc>
        <w:tc>
          <w:tcPr>
            <w:tcW w:w="445" w:type="pct"/>
            <w:shd w:val="clear" w:color="auto" w:fill="F7AD73"/>
            <w:textDirection w:val="btLr"/>
          </w:tcPr>
          <w:p w14:paraId="7CDAA6B2" w14:textId="77777777" w:rsidR="00483195" w:rsidRPr="004E52EC" w:rsidRDefault="00483195"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shd w:val="clear" w:color="auto" w:fill="F7AD73"/>
            <w:textDirection w:val="btLr"/>
            <w:vAlign w:val="center"/>
          </w:tcPr>
          <w:p w14:paraId="6B39F46C" w14:textId="77777777" w:rsidR="00483195" w:rsidRPr="006B74F5" w:rsidRDefault="00483195" w:rsidP="007A555C">
            <w:pPr>
              <w:spacing w:before="0" w:after="0"/>
              <w:ind w:left="113" w:right="113"/>
              <w:jc w:val="center"/>
              <w:rPr>
                <w:b/>
                <w:bCs/>
                <w:color w:val="FFFFFF"/>
                <w:sz w:val="16"/>
                <w:szCs w:val="16"/>
              </w:rPr>
            </w:pPr>
            <w:r w:rsidRPr="006B74F5">
              <w:rPr>
                <w:b/>
                <w:bCs/>
                <w:color w:val="FFFFFF"/>
                <w:sz w:val="16"/>
                <w:szCs w:val="16"/>
              </w:rPr>
              <w:t>Kürzel</w:t>
            </w:r>
          </w:p>
          <w:p w14:paraId="2962B385" w14:textId="77777777" w:rsidR="00483195" w:rsidRPr="006B74F5" w:rsidRDefault="00483195" w:rsidP="007A555C">
            <w:pPr>
              <w:spacing w:before="0" w:after="0"/>
              <w:jc w:val="center"/>
              <w:rPr>
                <w:b/>
                <w:bCs/>
                <w:color w:val="FFFFFF"/>
                <w:sz w:val="22"/>
              </w:rPr>
            </w:pPr>
            <w:r w:rsidRPr="006B74F5">
              <w:rPr>
                <w:b/>
                <w:bCs/>
                <w:color w:val="FFFFFF"/>
                <w:sz w:val="16"/>
                <w:szCs w:val="16"/>
              </w:rPr>
              <w:t>Lehrling</w:t>
            </w:r>
          </w:p>
        </w:tc>
        <w:tc>
          <w:tcPr>
            <w:tcW w:w="447" w:type="pct"/>
            <w:shd w:val="clear" w:color="auto" w:fill="F7AD73"/>
            <w:textDirection w:val="btLr"/>
            <w:vAlign w:val="center"/>
          </w:tcPr>
          <w:p w14:paraId="4A8DB887" w14:textId="77777777" w:rsidR="00483195" w:rsidRPr="006B74F5" w:rsidRDefault="00483195" w:rsidP="007A555C">
            <w:pPr>
              <w:spacing w:before="0" w:after="0"/>
              <w:ind w:left="113" w:right="113"/>
              <w:jc w:val="center"/>
              <w:rPr>
                <w:b/>
                <w:bCs/>
                <w:color w:val="FFFFFF"/>
                <w:sz w:val="16"/>
                <w:szCs w:val="16"/>
              </w:rPr>
            </w:pPr>
            <w:r w:rsidRPr="006B74F5">
              <w:rPr>
                <w:b/>
                <w:bCs/>
                <w:color w:val="FFFFFF"/>
                <w:sz w:val="16"/>
                <w:szCs w:val="16"/>
              </w:rPr>
              <w:t>Kürzel</w:t>
            </w:r>
          </w:p>
          <w:p w14:paraId="39ECEA43" w14:textId="77777777" w:rsidR="00483195" w:rsidRPr="006B74F5" w:rsidRDefault="00483195" w:rsidP="007A555C">
            <w:pPr>
              <w:spacing w:before="0" w:after="0"/>
              <w:jc w:val="center"/>
              <w:rPr>
                <w:b/>
                <w:bCs/>
                <w:color w:val="FFFFFF"/>
                <w:sz w:val="22"/>
              </w:rPr>
            </w:pPr>
            <w:proofErr w:type="spellStart"/>
            <w:r w:rsidRPr="006B74F5">
              <w:rPr>
                <w:b/>
                <w:bCs/>
                <w:color w:val="FFFFFF"/>
                <w:sz w:val="16"/>
                <w:szCs w:val="16"/>
              </w:rPr>
              <w:t>Ausbilder:in</w:t>
            </w:r>
            <w:proofErr w:type="spellEnd"/>
          </w:p>
        </w:tc>
      </w:tr>
      <w:tr w:rsidR="00483195" w:rsidRPr="006B74F5" w14:paraId="27CEC360" w14:textId="77777777" w:rsidTr="00541C91">
        <w:trPr>
          <w:trHeight w:val="630"/>
        </w:trPr>
        <w:tc>
          <w:tcPr>
            <w:tcW w:w="2775" w:type="pct"/>
            <w:gridSpan w:val="2"/>
          </w:tcPr>
          <w:p w14:paraId="4EBAEA25" w14:textId="77777777" w:rsidR="00483195" w:rsidRPr="006B74F5" w:rsidRDefault="00483195" w:rsidP="007A555C">
            <w:pPr>
              <w:spacing w:before="0" w:after="0"/>
              <w:textAlignment w:val="baseline"/>
              <w:rPr>
                <w:rFonts w:eastAsia="Times New Roman"/>
                <w:sz w:val="24"/>
                <w:szCs w:val="24"/>
                <w:lang w:eastAsia="de-AT"/>
              </w:rPr>
            </w:pPr>
          </w:p>
        </w:tc>
        <w:tc>
          <w:tcPr>
            <w:tcW w:w="443" w:type="pct"/>
          </w:tcPr>
          <w:p w14:paraId="73B574EA" w14:textId="77777777" w:rsidR="00483195" w:rsidRPr="006B74F5" w:rsidRDefault="00483195" w:rsidP="007A555C">
            <w:pPr>
              <w:spacing w:before="120" w:after="0"/>
              <w:jc w:val="center"/>
              <w:textAlignment w:val="baseline"/>
              <w:rPr>
                <w:rFonts w:eastAsia="Times New Roman"/>
                <w:sz w:val="24"/>
                <w:szCs w:val="24"/>
                <w:lang w:eastAsia="de-AT"/>
              </w:rPr>
            </w:pPr>
          </w:p>
        </w:tc>
        <w:tc>
          <w:tcPr>
            <w:tcW w:w="445" w:type="pct"/>
            <w:gridSpan w:val="3"/>
          </w:tcPr>
          <w:p w14:paraId="13532F4B" w14:textId="77777777" w:rsidR="00483195" w:rsidRPr="006B74F5" w:rsidRDefault="00483195" w:rsidP="007A555C">
            <w:pPr>
              <w:spacing w:before="0" w:after="0"/>
              <w:ind w:left="105"/>
              <w:jc w:val="center"/>
              <w:textAlignment w:val="baseline"/>
              <w:rPr>
                <w:rFonts w:eastAsia="Times New Roman"/>
                <w:sz w:val="24"/>
                <w:szCs w:val="24"/>
                <w:lang w:eastAsia="de-AT"/>
              </w:rPr>
            </w:pPr>
          </w:p>
        </w:tc>
        <w:tc>
          <w:tcPr>
            <w:tcW w:w="445" w:type="pct"/>
          </w:tcPr>
          <w:p w14:paraId="794A1481" w14:textId="77777777" w:rsidR="00483195" w:rsidRPr="006B74F5" w:rsidRDefault="00483195" w:rsidP="007A555C">
            <w:pPr>
              <w:spacing w:before="0" w:after="0"/>
              <w:ind w:left="105"/>
              <w:jc w:val="center"/>
              <w:textAlignment w:val="baseline"/>
              <w:rPr>
                <w:rFonts w:eastAsia="Times New Roman"/>
                <w:sz w:val="24"/>
                <w:szCs w:val="24"/>
                <w:lang w:eastAsia="de-AT"/>
              </w:rPr>
            </w:pPr>
          </w:p>
        </w:tc>
        <w:tc>
          <w:tcPr>
            <w:tcW w:w="444" w:type="pct"/>
            <w:gridSpan w:val="2"/>
          </w:tcPr>
          <w:p w14:paraId="2A0184E9" w14:textId="77777777" w:rsidR="00483195" w:rsidRPr="006E1FE8" w:rsidRDefault="00483195" w:rsidP="007A555C">
            <w:pPr>
              <w:spacing w:before="0" w:after="0"/>
              <w:ind w:left="105"/>
              <w:jc w:val="center"/>
              <w:textAlignment w:val="baseline"/>
              <w:rPr>
                <w:rFonts w:eastAsia="Times New Roman"/>
                <w:sz w:val="24"/>
                <w:szCs w:val="24"/>
                <w:lang w:eastAsia="de-AT"/>
              </w:rPr>
            </w:pPr>
          </w:p>
        </w:tc>
        <w:tc>
          <w:tcPr>
            <w:tcW w:w="447" w:type="pct"/>
          </w:tcPr>
          <w:p w14:paraId="1754B5CA" w14:textId="77777777" w:rsidR="00483195" w:rsidRPr="006E1FE8" w:rsidRDefault="00483195" w:rsidP="007A555C">
            <w:pPr>
              <w:spacing w:before="0" w:after="0"/>
              <w:ind w:left="105"/>
              <w:jc w:val="center"/>
              <w:textAlignment w:val="baseline"/>
              <w:rPr>
                <w:rFonts w:eastAsia="Times New Roman"/>
                <w:sz w:val="24"/>
                <w:szCs w:val="24"/>
                <w:lang w:eastAsia="de-AT"/>
              </w:rPr>
            </w:pPr>
          </w:p>
        </w:tc>
      </w:tr>
      <w:tr w:rsidR="002226FD" w:rsidRPr="006B74F5" w14:paraId="370E1D97" w14:textId="77777777" w:rsidTr="00541C91">
        <w:trPr>
          <w:trHeight w:val="630"/>
        </w:trPr>
        <w:tc>
          <w:tcPr>
            <w:tcW w:w="5000" w:type="pct"/>
            <w:gridSpan w:val="10"/>
            <w:shd w:val="clear" w:color="auto" w:fill="F2F2F2" w:themeFill="background1" w:themeFillShade="F2"/>
          </w:tcPr>
          <w:p w14:paraId="04FDDD3A" w14:textId="77777777" w:rsidR="00E44F01" w:rsidRPr="00E44F01" w:rsidRDefault="00E44F01" w:rsidP="00E44F01">
            <w:pPr>
              <w:tabs>
                <w:tab w:val="left" w:pos="2010"/>
              </w:tabs>
              <w:spacing w:before="0" w:after="0"/>
              <w:ind w:left="720"/>
              <w:textAlignment w:val="baseline"/>
              <w:rPr>
                <w:rFonts w:eastAsia="Times New Roman"/>
                <w:b/>
                <w:bCs/>
                <w:szCs w:val="20"/>
                <w:lang w:eastAsia="de-AT"/>
              </w:rPr>
            </w:pPr>
          </w:p>
          <w:p w14:paraId="72C11089" w14:textId="32B5D6CA" w:rsidR="00E44F01" w:rsidRPr="00E44F01" w:rsidRDefault="00E44F01" w:rsidP="00AD74D5">
            <w:pPr>
              <w:pStyle w:val="Aufzhlung"/>
              <w:rPr>
                <w:rFonts w:eastAsia="Times New Roman"/>
                <w:b/>
                <w:bCs/>
              </w:rPr>
            </w:pPr>
            <w:r w:rsidRPr="00E44F01">
              <w:rPr>
                <w:rFonts w:eastAsia="Times New Roman"/>
                <w:lang w:val="de-DE"/>
              </w:rPr>
              <w:t>Reflektieren der eigenen Rolle im Kontext der Organisation</w:t>
            </w:r>
            <w:r w:rsidRPr="00E44F01">
              <w:rPr>
                <w:rFonts w:eastAsia="Times New Roman"/>
                <w:b/>
                <w:bCs/>
              </w:rPr>
              <w:t> </w:t>
            </w:r>
          </w:p>
          <w:p w14:paraId="73A4557F" w14:textId="77777777" w:rsidR="00E44F01" w:rsidRPr="00E44F01" w:rsidRDefault="00E44F01" w:rsidP="00AD74D5">
            <w:pPr>
              <w:pStyle w:val="Aufzhlung"/>
              <w:rPr>
                <w:rFonts w:eastAsia="Times New Roman"/>
                <w:b/>
                <w:bCs/>
              </w:rPr>
            </w:pPr>
            <w:r w:rsidRPr="00E44F01">
              <w:rPr>
                <w:rFonts w:eastAsia="Times New Roman"/>
                <w:lang w:val="de-DE"/>
              </w:rPr>
              <w:t>Selbstorganisation im Einklang mit der Arbeitsabläufe in der Organisation</w:t>
            </w:r>
            <w:r w:rsidRPr="00E44F01">
              <w:rPr>
                <w:rFonts w:eastAsia="Times New Roman"/>
                <w:b/>
                <w:bCs/>
              </w:rPr>
              <w:t> </w:t>
            </w:r>
          </w:p>
          <w:p w14:paraId="0270E18D" w14:textId="77777777" w:rsidR="00E44F01" w:rsidRPr="00E44F01" w:rsidRDefault="00E44F01" w:rsidP="00AD74D5">
            <w:pPr>
              <w:pStyle w:val="Aufzhlung"/>
              <w:rPr>
                <w:rFonts w:eastAsia="Times New Roman"/>
                <w:b/>
                <w:bCs/>
              </w:rPr>
            </w:pPr>
            <w:r w:rsidRPr="00E44F01">
              <w:rPr>
                <w:rFonts w:eastAsia="Times New Roman"/>
                <w:lang w:val="de-DE"/>
              </w:rPr>
              <w:t>Flexibilität bei Veränderungen</w:t>
            </w:r>
            <w:r w:rsidRPr="00E44F01">
              <w:rPr>
                <w:rFonts w:eastAsia="Times New Roman"/>
                <w:b/>
                <w:bCs/>
              </w:rPr>
              <w:t> </w:t>
            </w:r>
          </w:p>
          <w:p w14:paraId="3F898DCD" w14:textId="77777777" w:rsidR="00E44F01" w:rsidRPr="00E44F01" w:rsidRDefault="00E44F01" w:rsidP="00AD74D5">
            <w:pPr>
              <w:pStyle w:val="Aufzhlung"/>
              <w:rPr>
                <w:rFonts w:eastAsia="Times New Roman"/>
                <w:b/>
                <w:bCs/>
              </w:rPr>
            </w:pPr>
            <w:r w:rsidRPr="00E44F01">
              <w:rPr>
                <w:rFonts w:eastAsia="Times New Roman"/>
                <w:lang w:val="de-DE"/>
              </w:rPr>
              <w:t>Ausrichten eigener Aufgaben an den Zielsetzungen der Organisation</w:t>
            </w:r>
            <w:r w:rsidRPr="00E44F01">
              <w:rPr>
                <w:rFonts w:eastAsia="Times New Roman"/>
                <w:b/>
                <w:bCs/>
              </w:rPr>
              <w:t> </w:t>
            </w:r>
          </w:p>
          <w:p w14:paraId="1B11D86E" w14:textId="77777777" w:rsidR="00E44F01" w:rsidRPr="00E44F01" w:rsidRDefault="00E44F01" w:rsidP="00AD74D5">
            <w:pPr>
              <w:pStyle w:val="Aufzhlung"/>
              <w:rPr>
                <w:rFonts w:eastAsia="Times New Roman"/>
                <w:b/>
                <w:bCs/>
              </w:rPr>
            </w:pPr>
            <w:r w:rsidRPr="00E44F01">
              <w:rPr>
                <w:rFonts w:eastAsia="Times New Roman"/>
                <w:lang w:val="de-DE"/>
              </w:rPr>
              <w:t>kooperative Arbeitsweise und interdisziplinäre Zusammenarbeit im Team</w:t>
            </w:r>
            <w:r w:rsidRPr="00E44F01">
              <w:rPr>
                <w:rFonts w:eastAsia="Times New Roman"/>
                <w:b/>
                <w:bCs/>
              </w:rPr>
              <w:t> </w:t>
            </w:r>
          </w:p>
          <w:p w14:paraId="16A8AE1C" w14:textId="77777777" w:rsidR="00E44F01" w:rsidRPr="00E44F01" w:rsidRDefault="00E44F01" w:rsidP="00AD74D5">
            <w:pPr>
              <w:pStyle w:val="Aufzhlung"/>
              <w:rPr>
                <w:rFonts w:eastAsia="Times New Roman"/>
                <w:b/>
                <w:bCs/>
              </w:rPr>
            </w:pPr>
            <w:r w:rsidRPr="00E44F01">
              <w:rPr>
                <w:rFonts w:eastAsia="Times New Roman"/>
                <w:lang w:val="de-DE"/>
              </w:rPr>
              <w:t>transparente Kommunikation</w:t>
            </w:r>
            <w:r w:rsidRPr="00E44F01">
              <w:rPr>
                <w:rFonts w:eastAsia="Times New Roman"/>
                <w:b/>
                <w:bCs/>
              </w:rPr>
              <w:t> </w:t>
            </w:r>
          </w:p>
          <w:p w14:paraId="602C19D9" w14:textId="77777777" w:rsidR="00E44F01" w:rsidRPr="00E44F01" w:rsidRDefault="00E44F01" w:rsidP="00AD74D5">
            <w:pPr>
              <w:pStyle w:val="Aufzhlung"/>
              <w:rPr>
                <w:rFonts w:eastAsia="Times New Roman"/>
                <w:b/>
                <w:bCs/>
              </w:rPr>
            </w:pPr>
            <w:r w:rsidRPr="00E44F01">
              <w:rPr>
                <w:rFonts w:eastAsia="Times New Roman"/>
                <w:lang w:val="de-DE"/>
              </w:rPr>
              <w:t>Verantwortungsübernahme für die eigenen Handlungen</w:t>
            </w:r>
            <w:r w:rsidRPr="00E44F01">
              <w:rPr>
                <w:rFonts w:eastAsia="Times New Roman"/>
                <w:b/>
                <w:bCs/>
              </w:rPr>
              <w:t> </w:t>
            </w:r>
          </w:p>
          <w:p w14:paraId="16E88415" w14:textId="77777777" w:rsidR="00E44F01" w:rsidRPr="00E44F01" w:rsidRDefault="00E44F01" w:rsidP="00AD74D5">
            <w:pPr>
              <w:pStyle w:val="Aufzhlung"/>
              <w:rPr>
                <w:rFonts w:eastAsia="Times New Roman"/>
                <w:b/>
                <w:bCs/>
              </w:rPr>
            </w:pPr>
            <w:r w:rsidRPr="00E44F01">
              <w:rPr>
                <w:rFonts w:eastAsia="Times New Roman"/>
                <w:lang w:val="de-DE"/>
              </w:rPr>
              <w:t>Qualitäts- und Risikomanagement, um die Zielerreichung der Organisation nicht zu gefährden</w:t>
            </w:r>
            <w:r w:rsidRPr="00E44F01">
              <w:rPr>
                <w:rFonts w:eastAsia="Times New Roman"/>
                <w:b/>
                <w:bCs/>
              </w:rPr>
              <w:t> </w:t>
            </w:r>
          </w:p>
          <w:p w14:paraId="711FE2D5" w14:textId="77777777" w:rsidR="00E44F01" w:rsidRPr="00E44F01" w:rsidRDefault="00E44F01" w:rsidP="00AD74D5">
            <w:pPr>
              <w:pStyle w:val="Aufzhlung"/>
              <w:rPr>
                <w:rFonts w:eastAsia="Times New Roman"/>
                <w:b/>
                <w:bCs/>
              </w:rPr>
            </w:pPr>
            <w:r w:rsidRPr="00E44F01">
              <w:rPr>
                <w:rFonts w:eastAsia="Times New Roman"/>
                <w:lang w:val="de-DE"/>
              </w:rPr>
              <w:lastRenderedPageBreak/>
              <w:t>Handeln im Einklang mit den ethischen Prinzipien des Berufs</w:t>
            </w:r>
            <w:r w:rsidRPr="00E44F01">
              <w:rPr>
                <w:rFonts w:eastAsia="Times New Roman"/>
                <w:b/>
                <w:bCs/>
              </w:rPr>
              <w:t> </w:t>
            </w:r>
          </w:p>
          <w:p w14:paraId="6F4DF0F9" w14:textId="77777777" w:rsidR="00E44F01" w:rsidRPr="00E44F01" w:rsidRDefault="00E44F01" w:rsidP="00AD74D5">
            <w:pPr>
              <w:pStyle w:val="Aufzhlung"/>
              <w:rPr>
                <w:rFonts w:eastAsia="Times New Roman"/>
                <w:b/>
                <w:bCs/>
              </w:rPr>
            </w:pPr>
            <w:r w:rsidRPr="00E44F01">
              <w:rPr>
                <w:rFonts w:eastAsia="Times New Roman"/>
                <w:lang w:val="de-DE"/>
              </w:rPr>
              <w:t>Unterordnen der persönlichen Interessen den gemeinsamen Zielen der Organisation</w:t>
            </w:r>
            <w:r w:rsidRPr="00E44F01">
              <w:rPr>
                <w:rFonts w:eastAsia="Times New Roman"/>
                <w:b/>
                <w:bCs/>
              </w:rPr>
              <w:t> </w:t>
            </w:r>
          </w:p>
          <w:p w14:paraId="1C227A5E" w14:textId="77777777" w:rsidR="00E44F01" w:rsidRPr="00E44F01" w:rsidRDefault="00E44F01" w:rsidP="00AD74D5">
            <w:pPr>
              <w:pStyle w:val="Aufzhlung"/>
              <w:rPr>
                <w:rFonts w:eastAsia="Times New Roman"/>
                <w:b/>
                <w:bCs/>
              </w:rPr>
            </w:pPr>
            <w:r w:rsidRPr="00E44F01">
              <w:rPr>
                <w:rFonts w:eastAsia="Times New Roman"/>
                <w:lang w:val="de-DE"/>
              </w:rPr>
              <w:t>…</w:t>
            </w:r>
            <w:r w:rsidRPr="00E44F01">
              <w:rPr>
                <w:rFonts w:eastAsia="Times New Roman"/>
                <w:b/>
                <w:bCs/>
              </w:rPr>
              <w:t> </w:t>
            </w:r>
          </w:p>
          <w:p w14:paraId="65C7A4E7" w14:textId="4DF7A876" w:rsidR="002226FD" w:rsidRPr="006E1FE8" w:rsidRDefault="002226FD" w:rsidP="00E44F01">
            <w:pPr>
              <w:tabs>
                <w:tab w:val="left" w:pos="2010"/>
              </w:tabs>
              <w:spacing w:before="0" w:after="0"/>
              <w:ind w:left="105"/>
              <w:textAlignment w:val="baseline"/>
              <w:rPr>
                <w:rFonts w:eastAsia="Times New Roman"/>
                <w:sz w:val="24"/>
                <w:szCs w:val="24"/>
                <w:lang w:eastAsia="de-AT"/>
              </w:rPr>
            </w:pPr>
          </w:p>
        </w:tc>
      </w:tr>
      <w:tr w:rsidR="00483195" w:rsidRPr="006B74F5" w14:paraId="626E6EB8" w14:textId="77777777" w:rsidTr="00541C91">
        <w:trPr>
          <w:trHeight w:val="468"/>
        </w:trPr>
        <w:tc>
          <w:tcPr>
            <w:tcW w:w="5000" w:type="pct"/>
            <w:gridSpan w:val="10"/>
            <w:shd w:val="clear" w:color="auto" w:fill="BFBFBF" w:themeFill="background1" w:themeFillShade="BF"/>
          </w:tcPr>
          <w:p w14:paraId="422A0E2B" w14:textId="77777777" w:rsidR="00483195" w:rsidRPr="006B74F5" w:rsidRDefault="00483195"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483195" w:rsidRPr="006B74F5" w14:paraId="749D4258" w14:textId="77777777" w:rsidTr="00541C91">
        <w:trPr>
          <w:trHeight w:val="531"/>
        </w:trPr>
        <w:tc>
          <w:tcPr>
            <w:tcW w:w="1664" w:type="pct"/>
            <w:shd w:val="clear" w:color="auto" w:fill="BFBFBF" w:themeFill="background1" w:themeFillShade="BF"/>
            <w:hideMark/>
          </w:tcPr>
          <w:p w14:paraId="419A86A6" w14:textId="77777777" w:rsidR="00483195" w:rsidRPr="006E1FE8" w:rsidRDefault="00483195"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6" w:type="pct"/>
            <w:gridSpan w:val="4"/>
            <w:shd w:val="clear" w:color="auto" w:fill="BFBFBF" w:themeFill="background1" w:themeFillShade="BF"/>
            <w:hideMark/>
          </w:tcPr>
          <w:p w14:paraId="602C672B" w14:textId="77777777" w:rsidR="00483195" w:rsidRPr="006E1FE8" w:rsidRDefault="00483195"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70" w:type="pct"/>
            <w:gridSpan w:val="5"/>
            <w:shd w:val="clear" w:color="auto" w:fill="BFBFBF" w:themeFill="background1" w:themeFillShade="BF"/>
            <w:hideMark/>
          </w:tcPr>
          <w:p w14:paraId="227EC6CC" w14:textId="77777777" w:rsidR="00483195" w:rsidRPr="006E1FE8" w:rsidRDefault="00483195"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B928C3" w:rsidRPr="00FB25A4" w14:paraId="6119D94D" w14:textId="77777777" w:rsidTr="00541C91">
        <w:trPr>
          <w:trHeight w:val="521"/>
        </w:trPr>
        <w:tc>
          <w:tcPr>
            <w:tcW w:w="5000" w:type="pct"/>
            <w:gridSpan w:val="10"/>
            <w:shd w:val="clear" w:color="auto" w:fill="D9D9D9"/>
            <w:vAlign w:val="center"/>
          </w:tcPr>
          <w:p w14:paraId="4C22761B" w14:textId="1C267A7A" w:rsidR="00B928C3" w:rsidRPr="00A0799E" w:rsidRDefault="00B928C3" w:rsidP="003B09D4">
            <w:pPr>
              <w:ind w:left="102"/>
              <w:rPr>
                <w:b/>
                <w:bCs/>
                <w:szCs w:val="20"/>
              </w:rPr>
            </w:pPr>
            <w:r w:rsidRPr="00B928C3">
              <w:rPr>
                <w:b/>
                <w:bCs/>
                <w:szCs w:val="20"/>
                <w:lang w:val="de-DE"/>
              </w:rPr>
              <w:t xml:space="preserve">7.6.11: </w:t>
            </w:r>
            <w:r w:rsidRPr="00B928C3">
              <w:rPr>
                <w:szCs w:val="20"/>
                <w:lang w:val="de-DE"/>
              </w:rPr>
              <w:t>Bereitschaft zeigen, die berufliche Rollenwahrnehmung an den Leitzielen der Behindertenhilfe auszurichten.</w:t>
            </w:r>
            <w:r w:rsidRPr="00B928C3">
              <w:rPr>
                <w:szCs w:val="20"/>
              </w:rPr>
              <w:t> </w:t>
            </w:r>
          </w:p>
        </w:tc>
      </w:tr>
      <w:tr w:rsidR="00B928C3" w:rsidRPr="00FB25A4" w14:paraId="4CD8429C" w14:textId="77777777" w:rsidTr="00541C91">
        <w:trPr>
          <w:trHeight w:val="521"/>
        </w:trPr>
        <w:tc>
          <w:tcPr>
            <w:tcW w:w="5000" w:type="pct"/>
            <w:gridSpan w:val="10"/>
            <w:shd w:val="clear" w:color="auto" w:fill="D9D9D9"/>
            <w:vAlign w:val="center"/>
          </w:tcPr>
          <w:p w14:paraId="37B2439A" w14:textId="0F6B7102" w:rsidR="00B928C3" w:rsidRPr="00B928C3" w:rsidRDefault="00B928C3" w:rsidP="003B09D4">
            <w:pPr>
              <w:ind w:left="102"/>
              <w:rPr>
                <w:b/>
                <w:bCs/>
                <w:szCs w:val="20"/>
                <w:lang w:val="de-DE"/>
              </w:rPr>
            </w:pPr>
            <w:r w:rsidRPr="00B928C3">
              <w:rPr>
                <w:b/>
                <w:bCs/>
                <w:szCs w:val="20"/>
                <w:lang w:val="de-DE"/>
              </w:rPr>
              <w:t xml:space="preserve">8.6.10: </w:t>
            </w:r>
            <w:r w:rsidRPr="00B928C3">
              <w:rPr>
                <w:szCs w:val="20"/>
                <w:lang w:val="de-DE"/>
              </w:rPr>
              <w:t>Beobachtungen und Kenntnisse bezüglich der Ablauforganisation im interprofessionellen Team einbringen.</w:t>
            </w:r>
            <w:r w:rsidRPr="00B928C3">
              <w:rPr>
                <w:szCs w:val="20"/>
              </w:rPr>
              <w:t> </w:t>
            </w:r>
          </w:p>
        </w:tc>
      </w:tr>
      <w:tr w:rsidR="00B928C3" w:rsidRPr="00FB25A4" w14:paraId="1767F4DD" w14:textId="77777777" w:rsidTr="00541C91">
        <w:trPr>
          <w:trHeight w:val="521"/>
        </w:trPr>
        <w:tc>
          <w:tcPr>
            <w:tcW w:w="5000" w:type="pct"/>
            <w:gridSpan w:val="10"/>
            <w:shd w:val="clear" w:color="auto" w:fill="D9D9D9"/>
            <w:vAlign w:val="center"/>
          </w:tcPr>
          <w:p w14:paraId="1F804872" w14:textId="6566347C" w:rsidR="00B928C3" w:rsidRPr="00B928C3" w:rsidRDefault="00B928C3" w:rsidP="003B09D4">
            <w:pPr>
              <w:ind w:left="102"/>
              <w:rPr>
                <w:b/>
                <w:bCs/>
                <w:szCs w:val="20"/>
                <w:lang w:val="de-DE"/>
              </w:rPr>
            </w:pPr>
            <w:r w:rsidRPr="00B928C3">
              <w:rPr>
                <w:b/>
                <w:bCs/>
                <w:szCs w:val="20"/>
                <w:lang w:val="de-DE"/>
              </w:rPr>
              <w:t xml:space="preserve">9.6.3: </w:t>
            </w:r>
            <w:r w:rsidRPr="00B928C3">
              <w:rPr>
                <w:szCs w:val="20"/>
                <w:lang w:val="de-DE"/>
              </w:rPr>
              <w:t>die eigene berufliche Rolle in der interdisziplinären Zusammenarbeit im Rahmen der Pflege zu Hause diskutieren.</w:t>
            </w:r>
            <w:r w:rsidRPr="00B928C3">
              <w:rPr>
                <w:szCs w:val="20"/>
              </w:rPr>
              <w:t> </w:t>
            </w:r>
          </w:p>
        </w:tc>
      </w:tr>
    </w:tbl>
    <w:p w14:paraId="308DD49E" w14:textId="77777777" w:rsidR="00B928C3" w:rsidRDefault="00B928C3" w:rsidP="00483195">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0F1FB417" w14:textId="77777777" w:rsidTr="00C02EB6">
        <w:trPr>
          <w:trHeight w:val="473"/>
        </w:trPr>
        <w:tc>
          <w:tcPr>
            <w:tcW w:w="3544" w:type="dxa"/>
          </w:tcPr>
          <w:p w14:paraId="0275B8CB"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793F029C"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015403BA"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3583A018" w14:textId="77777777" w:rsidTr="00C02EB6">
        <w:trPr>
          <w:trHeight w:val="473"/>
        </w:trPr>
        <w:tc>
          <w:tcPr>
            <w:tcW w:w="3544" w:type="dxa"/>
            <w:tcBorders>
              <w:top w:val="single" w:sz="8" w:space="0" w:color="7F7F7F" w:themeColor="text1" w:themeTint="80"/>
            </w:tcBorders>
          </w:tcPr>
          <w:p w14:paraId="4E4C8EB4"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A0B6525"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52342531"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B71482F" w14:textId="77777777" w:rsidR="00483195" w:rsidRDefault="00483195" w:rsidP="00483195">
      <w:pPr>
        <w:rPr>
          <w:sz w:val="18"/>
          <w:szCs w:val="20"/>
        </w:rPr>
      </w:pPr>
    </w:p>
    <w:p w14:paraId="1877C9BE" w14:textId="4670C139" w:rsidR="0029728E" w:rsidRDefault="0029728E">
      <w:pPr>
        <w:spacing w:before="0" w:after="160" w:line="259" w:lineRule="auto"/>
        <w:rPr>
          <w:sz w:val="18"/>
          <w:szCs w:val="20"/>
        </w:rPr>
      </w:pPr>
      <w:r>
        <w:rPr>
          <w:sz w:val="18"/>
          <w:szCs w:val="20"/>
        </w:rPr>
        <w:br w:type="page"/>
      </w:r>
    </w:p>
    <w:p w14:paraId="55D7C5B8" w14:textId="77777777" w:rsidR="00F479C2" w:rsidRDefault="00F479C2"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1"/>
        <w:gridCol w:w="1978"/>
        <w:gridCol w:w="814"/>
        <w:gridCol w:w="161"/>
        <w:gridCol w:w="69"/>
        <w:gridCol w:w="584"/>
        <w:gridCol w:w="814"/>
        <w:gridCol w:w="78"/>
        <w:gridCol w:w="736"/>
        <w:gridCol w:w="811"/>
      </w:tblGrid>
      <w:tr w:rsidR="004032E0" w:rsidRPr="000F4D5F" w14:paraId="3E874691" w14:textId="77777777" w:rsidTr="00DD0AF3">
        <w:trPr>
          <w:trHeight w:val="757"/>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57499FE0" w14:textId="1C717591" w:rsidR="004032E0" w:rsidRPr="006E1FE8" w:rsidRDefault="004032E0"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am Schnitt-/Nahtstellenmanagement im definierten Ausmaß mitwirken. </w:t>
            </w:r>
          </w:p>
        </w:tc>
      </w:tr>
      <w:tr w:rsidR="004032E0" w:rsidRPr="006B74F5" w14:paraId="67B078ED" w14:textId="77777777" w:rsidTr="00DD0AF3">
        <w:trPr>
          <w:trHeight w:val="788"/>
        </w:trPr>
        <w:tc>
          <w:tcPr>
            <w:tcW w:w="2757"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66AAFB9F" w14:textId="0DB5CF65" w:rsidR="004032E0" w:rsidRPr="006B74F5" w:rsidRDefault="004032E0" w:rsidP="00DD0AF3">
            <w:pPr>
              <w:pStyle w:val="Kenntnisse"/>
              <w:rPr>
                <w:sz w:val="24"/>
                <w:szCs w:val="24"/>
              </w:rPr>
            </w:pPr>
            <w:r w:rsidRPr="006E1FE8">
              <w:t> </w:t>
            </w:r>
            <w:r w:rsidRPr="006B74F5">
              <w:br/>
            </w:r>
            <w:r w:rsidRPr="006E1FE8">
              <w:t>KENNTNISSE </w:t>
            </w:r>
          </w:p>
        </w:tc>
        <w:tc>
          <w:tcPr>
            <w:tcW w:w="538" w:type="pct"/>
            <w:gridSpan w:val="2"/>
            <w:tcBorders>
              <w:top w:val="single" w:sz="2" w:space="0" w:color="A6A6A6"/>
              <w:left w:val="single" w:sz="2" w:space="0" w:color="A6A6A6"/>
              <w:bottom w:val="single" w:sz="2" w:space="0" w:color="A6A6A6"/>
              <w:right w:val="single" w:sz="2" w:space="0" w:color="A6A6A6"/>
            </w:tcBorders>
            <w:shd w:val="clear" w:color="auto" w:fill="3F9AB3"/>
          </w:tcPr>
          <w:p w14:paraId="4883DF86" w14:textId="77777777" w:rsidR="004032E0" w:rsidRPr="006B74F5" w:rsidRDefault="004032E0"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2" w:type="pct"/>
            <w:gridSpan w:val="4"/>
            <w:tcBorders>
              <w:top w:val="single" w:sz="2" w:space="0" w:color="A6A6A6"/>
              <w:left w:val="single" w:sz="2" w:space="0" w:color="A6A6A6"/>
              <w:bottom w:val="single" w:sz="2" w:space="0" w:color="A6A6A6"/>
              <w:right w:val="single" w:sz="2" w:space="0" w:color="A6A6A6"/>
            </w:tcBorders>
            <w:shd w:val="clear" w:color="auto" w:fill="3F9AB3"/>
          </w:tcPr>
          <w:p w14:paraId="0622EC94" w14:textId="77777777" w:rsidR="004032E0" w:rsidRPr="006B74F5" w:rsidRDefault="004032E0" w:rsidP="007A555C">
            <w:pPr>
              <w:spacing w:before="0" w:after="0"/>
              <w:ind w:left="113" w:right="113"/>
              <w:jc w:val="center"/>
              <w:rPr>
                <w:b/>
                <w:bCs/>
                <w:color w:val="FFFFFF"/>
                <w:sz w:val="16"/>
                <w:szCs w:val="16"/>
              </w:rPr>
            </w:pPr>
            <w:r w:rsidRPr="006B74F5">
              <w:rPr>
                <w:b/>
                <w:bCs/>
                <w:color w:val="FFFFFF"/>
                <w:sz w:val="16"/>
                <w:szCs w:val="16"/>
              </w:rPr>
              <w:br/>
              <w:t>Kürzel</w:t>
            </w:r>
          </w:p>
          <w:p w14:paraId="04DA9587" w14:textId="77777777" w:rsidR="004032E0" w:rsidRPr="006B74F5" w:rsidRDefault="004032E0"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3" w:type="pct"/>
            <w:gridSpan w:val="2"/>
            <w:tcBorders>
              <w:top w:val="single" w:sz="2" w:space="0" w:color="A6A6A6"/>
              <w:left w:val="single" w:sz="2" w:space="0" w:color="A6A6A6"/>
              <w:bottom w:val="single" w:sz="2" w:space="0" w:color="A6A6A6"/>
              <w:right w:val="single" w:sz="2" w:space="0" w:color="A6A6A6"/>
            </w:tcBorders>
            <w:shd w:val="clear" w:color="auto" w:fill="3F9AB3"/>
          </w:tcPr>
          <w:p w14:paraId="50A71284" w14:textId="77777777" w:rsidR="004032E0" w:rsidRPr="006B74F5" w:rsidRDefault="004032E0" w:rsidP="007A555C">
            <w:pPr>
              <w:spacing w:before="0" w:after="0"/>
              <w:ind w:left="113" w:right="113"/>
              <w:jc w:val="center"/>
              <w:rPr>
                <w:b/>
                <w:bCs/>
                <w:color w:val="FFFFFF"/>
                <w:sz w:val="16"/>
                <w:szCs w:val="16"/>
              </w:rPr>
            </w:pPr>
            <w:r w:rsidRPr="006B74F5">
              <w:rPr>
                <w:b/>
                <w:bCs/>
                <w:color w:val="FFFFFF"/>
                <w:sz w:val="16"/>
                <w:szCs w:val="16"/>
              </w:rPr>
              <w:br/>
              <w:t>Kürzel</w:t>
            </w:r>
          </w:p>
          <w:p w14:paraId="347E2DD1" w14:textId="77777777" w:rsidR="004032E0" w:rsidRPr="006E1FE8" w:rsidRDefault="004032E0"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032E0" w:rsidRPr="006B74F5" w14:paraId="3DA7ED22" w14:textId="77777777" w:rsidTr="00DD0AF3">
        <w:trPr>
          <w:trHeight w:val="630"/>
        </w:trPr>
        <w:tc>
          <w:tcPr>
            <w:tcW w:w="2757" w:type="pct"/>
            <w:gridSpan w:val="2"/>
            <w:tcBorders>
              <w:top w:val="single" w:sz="2" w:space="0" w:color="A6A6A6"/>
              <w:left w:val="single" w:sz="2" w:space="0" w:color="A6A6A6"/>
              <w:bottom w:val="single" w:sz="2" w:space="0" w:color="A6A6A6"/>
              <w:right w:val="single" w:sz="2" w:space="0" w:color="A6A6A6"/>
            </w:tcBorders>
          </w:tcPr>
          <w:p w14:paraId="781BF94E" w14:textId="77777777" w:rsidR="004032E0" w:rsidRPr="006B74F5" w:rsidRDefault="004032E0" w:rsidP="007A555C">
            <w:pPr>
              <w:spacing w:before="0" w:after="0"/>
              <w:textAlignment w:val="baseline"/>
              <w:rPr>
                <w:rFonts w:eastAsia="Times New Roman"/>
                <w:sz w:val="24"/>
                <w:szCs w:val="24"/>
                <w:lang w:eastAsia="de-AT"/>
              </w:rPr>
            </w:pPr>
          </w:p>
        </w:tc>
        <w:tc>
          <w:tcPr>
            <w:tcW w:w="538" w:type="pct"/>
            <w:gridSpan w:val="2"/>
            <w:tcBorders>
              <w:top w:val="single" w:sz="2" w:space="0" w:color="A6A6A6"/>
              <w:left w:val="single" w:sz="2" w:space="0" w:color="A6A6A6"/>
              <w:bottom w:val="single" w:sz="2" w:space="0" w:color="A6A6A6"/>
              <w:right w:val="single" w:sz="2" w:space="0" w:color="A6A6A6"/>
            </w:tcBorders>
          </w:tcPr>
          <w:p w14:paraId="6438240A" w14:textId="77777777" w:rsidR="004032E0" w:rsidRPr="006B74F5" w:rsidRDefault="004032E0" w:rsidP="007A555C">
            <w:pPr>
              <w:spacing w:before="120" w:after="0"/>
              <w:jc w:val="center"/>
              <w:textAlignment w:val="baseline"/>
              <w:rPr>
                <w:rFonts w:eastAsia="Times New Roman"/>
                <w:sz w:val="24"/>
                <w:szCs w:val="24"/>
                <w:lang w:eastAsia="de-AT"/>
              </w:rPr>
            </w:pPr>
          </w:p>
        </w:tc>
        <w:tc>
          <w:tcPr>
            <w:tcW w:w="852" w:type="pct"/>
            <w:gridSpan w:val="4"/>
            <w:tcBorders>
              <w:top w:val="single" w:sz="2" w:space="0" w:color="A6A6A6"/>
              <w:left w:val="single" w:sz="2" w:space="0" w:color="A6A6A6"/>
              <w:bottom w:val="single" w:sz="2" w:space="0" w:color="A6A6A6"/>
              <w:right w:val="single" w:sz="2" w:space="0" w:color="A6A6A6"/>
            </w:tcBorders>
          </w:tcPr>
          <w:p w14:paraId="58CB7377" w14:textId="77777777" w:rsidR="004032E0" w:rsidRPr="006B74F5" w:rsidRDefault="004032E0" w:rsidP="007A555C">
            <w:pPr>
              <w:spacing w:before="0" w:after="0"/>
              <w:ind w:left="105"/>
              <w:jc w:val="center"/>
              <w:textAlignment w:val="baseline"/>
              <w:rPr>
                <w:rFonts w:eastAsia="Times New Roman"/>
                <w:sz w:val="24"/>
                <w:szCs w:val="24"/>
                <w:lang w:eastAsia="de-AT"/>
              </w:rPr>
            </w:pPr>
          </w:p>
        </w:tc>
        <w:tc>
          <w:tcPr>
            <w:tcW w:w="853" w:type="pct"/>
            <w:gridSpan w:val="2"/>
            <w:tcBorders>
              <w:top w:val="single" w:sz="2" w:space="0" w:color="A6A6A6"/>
              <w:left w:val="single" w:sz="2" w:space="0" w:color="A6A6A6"/>
              <w:bottom w:val="single" w:sz="2" w:space="0" w:color="A6A6A6"/>
              <w:right w:val="single" w:sz="2" w:space="0" w:color="A6A6A6"/>
            </w:tcBorders>
          </w:tcPr>
          <w:p w14:paraId="10198249" w14:textId="77777777" w:rsidR="004032E0" w:rsidRPr="006E1FE8" w:rsidRDefault="004032E0" w:rsidP="007A555C">
            <w:pPr>
              <w:spacing w:before="0" w:after="0"/>
              <w:ind w:left="105"/>
              <w:jc w:val="center"/>
              <w:textAlignment w:val="baseline"/>
              <w:rPr>
                <w:rFonts w:eastAsia="Times New Roman"/>
                <w:sz w:val="24"/>
                <w:szCs w:val="24"/>
                <w:lang w:eastAsia="de-AT"/>
              </w:rPr>
            </w:pPr>
          </w:p>
        </w:tc>
      </w:tr>
      <w:tr w:rsidR="002226FD" w:rsidRPr="00E44F01" w14:paraId="34BA7552" w14:textId="77777777" w:rsidTr="00DD0AF3">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080E2CD0" w14:textId="77777777" w:rsidR="00E44F01" w:rsidRPr="00E44F01" w:rsidRDefault="00E44F01" w:rsidP="00E44F01">
            <w:pPr>
              <w:spacing w:before="0" w:after="0"/>
              <w:ind w:left="720"/>
              <w:textAlignment w:val="baseline"/>
              <w:rPr>
                <w:rFonts w:eastAsia="Times New Roman"/>
                <w:b/>
                <w:bCs/>
                <w:szCs w:val="20"/>
                <w:lang w:eastAsia="de-AT"/>
              </w:rPr>
            </w:pPr>
          </w:p>
          <w:p w14:paraId="3DFB16C4" w14:textId="59F43125" w:rsidR="00E44F01" w:rsidRPr="00E44F01" w:rsidRDefault="00E44F01" w:rsidP="00DD0AF3">
            <w:pPr>
              <w:pStyle w:val="Aufzhlung"/>
              <w:rPr>
                <w:rFonts w:eastAsia="Times New Roman"/>
                <w:b/>
                <w:bCs/>
              </w:rPr>
            </w:pPr>
            <w:r w:rsidRPr="00E44F01">
              <w:rPr>
                <w:rFonts w:eastAsia="Times New Roman"/>
                <w:lang w:val="de-DE"/>
              </w:rPr>
              <w:t>Schnittstellen und Versorgungsstufen der Gesundheitseinrichtungen</w:t>
            </w:r>
            <w:r w:rsidRPr="00E44F01">
              <w:rPr>
                <w:rFonts w:eastAsia="Times New Roman"/>
                <w:b/>
                <w:bCs/>
              </w:rPr>
              <w:t> </w:t>
            </w:r>
          </w:p>
          <w:p w14:paraId="64A526DB" w14:textId="77777777" w:rsidR="00E44F01" w:rsidRPr="00E44F01" w:rsidRDefault="00E44F01" w:rsidP="00DD0AF3">
            <w:pPr>
              <w:pStyle w:val="Aufzhlung"/>
              <w:rPr>
                <w:rFonts w:eastAsia="Times New Roman"/>
                <w:b/>
                <w:bCs/>
              </w:rPr>
            </w:pPr>
            <w:r w:rsidRPr="00E44F01">
              <w:rPr>
                <w:rFonts w:eastAsia="Times New Roman"/>
                <w:lang w:val="de-DE"/>
              </w:rPr>
              <w:t>Dokumentationspflichten an Schnittstellen und relevante Informationen für die Übergabe</w:t>
            </w:r>
            <w:r w:rsidRPr="00E44F01">
              <w:rPr>
                <w:rFonts w:eastAsia="Times New Roman"/>
                <w:b/>
                <w:bCs/>
              </w:rPr>
              <w:t> </w:t>
            </w:r>
          </w:p>
          <w:p w14:paraId="2ED08E9B" w14:textId="77777777" w:rsidR="00E44F01" w:rsidRPr="00E44F01" w:rsidRDefault="00E44F01" w:rsidP="00DD0AF3">
            <w:pPr>
              <w:pStyle w:val="Aufzhlung"/>
              <w:rPr>
                <w:rFonts w:eastAsia="Times New Roman"/>
                <w:b/>
                <w:bCs/>
              </w:rPr>
            </w:pPr>
            <w:r w:rsidRPr="00E44F01">
              <w:rPr>
                <w:rFonts w:eastAsia="Times New Roman"/>
                <w:lang w:val="de-DE"/>
              </w:rPr>
              <w:t>Kooperations- und Kommunikationsmodelle der berufsübergreifenden Zusammenarbeit</w:t>
            </w:r>
            <w:r w:rsidRPr="00E44F01">
              <w:rPr>
                <w:rFonts w:eastAsia="Times New Roman"/>
                <w:b/>
                <w:bCs/>
              </w:rPr>
              <w:t> </w:t>
            </w:r>
          </w:p>
          <w:p w14:paraId="11FB8B21" w14:textId="77777777" w:rsidR="00E44F01" w:rsidRPr="00E44F01" w:rsidRDefault="00E44F01" w:rsidP="00DD0AF3">
            <w:pPr>
              <w:pStyle w:val="Aufzhlung"/>
              <w:rPr>
                <w:rFonts w:eastAsia="Times New Roman"/>
                <w:b/>
                <w:bCs/>
              </w:rPr>
            </w:pPr>
            <w:r w:rsidRPr="00E44F01">
              <w:rPr>
                <w:rFonts w:eastAsia="Times New Roman"/>
                <w:lang w:val="de-DE"/>
              </w:rPr>
              <w:t xml:space="preserve">nationale und internationale Qualitätsstandards in der Übergabepflege </w:t>
            </w:r>
            <w:r w:rsidRPr="00E44F01">
              <w:rPr>
                <w:rFonts w:eastAsia="Times New Roman"/>
                <w:b/>
                <w:bCs/>
              </w:rPr>
              <w:t> </w:t>
            </w:r>
          </w:p>
          <w:p w14:paraId="7A153B04" w14:textId="77777777" w:rsidR="00E44F01" w:rsidRPr="00E44F01" w:rsidRDefault="00E44F01" w:rsidP="00DD0AF3">
            <w:pPr>
              <w:pStyle w:val="Aufzhlung"/>
              <w:rPr>
                <w:rFonts w:eastAsia="Times New Roman"/>
                <w:b/>
                <w:bCs/>
              </w:rPr>
            </w:pPr>
            <w:r w:rsidRPr="00E44F01">
              <w:rPr>
                <w:rFonts w:eastAsia="Times New Roman"/>
                <w:lang w:val="de-DE"/>
              </w:rPr>
              <w:t>Rechtgrundlagen für die Überhabe von Patientendaten (Datenschutz)</w:t>
            </w:r>
            <w:r w:rsidRPr="00E44F01">
              <w:rPr>
                <w:rFonts w:eastAsia="Times New Roman"/>
                <w:b/>
                <w:bCs/>
              </w:rPr>
              <w:t> </w:t>
            </w:r>
          </w:p>
          <w:p w14:paraId="1B85F3FA" w14:textId="77777777" w:rsidR="00E44F01" w:rsidRPr="00E44F01" w:rsidRDefault="00E44F01" w:rsidP="00DD0AF3">
            <w:pPr>
              <w:pStyle w:val="Aufzhlung"/>
              <w:rPr>
                <w:rFonts w:eastAsia="Times New Roman"/>
                <w:b/>
                <w:bCs/>
              </w:rPr>
            </w:pPr>
            <w:r w:rsidRPr="00E44F01">
              <w:rPr>
                <w:rFonts w:eastAsia="Times New Roman"/>
                <w:lang w:val="de-DE"/>
              </w:rPr>
              <w:t>ethische Prinzipien</w:t>
            </w:r>
            <w:r w:rsidRPr="00E44F01">
              <w:rPr>
                <w:rFonts w:eastAsia="Times New Roman"/>
                <w:b/>
                <w:bCs/>
              </w:rPr>
              <w:t> </w:t>
            </w:r>
          </w:p>
          <w:p w14:paraId="7CED8A78" w14:textId="77777777" w:rsidR="00E44F01" w:rsidRPr="00E44F01" w:rsidRDefault="00E44F01" w:rsidP="00DD0AF3">
            <w:pPr>
              <w:pStyle w:val="Aufzhlung"/>
              <w:rPr>
                <w:rFonts w:eastAsia="Times New Roman"/>
                <w:b/>
                <w:bCs/>
                <w:lang w:val="de-DE"/>
              </w:rPr>
            </w:pPr>
            <w:r w:rsidRPr="00E44F01">
              <w:rPr>
                <w:rFonts w:eastAsia="Times New Roman"/>
                <w:lang w:val="de-DE"/>
              </w:rPr>
              <w:t>...</w:t>
            </w:r>
            <w:r w:rsidRPr="00E44F01">
              <w:rPr>
                <w:rFonts w:eastAsia="Times New Roman"/>
                <w:b/>
                <w:bCs/>
                <w:lang w:val="de-DE"/>
              </w:rPr>
              <w:t> </w:t>
            </w:r>
          </w:p>
          <w:p w14:paraId="7AA8B1D0" w14:textId="3FE616D4" w:rsidR="002226FD" w:rsidRPr="00E44F01" w:rsidRDefault="002226FD" w:rsidP="002226FD">
            <w:pPr>
              <w:spacing w:before="0" w:after="0"/>
              <w:ind w:left="105"/>
              <w:textAlignment w:val="baseline"/>
              <w:rPr>
                <w:rFonts w:eastAsia="Times New Roman"/>
                <w:szCs w:val="20"/>
                <w:lang w:eastAsia="de-AT"/>
              </w:rPr>
            </w:pPr>
          </w:p>
        </w:tc>
      </w:tr>
      <w:tr w:rsidR="004032E0" w:rsidRPr="006B74F5" w14:paraId="4D57AB01" w14:textId="77777777" w:rsidTr="00DD0AF3">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6E40F72F" w14:textId="77777777" w:rsidR="004032E0" w:rsidRPr="006B74F5" w:rsidRDefault="004032E0"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032E0" w:rsidRPr="006B74F5" w14:paraId="40BDD58D" w14:textId="77777777" w:rsidTr="00DD0AF3">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3748129D" w14:textId="77777777" w:rsidR="004032E0" w:rsidRPr="006E1FE8" w:rsidRDefault="004032E0"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62FEF54A" w14:textId="77777777" w:rsidR="004032E0" w:rsidRPr="006E1FE8" w:rsidRDefault="004032E0"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6A14F311" w14:textId="77777777" w:rsidR="004032E0" w:rsidRPr="006E1FE8" w:rsidRDefault="004032E0"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B928C3" w:rsidRPr="00FB25A4" w14:paraId="0E054300" w14:textId="77777777" w:rsidTr="00DD0AF3">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231DD58" w14:textId="6E8740DF" w:rsidR="00B928C3" w:rsidRPr="00A0799E" w:rsidRDefault="00B928C3" w:rsidP="003B09D4">
            <w:pPr>
              <w:ind w:left="102"/>
              <w:rPr>
                <w:b/>
                <w:bCs/>
                <w:szCs w:val="20"/>
              </w:rPr>
            </w:pPr>
            <w:r w:rsidRPr="00B928C3">
              <w:rPr>
                <w:b/>
                <w:bCs/>
                <w:szCs w:val="20"/>
                <w:lang w:val="de-DE"/>
              </w:rPr>
              <w:t>6.6.3:</w:t>
            </w:r>
            <w:r w:rsidRPr="00B928C3">
              <w:rPr>
                <w:szCs w:val="20"/>
                <w:lang w:val="de-DE"/>
              </w:rPr>
              <w:t xml:space="preserve"> beispielhaft skizzieren, inwiefern Kooperationsbereitschaft ein wichtiger Aspekt ist, um Versorgungsbrüche an den Schnittstellen zu vermeiden, und die Bedeutung ihrer eigenen beruflichen Rolle im multiprofessionellen Team erläutern.</w:t>
            </w:r>
            <w:r w:rsidRPr="00B928C3">
              <w:rPr>
                <w:szCs w:val="20"/>
              </w:rPr>
              <w:t> </w:t>
            </w:r>
          </w:p>
        </w:tc>
      </w:tr>
      <w:tr w:rsidR="00B928C3" w:rsidRPr="00FB25A4" w14:paraId="358D1D79" w14:textId="77777777" w:rsidTr="00DD0AF3">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AE81C28" w14:textId="6AF5A5DB" w:rsidR="00B928C3" w:rsidRPr="00B928C3" w:rsidRDefault="00B928C3" w:rsidP="003B09D4">
            <w:pPr>
              <w:ind w:left="102"/>
              <w:rPr>
                <w:b/>
                <w:bCs/>
                <w:szCs w:val="20"/>
                <w:lang w:val="de-DE"/>
              </w:rPr>
            </w:pPr>
            <w:r w:rsidRPr="00B928C3">
              <w:rPr>
                <w:b/>
                <w:bCs/>
                <w:szCs w:val="20"/>
                <w:lang w:val="de-DE"/>
              </w:rPr>
              <w:t>7.6.5:</w:t>
            </w:r>
            <w:r w:rsidRPr="00B928C3">
              <w:rPr>
                <w:szCs w:val="20"/>
                <w:lang w:val="de-DE"/>
              </w:rPr>
              <w:t xml:space="preserve"> pflegerelevante Herausforderungen an den Schnittstellen innerhalb des Bereichs der Behindertenhilfe benennen und beispielhaft Maßnahmen zur Vermeidung bzw. Verbesserung der Schnittstellenproblematik erläutern.</w:t>
            </w:r>
            <w:r w:rsidRPr="00B928C3">
              <w:rPr>
                <w:b/>
                <w:bCs/>
                <w:szCs w:val="20"/>
              </w:rPr>
              <w:t> </w:t>
            </w:r>
          </w:p>
        </w:tc>
      </w:tr>
      <w:tr w:rsidR="004032E0" w:rsidRPr="006B74F5" w14:paraId="38EFF992" w14:textId="77777777" w:rsidTr="00622FB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B9E3A61" w14:textId="77777777" w:rsidR="004032E0" w:rsidRPr="004E52EC" w:rsidRDefault="004032E0"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0324D97" w14:textId="77777777" w:rsidR="004032E0" w:rsidRPr="00EF0429" w:rsidRDefault="004032E0" w:rsidP="007A555C">
            <w:pPr>
              <w:spacing w:before="0" w:after="0"/>
              <w:ind w:left="113" w:right="113"/>
              <w:jc w:val="center"/>
              <w:rPr>
                <w:b/>
                <w:bCs/>
                <w:color w:val="FFFFFF"/>
                <w:sz w:val="16"/>
                <w:szCs w:val="16"/>
              </w:rPr>
            </w:pPr>
            <w:r w:rsidRPr="00EF0429">
              <w:rPr>
                <w:b/>
                <w:bCs/>
                <w:color w:val="FFFFFF"/>
                <w:sz w:val="16"/>
                <w:szCs w:val="16"/>
              </w:rPr>
              <w:t>Gesehen</w:t>
            </w:r>
          </w:p>
        </w:tc>
        <w:tc>
          <w:tcPr>
            <w:tcW w:w="44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4D77618" w14:textId="77777777" w:rsidR="004032E0" w:rsidRPr="004E52EC" w:rsidRDefault="004032E0" w:rsidP="007A555C">
            <w:pPr>
              <w:spacing w:before="0" w:after="0"/>
              <w:jc w:val="center"/>
              <w:rPr>
                <w:b/>
                <w:bCs/>
                <w:color w:val="FFFFFF"/>
                <w:sz w:val="16"/>
                <w:szCs w:val="16"/>
              </w:rPr>
            </w:pPr>
            <w:r w:rsidRPr="004E52EC">
              <w:rPr>
                <w:b/>
                <w:bCs/>
                <w:color w:val="FFFFFF"/>
                <w:sz w:val="16"/>
                <w:szCs w:val="16"/>
              </w:rPr>
              <w:t>Unter Aufsicht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48DA4132" w14:textId="77777777" w:rsidR="004032E0" w:rsidRPr="004E52EC" w:rsidRDefault="004032E0"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8040A21" w14:textId="77777777" w:rsidR="004032E0" w:rsidRPr="006B74F5" w:rsidRDefault="004032E0" w:rsidP="007A555C">
            <w:pPr>
              <w:spacing w:before="0" w:after="0"/>
              <w:ind w:left="113" w:right="113"/>
              <w:jc w:val="center"/>
              <w:rPr>
                <w:b/>
                <w:bCs/>
                <w:color w:val="FFFFFF"/>
                <w:sz w:val="16"/>
                <w:szCs w:val="16"/>
              </w:rPr>
            </w:pPr>
            <w:r w:rsidRPr="006B74F5">
              <w:rPr>
                <w:b/>
                <w:bCs/>
                <w:color w:val="FFFFFF"/>
                <w:sz w:val="16"/>
                <w:szCs w:val="16"/>
              </w:rPr>
              <w:t>Kürzel</w:t>
            </w:r>
          </w:p>
          <w:p w14:paraId="4E059491" w14:textId="77777777" w:rsidR="004032E0" w:rsidRPr="006B74F5" w:rsidRDefault="004032E0" w:rsidP="007A555C">
            <w:pPr>
              <w:spacing w:before="0" w:after="0"/>
              <w:jc w:val="center"/>
              <w:rPr>
                <w:b/>
                <w:bCs/>
                <w:color w:val="FFFFFF"/>
                <w:sz w:val="22"/>
              </w:rPr>
            </w:pPr>
            <w:r w:rsidRPr="006B74F5">
              <w:rPr>
                <w:b/>
                <w:bCs/>
                <w:color w:val="FFFFFF"/>
                <w:sz w:val="16"/>
                <w:szCs w:val="16"/>
              </w:rPr>
              <w:t>Lehrling</w:t>
            </w:r>
          </w:p>
        </w:tc>
        <w:tc>
          <w:tcPr>
            <w:tcW w:w="4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7214CD3" w14:textId="77777777" w:rsidR="004032E0" w:rsidRPr="006B74F5" w:rsidRDefault="004032E0" w:rsidP="007A555C">
            <w:pPr>
              <w:spacing w:before="0" w:after="0"/>
              <w:ind w:left="113" w:right="113"/>
              <w:jc w:val="center"/>
              <w:rPr>
                <w:b/>
                <w:bCs/>
                <w:color w:val="FFFFFF"/>
                <w:sz w:val="16"/>
                <w:szCs w:val="16"/>
              </w:rPr>
            </w:pPr>
            <w:r w:rsidRPr="006B74F5">
              <w:rPr>
                <w:b/>
                <w:bCs/>
                <w:color w:val="FFFFFF"/>
                <w:sz w:val="16"/>
                <w:szCs w:val="16"/>
              </w:rPr>
              <w:t>Kürzel</w:t>
            </w:r>
          </w:p>
          <w:p w14:paraId="638D25CC" w14:textId="77777777" w:rsidR="004032E0" w:rsidRPr="006B74F5" w:rsidRDefault="004032E0" w:rsidP="007A555C">
            <w:pPr>
              <w:spacing w:before="0" w:after="0"/>
              <w:jc w:val="center"/>
              <w:rPr>
                <w:b/>
                <w:bCs/>
                <w:color w:val="FFFFFF"/>
                <w:sz w:val="22"/>
              </w:rPr>
            </w:pPr>
            <w:proofErr w:type="spellStart"/>
            <w:r w:rsidRPr="006B74F5">
              <w:rPr>
                <w:b/>
                <w:bCs/>
                <w:color w:val="FFFFFF"/>
                <w:sz w:val="16"/>
                <w:szCs w:val="16"/>
              </w:rPr>
              <w:t>Ausbilder:in</w:t>
            </w:r>
            <w:proofErr w:type="spellEnd"/>
          </w:p>
        </w:tc>
      </w:tr>
      <w:tr w:rsidR="004032E0" w:rsidRPr="006B74F5" w14:paraId="70B052F6" w14:textId="77777777" w:rsidTr="00622FBB">
        <w:trPr>
          <w:trHeight w:val="630"/>
        </w:trPr>
        <w:tc>
          <w:tcPr>
            <w:tcW w:w="2757" w:type="pct"/>
            <w:gridSpan w:val="2"/>
            <w:tcBorders>
              <w:top w:val="single" w:sz="4" w:space="0" w:color="A6A6A6" w:themeColor="background1" w:themeShade="A6"/>
              <w:left w:val="single" w:sz="2" w:space="0" w:color="A6A6A6"/>
              <w:bottom w:val="single" w:sz="2" w:space="0" w:color="A6A6A6"/>
              <w:right w:val="single" w:sz="2" w:space="0" w:color="A6A6A6"/>
            </w:tcBorders>
          </w:tcPr>
          <w:p w14:paraId="6946368B" w14:textId="77777777" w:rsidR="004032E0" w:rsidRPr="006B74F5" w:rsidRDefault="004032E0" w:rsidP="007A555C">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Pr>
          <w:p w14:paraId="45A770E6" w14:textId="77777777" w:rsidR="004032E0" w:rsidRPr="006B74F5" w:rsidRDefault="004032E0" w:rsidP="007A555C">
            <w:pPr>
              <w:spacing w:before="120" w:after="0"/>
              <w:jc w:val="center"/>
              <w:textAlignment w:val="baseline"/>
              <w:rPr>
                <w:rFonts w:eastAsia="Times New Roman"/>
                <w:sz w:val="24"/>
                <w:szCs w:val="24"/>
                <w:lang w:eastAsia="de-AT"/>
              </w:rPr>
            </w:pPr>
          </w:p>
        </w:tc>
        <w:tc>
          <w:tcPr>
            <w:tcW w:w="449" w:type="pct"/>
            <w:gridSpan w:val="3"/>
            <w:tcBorders>
              <w:top w:val="single" w:sz="4" w:space="0" w:color="A6A6A6" w:themeColor="background1" w:themeShade="A6"/>
              <w:left w:val="single" w:sz="2" w:space="0" w:color="A6A6A6"/>
              <w:bottom w:val="single" w:sz="2" w:space="0" w:color="A6A6A6"/>
              <w:right w:val="single" w:sz="2" w:space="0" w:color="A6A6A6"/>
            </w:tcBorders>
          </w:tcPr>
          <w:p w14:paraId="43A311CE" w14:textId="77777777" w:rsidR="004032E0" w:rsidRPr="006B74F5" w:rsidRDefault="004032E0" w:rsidP="007A555C">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Pr>
          <w:p w14:paraId="61EED50A" w14:textId="77777777" w:rsidR="004032E0" w:rsidRPr="006B74F5" w:rsidRDefault="004032E0" w:rsidP="007A555C">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tcPr>
          <w:p w14:paraId="226FCC3B" w14:textId="77777777" w:rsidR="004032E0" w:rsidRPr="006E1FE8" w:rsidRDefault="004032E0" w:rsidP="007A555C">
            <w:pPr>
              <w:spacing w:before="0" w:after="0"/>
              <w:ind w:left="105"/>
              <w:jc w:val="center"/>
              <w:textAlignment w:val="baseline"/>
              <w:rPr>
                <w:rFonts w:eastAsia="Times New Roman"/>
                <w:sz w:val="24"/>
                <w:szCs w:val="24"/>
                <w:lang w:eastAsia="de-AT"/>
              </w:rPr>
            </w:pPr>
          </w:p>
        </w:tc>
        <w:tc>
          <w:tcPr>
            <w:tcW w:w="447" w:type="pct"/>
            <w:tcBorders>
              <w:top w:val="single" w:sz="4" w:space="0" w:color="A6A6A6" w:themeColor="background1" w:themeShade="A6"/>
              <w:left w:val="single" w:sz="2" w:space="0" w:color="A6A6A6"/>
              <w:bottom w:val="single" w:sz="2" w:space="0" w:color="A6A6A6"/>
              <w:right w:val="single" w:sz="2" w:space="0" w:color="A6A6A6"/>
            </w:tcBorders>
          </w:tcPr>
          <w:p w14:paraId="35FAC6FB" w14:textId="77777777" w:rsidR="004032E0" w:rsidRPr="006E1FE8" w:rsidRDefault="004032E0" w:rsidP="007A555C">
            <w:pPr>
              <w:spacing w:before="0" w:after="0"/>
              <w:ind w:left="105"/>
              <w:jc w:val="center"/>
              <w:textAlignment w:val="baseline"/>
              <w:rPr>
                <w:rFonts w:eastAsia="Times New Roman"/>
                <w:sz w:val="24"/>
                <w:szCs w:val="24"/>
                <w:lang w:eastAsia="de-AT"/>
              </w:rPr>
            </w:pPr>
          </w:p>
        </w:tc>
      </w:tr>
      <w:tr w:rsidR="002226FD" w:rsidRPr="006B74F5" w14:paraId="7FA907CA" w14:textId="77777777" w:rsidTr="00DD0AF3">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45A81C35" w14:textId="31C8CD9B" w:rsidR="00D400F4" w:rsidRPr="00D400F4" w:rsidRDefault="00D400F4" w:rsidP="00D400F4">
            <w:pPr>
              <w:spacing w:before="0" w:after="0"/>
              <w:ind w:left="105"/>
              <w:textAlignment w:val="baseline"/>
              <w:rPr>
                <w:rFonts w:eastAsia="Times New Roman"/>
                <w:sz w:val="24"/>
                <w:szCs w:val="24"/>
                <w:lang w:eastAsia="de-AT"/>
              </w:rPr>
            </w:pPr>
          </w:p>
          <w:p w14:paraId="5D4EF2D2" w14:textId="77777777" w:rsidR="00D400F4" w:rsidRPr="00D400F4" w:rsidRDefault="00D400F4" w:rsidP="00DD0AF3">
            <w:pPr>
              <w:pStyle w:val="Aufzhlung"/>
              <w:rPr>
                <w:rFonts w:eastAsia="Times New Roman"/>
                <w:b/>
                <w:bCs/>
              </w:rPr>
            </w:pPr>
            <w:r w:rsidRPr="00D400F4">
              <w:rPr>
                <w:rFonts w:eastAsia="Times New Roman"/>
                <w:lang w:val="de-DE"/>
              </w:rPr>
              <w:t>korrekte Dokumentation und Weiterleitung von pflegerelevanten Informationen</w:t>
            </w:r>
            <w:r w:rsidRPr="00D400F4">
              <w:rPr>
                <w:rFonts w:eastAsia="Times New Roman"/>
                <w:b/>
                <w:bCs/>
              </w:rPr>
              <w:t> </w:t>
            </w:r>
          </w:p>
          <w:p w14:paraId="38C64CC3" w14:textId="77777777" w:rsidR="00D400F4" w:rsidRPr="00D400F4" w:rsidRDefault="00D400F4" w:rsidP="00DD0AF3">
            <w:pPr>
              <w:pStyle w:val="Aufzhlung"/>
              <w:rPr>
                <w:rFonts w:eastAsia="Times New Roman"/>
                <w:b/>
                <w:bCs/>
              </w:rPr>
            </w:pPr>
            <w:r w:rsidRPr="00D400F4">
              <w:rPr>
                <w:rFonts w:eastAsia="Times New Roman"/>
                <w:lang w:val="de-DE"/>
              </w:rPr>
              <w:t>Kooperation mit anderen Berufsgruppen</w:t>
            </w:r>
            <w:r w:rsidRPr="00D400F4">
              <w:rPr>
                <w:rFonts w:eastAsia="Times New Roman"/>
                <w:b/>
                <w:bCs/>
              </w:rPr>
              <w:t> </w:t>
            </w:r>
          </w:p>
          <w:p w14:paraId="2A7BB2F4" w14:textId="511C9A42" w:rsidR="00D400F4" w:rsidRPr="00D400F4" w:rsidRDefault="00407FED" w:rsidP="00DD0AF3">
            <w:pPr>
              <w:pStyle w:val="Aufzhlung"/>
              <w:rPr>
                <w:rFonts w:eastAsia="Times New Roman"/>
                <w:b/>
                <w:bCs/>
              </w:rPr>
            </w:pPr>
            <w:r>
              <w:rPr>
                <w:rFonts w:eastAsia="Times New Roman"/>
                <w:lang w:val="de-DE"/>
              </w:rPr>
              <w:t>a</w:t>
            </w:r>
            <w:r w:rsidR="00D400F4" w:rsidRPr="00D400F4">
              <w:rPr>
                <w:rFonts w:eastAsia="Times New Roman"/>
                <w:lang w:val="de-DE"/>
              </w:rPr>
              <w:t>ktives Mitwirken bei der Übergabe</w:t>
            </w:r>
            <w:r w:rsidR="00D400F4" w:rsidRPr="00D400F4">
              <w:rPr>
                <w:rFonts w:eastAsia="Times New Roman"/>
                <w:b/>
                <w:bCs/>
              </w:rPr>
              <w:t> </w:t>
            </w:r>
          </w:p>
          <w:p w14:paraId="668CF382" w14:textId="77777777" w:rsidR="00D400F4" w:rsidRPr="00D400F4" w:rsidRDefault="00D400F4" w:rsidP="00DD0AF3">
            <w:pPr>
              <w:pStyle w:val="Aufzhlung"/>
              <w:rPr>
                <w:rFonts w:eastAsia="Times New Roman"/>
                <w:b/>
                <w:bCs/>
              </w:rPr>
            </w:pPr>
            <w:r w:rsidRPr="00D400F4">
              <w:rPr>
                <w:rFonts w:eastAsia="Times New Roman"/>
                <w:lang w:val="de-DE"/>
              </w:rPr>
              <w:t>Umsetzen von Maßnahmen zur Fehlervermeidung an Schnittstellen</w:t>
            </w:r>
            <w:r w:rsidRPr="00D400F4">
              <w:rPr>
                <w:rFonts w:eastAsia="Times New Roman"/>
                <w:b/>
                <w:bCs/>
              </w:rPr>
              <w:t> </w:t>
            </w:r>
          </w:p>
          <w:p w14:paraId="4866BD42" w14:textId="77777777" w:rsidR="00D400F4" w:rsidRPr="00D400F4" w:rsidRDefault="00D400F4" w:rsidP="00DD0AF3">
            <w:pPr>
              <w:pStyle w:val="Aufzhlung"/>
              <w:rPr>
                <w:rFonts w:eastAsia="Times New Roman"/>
                <w:b/>
                <w:bCs/>
              </w:rPr>
            </w:pPr>
            <w:r w:rsidRPr="00D400F4">
              <w:rPr>
                <w:rFonts w:eastAsia="Times New Roman"/>
                <w:lang w:val="de-DE"/>
              </w:rPr>
              <w:t>Erkennen und Bewältigen von Risiken, die bei den Übergängen auftreten</w:t>
            </w:r>
            <w:r w:rsidRPr="00D400F4">
              <w:rPr>
                <w:rFonts w:eastAsia="Times New Roman"/>
                <w:b/>
                <w:bCs/>
              </w:rPr>
              <w:t> </w:t>
            </w:r>
          </w:p>
          <w:p w14:paraId="2877708F" w14:textId="77777777" w:rsidR="00D400F4" w:rsidRPr="00D400F4" w:rsidRDefault="00D400F4" w:rsidP="00DD0AF3">
            <w:pPr>
              <w:pStyle w:val="Aufzhlung"/>
              <w:rPr>
                <w:rFonts w:eastAsia="Times New Roman"/>
                <w:b/>
                <w:bCs/>
              </w:rPr>
            </w:pPr>
            <w:r w:rsidRPr="00D400F4">
              <w:rPr>
                <w:rFonts w:eastAsia="Times New Roman"/>
                <w:lang w:val="de-DE"/>
              </w:rPr>
              <w:t>Sicherstellen von nahtloser und kontinuierlicher Pflege bei der Übergabe</w:t>
            </w:r>
            <w:r w:rsidRPr="00D400F4">
              <w:rPr>
                <w:rFonts w:eastAsia="Times New Roman"/>
                <w:b/>
                <w:bCs/>
              </w:rPr>
              <w:t> </w:t>
            </w:r>
          </w:p>
          <w:p w14:paraId="0925E0CA" w14:textId="059DF6DC" w:rsidR="00D400F4" w:rsidRPr="00D400F4" w:rsidRDefault="00407FED" w:rsidP="00DD0AF3">
            <w:pPr>
              <w:pStyle w:val="Aufzhlung"/>
              <w:rPr>
                <w:rFonts w:eastAsia="Times New Roman"/>
                <w:b/>
                <w:bCs/>
              </w:rPr>
            </w:pPr>
            <w:r>
              <w:rPr>
                <w:rFonts w:eastAsia="Times New Roman"/>
                <w:lang w:val="de-DE"/>
              </w:rPr>
              <w:t>p</w:t>
            </w:r>
            <w:r w:rsidR="00D400F4" w:rsidRPr="00D400F4">
              <w:rPr>
                <w:rFonts w:eastAsia="Times New Roman"/>
                <w:lang w:val="de-DE"/>
              </w:rPr>
              <w:t>atientenorientiertes und flexibles Handeln</w:t>
            </w:r>
            <w:r w:rsidR="00D400F4" w:rsidRPr="00D400F4">
              <w:rPr>
                <w:rFonts w:eastAsia="Times New Roman"/>
                <w:b/>
                <w:bCs/>
              </w:rPr>
              <w:t> </w:t>
            </w:r>
          </w:p>
          <w:p w14:paraId="0D2D59C3" w14:textId="77777777" w:rsidR="00D400F4" w:rsidRPr="00D400F4" w:rsidRDefault="00D400F4" w:rsidP="00DD0AF3">
            <w:pPr>
              <w:pStyle w:val="Aufzhlung"/>
              <w:rPr>
                <w:rFonts w:eastAsia="Times New Roman"/>
                <w:b/>
                <w:bCs/>
              </w:rPr>
            </w:pPr>
            <w:r w:rsidRPr="00D400F4">
              <w:rPr>
                <w:rFonts w:eastAsia="Times New Roman"/>
                <w:lang w:val="de-DE"/>
              </w:rPr>
              <w:t>Reflexion der eigenen Rolle und Verantwortungen</w:t>
            </w:r>
            <w:r w:rsidRPr="00D400F4">
              <w:rPr>
                <w:rFonts w:eastAsia="Times New Roman"/>
                <w:b/>
                <w:bCs/>
              </w:rPr>
              <w:t> </w:t>
            </w:r>
          </w:p>
          <w:p w14:paraId="1FD9400B" w14:textId="38B79202" w:rsidR="00D400F4" w:rsidRPr="00D400F4" w:rsidRDefault="00D400F4" w:rsidP="00DD0AF3">
            <w:pPr>
              <w:pStyle w:val="Aufzhlung"/>
              <w:rPr>
                <w:rFonts w:eastAsia="Times New Roman"/>
                <w:b/>
                <w:bCs/>
              </w:rPr>
            </w:pPr>
            <w:r w:rsidRPr="00D400F4">
              <w:rPr>
                <w:rFonts w:eastAsia="Times New Roman"/>
                <w:lang w:val="de-DE"/>
              </w:rPr>
              <w:t xml:space="preserve">zielgruppengerechte Kommunikation mit der Anwendung von Kommunikationsmodellen: </w:t>
            </w:r>
            <w:r w:rsidR="00541C91">
              <w:rPr>
                <w:rFonts w:eastAsia="Times New Roman"/>
                <w:lang w:val="de-DE"/>
              </w:rPr>
              <w:br/>
            </w:r>
            <w:r w:rsidRPr="00D400F4">
              <w:rPr>
                <w:rFonts w:eastAsia="Times New Roman"/>
                <w:lang w:val="de-DE"/>
              </w:rPr>
              <w:t>z. B. SBAR-Modell</w:t>
            </w:r>
            <w:r w:rsidRPr="00D400F4">
              <w:rPr>
                <w:rFonts w:eastAsia="Times New Roman"/>
                <w:b/>
                <w:bCs/>
              </w:rPr>
              <w:t> </w:t>
            </w:r>
          </w:p>
          <w:p w14:paraId="6C7AB44B" w14:textId="77777777" w:rsidR="00D400F4" w:rsidRPr="00D400F4" w:rsidRDefault="00D400F4" w:rsidP="00DD0AF3">
            <w:pPr>
              <w:pStyle w:val="Aufzhlung"/>
              <w:rPr>
                <w:rFonts w:eastAsia="Times New Roman"/>
                <w:b/>
                <w:bCs/>
              </w:rPr>
            </w:pPr>
            <w:r w:rsidRPr="00D400F4">
              <w:rPr>
                <w:rFonts w:eastAsia="Times New Roman"/>
                <w:lang w:val="de-DE"/>
              </w:rPr>
              <w:t>Einhaltung rechtlicher Vorgaben: z. B. Datenschutz</w:t>
            </w:r>
            <w:r w:rsidRPr="00D400F4">
              <w:rPr>
                <w:rFonts w:eastAsia="Times New Roman"/>
                <w:b/>
                <w:bCs/>
              </w:rPr>
              <w:t> </w:t>
            </w:r>
          </w:p>
          <w:p w14:paraId="3A639A55" w14:textId="77777777" w:rsidR="00D400F4" w:rsidRPr="00D400F4" w:rsidRDefault="00D400F4" w:rsidP="00DD0AF3">
            <w:pPr>
              <w:pStyle w:val="Aufzhlung"/>
              <w:rPr>
                <w:rFonts w:eastAsia="Times New Roman"/>
                <w:b/>
                <w:bCs/>
                <w:lang w:val="de-DE"/>
              </w:rPr>
            </w:pPr>
            <w:r w:rsidRPr="00D400F4">
              <w:rPr>
                <w:rFonts w:eastAsia="Times New Roman"/>
                <w:lang w:val="de-DE"/>
              </w:rPr>
              <w:t>...</w:t>
            </w:r>
            <w:r w:rsidRPr="00D400F4">
              <w:rPr>
                <w:rFonts w:eastAsia="Times New Roman"/>
                <w:b/>
                <w:bCs/>
                <w:lang w:val="de-DE"/>
              </w:rPr>
              <w:t> </w:t>
            </w:r>
          </w:p>
          <w:p w14:paraId="1E09F92D" w14:textId="1A2476BD" w:rsidR="002226FD" w:rsidRPr="006E1FE8" w:rsidRDefault="002226FD" w:rsidP="002226FD">
            <w:pPr>
              <w:spacing w:before="0" w:after="0"/>
              <w:ind w:left="105"/>
              <w:textAlignment w:val="baseline"/>
              <w:rPr>
                <w:rFonts w:eastAsia="Times New Roman"/>
                <w:sz w:val="24"/>
                <w:szCs w:val="24"/>
                <w:lang w:eastAsia="de-AT"/>
              </w:rPr>
            </w:pPr>
          </w:p>
        </w:tc>
      </w:tr>
    </w:tbl>
    <w:p w14:paraId="69449E93" w14:textId="77777777" w:rsidR="00622FBB" w:rsidRDefault="00622FBB">
      <w:r>
        <w:br w:type="page"/>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0"/>
        <w:gridCol w:w="3023"/>
        <w:gridCol w:w="3023"/>
      </w:tblGrid>
      <w:tr w:rsidR="004032E0" w:rsidRPr="006B74F5" w14:paraId="38199D03" w14:textId="77777777" w:rsidTr="00DD0AF3">
        <w:trPr>
          <w:trHeight w:val="468"/>
        </w:trPr>
        <w:tc>
          <w:tcPr>
            <w:tcW w:w="5000"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376BA805" w14:textId="461330D1" w:rsidR="004032E0" w:rsidRPr="006B74F5" w:rsidRDefault="004032E0"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4032E0" w:rsidRPr="006B74F5" w14:paraId="6B57B820" w14:textId="77777777" w:rsidTr="00DD0AF3">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49A943B9" w14:textId="77777777" w:rsidR="004032E0" w:rsidRPr="006E1FE8" w:rsidRDefault="004032E0"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7D97DC8E" w14:textId="77777777" w:rsidR="004032E0" w:rsidRPr="006E1FE8" w:rsidRDefault="004032E0"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45F5374F" w14:textId="77777777" w:rsidR="004032E0" w:rsidRPr="006E1FE8" w:rsidRDefault="004032E0"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B928C3" w:rsidRPr="00FB25A4" w14:paraId="279689A8" w14:textId="77777777" w:rsidTr="00DD0AF3">
        <w:trPr>
          <w:trHeight w:val="521"/>
        </w:trPr>
        <w:tc>
          <w:tcPr>
            <w:tcW w:w="500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F4866A4" w14:textId="14544A3D" w:rsidR="00B928C3" w:rsidRPr="00B928C3" w:rsidRDefault="00B928C3" w:rsidP="003B09D4">
            <w:pPr>
              <w:ind w:left="102"/>
              <w:rPr>
                <w:b/>
                <w:bCs/>
                <w:szCs w:val="20"/>
                <w:lang w:val="de-DE"/>
              </w:rPr>
            </w:pPr>
            <w:r w:rsidRPr="00B928C3">
              <w:rPr>
                <w:b/>
                <w:bCs/>
                <w:szCs w:val="20"/>
                <w:lang w:val="de-DE"/>
              </w:rPr>
              <w:t xml:space="preserve">7.6.8: </w:t>
            </w:r>
            <w:r w:rsidRPr="00B928C3">
              <w:rPr>
                <w:szCs w:val="20"/>
                <w:lang w:val="de-DE"/>
              </w:rPr>
              <w:t>pflegerelevante Informationen für unterschiedliche Empfängerinnen oder Empfänger an den Schnittstellen aufbereiten.</w:t>
            </w:r>
            <w:r w:rsidRPr="00B928C3">
              <w:rPr>
                <w:szCs w:val="20"/>
              </w:rPr>
              <w:t> </w:t>
            </w:r>
          </w:p>
        </w:tc>
      </w:tr>
      <w:tr w:rsidR="00B928C3" w:rsidRPr="00FB25A4" w14:paraId="08310A1E" w14:textId="77777777" w:rsidTr="00DD0AF3">
        <w:trPr>
          <w:trHeight w:val="521"/>
        </w:trPr>
        <w:tc>
          <w:tcPr>
            <w:tcW w:w="500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52BB0F8" w14:textId="57E72D10" w:rsidR="00B928C3" w:rsidRPr="00B928C3" w:rsidRDefault="00B928C3" w:rsidP="003B09D4">
            <w:pPr>
              <w:ind w:left="102"/>
              <w:rPr>
                <w:b/>
                <w:bCs/>
                <w:szCs w:val="20"/>
                <w:lang w:val="de-DE"/>
              </w:rPr>
            </w:pPr>
            <w:r w:rsidRPr="00B928C3">
              <w:rPr>
                <w:b/>
                <w:bCs/>
                <w:szCs w:val="20"/>
                <w:lang w:val="de-DE"/>
              </w:rPr>
              <w:t xml:space="preserve">7.6.12: </w:t>
            </w:r>
            <w:r w:rsidRPr="00B928C3">
              <w:rPr>
                <w:szCs w:val="20"/>
                <w:lang w:val="de-DE"/>
              </w:rPr>
              <w:t>die Verantwortung im Rahmen des Nahtstellenmanagements erläutern und das berufliche Handeln entsprechend ausrichten.</w:t>
            </w:r>
            <w:r w:rsidRPr="00B928C3">
              <w:rPr>
                <w:szCs w:val="20"/>
              </w:rPr>
              <w:t> </w:t>
            </w:r>
          </w:p>
        </w:tc>
      </w:tr>
    </w:tbl>
    <w:p w14:paraId="1938B8B0" w14:textId="77777777" w:rsidR="00B928C3" w:rsidRDefault="00B928C3" w:rsidP="004032E0">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50395AF2" w14:textId="77777777" w:rsidTr="00C02EB6">
        <w:trPr>
          <w:trHeight w:val="473"/>
        </w:trPr>
        <w:tc>
          <w:tcPr>
            <w:tcW w:w="3544" w:type="dxa"/>
          </w:tcPr>
          <w:p w14:paraId="026730A8"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4BC24BB6"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77DF652D"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0C72C157" w14:textId="77777777" w:rsidTr="00C02EB6">
        <w:trPr>
          <w:trHeight w:val="473"/>
        </w:trPr>
        <w:tc>
          <w:tcPr>
            <w:tcW w:w="3544" w:type="dxa"/>
            <w:tcBorders>
              <w:top w:val="single" w:sz="8" w:space="0" w:color="7F7F7F" w:themeColor="text1" w:themeTint="80"/>
            </w:tcBorders>
          </w:tcPr>
          <w:p w14:paraId="4362C976"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FD77BA6"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48AF6998"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637A9C01" w14:textId="77777777" w:rsidR="004032E0" w:rsidRDefault="004032E0" w:rsidP="004032E0">
      <w:pPr>
        <w:rPr>
          <w:sz w:val="18"/>
          <w:szCs w:val="20"/>
        </w:rPr>
      </w:pPr>
    </w:p>
    <w:p w14:paraId="12A3E2A2" w14:textId="6363E19F" w:rsidR="0029728E" w:rsidRDefault="0029728E">
      <w:pPr>
        <w:spacing w:before="0" w:after="160" w:line="259" w:lineRule="auto"/>
        <w:rPr>
          <w:sz w:val="18"/>
          <w:szCs w:val="20"/>
        </w:rPr>
      </w:pPr>
    </w:p>
    <w:p w14:paraId="41631A61" w14:textId="77777777" w:rsidR="00257BA4" w:rsidRDefault="00257BA4">
      <w:pPr>
        <w:spacing w:before="0" w:after="160" w:line="259" w:lineRule="auto"/>
        <w:rPr>
          <w:sz w:val="18"/>
          <w:szCs w:val="20"/>
        </w:rPr>
      </w:pPr>
    </w:p>
    <w:p w14:paraId="6B0F7970" w14:textId="77777777" w:rsidR="00257BA4" w:rsidRDefault="00257BA4">
      <w:pPr>
        <w:spacing w:before="0" w:after="160" w:line="259" w:lineRule="auto"/>
        <w:rPr>
          <w:sz w:val="18"/>
          <w:szCs w:val="20"/>
        </w:rPr>
      </w:pPr>
    </w:p>
    <w:p w14:paraId="1EADD94F" w14:textId="77777777" w:rsidR="00257BA4" w:rsidRDefault="00257BA4">
      <w:pPr>
        <w:spacing w:before="0" w:after="160" w:line="259" w:lineRule="auto"/>
        <w:rPr>
          <w:sz w:val="18"/>
          <w:szCs w:val="20"/>
        </w:rPr>
      </w:pPr>
    </w:p>
    <w:p w14:paraId="6EFA29D6" w14:textId="77777777" w:rsidR="00257BA4" w:rsidRDefault="00257BA4">
      <w:pPr>
        <w:spacing w:before="0" w:after="160" w:line="259" w:lineRule="auto"/>
        <w:rPr>
          <w:sz w:val="18"/>
          <w:szCs w:val="20"/>
        </w:rPr>
      </w:pPr>
    </w:p>
    <w:p w14:paraId="11197DE1" w14:textId="77777777" w:rsidR="00257BA4" w:rsidRDefault="00257BA4">
      <w:pPr>
        <w:spacing w:before="0" w:after="160" w:line="259" w:lineRule="auto"/>
        <w:rPr>
          <w:sz w:val="18"/>
          <w:szCs w:val="20"/>
        </w:rPr>
      </w:pPr>
    </w:p>
    <w:p w14:paraId="60C9AC05" w14:textId="77777777" w:rsidR="00257BA4" w:rsidRDefault="00257BA4">
      <w:pPr>
        <w:spacing w:before="0" w:after="160" w:line="259" w:lineRule="auto"/>
        <w:rPr>
          <w:sz w:val="18"/>
          <w:szCs w:val="20"/>
        </w:rPr>
      </w:pPr>
    </w:p>
    <w:p w14:paraId="2DDDD4A4" w14:textId="77777777" w:rsidR="00257BA4" w:rsidRDefault="00257BA4">
      <w:pPr>
        <w:spacing w:before="0" w:after="160" w:line="259" w:lineRule="auto"/>
        <w:rPr>
          <w:sz w:val="18"/>
          <w:szCs w:val="20"/>
        </w:rPr>
      </w:pPr>
    </w:p>
    <w:p w14:paraId="76123B66" w14:textId="77777777" w:rsidR="00257BA4" w:rsidRDefault="00257BA4">
      <w:pPr>
        <w:spacing w:before="0" w:after="160" w:line="259" w:lineRule="auto"/>
        <w:rPr>
          <w:sz w:val="18"/>
          <w:szCs w:val="20"/>
        </w:rPr>
      </w:pPr>
    </w:p>
    <w:p w14:paraId="56716961" w14:textId="77777777" w:rsidR="00257BA4" w:rsidRDefault="00257BA4">
      <w:pPr>
        <w:spacing w:before="0" w:after="160" w:line="259" w:lineRule="auto"/>
        <w:rPr>
          <w:sz w:val="18"/>
          <w:szCs w:val="20"/>
        </w:rPr>
      </w:pPr>
    </w:p>
    <w:p w14:paraId="77D1BB94" w14:textId="77777777" w:rsidR="00257BA4" w:rsidRDefault="00257BA4">
      <w:pPr>
        <w:spacing w:before="0" w:after="160" w:line="259" w:lineRule="auto"/>
        <w:rPr>
          <w:sz w:val="18"/>
          <w:szCs w:val="20"/>
        </w:rPr>
      </w:pPr>
    </w:p>
    <w:p w14:paraId="1D1AA205" w14:textId="77777777" w:rsidR="00257BA4" w:rsidRDefault="00257BA4">
      <w:pPr>
        <w:spacing w:before="0" w:after="160" w:line="259" w:lineRule="auto"/>
        <w:rPr>
          <w:sz w:val="18"/>
          <w:szCs w:val="20"/>
        </w:rPr>
      </w:pPr>
    </w:p>
    <w:p w14:paraId="5421F348" w14:textId="77777777" w:rsidR="00257BA4" w:rsidRDefault="00257BA4">
      <w:pPr>
        <w:spacing w:before="0" w:after="160" w:line="259" w:lineRule="auto"/>
        <w:rPr>
          <w:sz w:val="18"/>
          <w:szCs w:val="20"/>
        </w:rPr>
      </w:pPr>
    </w:p>
    <w:p w14:paraId="6293D897" w14:textId="77777777" w:rsidR="00257BA4" w:rsidRDefault="00257BA4">
      <w:pPr>
        <w:spacing w:before="0" w:after="160" w:line="259" w:lineRule="auto"/>
        <w:rPr>
          <w:sz w:val="18"/>
          <w:szCs w:val="20"/>
        </w:rPr>
      </w:pPr>
    </w:p>
    <w:p w14:paraId="7142F65B" w14:textId="77777777" w:rsidR="00257BA4" w:rsidRDefault="00257BA4">
      <w:pPr>
        <w:spacing w:before="0" w:after="160" w:line="259" w:lineRule="auto"/>
        <w:rPr>
          <w:sz w:val="18"/>
          <w:szCs w:val="20"/>
        </w:rPr>
      </w:pPr>
    </w:p>
    <w:p w14:paraId="4F7A9543" w14:textId="77777777" w:rsidR="00257BA4" w:rsidRDefault="00257BA4">
      <w:pPr>
        <w:spacing w:before="0" w:after="160" w:line="259" w:lineRule="auto"/>
        <w:rPr>
          <w:sz w:val="18"/>
          <w:szCs w:val="20"/>
        </w:rPr>
      </w:pPr>
    </w:p>
    <w:p w14:paraId="69C1AFC9" w14:textId="77777777" w:rsidR="00257BA4" w:rsidRDefault="00257BA4">
      <w:pPr>
        <w:spacing w:before="0" w:after="160" w:line="259" w:lineRule="auto"/>
        <w:rPr>
          <w:sz w:val="18"/>
          <w:szCs w:val="20"/>
        </w:rPr>
      </w:pPr>
    </w:p>
    <w:p w14:paraId="7873E851" w14:textId="77777777" w:rsidR="00257BA4" w:rsidRDefault="00257BA4">
      <w:pPr>
        <w:spacing w:before="0" w:after="160" w:line="259" w:lineRule="auto"/>
        <w:rPr>
          <w:sz w:val="18"/>
          <w:szCs w:val="20"/>
        </w:rPr>
      </w:pPr>
    </w:p>
    <w:p w14:paraId="69748BD2" w14:textId="77777777" w:rsidR="00257BA4" w:rsidRDefault="00257BA4">
      <w:pPr>
        <w:spacing w:before="0" w:after="160" w:line="259" w:lineRule="auto"/>
        <w:rPr>
          <w:sz w:val="18"/>
          <w:szCs w:val="20"/>
        </w:rPr>
      </w:pPr>
    </w:p>
    <w:p w14:paraId="1C9CB7F6" w14:textId="77777777" w:rsidR="00257BA4" w:rsidRDefault="00257BA4">
      <w:pPr>
        <w:spacing w:before="0" w:after="160" w:line="259" w:lineRule="auto"/>
        <w:rPr>
          <w:sz w:val="18"/>
          <w:szCs w:val="20"/>
        </w:rPr>
      </w:pPr>
    </w:p>
    <w:p w14:paraId="0D69EFFA" w14:textId="77777777" w:rsidR="00257BA4" w:rsidRDefault="00257BA4">
      <w:pPr>
        <w:spacing w:before="0" w:after="160" w:line="259" w:lineRule="auto"/>
        <w:rPr>
          <w:sz w:val="18"/>
          <w:szCs w:val="20"/>
        </w:rPr>
      </w:pPr>
    </w:p>
    <w:p w14:paraId="7DBFB7AF" w14:textId="77777777" w:rsidR="00257BA4" w:rsidRDefault="00257BA4">
      <w:pPr>
        <w:spacing w:before="0" w:after="160" w:line="259" w:lineRule="auto"/>
        <w:rPr>
          <w:sz w:val="18"/>
          <w:szCs w:val="20"/>
        </w:rPr>
      </w:pPr>
    </w:p>
    <w:p w14:paraId="16B0886E" w14:textId="77777777" w:rsidR="00257BA4" w:rsidRDefault="00257BA4">
      <w:pPr>
        <w:spacing w:before="0" w:after="160" w:line="259" w:lineRule="auto"/>
        <w:rPr>
          <w:sz w:val="18"/>
          <w:szCs w:val="20"/>
        </w:rPr>
      </w:pPr>
    </w:p>
    <w:p w14:paraId="666C9897" w14:textId="77777777" w:rsidR="00257BA4" w:rsidRDefault="00257BA4">
      <w:pPr>
        <w:spacing w:before="0" w:after="160" w:line="259" w:lineRule="auto"/>
        <w:rPr>
          <w:sz w:val="18"/>
          <w:szCs w:val="20"/>
        </w:rPr>
      </w:pPr>
    </w:p>
    <w:p w14:paraId="3E81DBB8" w14:textId="77777777" w:rsidR="00257BA4" w:rsidRDefault="00257BA4">
      <w:pPr>
        <w:spacing w:before="0" w:after="160" w:line="259" w:lineRule="auto"/>
        <w:rPr>
          <w:sz w:val="18"/>
          <w:szCs w:val="20"/>
        </w:rPr>
      </w:pPr>
    </w:p>
    <w:tbl>
      <w:tblPr>
        <w:tblW w:w="5002" w:type="pct"/>
        <w:tblInd w:w="-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3019"/>
        <w:gridCol w:w="1982"/>
        <w:gridCol w:w="812"/>
        <w:gridCol w:w="163"/>
        <w:gridCol w:w="63"/>
        <w:gridCol w:w="586"/>
        <w:gridCol w:w="812"/>
        <w:gridCol w:w="82"/>
        <w:gridCol w:w="731"/>
        <w:gridCol w:w="816"/>
      </w:tblGrid>
      <w:tr w:rsidR="008E5814" w:rsidRPr="000F4D5F" w14:paraId="25F509F7" w14:textId="77777777" w:rsidTr="00D629BC">
        <w:trPr>
          <w:trHeight w:val="713"/>
        </w:trPr>
        <w:tc>
          <w:tcPr>
            <w:tcW w:w="5000" w:type="pct"/>
            <w:gridSpan w:val="10"/>
            <w:shd w:val="clear" w:color="auto" w:fill="8F6393"/>
            <w:hideMark/>
          </w:tcPr>
          <w:p w14:paraId="2081931A" w14:textId="77777777" w:rsidR="008E5814" w:rsidRPr="006E1FE8" w:rsidRDefault="008E5814" w:rsidP="00D629B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das durch Berufserfahrung erworbene klinische Praxiswissen in den interprofessionellen Diskurs einbringen. </w:t>
            </w:r>
          </w:p>
        </w:tc>
      </w:tr>
      <w:tr w:rsidR="008E5814" w:rsidRPr="006B74F5" w14:paraId="1E378377" w14:textId="77777777" w:rsidTr="00D629BC">
        <w:trPr>
          <w:trHeight w:val="788"/>
        </w:trPr>
        <w:tc>
          <w:tcPr>
            <w:tcW w:w="2758" w:type="pct"/>
            <w:gridSpan w:val="2"/>
            <w:shd w:val="clear" w:color="auto" w:fill="3F9AB3"/>
            <w:hideMark/>
          </w:tcPr>
          <w:p w14:paraId="448C0114" w14:textId="77777777" w:rsidR="008E5814" w:rsidRPr="006B74F5" w:rsidRDefault="008E5814" w:rsidP="00D629BC">
            <w:pPr>
              <w:pStyle w:val="Kenntnisse"/>
              <w:rPr>
                <w:sz w:val="24"/>
                <w:szCs w:val="24"/>
              </w:rPr>
            </w:pPr>
            <w:r w:rsidRPr="006E1FE8">
              <w:t> </w:t>
            </w:r>
            <w:r w:rsidRPr="006B74F5">
              <w:br/>
            </w:r>
            <w:r w:rsidRPr="006E1FE8">
              <w:t>KENNTNISSE </w:t>
            </w:r>
          </w:p>
        </w:tc>
        <w:tc>
          <w:tcPr>
            <w:tcW w:w="538" w:type="pct"/>
            <w:gridSpan w:val="2"/>
            <w:shd w:val="clear" w:color="auto" w:fill="3F9AB3"/>
          </w:tcPr>
          <w:p w14:paraId="4A122685" w14:textId="77777777" w:rsidR="008E5814" w:rsidRPr="006B74F5" w:rsidRDefault="008E5814" w:rsidP="00D629B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1" w:type="pct"/>
            <w:gridSpan w:val="4"/>
            <w:shd w:val="clear" w:color="auto" w:fill="3F9AB3"/>
          </w:tcPr>
          <w:p w14:paraId="355C9662" w14:textId="77777777" w:rsidR="008E5814" w:rsidRPr="006B74F5" w:rsidRDefault="008E5814" w:rsidP="00D629BC">
            <w:pPr>
              <w:spacing w:before="0" w:after="0"/>
              <w:ind w:left="113" w:right="113"/>
              <w:jc w:val="center"/>
              <w:rPr>
                <w:b/>
                <w:bCs/>
                <w:color w:val="FFFFFF"/>
                <w:sz w:val="16"/>
                <w:szCs w:val="16"/>
              </w:rPr>
            </w:pPr>
            <w:r w:rsidRPr="006B74F5">
              <w:rPr>
                <w:b/>
                <w:bCs/>
                <w:color w:val="FFFFFF"/>
                <w:sz w:val="16"/>
                <w:szCs w:val="16"/>
              </w:rPr>
              <w:br/>
              <w:t>Kürzel</w:t>
            </w:r>
          </w:p>
          <w:p w14:paraId="3C01EDD1" w14:textId="77777777" w:rsidR="008E5814" w:rsidRPr="006B74F5" w:rsidRDefault="008E5814" w:rsidP="00D629B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3" w:type="pct"/>
            <w:gridSpan w:val="2"/>
            <w:shd w:val="clear" w:color="auto" w:fill="3F9AB3"/>
          </w:tcPr>
          <w:p w14:paraId="310D37F4" w14:textId="77777777" w:rsidR="008E5814" w:rsidRPr="006B74F5" w:rsidRDefault="008E5814" w:rsidP="00D629BC">
            <w:pPr>
              <w:spacing w:before="0" w:after="0"/>
              <w:ind w:left="113" w:right="113"/>
              <w:jc w:val="center"/>
              <w:rPr>
                <w:b/>
                <w:bCs/>
                <w:color w:val="FFFFFF"/>
                <w:sz w:val="16"/>
                <w:szCs w:val="16"/>
              </w:rPr>
            </w:pPr>
            <w:r w:rsidRPr="006B74F5">
              <w:rPr>
                <w:b/>
                <w:bCs/>
                <w:color w:val="FFFFFF"/>
                <w:sz w:val="16"/>
                <w:szCs w:val="16"/>
              </w:rPr>
              <w:br/>
              <w:t>Kürzel</w:t>
            </w:r>
          </w:p>
          <w:p w14:paraId="63285AFD" w14:textId="77777777" w:rsidR="008E5814" w:rsidRPr="006E1FE8" w:rsidRDefault="008E5814" w:rsidP="00D629B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8E5814" w:rsidRPr="006B74F5" w14:paraId="1AC9AB82" w14:textId="77777777" w:rsidTr="00D629BC">
        <w:trPr>
          <w:trHeight w:val="630"/>
        </w:trPr>
        <w:tc>
          <w:tcPr>
            <w:tcW w:w="2758" w:type="pct"/>
            <w:gridSpan w:val="2"/>
          </w:tcPr>
          <w:p w14:paraId="52BB20C1" w14:textId="77777777" w:rsidR="008E5814" w:rsidRPr="006B74F5" w:rsidRDefault="008E5814" w:rsidP="00D629BC">
            <w:pPr>
              <w:spacing w:before="0" w:after="0"/>
              <w:textAlignment w:val="baseline"/>
              <w:rPr>
                <w:rFonts w:eastAsia="Times New Roman"/>
                <w:sz w:val="24"/>
                <w:szCs w:val="24"/>
                <w:lang w:eastAsia="de-AT"/>
              </w:rPr>
            </w:pPr>
          </w:p>
        </w:tc>
        <w:tc>
          <w:tcPr>
            <w:tcW w:w="538" w:type="pct"/>
            <w:gridSpan w:val="2"/>
          </w:tcPr>
          <w:p w14:paraId="6FE4729D" w14:textId="77777777" w:rsidR="008E5814" w:rsidRPr="006B74F5" w:rsidRDefault="008E5814" w:rsidP="00D629BC">
            <w:pPr>
              <w:spacing w:before="120" w:after="0"/>
              <w:jc w:val="center"/>
              <w:textAlignment w:val="baseline"/>
              <w:rPr>
                <w:rFonts w:eastAsia="Times New Roman"/>
                <w:sz w:val="24"/>
                <w:szCs w:val="24"/>
                <w:lang w:eastAsia="de-AT"/>
              </w:rPr>
            </w:pPr>
          </w:p>
        </w:tc>
        <w:tc>
          <w:tcPr>
            <w:tcW w:w="851" w:type="pct"/>
            <w:gridSpan w:val="4"/>
          </w:tcPr>
          <w:p w14:paraId="2A0DDD75" w14:textId="77777777" w:rsidR="008E5814" w:rsidRPr="006B74F5" w:rsidRDefault="008E5814" w:rsidP="00D629BC">
            <w:pPr>
              <w:spacing w:before="0" w:after="0"/>
              <w:ind w:left="105"/>
              <w:jc w:val="center"/>
              <w:textAlignment w:val="baseline"/>
              <w:rPr>
                <w:rFonts w:eastAsia="Times New Roman"/>
                <w:sz w:val="24"/>
                <w:szCs w:val="24"/>
                <w:lang w:eastAsia="de-AT"/>
              </w:rPr>
            </w:pPr>
          </w:p>
        </w:tc>
        <w:tc>
          <w:tcPr>
            <w:tcW w:w="853" w:type="pct"/>
            <w:gridSpan w:val="2"/>
          </w:tcPr>
          <w:p w14:paraId="70F5A50C" w14:textId="77777777" w:rsidR="008E5814" w:rsidRPr="006E1FE8" w:rsidRDefault="008E5814" w:rsidP="00D629BC">
            <w:pPr>
              <w:spacing w:before="0" w:after="0"/>
              <w:ind w:left="105"/>
              <w:jc w:val="center"/>
              <w:textAlignment w:val="baseline"/>
              <w:rPr>
                <w:rFonts w:eastAsia="Times New Roman"/>
                <w:sz w:val="24"/>
                <w:szCs w:val="24"/>
                <w:lang w:eastAsia="de-AT"/>
              </w:rPr>
            </w:pPr>
          </w:p>
        </w:tc>
      </w:tr>
      <w:tr w:rsidR="008E5814" w:rsidRPr="00D400F4" w14:paraId="70B1C4EF" w14:textId="77777777" w:rsidTr="00D629BC">
        <w:trPr>
          <w:trHeight w:val="630"/>
        </w:trPr>
        <w:tc>
          <w:tcPr>
            <w:tcW w:w="5000" w:type="pct"/>
            <w:gridSpan w:val="10"/>
            <w:shd w:val="clear" w:color="auto" w:fill="F2F2F2" w:themeFill="background1" w:themeFillShade="F2"/>
          </w:tcPr>
          <w:p w14:paraId="45C54E4D" w14:textId="77777777" w:rsidR="008E5814" w:rsidRPr="00D400F4" w:rsidRDefault="008E5814" w:rsidP="00D629BC">
            <w:pPr>
              <w:tabs>
                <w:tab w:val="left" w:pos="1230"/>
              </w:tabs>
              <w:spacing w:before="0" w:after="0"/>
              <w:ind w:left="105"/>
              <w:textAlignment w:val="baseline"/>
              <w:rPr>
                <w:rFonts w:eastAsia="Times New Roman"/>
                <w:szCs w:val="20"/>
                <w:lang w:eastAsia="de-AT"/>
              </w:rPr>
            </w:pPr>
          </w:p>
          <w:p w14:paraId="3D59C307" w14:textId="77777777" w:rsidR="008E5814" w:rsidRPr="00D400F4" w:rsidRDefault="008E5814" w:rsidP="00D629BC">
            <w:pPr>
              <w:pStyle w:val="Aufzhlung"/>
              <w:rPr>
                <w:rFonts w:eastAsia="Times New Roman"/>
                <w:b/>
                <w:bCs/>
              </w:rPr>
            </w:pPr>
            <w:r w:rsidRPr="00D400F4">
              <w:rPr>
                <w:rFonts w:eastAsia="Times New Roman"/>
                <w:lang w:val="de-DE"/>
              </w:rPr>
              <w:t>w</w:t>
            </w:r>
            <w:r>
              <w:rPr>
                <w:rFonts w:eastAsia="Times New Roman"/>
                <w:lang w:val="de-DE"/>
              </w:rPr>
              <w:t>esentlichsten</w:t>
            </w:r>
            <w:r w:rsidRPr="00D400F4">
              <w:rPr>
                <w:rFonts w:eastAsia="Times New Roman"/>
                <w:lang w:val="de-DE"/>
              </w:rPr>
              <w:t xml:space="preserve"> pflegerischen Interventionen, Behandlungsmethoden und Pflegestandards in unterschiedlichen klinischen Situationen</w:t>
            </w:r>
            <w:r w:rsidRPr="00D400F4">
              <w:rPr>
                <w:rFonts w:eastAsia="Times New Roman"/>
                <w:b/>
                <w:bCs/>
              </w:rPr>
              <w:t> </w:t>
            </w:r>
          </w:p>
          <w:p w14:paraId="379BC254" w14:textId="77777777" w:rsidR="008E5814" w:rsidRPr="00D400F4" w:rsidRDefault="008E5814" w:rsidP="00D629BC">
            <w:pPr>
              <w:pStyle w:val="Aufzhlung"/>
              <w:rPr>
                <w:rFonts w:eastAsia="Times New Roman"/>
                <w:b/>
                <w:bCs/>
              </w:rPr>
            </w:pPr>
            <w:r w:rsidRPr="00D400F4">
              <w:rPr>
                <w:rFonts w:eastAsia="Times New Roman"/>
                <w:lang w:val="de-DE"/>
              </w:rPr>
              <w:t>Erkrankungen und Pflegeverläufe</w:t>
            </w:r>
            <w:r w:rsidRPr="00D400F4">
              <w:rPr>
                <w:rFonts w:eastAsia="Times New Roman"/>
                <w:b/>
                <w:bCs/>
              </w:rPr>
              <w:t> </w:t>
            </w:r>
          </w:p>
          <w:p w14:paraId="6D7AE1BC" w14:textId="77777777" w:rsidR="008E5814" w:rsidRPr="00D400F4" w:rsidRDefault="008E5814" w:rsidP="00D629BC">
            <w:pPr>
              <w:pStyle w:val="Aufzhlung"/>
              <w:rPr>
                <w:rFonts w:eastAsia="Times New Roman"/>
                <w:b/>
                <w:bCs/>
              </w:rPr>
            </w:pPr>
            <w:r w:rsidRPr="00D400F4">
              <w:rPr>
                <w:rFonts w:eastAsia="Times New Roman"/>
                <w:lang w:val="de-DE"/>
              </w:rPr>
              <w:t>praxisbezogene Pflegekonzepte: z. B. basale Stimulation, Kinästhetik</w:t>
            </w:r>
            <w:r w:rsidRPr="00D400F4">
              <w:rPr>
                <w:rFonts w:eastAsia="Times New Roman"/>
                <w:b/>
                <w:bCs/>
              </w:rPr>
              <w:t> </w:t>
            </w:r>
          </w:p>
          <w:p w14:paraId="1E32E59B" w14:textId="77777777" w:rsidR="008E5814" w:rsidRPr="00D400F4" w:rsidRDefault="008E5814" w:rsidP="00D629BC">
            <w:pPr>
              <w:pStyle w:val="Aufzhlung"/>
              <w:rPr>
                <w:rFonts w:eastAsia="Times New Roman"/>
                <w:b/>
                <w:bCs/>
              </w:rPr>
            </w:pPr>
            <w:r w:rsidRPr="00D400F4">
              <w:rPr>
                <w:rFonts w:eastAsia="Times New Roman"/>
                <w:lang w:val="de-DE"/>
              </w:rPr>
              <w:t>berufsübergreifende Kommunikationsstrategien: z. B. SBAR-Modell</w:t>
            </w:r>
            <w:r w:rsidRPr="00D400F4">
              <w:rPr>
                <w:rFonts w:eastAsia="Times New Roman"/>
                <w:b/>
                <w:bCs/>
              </w:rPr>
              <w:t> </w:t>
            </w:r>
          </w:p>
          <w:p w14:paraId="219F2BF9" w14:textId="77777777" w:rsidR="008E5814" w:rsidRPr="00D400F4" w:rsidRDefault="008E5814" w:rsidP="00D629BC">
            <w:pPr>
              <w:pStyle w:val="Aufzhlung"/>
              <w:rPr>
                <w:rFonts w:eastAsia="Times New Roman"/>
                <w:b/>
                <w:bCs/>
              </w:rPr>
            </w:pPr>
            <w:r w:rsidRPr="00D400F4">
              <w:rPr>
                <w:rFonts w:eastAsia="Times New Roman"/>
                <w:lang w:val="de-DE"/>
              </w:rPr>
              <w:t>Teamarbeit in interprofessionellen Teams</w:t>
            </w:r>
            <w:r w:rsidRPr="00D400F4">
              <w:rPr>
                <w:rFonts w:eastAsia="Times New Roman"/>
                <w:b/>
                <w:bCs/>
              </w:rPr>
              <w:t> </w:t>
            </w:r>
          </w:p>
          <w:p w14:paraId="7266BFED" w14:textId="77777777" w:rsidR="008E5814" w:rsidRPr="00D400F4" w:rsidRDefault="008E5814" w:rsidP="00D629BC">
            <w:pPr>
              <w:pStyle w:val="Aufzhlung"/>
              <w:rPr>
                <w:rFonts w:eastAsia="Times New Roman"/>
                <w:b/>
                <w:bCs/>
              </w:rPr>
            </w:pPr>
            <w:r w:rsidRPr="00D400F4">
              <w:rPr>
                <w:rFonts w:eastAsia="Times New Roman"/>
                <w:lang w:val="de-DE"/>
              </w:rPr>
              <w:t>berufsrechtliche Rahmenbedingungen und ethische Prinzipien im Diskurs</w:t>
            </w:r>
            <w:r w:rsidRPr="00D400F4">
              <w:rPr>
                <w:rFonts w:eastAsia="Times New Roman"/>
                <w:b/>
                <w:bCs/>
              </w:rPr>
              <w:t> </w:t>
            </w:r>
          </w:p>
          <w:p w14:paraId="6ADDEA72" w14:textId="77777777" w:rsidR="008E5814" w:rsidRPr="00D400F4" w:rsidRDefault="008E5814" w:rsidP="00D629BC">
            <w:pPr>
              <w:pStyle w:val="Aufzhlung"/>
              <w:rPr>
                <w:rFonts w:eastAsia="Times New Roman"/>
                <w:b/>
                <w:bCs/>
              </w:rPr>
            </w:pPr>
            <w:r w:rsidRPr="00D400F4">
              <w:rPr>
                <w:rFonts w:eastAsia="Times New Roman"/>
                <w:lang w:val="de-DE"/>
              </w:rPr>
              <w:t>Qualitätssicherung und -entwicklung in der interdisziplinären Zusammenarbeit</w:t>
            </w:r>
            <w:r w:rsidRPr="00D400F4">
              <w:rPr>
                <w:rFonts w:eastAsia="Times New Roman"/>
                <w:b/>
                <w:bCs/>
              </w:rPr>
              <w:t> </w:t>
            </w:r>
          </w:p>
          <w:p w14:paraId="5E780149" w14:textId="77777777" w:rsidR="008E5814" w:rsidRPr="00D400F4" w:rsidRDefault="008E5814" w:rsidP="00D629BC">
            <w:pPr>
              <w:pStyle w:val="Aufzhlung"/>
              <w:rPr>
                <w:rFonts w:eastAsia="Times New Roman"/>
                <w:b/>
                <w:bCs/>
              </w:rPr>
            </w:pPr>
            <w:r w:rsidRPr="00D400F4">
              <w:rPr>
                <w:rFonts w:eastAsia="Times New Roman"/>
                <w:lang w:val="de-DE"/>
              </w:rPr>
              <w:t>evidenzbasierte Pflegepraxis</w:t>
            </w:r>
            <w:r w:rsidRPr="00D400F4">
              <w:rPr>
                <w:rFonts w:eastAsia="Times New Roman"/>
                <w:b/>
                <w:bCs/>
              </w:rPr>
              <w:t> </w:t>
            </w:r>
          </w:p>
          <w:p w14:paraId="3CD640AF" w14:textId="77777777" w:rsidR="008E5814" w:rsidRPr="00D400F4" w:rsidRDefault="008E5814" w:rsidP="00D629BC">
            <w:pPr>
              <w:pStyle w:val="Aufzhlung"/>
              <w:rPr>
                <w:rFonts w:eastAsia="Times New Roman"/>
                <w:b/>
                <w:bCs/>
              </w:rPr>
            </w:pPr>
            <w:r w:rsidRPr="00D400F4">
              <w:rPr>
                <w:rFonts w:eastAsia="Times New Roman"/>
                <w:lang w:val="de-DE"/>
              </w:rPr>
              <w:t>Deeskalationsstrategien und Konfliktmanagement in interprofessionellen Teams</w:t>
            </w:r>
            <w:r w:rsidRPr="00D400F4">
              <w:rPr>
                <w:rFonts w:eastAsia="Times New Roman"/>
                <w:b/>
                <w:bCs/>
              </w:rPr>
              <w:t> </w:t>
            </w:r>
          </w:p>
          <w:p w14:paraId="027C5A63" w14:textId="77777777" w:rsidR="008E5814" w:rsidRPr="00D400F4" w:rsidRDefault="008E5814" w:rsidP="00D629BC">
            <w:pPr>
              <w:pStyle w:val="Aufzhlung"/>
              <w:rPr>
                <w:rFonts w:eastAsia="Times New Roman"/>
                <w:b/>
                <w:bCs/>
              </w:rPr>
            </w:pPr>
            <w:r w:rsidRPr="00D400F4">
              <w:rPr>
                <w:rFonts w:eastAsia="Times New Roman"/>
                <w:lang w:val="de-DE"/>
              </w:rPr>
              <w:t>…</w:t>
            </w:r>
            <w:r w:rsidRPr="00D400F4">
              <w:rPr>
                <w:rFonts w:eastAsia="Times New Roman"/>
                <w:b/>
                <w:bCs/>
              </w:rPr>
              <w:t> </w:t>
            </w:r>
          </w:p>
          <w:p w14:paraId="77A42F26" w14:textId="77777777" w:rsidR="008E5814" w:rsidRPr="00D400F4" w:rsidRDefault="008E5814" w:rsidP="00D629BC">
            <w:pPr>
              <w:tabs>
                <w:tab w:val="left" w:pos="1230"/>
              </w:tabs>
              <w:spacing w:before="0" w:after="0"/>
              <w:ind w:left="105"/>
              <w:textAlignment w:val="baseline"/>
              <w:rPr>
                <w:rFonts w:eastAsia="Times New Roman"/>
                <w:szCs w:val="20"/>
                <w:lang w:eastAsia="de-AT"/>
              </w:rPr>
            </w:pPr>
          </w:p>
        </w:tc>
      </w:tr>
      <w:tr w:rsidR="008E5814" w:rsidRPr="006B74F5" w14:paraId="2B87A3CC" w14:textId="77777777" w:rsidTr="00D629BC">
        <w:trPr>
          <w:trHeight w:val="468"/>
        </w:trPr>
        <w:tc>
          <w:tcPr>
            <w:tcW w:w="5000" w:type="pct"/>
            <w:gridSpan w:val="10"/>
            <w:shd w:val="clear" w:color="auto" w:fill="BFBFBF" w:themeFill="background1" w:themeFillShade="BF"/>
          </w:tcPr>
          <w:p w14:paraId="6EDCE69A" w14:textId="77777777" w:rsidR="008E5814" w:rsidRPr="006B74F5" w:rsidRDefault="008E5814" w:rsidP="00D629B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8E5814" w:rsidRPr="006B74F5" w14:paraId="392BCC0B" w14:textId="77777777" w:rsidTr="00D629BC">
        <w:trPr>
          <w:trHeight w:val="531"/>
        </w:trPr>
        <w:tc>
          <w:tcPr>
            <w:tcW w:w="1665" w:type="pct"/>
            <w:shd w:val="clear" w:color="auto" w:fill="BFBFBF" w:themeFill="background1" w:themeFillShade="BF"/>
            <w:hideMark/>
          </w:tcPr>
          <w:p w14:paraId="0DA39AB6" w14:textId="77777777" w:rsidR="008E5814" w:rsidRPr="006E1FE8" w:rsidRDefault="008E5814" w:rsidP="00D629B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6" w:type="pct"/>
            <w:gridSpan w:val="4"/>
            <w:shd w:val="clear" w:color="auto" w:fill="BFBFBF" w:themeFill="background1" w:themeFillShade="BF"/>
            <w:hideMark/>
          </w:tcPr>
          <w:p w14:paraId="5872E42D" w14:textId="77777777" w:rsidR="008E5814" w:rsidRPr="006E1FE8" w:rsidRDefault="008E5814" w:rsidP="00D629B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9" w:type="pct"/>
            <w:gridSpan w:val="5"/>
            <w:shd w:val="clear" w:color="auto" w:fill="BFBFBF" w:themeFill="background1" w:themeFillShade="BF"/>
            <w:hideMark/>
          </w:tcPr>
          <w:p w14:paraId="4AA864B2" w14:textId="77777777" w:rsidR="008E5814" w:rsidRPr="006E1FE8" w:rsidRDefault="008E5814" w:rsidP="00D629B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8E5814" w:rsidRPr="006B74F5" w14:paraId="09C27BF0" w14:textId="77777777" w:rsidTr="00D629BC">
        <w:tblPrEx>
          <w:tblCellMar>
            <w:left w:w="108" w:type="dxa"/>
            <w:right w:w="108" w:type="dxa"/>
          </w:tblCellMar>
        </w:tblPrEx>
        <w:trPr>
          <w:cantSplit/>
          <w:trHeight w:val="1361"/>
        </w:trPr>
        <w:tc>
          <w:tcPr>
            <w:tcW w:w="2758" w:type="pct"/>
            <w:gridSpan w:val="2"/>
            <w:shd w:val="clear" w:color="auto" w:fill="F7AD73"/>
            <w:vAlign w:val="center"/>
          </w:tcPr>
          <w:p w14:paraId="603F917E" w14:textId="77777777" w:rsidR="008E5814" w:rsidRPr="004E52EC" w:rsidRDefault="008E5814" w:rsidP="00D629B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8" w:type="pct"/>
            <w:shd w:val="clear" w:color="auto" w:fill="F7AD73"/>
            <w:textDirection w:val="btLr"/>
            <w:vAlign w:val="center"/>
          </w:tcPr>
          <w:p w14:paraId="01BD8444" w14:textId="77777777" w:rsidR="008E5814" w:rsidRPr="00EF0429" w:rsidRDefault="008E5814" w:rsidP="00D629BC">
            <w:pPr>
              <w:spacing w:before="0" w:after="0"/>
              <w:ind w:left="113" w:right="113"/>
              <w:jc w:val="center"/>
              <w:rPr>
                <w:b/>
                <w:bCs/>
                <w:color w:val="FFFFFF"/>
                <w:sz w:val="16"/>
                <w:szCs w:val="16"/>
              </w:rPr>
            </w:pPr>
            <w:r w:rsidRPr="00EF0429">
              <w:rPr>
                <w:b/>
                <w:bCs/>
                <w:color w:val="FFFFFF"/>
                <w:sz w:val="16"/>
                <w:szCs w:val="16"/>
              </w:rPr>
              <w:t>Gesehen</w:t>
            </w:r>
          </w:p>
        </w:tc>
        <w:tc>
          <w:tcPr>
            <w:tcW w:w="448" w:type="pct"/>
            <w:gridSpan w:val="3"/>
            <w:shd w:val="clear" w:color="auto" w:fill="F7AD73"/>
            <w:textDirection w:val="btLr"/>
            <w:vAlign w:val="center"/>
          </w:tcPr>
          <w:p w14:paraId="5E87D0FC" w14:textId="77777777" w:rsidR="008E5814" w:rsidRPr="004E52EC" w:rsidRDefault="008E5814" w:rsidP="00D629BC">
            <w:pPr>
              <w:spacing w:before="0" w:after="0"/>
              <w:jc w:val="center"/>
              <w:rPr>
                <w:b/>
                <w:bCs/>
                <w:color w:val="FFFFFF"/>
                <w:sz w:val="16"/>
                <w:szCs w:val="16"/>
              </w:rPr>
            </w:pPr>
            <w:r w:rsidRPr="004E52EC">
              <w:rPr>
                <w:b/>
                <w:bCs/>
                <w:color w:val="FFFFFF"/>
                <w:sz w:val="16"/>
                <w:szCs w:val="16"/>
              </w:rPr>
              <w:t>Unter Aufsicht durchgeführt</w:t>
            </w:r>
          </w:p>
        </w:tc>
        <w:tc>
          <w:tcPr>
            <w:tcW w:w="448" w:type="pct"/>
            <w:shd w:val="clear" w:color="auto" w:fill="F7AD73"/>
            <w:textDirection w:val="btLr"/>
          </w:tcPr>
          <w:p w14:paraId="1B693ACE" w14:textId="77777777" w:rsidR="008E5814" w:rsidRPr="004E52EC" w:rsidRDefault="008E5814" w:rsidP="00D629BC">
            <w:pPr>
              <w:spacing w:before="0" w:after="0"/>
              <w:ind w:left="113" w:right="113"/>
              <w:jc w:val="center"/>
              <w:rPr>
                <w:b/>
                <w:bCs/>
                <w:color w:val="FFFFFF"/>
                <w:sz w:val="16"/>
                <w:szCs w:val="16"/>
              </w:rPr>
            </w:pPr>
            <w:r w:rsidRPr="004E52EC">
              <w:rPr>
                <w:b/>
                <w:bCs/>
                <w:color w:val="FFFFFF"/>
                <w:sz w:val="16"/>
                <w:szCs w:val="16"/>
              </w:rPr>
              <w:t>Selbstständig durchgeführt</w:t>
            </w:r>
          </w:p>
        </w:tc>
        <w:tc>
          <w:tcPr>
            <w:tcW w:w="448" w:type="pct"/>
            <w:gridSpan w:val="2"/>
            <w:shd w:val="clear" w:color="auto" w:fill="F7AD73"/>
            <w:textDirection w:val="btLr"/>
            <w:vAlign w:val="center"/>
          </w:tcPr>
          <w:p w14:paraId="2F01A07E" w14:textId="77777777" w:rsidR="008E5814" w:rsidRPr="006B74F5" w:rsidRDefault="008E5814" w:rsidP="00D629BC">
            <w:pPr>
              <w:spacing w:before="0" w:after="0"/>
              <w:ind w:left="113" w:right="113"/>
              <w:jc w:val="center"/>
              <w:rPr>
                <w:b/>
                <w:bCs/>
                <w:color w:val="FFFFFF"/>
                <w:sz w:val="16"/>
                <w:szCs w:val="16"/>
              </w:rPr>
            </w:pPr>
            <w:r w:rsidRPr="006B74F5">
              <w:rPr>
                <w:b/>
                <w:bCs/>
                <w:color w:val="FFFFFF"/>
                <w:sz w:val="16"/>
                <w:szCs w:val="16"/>
              </w:rPr>
              <w:t>Kürzel</w:t>
            </w:r>
          </w:p>
          <w:p w14:paraId="6C76C954" w14:textId="77777777" w:rsidR="008E5814" w:rsidRPr="006B74F5" w:rsidRDefault="008E5814" w:rsidP="00D629BC">
            <w:pPr>
              <w:spacing w:before="0" w:after="0"/>
              <w:jc w:val="center"/>
              <w:rPr>
                <w:b/>
                <w:bCs/>
                <w:color w:val="FFFFFF"/>
                <w:sz w:val="22"/>
              </w:rPr>
            </w:pPr>
            <w:r w:rsidRPr="006B74F5">
              <w:rPr>
                <w:b/>
                <w:bCs/>
                <w:color w:val="FFFFFF"/>
                <w:sz w:val="16"/>
                <w:szCs w:val="16"/>
              </w:rPr>
              <w:t>Lehrling</w:t>
            </w:r>
          </w:p>
        </w:tc>
        <w:tc>
          <w:tcPr>
            <w:tcW w:w="450" w:type="pct"/>
            <w:shd w:val="clear" w:color="auto" w:fill="F7AD73"/>
            <w:textDirection w:val="btLr"/>
            <w:vAlign w:val="center"/>
          </w:tcPr>
          <w:p w14:paraId="24168744" w14:textId="77777777" w:rsidR="008E5814" w:rsidRPr="006B74F5" w:rsidRDefault="008E5814" w:rsidP="00D629BC">
            <w:pPr>
              <w:spacing w:before="0" w:after="0"/>
              <w:ind w:left="113" w:right="113"/>
              <w:jc w:val="center"/>
              <w:rPr>
                <w:b/>
                <w:bCs/>
                <w:color w:val="FFFFFF"/>
                <w:sz w:val="16"/>
                <w:szCs w:val="16"/>
              </w:rPr>
            </w:pPr>
            <w:r w:rsidRPr="006B74F5">
              <w:rPr>
                <w:b/>
                <w:bCs/>
                <w:color w:val="FFFFFF"/>
                <w:sz w:val="16"/>
                <w:szCs w:val="16"/>
              </w:rPr>
              <w:t>Kürzel</w:t>
            </w:r>
          </w:p>
          <w:p w14:paraId="0F4FF6FA" w14:textId="77777777" w:rsidR="008E5814" w:rsidRPr="006B74F5" w:rsidRDefault="008E5814" w:rsidP="00D629BC">
            <w:pPr>
              <w:spacing w:before="0" w:after="0"/>
              <w:jc w:val="center"/>
              <w:rPr>
                <w:b/>
                <w:bCs/>
                <w:color w:val="FFFFFF"/>
                <w:sz w:val="22"/>
              </w:rPr>
            </w:pPr>
            <w:proofErr w:type="spellStart"/>
            <w:r w:rsidRPr="006B74F5">
              <w:rPr>
                <w:b/>
                <w:bCs/>
                <w:color w:val="FFFFFF"/>
                <w:sz w:val="16"/>
                <w:szCs w:val="16"/>
              </w:rPr>
              <w:t>Ausbilder:in</w:t>
            </w:r>
            <w:proofErr w:type="spellEnd"/>
          </w:p>
        </w:tc>
      </w:tr>
      <w:tr w:rsidR="008E5814" w:rsidRPr="006B74F5" w14:paraId="1FDA5B55" w14:textId="77777777" w:rsidTr="00D629BC">
        <w:trPr>
          <w:trHeight w:val="630"/>
        </w:trPr>
        <w:tc>
          <w:tcPr>
            <w:tcW w:w="2758" w:type="pct"/>
            <w:gridSpan w:val="2"/>
          </w:tcPr>
          <w:p w14:paraId="051952A0" w14:textId="77777777" w:rsidR="008E5814" w:rsidRPr="006B74F5" w:rsidRDefault="008E5814" w:rsidP="00D629BC">
            <w:pPr>
              <w:spacing w:before="0" w:after="0"/>
              <w:textAlignment w:val="baseline"/>
              <w:rPr>
                <w:rFonts w:eastAsia="Times New Roman"/>
                <w:sz w:val="24"/>
                <w:szCs w:val="24"/>
                <w:lang w:eastAsia="de-AT"/>
              </w:rPr>
            </w:pPr>
          </w:p>
        </w:tc>
        <w:tc>
          <w:tcPr>
            <w:tcW w:w="448" w:type="pct"/>
          </w:tcPr>
          <w:p w14:paraId="37836C96" w14:textId="77777777" w:rsidR="008E5814" w:rsidRPr="006B74F5" w:rsidRDefault="008E5814" w:rsidP="00D629BC">
            <w:pPr>
              <w:spacing w:before="120" w:after="0"/>
              <w:jc w:val="center"/>
              <w:textAlignment w:val="baseline"/>
              <w:rPr>
                <w:rFonts w:eastAsia="Times New Roman"/>
                <w:sz w:val="24"/>
                <w:szCs w:val="24"/>
                <w:lang w:eastAsia="de-AT"/>
              </w:rPr>
            </w:pPr>
          </w:p>
        </w:tc>
        <w:tc>
          <w:tcPr>
            <w:tcW w:w="448" w:type="pct"/>
            <w:gridSpan w:val="3"/>
          </w:tcPr>
          <w:p w14:paraId="47E993A1" w14:textId="77777777" w:rsidR="008E5814" w:rsidRPr="006B74F5" w:rsidRDefault="008E5814" w:rsidP="00D629BC">
            <w:pPr>
              <w:spacing w:before="0" w:after="0"/>
              <w:ind w:left="105"/>
              <w:jc w:val="center"/>
              <w:textAlignment w:val="baseline"/>
              <w:rPr>
                <w:rFonts w:eastAsia="Times New Roman"/>
                <w:sz w:val="24"/>
                <w:szCs w:val="24"/>
                <w:lang w:eastAsia="de-AT"/>
              </w:rPr>
            </w:pPr>
          </w:p>
        </w:tc>
        <w:tc>
          <w:tcPr>
            <w:tcW w:w="448" w:type="pct"/>
          </w:tcPr>
          <w:p w14:paraId="66D158DC" w14:textId="77777777" w:rsidR="008E5814" w:rsidRPr="006B74F5" w:rsidRDefault="008E5814" w:rsidP="00D629BC">
            <w:pPr>
              <w:spacing w:before="0" w:after="0"/>
              <w:ind w:left="105"/>
              <w:jc w:val="center"/>
              <w:textAlignment w:val="baseline"/>
              <w:rPr>
                <w:rFonts w:eastAsia="Times New Roman"/>
                <w:sz w:val="24"/>
                <w:szCs w:val="24"/>
                <w:lang w:eastAsia="de-AT"/>
              </w:rPr>
            </w:pPr>
          </w:p>
        </w:tc>
        <w:tc>
          <w:tcPr>
            <w:tcW w:w="448" w:type="pct"/>
            <w:gridSpan w:val="2"/>
          </w:tcPr>
          <w:p w14:paraId="084AD3CE" w14:textId="77777777" w:rsidR="008E5814" w:rsidRPr="006E1FE8" w:rsidRDefault="008E5814" w:rsidP="00D629BC">
            <w:pPr>
              <w:spacing w:before="0" w:after="0"/>
              <w:ind w:left="105"/>
              <w:jc w:val="center"/>
              <w:textAlignment w:val="baseline"/>
              <w:rPr>
                <w:rFonts w:eastAsia="Times New Roman"/>
                <w:sz w:val="24"/>
                <w:szCs w:val="24"/>
                <w:lang w:eastAsia="de-AT"/>
              </w:rPr>
            </w:pPr>
          </w:p>
        </w:tc>
        <w:tc>
          <w:tcPr>
            <w:tcW w:w="450" w:type="pct"/>
          </w:tcPr>
          <w:p w14:paraId="39AC3E2F" w14:textId="77777777" w:rsidR="008E5814" w:rsidRPr="006E1FE8" w:rsidRDefault="008E5814" w:rsidP="00D629BC">
            <w:pPr>
              <w:spacing w:before="0" w:after="0"/>
              <w:ind w:left="105"/>
              <w:jc w:val="center"/>
              <w:textAlignment w:val="baseline"/>
              <w:rPr>
                <w:rFonts w:eastAsia="Times New Roman"/>
                <w:sz w:val="24"/>
                <w:szCs w:val="24"/>
                <w:lang w:eastAsia="de-AT"/>
              </w:rPr>
            </w:pPr>
          </w:p>
        </w:tc>
      </w:tr>
      <w:tr w:rsidR="008E5814" w:rsidRPr="00D400F4" w14:paraId="0E14B629" w14:textId="77777777" w:rsidTr="00D629BC">
        <w:trPr>
          <w:trHeight w:val="630"/>
        </w:trPr>
        <w:tc>
          <w:tcPr>
            <w:tcW w:w="5000" w:type="pct"/>
            <w:gridSpan w:val="10"/>
            <w:shd w:val="clear" w:color="auto" w:fill="F2F2F2" w:themeFill="background1" w:themeFillShade="F2"/>
          </w:tcPr>
          <w:p w14:paraId="16EE7F95" w14:textId="77777777" w:rsidR="008E5814" w:rsidRPr="00D400F4" w:rsidRDefault="008E5814" w:rsidP="00D629BC">
            <w:pPr>
              <w:spacing w:before="0" w:after="0"/>
              <w:ind w:left="720"/>
              <w:textAlignment w:val="baseline"/>
              <w:rPr>
                <w:rFonts w:eastAsia="Times New Roman"/>
                <w:b/>
                <w:bCs/>
                <w:szCs w:val="20"/>
                <w:lang w:eastAsia="de-AT"/>
              </w:rPr>
            </w:pPr>
          </w:p>
          <w:p w14:paraId="56A13757" w14:textId="77777777" w:rsidR="008E5814" w:rsidRPr="00D400F4" w:rsidRDefault="008E5814" w:rsidP="00D629BC">
            <w:pPr>
              <w:pStyle w:val="Aufzhlung"/>
              <w:rPr>
                <w:rFonts w:eastAsia="Times New Roman"/>
                <w:b/>
                <w:bCs/>
              </w:rPr>
            </w:pPr>
            <w:r w:rsidRPr="00D400F4">
              <w:rPr>
                <w:rFonts w:eastAsia="Times New Roman"/>
                <w:lang w:val="de-DE"/>
              </w:rPr>
              <w:t>Einbringen von praxisbezogenen Erfahrungen in den interprofessionellen Austausch</w:t>
            </w:r>
            <w:r w:rsidRPr="00D400F4">
              <w:rPr>
                <w:rFonts w:eastAsia="Times New Roman"/>
                <w:b/>
                <w:bCs/>
              </w:rPr>
              <w:t> </w:t>
            </w:r>
          </w:p>
          <w:p w14:paraId="01D4F800" w14:textId="77777777" w:rsidR="008E5814" w:rsidRPr="00D400F4" w:rsidRDefault="008E5814" w:rsidP="00D629BC">
            <w:pPr>
              <w:pStyle w:val="Aufzhlung"/>
              <w:rPr>
                <w:rFonts w:eastAsia="Times New Roman"/>
                <w:b/>
                <w:bCs/>
              </w:rPr>
            </w:pPr>
            <w:r w:rsidRPr="00D400F4">
              <w:rPr>
                <w:rFonts w:eastAsia="Times New Roman"/>
                <w:lang w:val="de-DE"/>
              </w:rPr>
              <w:t>zielgruppengerechte und effektive Kommunikation</w:t>
            </w:r>
            <w:r w:rsidRPr="00D400F4">
              <w:rPr>
                <w:rFonts w:eastAsia="Times New Roman"/>
                <w:b/>
                <w:bCs/>
              </w:rPr>
              <w:t> </w:t>
            </w:r>
          </w:p>
          <w:p w14:paraId="623AC0FC" w14:textId="77777777" w:rsidR="008E5814" w:rsidRPr="00D400F4" w:rsidRDefault="008E5814" w:rsidP="00D629BC">
            <w:pPr>
              <w:pStyle w:val="Aufzhlung"/>
              <w:rPr>
                <w:rFonts w:eastAsia="Times New Roman"/>
                <w:b/>
                <w:bCs/>
              </w:rPr>
            </w:pPr>
            <w:r w:rsidRPr="00D400F4">
              <w:rPr>
                <w:rFonts w:eastAsia="Times New Roman"/>
                <w:lang w:val="de-DE"/>
              </w:rPr>
              <w:t>Kooperationsfähigkeit</w:t>
            </w:r>
            <w:r w:rsidRPr="00D400F4">
              <w:rPr>
                <w:rFonts w:eastAsia="Times New Roman"/>
                <w:b/>
                <w:bCs/>
              </w:rPr>
              <w:t> </w:t>
            </w:r>
          </w:p>
          <w:p w14:paraId="030A6B1B" w14:textId="77777777" w:rsidR="008E5814" w:rsidRPr="00D400F4" w:rsidRDefault="008E5814" w:rsidP="00D629BC">
            <w:pPr>
              <w:pStyle w:val="Aufzhlung"/>
              <w:rPr>
                <w:rFonts w:eastAsia="Times New Roman"/>
                <w:b/>
                <w:bCs/>
              </w:rPr>
            </w:pPr>
            <w:r w:rsidRPr="00D400F4">
              <w:rPr>
                <w:rFonts w:eastAsia="Times New Roman"/>
                <w:lang w:val="de-DE"/>
              </w:rPr>
              <w:t>Reflexion des eigenen Handelns</w:t>
            </w:r>
            <w:r w:rsidRPr="00D400F4">
              <w:rPr>
                <w:rFonts w:eastAsia="Times New Roman"/>
                <w:b/>
                <w:bCs/>
              </w:rPr>
              <w:t> </w:t>
            </w:r>
          </w:p>
          <w:p w14:paraId="41BB8FF9" w14:textId="77777777" w:rsidR="008E5814" w:rsidRPr="00D400F4" w:rsidRDefault="008E5814" w:rsidP="00D629BC">
            <w:pPr>
              <w:pStyle w:val="Aufzhlung"/>
              <w:rPr>
                <w:rFonts w:eastAsia="Times New Roman"/>
                <w:b/>
                <w:bCs/>
              </w:rPr>
            </w:pPr>
            <w:r w:rsidRPr="00D400F4">
              <w:rPr>
                <w:rFonts w:eastAsia="Times New Roman"/>
                <w:lang w:val="de-DE"/>
              </w:rPr>
              <w:t>kritische Bewertung klinischer Situationen</w:t>
            </w:r>
            <w:r w:rsidRPr="00D400F4">
              <w:rPr>
                <w:rFonts w:eastAsia="Times New Roman"/>
                <w:b/>
                <w:bCs/>
              </w:rPr>
              <w:t> </w:t>
            </w:r>
          </w:p>
          <w:p w14:paraId="538F20E5" w14:textId="77777777" w:rsidR="008E5814" w:rsidRPr="00D400F4" w:rsidRDefault="008E5814" w:rsidP="00D629BC">
            <w:pPr>
              <w:pStyle w:val="Aufzhlung"/>
              <w:rPr>
                <w:rFonts w:eastAsia="Times New Roman"/>
                <w:b/>
                <w:bCs/>
              </w:rPr>
            </w:pPr>
            <w:r w:rsidRPr="00D400F4">
              <w:rPr>
                <w:rFonts w:eastAsia="Times New Roman"/>
                <w:lang w:val="de-DE"/>
              </w:rPr>
              <w:t>lösungsorientiertes Handeln</w:t>
            </w:r>
            <w:r w:rsidRPr="00D400F4">
              <w:rPr>
                <w:rFonts w:eastAsia="Times New Roman"/>
                <w:b/>
                <w:bCs/>
              </w:rPr>
              <w:t> </w:t>
            </w:r>
          </w:p>
          <w:p w14:paraId="34EDCF14" w14:textId="77777777" w:rsidR="008E5814" w:rsidRPr="00D400F4" w:rsidRDefault="008E5814" w:rsidP="00D629BC">
            <w:pPr>
              <w:pStyle w:val="Aufzhlung"/>
              <w:rPr>
                <w:rFonts w:eastAsia="Times New Roman"/>
                <w:b/>
                <w:bCs/>
              </w:rPr>
            </w:pPr>
            <w:r w:rsidRPr="00D400F4">
              <w:rPr>
                <w:rFonts w:eastAsia="Times New Roman"/>
                <w:lang w:val="de-DE"/>
              </w:rPr>
              <w:t>Integrieren evidenzbasierter Methoden und Forschungsergebnisse in die Praxis</w:t>
            </w:r>
            <w:r w:rsidRPr="00D400F4">
              <w:rPr>
                <w:rFonts w:eastAsia="Times New Roman"/>
                <w:b/>
                <w:bCs/>
              </w:rPr>
              <w:t> </w:t>
            </w:r>
          </w:p>
          <w:p w14:paraId="222DFC99" w14:textId="77777777" w:rsidR="008E5814" w:rsidRPr="00D400F4" w:rsidRDefault="008E5814" w:rsidP="00D629BC">
            <w:pPr>
              <w:pStyle w:val="Aufzhlung"/>
              <w:rPr>
                <w:rFonts w:eastAsia="Times New Roman"/>
                <w:b/>
                <w:bCs/>
              </w:rPr>
            </w:pPr>
            <w:r w:rsidRPr="00D400F4">
              <w:rPr>
                <w:rFonts w:eastAsia="Times New Roman"/>
                <w:lang w:val="de-DE"/>
              </w:rPr>
              <w:t>konstruktiver Umgang mit Meinungsverschiedenheiten in interprofessionellen Diskussionen</w:t>
            </w:r>
            <w:r w:rsidRPr="00D400F4">
              <w:rPr>
                <w:rFonts w:eastAsia="Times New Roman"/>
                <w:b/>
                <w:bCs/>
              </w:rPr>
              <w:t> </w:t>
            </w:r>
          </w:p>
          <w:p w14:paraId="59403440" w14:textId="77777777" w:rsidR="008E5814" w:rsidRPr="00D400F4" w:rsidRDefault="008E5814" w:rsidP="00D629BC">
            <w:pPr>
              <w:pStyle w:val="Aufzhlung"/>
              <w:rPr>
                <w:rFonts w:eastAsia="Times New Roman"/>
                <w:b/>
                <w:bCs/>
              </w:rPr>
            </w:pPr>
            <w:r w:rsidRPr="00D400F4">
              <w:rPr>
                <w:rFonts w:eastAsia="Times New Roman"/>
                <w:lang w:val="de-DE"/>
              </w:rPr>
              <w:t>…</w:t>
            </w:r>
            <w:r w:rsidRPr="00D400F4">
              <w:rPr>
                <w:rFonts w:eastAsia="Times New Roman"/>
                <w:b/>
                <w:bCs/>
              </w:rPr>
              <w:t> </w:t>
            </w:r>
          </w:p>
          <w:p w14:paraId="0F215DB6" w14:textId="77777777" w:rsidR="008E5814" w:rsidRPr="00D400F4" w:rsidRDefault="008E5814" w:rsidP="00D629BC">
            <w:pPr>
              <w:spacing w:before="0" w:after="0"/>
              <w:textAlignment w:val="baseline"/>
              <w:rPr>
                <w:rFonts w:eastAsia="Times New Roman"/>
                <w:szCs w:val="20"/>
                <w:lang w:eastAsia="de-AT"/>
              </w:rPr>
            </w:pPr>
          </w:p>
        </w:tc>
      </w:tr>
      <w:tr w:rsidR="008E5814" w:rsidRPr="008E5814" w14:paraId="5D8AE45E" w14:textId="77777777" w:rsidTr="00D629BC">
        <w:trPr>
          <w:trHeight w:val="508"/>
        </w:trPr>
        <w:tc>
          <w:tcPr>
            <w:tcW w:w="5000" w:type="pct"/>
            <w:gridSpan w:val="10"/>
            <w:shd w:val="clear" w:color="auto" w:fill="D9D9D9" w:themeFill="background1" w:themeFillShade="D9"/>
          </w:tcPr>
          <w:p w14:paraId="4B9CE85C" w14:textId="77777777" w:rsidR="008E5814" w:rsidRPr="008E5814" w:rsidRDefault="008E5814" w:rsidP="00D629BC">
            <w:pPr>
              <w:spacing w:before="120" w:after="120"/>
              <w:ind w:left="86"/>
              <w:textAlignment w:val="baseline"/>
              <w:rPr>
                <w:rFonts w:eastAsia="Times New Roman"/>
                <w:szCs w:val="20"/>
                <w:lang w:eastAsia="de-AT"/>
              </w:rPr>
            </w:pPr>
            <w:r w:rsidRPr="008E5814">
              <w:rPr>
                <w:rFonts w:eastAsia="Times New Roman"/>
                <w:b/>
                <w:bCs/>
                <w:szCs w:val="20"/>
                <w:lang w:eastAsia="de-AT"/>
              </w:rPr>
              <w:t xml:space="preserve">8.6.4: </w:t>
            </w:r>
            <w:r w:rsidRPr="008E5814">
              <w:rPr>
                <w:rFonts w:eastAsia="Times New Roman"/>
                <w:szCs w:val="20"/>
                <w:lang w:eastAsia="de-AT"/>
              </w:rPr>
              <w:t>Alternativen zu freiheitsbeschränkenden Maßnahmen ins interprofessionelle Team einbringen.</w:t>
            </w:r>
          </w:p>
        </w:tc>
      </w:tr>
      <w:tr w:rsidR="008E5814" w:rsidRPr="008E5814" w14:paraId="0C46AD8B" w14:textId="77777777" w:rsidTr="00D629B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467C6E9" w14:textId="77777777" w:rsidR="008E5814" w:rsidRPr="008E5814" w:rsidRDefault="008E5814" w:rsidP="00D629BC">
            <w:pPr>
              <w:ind w:left="102"/>
              <w:rPr>
                <w:b/>
                <w:bCs/>
                <w:szCs w:val="20"/>
                <w:lang w:val="de-DE"/>
              </w:rPr>
            </w:pPr>
            <w:r w:rsidRPr="008E5814">
              <w:rPr>
                <w:b/>
                <w:bCs/>
                <w:szCs w:val="20"/>
                <w:lang w:val="de-DE"/>
              </w:rPr>
              <w:t>8.6.5:</w:t>
            </w:r>
            <w:r w:rsidRPr="008E5814">
              <w:rPr>
                <w:szCs w:val="20"/>
              </w:rPr>
              <w:t> die interprofessionelle Zusammenarbeit im Rahmen eines Vorsorgedialogs beschreiben.</w:t>
            </w:r>
          </w:p>
        </w:tc>
      </w:tr>
      <w:tr w:rsidR="008E5814" w:rsidRPr="00FB25A4" w14:paraId="5378EF73" w14:textId="77777777" w:rsidTr="00D629B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688"/>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E7C5942" w14:textId="77777777" w:rsidR="008E5814" w:rsidRPr="00B928C3" w:rsidRDefault="008E5814" w:rsidP="00D629BC">
            <w:pPr>
              <w:ind w:left="102"/>
              <w:rPr>
                <w:b/>
                <w:bCs/>
                <w:szCs w:val="20"/>
                <w:lang w:val="de-DE"/>
              </w:rPr>
            </w:pPr>
            <w:r w:rsidRPr="008E5814">
              <w:rPr>
                <w:b/>
                <w:bCs/>
                <w:szCs w:val="20"/>
                <w:lang w:val="de-DE"/>
              </w:rPr>
              <w:t>8.6.10:</w:t>
            </w:r>
            <w:r w:rsidRPr="008E5814">
              <w:rPr>
                <w:szCs w:val="20"/>
              </w:rPr>
              <w:t> Beobachtungen und Kenntnisse bezüglich der Ablauforganisation im interprofessionellen Team einbringen.</w:t>
            </w:r>
          </w:p>
        </w:tc>
      </w:tr>
    </w:tbl>
    <w:p w14:paraId="6186EAA3" w14:textId="77777777" w:rsidR="008E5814" w:rsidRDefault="008E5814" w:rsidP="008E5814">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8E5814" w:rsidRPr="00BC08D2" w14:paraId="6CC680A7" w14:textId="77777777" w:rsidTr="00D629BC">
        <w:trPr>
          <w:trHeight w:val="473"/>
        </w:trPr>
        <w:tc>
          <w:tcPr>
            <w:tcW w:w="3544" w:type="dxa"/>
          </w:tcPr>
          <w:p w14:paraId="0FE46395" w14:textId="77777777" w:rsidR="008E5814" w:rsidRPr="00FA1F50" w:rsidRDefault="008E5814" w:rsidP="00D629BC">
            <w:pPr>
              <w:spacing w:before="120" w:after="0"/>
              <w:ind w:left="101"/>
              <w:textAlignment w:val="baseline"/>
              <w:rPr>
                <w:rFonts w:eastAsia="Times New Roman"/>
                <w:b/>
                <w:bCs/>
                <w:color w:val="595959" w:themeColor="text1" w:themeTint="A6"/>
                <w:szCs w:val="20"/>
                <w:lang w:val="de-DE" w:eastAsia="de-AT"/>
              </w:rPr>
            </w:pPr>
          </w:p>
        </w:tc>
        <w:tc>
          <w:tcPr>
            <w:tcW w:w="709" w:type="dxa"/>
          </w:tcPr>
          <w:p w14:paraId="47CD01FA" w14:textId="77777777" w:rsidR="008E5814" w:rsidRPr="00FA1F50" w:rsidRDefault="008E5814" w:rsidP="00D629BC">
            <w:pPr>
              <w:spacing w:before="120" w:after="0"/>
              <w:ind w:left="101"/>
              <w:textAlignment w:val="baseline"/>
              <w:rPr>
                <w:rFonts w:eastAsia="Times New Roman"/>
                <w:b/>
                <w:bCs/>
                <w:color w:val="595959" w:themeColor="text1" w:themeTint="A6"/>
                <w:szCs w:val="20"/>
                <w:lang w:eastAsia="de-AT"/>
              </w:rPr>
            </w:pPr>
          </w:p>
        </w:tc>
        <w:tc>
          <w:tcPr>
            <w:tcW w:w="3688" w:type="dxa"/>
          </w:tcPr>
          <w:p w14:paraId="1ED1AC2A" w14:textId="77777777" w:rsidR="008E5814" w:rsidRPr="00FA1F50" w:rsidRDefault="008E5814" w:rsidP="00D629BC">
            <w:pPr>
              <w:spacing w:before="120" w:after="0"/>
              <w:ind w:left="101"/>
              <w:textAlignment w:val="baseline"/>
              <w:rPr>
                <w:rFonts w:eastAsia="Times New Roman"/>
                <w:b/>
                <w:bCs/>
                <w:color w:val="595959" w:themeColor="text1" w:themeTint="A6"/>
                <w:szCs w:val="20"/>
                <w:lang w:eastAsia="de-AT"/>
              </w:rPr>
            </w:pPr>
          </w:p>
        </w:tc>
      </w:tr>
      <w:tr w:rsidR="008E5814" w:rsidRPr="00BC08D2" w14:paraId="1929063A" w14:textId="77777777" w:rsidTr="00D629BC">
        <w:trPr>
          <w:trHeight w:val="473"/>
        </w:trPr>
        <w:tc>
          <w:tcPr>
            <w:tcW w:w="3544" w:type="dxa"/>
            <w:tcBorders>
              <w:top w:val="single" w:sz="8" w:space="0" w:color="7F7F7F" w:themeColor="text1" w:themeTint="80"/>
            </w:tcBorders>
          </w:tcPr>
          <w:p w14:paraId="164265C1" w14:textId="77777777" w:rsidR="008E5814" w:rsidRPr="00FA1F50" w:rsidRDefault="008E5814" w:rsidP="00D629B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0C4663ED" w14:textId="77777777" w:rsidR="008E5814" w:rsidRPr="00FA1F50" w:rsidRDefault="008E5814" w:rsidP="00D629B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0374212A" w14:textId="77777777" w:rsidR="008E5814" w:rsidRPr="00FA1F50" w:rsidRDefault="008E5814" w:rsidP="00D629B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5C1BBE9" w14:textId="77777777" w:rsidR="0097631B" w:rsidRDefault="0097631B"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4"/>
        <w:gridCol w:w="1975"/>
        <w:gridCol w:w="812"/>
        <w:gridCol w:w="161"/>
        <w:gridCol w:w="74"/>
        <w:gridCol w:w="578"/>
        <w:gridCol w:w="814"/>
        <w:gridCol w:w="80"/>
        <w:gridCol w:w="734"/>
        <w:gridCol w:w="814"/>
      </w:tblGrid>
      <w:tr w:rsidR="0097631B" w:rsidRPr="000F4D5F" w14:paraId="47F654C6" w14:textId="77777777" w:rsidTr="00F42F41">
        <w:trPr>
          <w:trHeight w:val="899"/>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286BBB1F" w14:textId="5C272ECA" w:rsidR="0097631B" w:rsidRPr="006E1FE8" w:rsidRDefault="0097631B"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in Kenntnis unterschiedlicher Kompetenzbereiche verschiedener Gesundheits- und Sozial(</w:t>
            </w:r>
            <w:proofErr w:type="spellStart"/>
            <w:r>
              <w:rPr>
                <w:rFonts w:eastAsia="Times New Roman"/>
                <w:b/>
                <w:bCs/>
                <w:color w:val="FFFFFF"/>
                <w:sz w:val="22"/>
                <w:lang w:val="de-DE" w:eastAsia="de-AT"/>
              </w:rPr>
              <w:t>betreuungs</w:t>
            </w:r>
            <w:proofErr w:type="spellEnd"/>
            <w:r>
              <w:rPr>
                <w:rFonts w:eastAsia="Times New Roman"/>
                <w:b/>
                <w:bCs/>
                <w:color w:val="FFFFFF"/>
                <w:sz w:val="22"/>
                <w:lang w:val="de-DE" w:eastAsia="de-AT"/>
              </w:rPr>
              <w:t>)berufe agieren.</w:t>
            </w:r>
          </w:p>
        </w:tc>
      </w:tr>
      <w:tr w:rsidR="0097631B" w:rsidRPr="006B74F5" w14:paraId="696EEB87" w14:textId="77777777" w:rsidTr="00F42F41">
        <w:trPr>
          <w:trHeight w:val="788"/>
        </w:trPr>
        <w:tc>
          <w:tcPr>
            <w:tcW w:w="2756"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501F18D4" w14:textId="1B796D59" w:rsidR="0097631B" w:rsidRPr="006B74F5" w:rsidRDefault="0097631B" w:rsidP="00F42F41">
            <w:pPr>
              <w:pStyle w:val="Kenntnisse"/>
              <w:rPr>
                <w:sz w:val="24"/>
                <w:szCs w:val="24"/>
              </w:rPr>
            </w:pPr>
            <w:r w:rsidRPr="006E1FE8">
              <w:t> </w:t>
            </w:r>
            <w:r w:rsidRPr="006B74F5">
              <w:br/>
            </w:r>
            <w:r w:rsidRPr="006E1FE8">
              <w:t>KENNTNISSE </w:t>
            </w:r>
          </w:p>
        </w:tc>
        <w:tc>
          <w:tcPr>
            <w:tcW w:w="537" w:type="pct"/>
            <w:gridSpan w:val="2"/>
            <w:tcBorders>
              <w:top w:val="single" w:sz="2" w:space="0" w:color="A6A6A6"/>
              <w:left w:val="single" w:sz="2" w:space="0" w:color="A6A6A6"/>
              <w:bottom w:val="single" w:sz="2" w:space="0" w:color="A6A6A6"/>
              <w:right w:val="single" w:sz="2" w:space="0" w:color="A6A6A6"/>
            </w:tcBorders>
            <w:shd w:val="clear" w:color="auto" w:fill="3F9AB3"/>
          </w:tcPr>
          <w:p w14:paraId="5408623E" w14:textId="77777777" w:rsidR="0097631B" w:rsidRPr="006B74F5" w:rsidRDefault="0097631B"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3" w:type="pct"/>
            <w:gridSpan w:val="4"/>
            <w:tcBorders>
              <w:top w:val="single" w:sz="2" w:space="0" w:color="A6A6A6"/>
              <w:left w:val="single" w:sz="2" w:space="0" w:color="A6A6A6"/>
              <w:bottom w:val="single" w:sz="2" w:space="0" w:color="A6A6A6"/>
              <w:right w:val="single" w:sz="2" w:space="0" w:color="A6A6A6"/>
            </w:tcBorders>
            <w:shd w:val="clear" w:color="auto" w:fill="3F9AB3"/>
          </w:tcPr>
          <w:p w14:paraId="60ADCD92" w14:textId="77777777" w:rsidR="0097631B" w:rsidRPr="006B74F5" w:rsidRDefault="0097631B" w:rsidP="007A555C">
            <w:pPr>
              <w:spacing w:before="0" w:after="0"/>
              <w:ind w:left="113" w:right="113"/>
              <w:jc w:val="center"/>
              <w:rPr>
                <w:b/>
                <w:bCs/>
                <w:color w:val="FFFFFF"/>
                <w:sz w:val="16"/>
                <w:szCs w:val="16"/>
              </w:rPr>
            </w:pPr>
            <w:r w:rsidRPr="006B74F5">
              <w:rPr>
                <w:b/>
                <w:bCs/>
                <w:color w:val="FFFFFF"/>
                <w:sz w:val="16"/>
                <w:szCs w:val="16"/>
              </w:rPr>
              <w:br/>
              <w:t>Kürzel</w:t>
            </w:r>
          </w:p>
          <w:p w14:paraId="06B44D35" w14:textId="77777777" w:rsidR="0097631B" w:rsidRPr="006B74F5" w:rsidRDefault="0097631B"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4" w:type="pct"/>
            <w:gridSpan w:val="2"/>
            <w:tcBorders>
              <w:top w:val="single" w:sz="2" w:space="0" w:color="A6A6A6"/>
              <w:left w:val="single" w:sz="2" w:space="0" w:color="A6A6A6"/>
              <w:bottom w:val="single" w:sz="2" w:space="0" w:color="A6A6A6"/>
              <w:right w:val="single" w:sz="2" w:space="0" w:color="A6A6A6"/>
            </w:tcBorders>
            <w:shd w:val="clear" w:color="auto" w:fill="3F9AB3"/>
          </w:tcPr>
          <w:p w14:paraId="4E02A4B3" w14:textId="77777777" w:rsidR="0097631B" w:rsidRPr="006B74F5" w:rsidRDefault="0097631B" w:rsidP="007A555C">
            <w:pPr>
              <w:spacing w:before="0" w:after="0"/>
              <w:ind w:left="113" w:right="113"/>
              <w:jc w:val="center"/>
              <w:rPr>
                <w:b/>
                <w:bCs/>
                <w:color w:val="FFFFFF"/>
                <w:sz w:val="16"/>
                <w:szCs w:val="16"/>
              </w:rPr>
            </w:pPr>
            <w:r w:rsidRPr="006B74F5">
              <w:rPr>
                <w:b/>
                <w:bCs/>
                <w:color w:val="FFFFFF"/>
                <w:sz w:val="16"/>
                <w:szCs w:val="16"/>
              </w:rPr>
              <w:br/>
              <w:t>Kürzel</w:t>
            </w:r>
          </w:p>
          <w:p w14:paraId="56753494" w14:textId="77777777" w:rsidR="0097631B" w:rsidRPr="006E1FE8" w:rsidRDefault="0097631B"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97631B" w:rsidRPr="006B74F5" w14:paraId="2405A4BF" w14:textId="77777777" w:rsidTr="00F42F41">
        <w:trPr>
          <w:trHeight w:val="630"/>
        </w:trPr>
        <w:tc>
          <w:tcPr>
            <w:tcW w:w="2756" w:type="pct"/>
            <w:gridSpan w:val="2"/>
            <w:tcBorders>
              <w:top w:val="single" w:sz="2" w:space="0" w:color="A6A6A6"/>
              <w:left w:val="single" w:sz="2" w:space="0" w:color="A6A6A6"/>
              <w:bottom w:val="single" w:sz="2" w:space="0" w:color="A6A6A6"/>
              <w:right w:val="single" w:sz="2" w:space="0" w:color="A6A6A6"/>
            </w:tcBorders>
          </w:tcPr>
          <w:p w14:paraId="5F4E8B1C" w14:textId="77777777" w:rsidR="0097631B" w:rsidRPr="006B74F5" w:rsidRDefault="0097631B" w:rsidP="007A555C">
            <w:pPr>
              <w:spacing w:before="0" w:after="0"/>
              <w:textAlignment w:val="baseline"/>
              <w:rPr>
                <w:rFonts w:eastAsia="Times New Roman"/>
                <w:sz w:val="24"/>
                <w:szCs w:val="24"/>
                <w:lang w:eastAsia="de-AT"/>
              </w:rPr>
            </w:pPr>
          </w:p>
        </w:tc>
        <w:tc>
          <w:tcPr>
            <w:tcW w:w="537" w:type="pct"/>
            <w:gridSpan w:val="2"/>
            <w:tcBorders>
              <w:top w:val="single" w:sz="2" w:space="0" w:color="A6A6A6"/>
              <w:left w:val="single" w:sz="2" w:space="0" w:color="A6A6A6"/>
              <w:bottom w:val="single" w:sz="2" w:space="0" w:color="A6A6A6"/>
              <w:right w:val="single" w:sz="2" w:space="0" w:color="A6A6A6"/>
            </w:tcBorders>
          </w:tcPr>
          <w:p w14:paraId="633B8EAE" w14:textId="77777777" w:rsidR="0097631B" w:rsidRPr="006B74F5" w:rsidRDefault="0097631B" w:rsidP="007A555C">
            <w:pPr>
              <w:spacing w:before="120" w:after="0"/>
              <w:jc w:val="center"/>
              <w:textAlignment w:val="baseline"/>
              <w:rPr>
                <w:rFonts w:eastAsia="Times New Roman"/>
                <w:sz w:val="24"/>
                <w:szCs w:val="24"/>
                <w:lang w:eastAsia="de-AT"/>
              </w:rPr>
            </w:pPr>
          </w:p>
        </w:tc>
        <w:tc>
          <w:tcPr>
            <w:tcW w:w="853" w:type="pct"/>
            <w:gridSpan w:val="4"/>
            <w:tcBorders>
              <w:top w:val="single" w:sz="2" w:space="0" w:color="A6A6A6"/>
              <w:left w:val="single" w:sz="2" w:space="0" w:color="A6A6A6"/>
              <w:bottom w:val="single" w:sz="2" w:space="0" w:color="A6A6A6"/>
              <w:right w:val="single" w:sz="2" w:space="0" w:color="A6A6A6"/>
            </w:tcBorders>
          </w:tcPr>
          <w:p w14:paraId="7EDD9D6C" w14:textId="77777777" w:rsidR="0097631B" w:rsidRPr="006B74F5" w:rsidRDefault="0097631B" w:rsidP="007A555C">
            <w:pPr>
              <w:spacing w:before="0" w:after="0"/>
              <w:ind w:left="105"/>
              <w:jc w:val="center"/>
              <w:textAlignment w:val="baseline"/>
              <w:rPr>
                <w:rFonts w:eastAsia="Times New Roman"/>
                <w:sz w:val="24"/>
                <w:szCs w:val="24"/>
                <w:lang w:eastAsia="de-AT"/>
              </w:rPr>
            </w:pPr>
          </w:p>
        </w:tc>
        <w:tc>
          <w:tcPr>
            <w:tcW w:w="854" w:type="pct"/>
            <w:gridSpan w:val="2"/>
            <w:tcBorders>
              <w:top w:val="single" w:sz="2" w:space="0" w:color="A6A6A6"/>
              <w:left w:val="single" w:sz="2" w:space="0" w:color="A6A6A6"/>
              <w:bottom w:val="single" w:sz="2" w:space="0" w:color="A6A6A6"/>
              <w:right w:val="single" w:sz="2" w:space="0" w:color="A6A6A6"/>
            </w:tcBorders>
          </w:tcPr>
          <w:p w14:paraId="16ED2DE0" w14:textId="77777777" w:rsidR="0097631B" w:rsidRPr="006E1FE8" w:rsidRDefault="0097631B" w:rsidP="007A555C">
            <w:pPr>
              <w:spacing w:before="0" w:after="0"/>
              <w:ind w:left="105"/>
              <w:jc w:val="center"/>
              <w:textAlignment w:val="baseline"/>
              <w:rPr>
                <w:rFonts w:eastAsia="Times New Roman"/>
                <w:sz w:val="24"/>
                <w:szCs w:val="24"/>
                <w:lang w:eastAsia="de-AT"/>
              </w:rPr>
            </w:pPr>
          </w:p>
        </w:tc>
      </w:tr>
      <w:tr w:rsidR="002226FD" w:rsidRPr="00D400F4" w14:paraId="5ACDE9C5" w14:textId="77777777" w:rsidTr="00F42F41">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07C4422" w14:textId="77777777" w:rsidR="00D400F4" w:rsidRPr="00D400F4" w:rsidRDefault="00D400F4" w:rsidP="00D400F4">
            <w:pPr>
              <w:spacing w:before="0" w:after="0"/>
              <w:ind w:left="720"/>
              <w:textAlignment w:val="baseline"/>
              <w:rPr>
                <w:rFonts w:eastAsia="Times New Roman"/>
                <w:b/>
                <w:bCs/>
                <w:szCs w:val="20"/>
                <w:lang w:eastAsia="de-AT"/>
              </w:rPr>
            </w:pPr>
          </w:p>
          <w:p w14:paraId="21476F26" w14:textId="4DDC88E3" w:rsidR="00D400F4" w:rsidRPr="00D400F4" w:rsidRDefault="00D400F4" w:rsidP="00F42F41">
            <w:pPr>
              <w:pStyle w:val="Aufzhlung"/>
              <w:rPr>
                <w:rFonts w:eastAsia="Times New Roman"/>
                <w:b/>
                <w:bCs/>
              </w:rPr>
            </w:pPr>
            <w:r w:rsidRPr="00D400F4">
              <w:rPr>
                <w:rFonts w:eastAsia="Times New Roman"/>
                <w:lang w:val="de-DE"/>
              </w:rPr>
              <w:t>Rollen und Aufgabenverteilung von Berufen im Gesundheits- und Sozialwesen</w:t>
            </w:r>
            <w:r w:rsidRPr="00D400F4">
              <w:rPr>
                <w:rFonts w:eastAsia="Times New Roman"/>
                <w:b/>
                <w:bCs/>
              </w:rPr>
              <w:t> </w:t>
            </w:r>
          </w:p>
          <w:p w14:paraId="4C7FC039" w14:textId="77777777" w:rsidR="00D400F4" w:rsidRPr="00D400F4" w:rsidRDefault="00D400F4" w:rsidP="00F42F41">
            <w:pPr>
              <w:pStyle w:val="Aufzhlung"/>
              <w:rPr>
                <w:rFonts w:eastAsia="Times New Roman"/>
                <w:b/>
                <w:bCs/>
              </w:rPr>
            </w:pPr>
            <w:r w:rsidRPr="00D400F4">
              <w:rPr>
                <w:rFonts w:eastAsia="Times New Roman"/>
                <w:lang w:val="de-DE"/>
              </w:rPr>
              <w:t>Strukturen des Gesundheitswesens</w:t>
            </w:r>
            <w:r w:rsidRPr="00D400F4">
              <w:rPr>
                <w:rFonts w:eastAsia="Times New Roman"/>
                <w:b/>
                <w:bCs/>
              </w:rPr>
              <w:t> </w:t>
            </w:r>
          </w:p>
          <w:p w14:paraId="5BFE261E" w14:textId="77777777" w:rsidR="00D400F4" w:rsidRPr="00D400F4" w:rsidRDefault="00D400F4" w:rsidP="00F42F41">
            <w:pPr>
              <w:pStyle w:val="Aufzhlung"/>
              <w:rPr>
                <w:rFonts w:eastAsia="Times New Roman"/>
                <w:b/>
                <w:bCs/>
              </w:rPr>
            </w:pPr>
            <w:r w:rsidRPr="00D400F4">
              <w:rPr>
                <w:rFonts w:eastAsia="Times New Roman"/>
                <w:lang w:val="de-DE"/>
              </w:rPr>
              <w:t>Kooperationsmodelle: z. B. Case Management, geriatrische Teams, palliative Versorgung</w:t>
            </w:r>
            <w:r w:rsidRPr="00D400F4">
              <w:rPr>
                <w:rFonts w:eastAsia="Times New Roman"/>
                <w:b/>
                <w:bCs/>
              </w:rPr>
              <w:t> </w:t>
            </w:r>
          </w:p>
          <w:p w14:paraId="40093DD1" w14:textId="77777777" w:rsidR="00D400F4" w:rsidRPr="00D400F4" w:rsidRDefault="00D400F4" w:rsidP="00F42F41">
            <w:pPr>
              <w:pStyle w:val="Aufzhlung"/>
              <w:rPr>
                <w:rFonts w:eastAsia="Times New Roman"/>
                <w:b/>
                <w:bCs/>
              </w:rPr>
            </w:pPr>
            <w:r w:rsidRPr="00D400F4">
              <w:rPr>
                <w:rFonts w:eastAsia="Times New Roman"/>
                <w:lang w:val="de-DE"/>
              </w:rPr>
              <w:t>Kommunikationsstrategien und Fachbegriffe</w:t>
            </w:r>
            <w:r w:rsidRPr="00D400F4">
              <w:rPr>
                <w:rFonts w:eastAsia="Times New Roman"/>
                <w:b/>
                <w:bCs/>
              </w:rPr>
              <w:t> </w:t>
            </w:r>
          </w:p>
          <w:p w14:paraId="3D954A80" w14:textId="77777777" w:rsidR="00D400F4" w:rsidRPr="00D400F4" w:rsidRDefault="00D400F4" w:rsidP="00F42F41">
            <w:pPr>
              <w:pStyle w:val="Aufzhlung"/>
              <w:rPr>
                <w:rFonts w:eastAsia="Times New Roman"/>
                <w:b/>
                <w:bCs/>
              </w:rPr>
            </w:pPr>
            <w:r w:rsidRPr="00D400F4">
              <w:rPr>
                <w:rFonts w:eastAsia="Times New Roman"/>
                <w:lang w:val="de-DE"/>
              </w:rPr>
              <w:t xml:space="preserve">gesetzliche und ethische Rahmenbedingungen: z. B. Schweigepflicht, Delegation, </w:t>
            </w:r>
            <w:r w:rsidRPr="00D400F4">
              <w:rPr>
                <w:rFonts w:eastAsia="Times New Roman"/>
                <w:b/>
                <w:bCs/>
              </w:rPr>
              <w:t> </w:t>
            </w:r>
            <w:r w:rsidRPr="00D400F4">
              <w:rPr>
                <w:rFonts w:eastAsia="Times New Roman"/>
                <w:b/>
                <w:bCs/>
              </w:rPr>
              <w:br/>
            </w:r>
            <w:r w:rsidRPr="00D400F4">
              <w:rPr>
                <w:rFonts w:eastAsia="Times New Roman"/>
                <w:lang w:val="de-DE"/>
              </w:rPr>
              <w:t>ethische Prinzipien</w:t>
            </w:r>
            <w:r w:rsidRPr="00D400F4">
              <w:rPr>
                <w:rFonts w:eastAsia="Times New Roman"/>
                <w:b/>
                <w:bCs/>
              </w:rPr>
              <w:t> </w:t>
            </w:r>
          </w:p>
          <w:p w14:paraId="2357E698" w14:textId="77777777" w:rsidR="00D400F4" w:rsidRPr="00D400F4" w:rsidRDefault="00D400F4" w:rsidP="00F42F41">
            <w:pPr>
              <w:pStyle w:val="Aufzhlung"/>
              <w:rPr>
                <w:rFonts w:eastAsia="Times New Roman"/>
                <w:b/>
                <w:bCs/>
              </w:rPr>
            </w:pPr>
            <w:r w:rsidRPr="00D400F4">
              <w:rPr>
                <w:rFonts w:eastAsia="Times New Roman"/>
                <w:lang w:val="de-DE"/>
              </w:rPr>
              <w:t>patientenzentrierte Versorgungsmodelle</w:t>
            </w:r>
            <w:r w:rsidRPr="00D400F4">
              <w:rPr>
                <w:rFonts w:eastAsia="Times New Roman"/>
                <w:b/>
                <w:bCs/>
              </w:rPr>
              <w:t> </w:t>
            </w:r>
          </w:p>
          <w:p w14:paraId="7E3623BD" w14:textId="77777777" w:rsidR="00D400F4" w:rsidRPr="00D400F4" w:rsidRDefault="00D400F4" w:rsidP="00F42F41">
            <w:pPr>
              <w:pStyle w:val="Aufzhlung"/>
              <w:rPr>
                <w:rFonts w:eastAsia="Times New Roman"/>
                <w:b/>
                <w:bCs/>
              </w:rPr>
            </w:pPr>
            <w:r w:rsidRPr="00D400F4">
              <w:rPr>
                <w:rFonts w:eastAsia="Times New Roman"/>
                <w:lang w:val="de-DE"/>
              </w:rPr>
              <w:t>Schnittstellenmanagement: z. B. Übergabeprozesse, digitale Dokumentationssysteme</w:t>
            </w:r>
            <w:r w:rsidRPr="00D400F4">
              <w:rPr>
                <w:rFonts w:eastAsia="Times New Roman"/>
                <w:b/>
                <w:bCs/>
              </w:rPr>
              <w:t> </w:t>
            </w:r>
          </w:p>
          <w:p w14:paraId="7E0617A5" w14:textId="77777777" w:rsidR="00D400F4" w:rsidRPr="00D400F4" w:rsidRDefault="00D400F4" w:rsidP="00F42F41">
            <w:pPr>
              <w:pStyle w:val="Aufzhlung"/>
              <w:rPr>
                <w:rFonts w:eastAsia="Times New Roman"/>
                <w:b/>
                <w:bCs/>
                <w:lang w:val="de-DE"/>
              </w:rPr>
            </w:pPr>
            <w:r w:rsidRPr="00D400F4">
              <w:rPr>
                <w:rFonts w:eastAsia="Times New Roman"/>
                <w:lang w:val="de-DE"/>
              </w:rPr>
              <w:t>...</w:t>
            </w:r>
            <w:r w:rsidRPr="00D400F4">
              <w:rPr>
                <w:rFonts w:eastAsia="Times New Roman"/>
                <w:b/>
                <w:bCs/>
                <w:lang w:val="de-DE"/>
              </w:rPr>
              <w:t> </w:t>
            </w:r>
          </w:p>
          <w:p w14:paraId="6EC01AB8" w14:textId="4AC61D3C" w:rsidR="002226FD" w:rsidRPr="00D400F4" w:rsidRDefault="002226FD" w:rsidP="002226FD">
            <w:pPr>
              <w:spacing w:before="0" w:after="0"/>
              <w:ind w:left="105"/>
              <w:textAlignment w:val="baseline"/>
              <w:rPr>
                <w:rFonts w:eastAsia="Times New Roman"/>
                <w:szCs w:val="20"/>
                <w:lang w:eastAsia="de-AT"/>
              </w:rPr>
            </w:pPr>
          </w:p>
        </w:tc>
      </w:tr>
      <w:tr w:rsidR="0097631B" w:rsidRPr="006B74F5" w14:paraId="6CBB7CFA" w14:textId="77777777" w:rsidTr="00F42F41">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78DF9F9" w14:textId="77777777" w:rsidR="0097631B" w:rsidRPr="006B74F5" w:rsidRDefault="0097631B"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97631B" w:rsidRPr="006B74F5" w14:paraId="365A809E" w14:textId="77777777" w:rsidTr="00F42F41">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6FB67383" w14:textId="77777777" w:rsidR="0097631B" w:rsidRPr="006E1FE8" w:rsidRDefault="0097631B"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457A499F" w14:textId="77777777" w:rsidR="0097631B" w:rsidRPr="006E1FE8" w:rsidRDefault="0097631B"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7F673B4A" w14:textId="77777777" w:rsidR="0097631B" w:rsidRPr="006E1FE8" w:rsidRDefault="0097631B"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236229" w:rsidRPr="00FB25A4" w14:paraId="3EADC00E" w14:textId="77777777" w:rsidTr="00F42F4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843DE23" w14:textId="12A647BB" w:rsidR="00236229" w:rsidRPr="00B928C3" w:rsidRDefault="00236229" w:rsidP="003B09D4">
            <w:pPr>
              <w:ind w:left="102"/>
              <w:rPr>
                <w:b/>
                <w:bCs/>
                <w:szCs w:val="20"/>
                <w:lang w:val="de-DE"/>
              </w:rPr>
            </w:pPr>
            <w:r w:rsidRPr="00236229">
              <w:rPr>
                <w:b/>
                <w:bCs/>
                <w:szCs w:val="20"/>
                <w:lang w:val="de-DE"/>
              </w:rPr>
              <w:t xml:space="preserve">6.2.1: </w:t>
            </w:r>
            <w:r w:rsidRPr="00236229">
              <w:rPr>
                <w:szCs w:val="20"/>
                <w:lang w:val="de-DE"/>
              </w:rPr>
              <w:t>in korrekter Weise die Rollenverteilung im Pflegeprozess sowie die Tätigkeit des Wahrnehmens und Beobachtens als zentrale Aufgabe der Pflegeassistenz im Rahmen des Pflegeprozesses beschreiben.</w:t>
            </w:r>
            <w:r w:rsidRPr="00236229">
              <w:rPr>
                <w:szCs w:val="20"/>
              </w:rPr>
              <w:t> </w:t>
            </w:r>
          </w:p>
        </w:tc>
      </w:tr>
      <w:tr w:rsidR="00236229" w:rsidRPr="00FB25A4" w14:paraId="6160462D" w14:textId="77777777" w:rsidTr="00F42F4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AAD9CAC" w14:textId="52AF8A33" w:rsidR="00236229" w:rsidRPr="00B928C3" w:rsidRDefault="00236229" w:rsidP="003B09D4">
            <w:pPr>
              <w:ind w:left="102"/>
              <w:rPr>
                <w:b/>
                <w:bCs/>
                <w:szCs w:val="20"/>
                <w:lang w:val="de-DE"/>
              </w:rPr>
            </w:pPr>
            <w:r w:rsidRPr="00236229">
              <w:rPr>
                <w:b/>
                <w:bCs/>
                <w:szCs w:val="20"/>
                <w:lang w:val="de-DE"/>
              </w:rPr>
              <w:t xml:space="preserve">7.6.3: </w:t>
            </w:r>
            <w:r w:rsidRPr="00236229">
              <w:rPr>
                <w:szCs w:val="20"/>
                <w:lang w:val="de-DE"/>
              </w:rPr>
              <w:t>unterschiedliche Formen der Kooperation im multiprofessionellen Team anhand der Berufsbilder und Rollendefinitionen sowie die berufliche Rolle der Pflegeassistenz im Team erläutern.</w:t>
            </w:r>
            <w:r w:rsidRPr="00236229">
              <w:rPr>
                <w:szCs w:val="20"/>
              </w:rPr>
              <w:t> </w:t>
            </w:r>
          </w:p>
        </w:tc>
      </w:tr>
      <w:tr w:rsidR="00236229" w:rsidRPr="00FB25A4" w14:paraId="2128D602" w14:textId="77777777" w:rsidTr="00F42F4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571286E" w14:textId="74475626" w:rsidR="00236229" w:rsidRPr="00B928C3" w:rsidRDefault="00236229" w:rsidP="003B09D4">
            <w:pPr>
              <w:ind w:left="102"/>
              <w:rPr>
                <w:b/>
                <w:bCs/>
                <w:szCs w:val="20"/>
                <w:lang w:val="de-DE"/>
              </w:rPr>
            </w:pPr>
            <w:r w:rsidRPr="00236229">
              <w:rPr>
                <w:b/>
                <w:bCs/>
                <w:szCs w:val="20"/>
                <w:lang w:val="de-DE"/>
              </w:rPr>
              <w:t xml:space="preserve">8.6.2: </w:t>
            </w:r>
            <w:r w:rsidRPr="00236229">
              <w:rPr>
                <w:szCs w:val="20"/>
                <w:lang w:val="de-DE"/>
              </w:rPr>
              <w:t>die unterschiedlichen Professionen und ihre Rolle im Rahmen der physischen, psychischen und spirituellen Betreuung im Setting Pflegeheim nennen und die Bedeutung der Zusammenarbeit erläutern.</w:t>
            </w:r>
            <w:r w:rsidRPr="00236229">
              <w:rPr>
                <w:szCs w:val="20"/>
              </w:rPr>
              <w:t> </w:t>
            </w:r>
          </w:p>
        </w:tc>
      </w:tr>
      <w:tr w:rsidR="00236229" w:rsidRPr="00FB25A4" w14:paraId="3B030734" w14:textId="77777777" w:rsidTr="00F42F4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6A6E098" w14:textId="3DB294D5" w:rsidR="00236229" w:rsidRPr="00B928C3" w:rsidRDefault="00236229" w:rsidP="003B09D4">
            <w:pPr>
              <w:ind w:left="102"/>
              <w:rPr>
                <w:b/>
                <w:bCs/>
                <w:szCs w:val="20"/>
                <w:lang w:val="de-DE"/>
              </w:rPr>
            </w:pPr>
            <w:r w:rsidRPr="00236229">
              <w:rPr>
                <w:b/>
                <w:bCs/>
                <w:szCs w:val="20"/>
                <w:lang w:val="de-DE"/>
              </w:rPr>
              <w:t xml:space="preserve">9.6.2: </w:t>
            </w:r>
            <w:r w:rsidRPr="00236229">
              <w:rPr>
                <w:szCs w:val="20"/>
                <w:lang w:val="de-DE"/>
              </w:rPr>
              <w:t>beschreiben, welche relevanten Professionen und Institutionen zur Versorgungsstruktur für Menschen, die zu Hause gepflegt werden, gehören.</w:t>
            </w:r>
            <w:r w:rsidRPr="00236229">
              <w:rPr>
                <w:szCs w:val="20"/>
              </w:rPr>
              <w:t> </w:t>
            </w:r>
          </w:p>
        </w:tc>
      </w:tr>
      <w:tr w:rsidR="0097631B" w:rsidRPr="006B74F5" w14:paraId="050CFB4B" w14:textId="77777777" w:rsidTr="00622FB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169EFF03" w14:textId="77777777" w:rsidR="0097631B" w:rsidRPr="004E52EC" w:rsidRDefault="0097631B"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CA9D720" w14:textId="77777777" w:rsidR="0097631B" w:rsidRPr="00EF0429" w:rsidRDefault="0097631B" w:rsidP="00622FBB">
            <w:pPr>
              <w:spacing w:before="0" w:after="0"/>
              <w:ind w:left="113" w:right="113"/>
              <w:jc w:val="center"/>
              <w:rPr>
                <w:b/>
                <w:bCs/>
                <w:color w:val="FFFFFF"/>
                <w:sz w:val="16"/>
                <w:szCs w:val="16"/>
              </w:rPr>
            </w:pPr>
            <w:r w:rsidRPr="00EF0429">
              <w:rPr>
                <w:b/>
                <w:bCs/>
                <w:color w:val="FFFFFF"/>
                <w:sz w:val="16"/>
                <w:szCs w:val="16"/>
              </w:rPr>
              <w:t>Gesehen</w:t>
            </w:r>
          </w:p>
        </w:tc>
        <w:tc>
          <w:tcPr>
            <w:tcW w:w="44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AAED9F0" w14:textId="77777777" w:rsidR="0097631B" w:rsidRPr="004E52EC" w:rsidRDefault="0097631B" w:rsidP="00622FBB">
            <w:pPr>
              <w:spacing w:before="0" w:after="0"/>
              <w:jc w:val="center"/>
              <w:rPr>
                <w:b/>
                <w:bCs/>
                <w:color w:val="FFFFFF"/>
                <w:sz w:val="16"/>
                <w:szCs w:val="16"/>
              </w:rPr>
            </w:pPr>
            <w:r w:rsidRPr="004E52EC">
              <w:rPr>
                <w:b/>
                <w:bCs/>
                <w:color w:val="FFFFFF"/>
                <w:sz w:val="16"/>
                <w:szCs w:val="16"/>
              </w:rPr>
              <w:t>Unter Aufsicht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0EBBB02" w14:textId="77777777" w:rsidR="0097631B" w:rsidRPr="004E52EC" w:rsidRDefault="0097631B" w:rsidP="00622FBB">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E720801" w14:textId="77777777" w:rsidR="0097631B" w:rsidRPr="006B74F5" w:rsidRDefault="0097631B" w:rsidP="00622FBB">
            <w:pPr>
              <w:spacing w:before="0" w:after="0"/>
              <w:ind w:left="113" w:right="113"/>
              <w:jc w:val="center"/>
              <w:rPr>
                <w:b/>
                <w:bCs/>
                <w:color w:val="FFFFFF"/>
                <w:sz w:val="16"/>
                <w:szCs w:val="16"/>
              </w:rPr>
            </w:pPr>
            <w:r w:rsidRPr="006B74F5">
              <w:rPr>
                <w:b/>
                <w:bCs/>
                <w:color w:val="FFFFFF"/>
                <w:sz w:val="16"/>
                <w:szCs w:val="16"/>
              </w:rPr>
              <w:t>Kürzel</w:t>
            </w:r>
          </w:p>
          <w:p w14:paraId="57A9E4C1" w14:textId="77777777" w:rsidR="0097631B" w:rsidRPr="006B74F5" w:rsidRDefault="0097631B" w:rsidP="00622FBB">
            <w:pPr>
              <w:spacing w:before="0" w:after="0"/>
              <w:jc w:val="center"/>
              <w:rPr>
                <w:b/>
                <w:bCs/>
                <w:color w:val="FFFFFF"/>
                <w:sz w:val="22"/>
              </w:rPr>
            </w:pPr>
            <w:r w:rsidRPr="006B74F5">
              <w:rPr>
                <w:b/>
                <w:bCs/>
                <w:color w:val="FFFFFF"/>
                <w:sz w:val="16"/>
                <w:szCs w:val="16"/>
              </w:rPr>
              <w:t>Lehrling</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BB9AA83" w14:textId="77777777" w:rsidR="0097631B" w:rsidRPr="006B74F5" w:rsidRDefault="0097631B" w:rsidP="00622FBB">
            <w:pPr>
              <w:spacing w:before="0" w:after="0"/>
              <w:ind w:left="113" w:right="113"/>
              <w:jc w:val="center"/>
              <w:rPr>
                <w:b/>
                <w:bCs/>
                <w:color w:val="FFFFFF"/>
                <w:sz w:val="16"/>
                <w:szCs w:val="16"/>
              </w:rPr>
            </w:pPr>
            <w:r w:rsidRPr="006B74F5">
              <w:rPr>
                <w:b/>
                <w:bCs/>
                <w:color w:val="FFFFFF"/>
                <w:sz w:val="16"/>
                <w:szCs w:val="16"/>
              </w:rPr>
              <w:t>Kürzel</w:t>
            </w:r>
          </w:p>
          <w:p w14:paraId="0CCF3ABC" w14:textId="730F46BD" w:rsidR="0097631B" w:rsidRPr="006B74F5" w:rsidRDefault="0097631B" w:rsidP="00622FBB">
            <w:pPr>
              <w:spacing w:before="0" w:after="0"/>
              <w:jc w:val="center"/>
              <w:rPr>
                <w:b/>
                <w:bCs/>
                <w:color w:val="FFFFFF"/>
                <w:sz w:val="22"/>
              </w:rPr>
            </w:pPr>
            <w:proofErr w:type="spellStart"/>
            <w:r w:rsidRPr="006B74F5">
              <w:rPr>
                <w:b/>
                <w:bCs/>
                <w:color w:val="FFFFFF"/>
                <w:sz w:val="16"/>
                <w:szCs w:val="16"/>
              </w:rPr>
              <w:t>Ausbilder</w:t>
            </w:r>
            <w:r w:rsidR="00D400F4">
              <w:rPr>
                <w:b/>
                <w:bCs/>
                <w:color w:val="FFFFFF"/>
                <w:sz w:val="16"/>
                <w:szCs w:val="16"/>
              </w:rPr>
              <w:t>L</w:t>
            </w:r>
            <w:r w:rsidRPr="006B74F5">
              <w:rPr>
                <w:b/>
                <w:bCs/>
                <w:color w:val="FFFFFF"/>
                <w:sz w:val="16"/>
                <w:szCs w:val="16"/>
              </w:rPr>
              <w:t>:in</w:t>
            </w:r>
            <w:proofErr w:type="spellEnd"/>
          </w:p>
        </w:tc>
      </w:tr>
      <w:tr w:rsidR="0097631B" w:rsidRPr="006B74F5" w14:paraId="1862E5E3" w14:textId="77777777" w:rsidTr="00F42F41">
        <w:trPr>
          <w:trHeight w:val="630"/>
        </w:trPr>
        <w:tc>
          <w:tcPr>
            <w:tcW w:w="2756" w:type="pct"/>
            <w:gridSpan w:val="2"/>
            <w:tcBorders>
              <w:top w:val="single" w:sz="4" w:space="0" w:color="A6A6A6" w:themeColor="background1" w:themeShade="A6"/>
              <w:left w:val="single" w:sz="2" w:space="0" w:color="A6A6A6"/>
              <w:bottom w:val="single" w:sz="2" w:space="0" w:color="A6A6A6"/>
              <w:right w:val="single" w:sz="2" w:space="0" w:color="A6A6A6"/>
            </w:tcBorders>
          </w:tcPr>
          <w:p w14:paraId="5E111A2D" w14:textId="77777777" w:rsidR="0097631B" w:rsidRPr="006B74F5" w:rsidRDefault="0097631B" w:rsidP="007A555C">
            <w:pPr>
              <w:spacing w:before="0" w:after="0"/>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tcPr>
          <w:p w14:paraId="51261773" w14:textId="77777777" w:rsidR="0097631B" w:rsidRPr="006B74F5" w:rsidRDefault="0097631B" w:rsidP="007A555C">
            <w:pPr>
              <w:spacing w:before="120" w:after="0"/>
              <w:jc w:val="center"/>
              <w:textAlignment w:val="baseline"/>
              <w:rPr>
                <w:rFonts w:eastAsia="Times New Roman"/>
                <w:sz w:val="24"/>
                <w:szCs w:val="24"/>
                <w:lang w:eastAsia="de-AT"/>
              </w:rPr>
            </w:pPr>
          </w:p>
        </w:tc>
        <w:tc>
          <w:tcPr>
            <w:tcW w:w="449" w:type="pct"/>
            <w:gridSpan w:val="3"/>
            <w:tcBorders>
              <w:top w:val="single" w:sz="4" w:space="0" w:color="A6A6A6" w:themeColor="background1" w:themeShade="A6"/>
              <w:left w:val="single" w:sz="2" w:space="0" w:color="A6A6A6"/>
              <w:bottom w:val="single" w:sz="2" w:space="0" w:color="A6A6A6"/>
              <w:right w:val="single" w:sz="2" w:space="0" w:color="A6A6A6"/>
            </w:tcBorders>
          </w:tcPr>
          <w:p w14:paraId="3D5E6E38" w14:textId="77777777" w:rsidR="0097631B" w:rsidRPr="006B74F5" w:rsidRDefault="0097631B" w:rsidP="007A555C">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Pr>
          <w:p w14:paraId="6AB73335" w14:textId="77777777" w:rsidR="0097631B" w:rsidRPr="006B74F5" w:rsidRDefault="0097631B" w:rsidP="007A555C">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tcPr>
          <w:p w14:paraId="1134626E" w14:textId="77777777" w:rsidR="0097631B" w:rsidRPr="006E1FE8" w:rsidRDefault="0097631B" w:rsidP="007A555C">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Pr>
          <w:p w14:paraId="21B0D833" w14:textId="77777777" w:rsidR="0097631B" w:rsidRPr="006E1FE8" w:rsidRDefault="0097631B" w:rsidP="007A555C">
            <w:pPr>
              <w:spacing w:before="0" w:after="0"/>
              <w:ind w:left="105"/>
              <w:jc w:val="center"/>
              <w:textAlignment w:val="baseline"/>
              <w:rPr>
                <w:rFonts w:eastAsia="Times New Roman"/>
                <w:sz w:val="24"/>
                <w:szCs w:val="24"/>
                <w:lang w:eastAsia="de-AT"/>
              </w:rPr>
            </w:pPr>
          </w:p>
        </w:tc>
      </w:tr>
      <w:tr w:rsidR="002226FD" w:rsidRPr="00D400F4" w14:paraId="3EC343F5" w14:textId="77777777" w:rsidTr="00F42F41">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2DBAD1CC" w14:textId="77777777" w:rsidR="00D400F4" w:rsidRPr="00D400F4" w:rsidRDefault="00D400F4" w:rsidP="00D400F4">
            <w:pPr>
              <w:spacing w:before="0" w:after="0"/>
              <w:ind w:left="720"/>
              <w:textAlignment w:val="baseline"/>
              <w:rPr>
                <w:rFonts w:eastAsia="Times New Roman"/>
                <w:b/>
                <w:bCs/>
                <w:szCs w:val="20"/>
                <w:lang w:eastAsia="de-AT"/>
              </w:rPr>
            </w:pPr>
          </w:p>
          <w:p w14:paraId="693BEEF0" w14:textId="04EDB163" w:rsidR="00D400F4" w:rsidRPr="00D400F4" w:rsidRDefault="00D400F4" w:rsidP="00F42F41">
            <w:pPr>
              <w:pStyle w:val="Aufzhlung"/>
              <w:rPr>
                <w:rFonts w:eastAsia="Times New Roman"/>
                <w:b/>
                <w:bCs/>
              </w:rPr>
            </w:pPr>
            <w:r w:rsidRPr="00D400F4">
              <w:rPr>
                <w:rFonts w:eastAsia="Times New Roman"/>
                <w:lang w:val="de-DE"/>
              </w:rPr>
              <w:t>zielgruppengerechte Gesprächsführung mit der Berücksichtigung der jeweiligen Fachsprache</w:t>
            </w:r>
            <w:r w:rsidRPr="00D400F4">
              <w:rPr>
                <w:rFonts w:eastAsia="Times New Roman"/>
                <w:b/>
                <w:bCs/>
              </w:rPr>
              <w:t> </w:t>
            </w:r>
          </w:p>
          <w:p w14:paraId="3B4A51AB" w14:textId="77777777" w:rsidR="00D400F4" w:rsidRPr="00D400F4" w:rsidRDefault="00D400F4" w:rsidP="00F42F41">
            <w:pPr>
              <w:pStyle w:val="Aufzhlung"/>
              <w:rPr>
                <w:rFonts w:eastAsia="Times New Roman"/>
                <w:b/>
                <w:bCs/>
              </w:rPr>
            </w:pPr>
            <w:r w:rsidRPr="00D400F4">
              <w:rPr>
                <w:rFonts w:eastAsia="Times New Roman"/>
                <w:lang w:val="de-DE"/>
              </w:rPr>
              <w:t>Kooperations- und Teamfähigkeit</w:t>
            </w:r>
            <w:r w:rsidRPr="00D400F4">
              <w:rPr>
                <w:rFonts w:eastAsia="Times New Roman"/>
                <w:b/>
                <w:bCs/>
              </w:rPr>
              <w:t> </w:t>
            </w:r>
          </w:p>
          <w:p w14:paraId="2D2BD6DA" w14:textId="77777777" w:rsidR="00D400F4" w:rsidRPr="00D400F4" w:rsidRDefault="00D400F4" w:rsidP="00F42F41">
            <w:pPr>
              <w:pStyle w:val="Aufzhlung"/>
              <w:rPr>
                <w:rFonts w:eastAsia="Times New Roman"/>
                <w:b/>
                <w:bCs/>
              </w:rPr>
            </w:pPr>
            <w:r w:rsidRPr="00D400F4">
              <w:rPr>
                <w:rFonts w:eastAsia="Times New Roman"/>
                <w:lang w:val="de-DE"/>
              </w:rPr>
              <w:t>Übernahme von Eigenverantwortung und Delegation bei Kompetenzüberschreitungen</w:t>
            </w:r>
            <w:r w:rsidRPr="00D400F4">
              <w:rPr>
                <w:rFonts w:eastAsia="Times New Roman"/>
                <w:b/>
                <w:bCs/>
              </w:rPr>
              <w:t> </w:t>
            </w:r>
          </w:p>
          <w:p w14:paraId="05DE38D9" w14:textId="77777777" w:rsidR="00D400F4" w:rsidRPr="00D400F4" w:rsidRDefault="00D400F4" w:rsidP="00F42F41">
            <w:pPr>
              <w:pStyle w:val="Aufzhlung"/>
              <w:rPr>
                <w:rFonts w:eastAsia="Times New Roman"/>
                <w:b/>
                <w:bCs/>
              </w:rPr>
            </w:pPr>
            <w:r w:rsidRPr="00D400F4">
              <w:rPr>
                <w:rFonts w:eastAsia="Times New Roman"/>
                <w:lang w:val="de-DE"/>
              </w:rPr>
              <w:t>kooperatives Treffen konsensorientierter Entscheidungen im Team</w:t>
            </w:r>
            <w:r w:rsidRPr="00D400F4">
              <w:rPr>
                <w:rFonts w:eastAsia="Times New Roman"/>
                <w:b/>
                <w:bCs/>
              </w:rPr>
              <w:t> </w:t>
            </w:r>
          </w:p>
          <w:p w14:paraId="39379388" w14:textId="77777777" w:rsidR="00D400F4" w:rsidRPr="00D400F4" w:rsidRDefault="00D400F4" w:rsidP="00F42F41">
            <w:pPr>
              <w:pStyle w:val="Aufzhlung"/>
              <w:rPr>
                <w:rFonts w:eastAsia="Times New Roman"/>
                <w:b/>
                <w:bCs/>
              </w:rPr>
            </w:pPr>
            <w:r w:rsidRPr="00D400F4">
              <w:rPr>
                <w:rFonts w:eastAsia="Times New Roman"/>
                <w:lang w:val="de-DE"/>
              </w:rPr>
              <w:t>Anwendung von Kommunikationsmodellen: z. B. SBAR, ISBAR</w:t>
            </w:r>
            <w:r w:rsidRPr="00D400F4">
              <w:rPr>
                <w:rFonts w:eastAsia="Times New Roman"/>
                <w:b/>
                <w:bCs/>
              </w:rPr>
              <w:t> </w:t>
            </w:r>
          </w:p>
          <w:p w14:paraId="242392D0" w14:textId="77777777" w:rsidR="00D400F4" w:rsidRPr="00D400F4" w:rsidRDefault="00D400F4" w:rsidP="00F42F41">
            <w:pPr>
              <w:pStyle w:val="Aufzhlung"/>
              <w:rPr>
                <w:rFonts w:eastAsia="Times New Roman"/>
                <w:b/>
                <w:bCs/>
              </w:rPr>
            </w:pPr>
            <w:r w:rsidRPr="00D400F4">
              <w:rPr>
                <w:rFonts w:eastAsia="Times New Roman"/>
                <w:lang w:val="de-DE"/>
              </w:rPr>
              <w:t>gemeinsame Bewältigung interprofessioneller Konflikte im Team und Anwendung von Deeskalationsstrategien</w:t>
            </w:r>
            <w:r w:rsidRPr="00D400F4">
              <w:rPr>
                <w:rFonts w:eastAsia="Times New Roman"/>
                <w:b/>
                <w:bCs/>
              </w:rPr>
              <w:t> </w:t>
            </w:r>
          </w:p>
          <w:p w14:paraId="03C3F734" w14:textId="77777777" w:rsidR="00D400F4" w:rsidRPr="00D400F4" w:rsidRDefault="00D400F4" w:rsidP="00F42F41">
            <w:pPr>
              <w:pStyle w:val="Aufzhlung"/>
              <w:rPr>
                <w:rFonts w:eastAsia="Times New Roman"/>
                <w:b/>
                <w:bCs/>
              </w:rPr>
            </w:pPr>
            <w:r w:rsidRPr="00D400F4">
              <w:rPr>
                <w:rFonts w:eastAsia="Times New Roman"/>
                <w:lang w:val="de-DE"/>
              </w:rPr>
              <w:t>präzise Dokumentation pflegerelevanter Informationen und Weiterleitung an die entsprechende Berufsgruppe</w:t>
            </w:r>
            <w:r w:rsidRPr="00D400F4">
              <w:rPr>
                <w:rFonts w:eastAsia="Times New Roman"/>
                <w:b/>
                <w:bCs/>
              </w:rPr>
              <w:t> </w:t>
            </w:r>
          </w:p>
          <w:p w14:paraId="0FEF3DDE" w14:textId="77777777" w:rsidR="00D400F4" w:rsidRPr="00D400F4" w:rsidRDefault="00D400F4" w:rsidP="00F42F41">
            <w:pPr>
              <w:pStyle w:val="Aufzhlung"/>
              <w:rPr>
                <w:rFonts w:eastAsia="Times New Roman"/>
                <w:b/>
                <w:bCs/>
              </w:rPr>
            </w:pPr>
            <w:r w:rsidRPr="00D400F4">
              <w:rPr>
                <w:rFonts w:eastAsia="Times New Roman"/>
                <w:lang w:val="de-DE"/>
              </w:rPr>
              <w:t>Reflektieren des eigenen Handelns und der Zusammenarbeit mit anderen Berufsgruppen</w:t>
            </w:r>
            <w:r w:rsidRPr="00D400F4">
              <w:rPr>
                <w:rFonts w:eastAsia="Times New Roman"/>
                <w:b/>
                <w:bCs/>
              </w:rPr>
              <w:t> </w:t>
            </w:r>
          </w:p>
          <w:p w14:paraId="67B8FCB3" w14:textId="302D4789" w:rsidR="002226FD" w:rsidRPr="00F42F41" w:rsidRDefault="00D400F4" w:rsidP="00F42F41">
            <w:pPr>
              <w:pStyle w:val="Aufzhlung"/>
              <w:rPr>
                <w:rFonts w:eastAsia="Times New Roman"/>
                <w:b/>
                <w:bCs/>
              </w:rPr>
            </w:pPr>
            <w:r w:rsidRPr="00D400F4">
              <w:rPr>
                <w:rFonts w:eastAsia="Times New Roman"/>
                <w:lang w:val="de-DE"/>
              </w:rPr>
              <w:t>…</w:t>
            </w:r>
            <w:r w:rsidRPr="00D400F4">
              <w:rPr>
                <w:rFonts w:eastAsia="Times New Roman"/>
                <w:b/>
                <w:bCs/>
              </w:rPr>
              <w:t> </w:t>
            </w:r>
          </w:p>
        </w:tc>
      </w:tr>
      <w:tr w:rsidR="0097631B" w:rsidRPr="006B74F5" w14:paraId="6D0A62BB" w14:textId="77777777" w:rsidTr="00F42F41">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2519E246" w14:textId="77777777" w:rsidR="0097631B" w:rsidRPr="006B74F5" w:rsidRDefault="0097631B"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97631B" w:rsidRPr="006B74F5" w14:paraId="16AA5599" w14:textId="77777777" w:rsidTr="00F42F41">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427A8ED4" w14:textId="77777777" w:rsidR="0097631B" w:rsidRPr="006E1FE8" w:rsidRDefault="0097631B"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72C62E42" w14:textId="77777777" w:rsidR="0097631B" w:rsidRPr="006E1FE8" w:rsidRDefault="0097631B"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37E9929D" w14:textId="77777777" w:rsidR="0097631B" w:rsidRPr="006E1FE8" w:rsidRDefault="0097631B"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236229" w:rsidRPr="00FB25A4" w14:paraId="5B795A16" w14:textId="77777777" w:rsidTr="00F42F4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13A0FB4" w14:textId="0C2C3F96" w:rsidR="00236229" w:rsidRPr="00B928C3" w:rsidRDefault="00236229" w:rsidP="003B09D4">
            <w:pPr>
              <w:ind w:left="102"/>
              <w:rPr>
                <w:b/>
                <w:bCs/>
                <w:szCs w:val="20"/>
                <w:lang w:val="de-DE"/>
              </w:rPr>
            </w:pPr>
            <w:r w:rsidRPr="00236229">
              <w:rPr>
                <w:b/>
                <w:bCs/>
                <w:szCs w:val="20"/>
                <w:lang w:val="de-DE"/>
              </w:rPr>
              <w:t xml:space="preserve">6.6.8: </w:t>
            </w:r>
            <w:r w:rsidRPr="00236229">
              <w:rPr>
                <w:szCs w:val="20"/>
                <w:lang w:val="de-DE"/>
              </w:rPr>
              <w:t>sich im multiprofessionellen Team gemäß ihrem Berufsbild engagieren.</w:t>
            </w:r>
            <w:r w:rsidRPr="00236229">
              <w:rPr>
                <w:szCs w:val="20"/>
              </w:rPr>
              <w:t> </w:t>
            </w:r>
          </w:p>
        </w:tc>
      </w:tr>
      <w:tr w:rsidR="00236229" w:rsidRPr="00FB25A4" w14:paraId="64CEDD39" w14:textId="77777777" w:rsidTr="00F42F4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981D4D5" w14:textId="1BEBA75C" w:rsidR="00236229" w:rsidRPr="00B928C3" w:rsidRDefault="00236229" w:rsidP="003B09D4">
            <w:pPr>
              <w:ind w:left="102"/>
              <w:rPr>
                <w:b/>
                <w:bCs/>
                <w:szCs w:val="20"/>
                <w:lang w:val="de-DE"/>
              </w:rPr>
            </w:pPr>
            <w:r w:rsidRPr="00236229">
              <w:rPr>
                <w:b/>
                <w:bCs/>
                <w:szCs w:val="20"/>
                <w:lang w:val="de-DE"/>
              </w:rPr>
              <w:t xml:space="preserve">8.6.10: </w:t>
            </w:r>
            <w:r w:rsidRPr="00236229">
              <w:rPr>
                <w:szCs w:val="20"/>
                <w:lang w:val="de-DE"/>
              </w:rPr>
              <w:t>Beobachtungen und Kenntnisse bezüglich der Ablauforganisation im interprofessionellen Team einbringen.</w:t>
            </w:r>
            <w:r w:rsidRPr="00236229">
              <w:rPr>
                <w:b/>
                <w:bCs/>
                <w:szCs w:val="20"/>
              </w:rPr>
              <w:t> </w:t>
            </w:r>
          </w:p>
        </w:tc>
      </w:tr>
      <w:tr w:rsidR="00236229" w:rsidRPr="00FB25A4" w14:paraId="62F752A6" w14:textId="77777777" w:rsidTr="00F42F4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F09B87C" w14:textId="50E7DA81" w:rsidR="00236229" w:rsidRPr="00B928C3" w:rsidRDefault="00236229" w:rsidP="003B09D4">
            <w:pPr>
              <w:ind w:left="102"/>
              <w:rPr>
                <w:b/>
                <w:bCs/>
                <w:szCs w:val="20"/>
                <w:lang w:val="de-DE"/>
              </w:rPr>
            </w:pPr>
            <w:r w:rsidRPr="00236229">
              <w:rPr>
                <w:b/>
                <w:bCs/>
                <w:szCs w:val="20"/>
                <w:lang w:val="de-DE"/>
              </w:rPr>
              <w:t xml:space="preserve">9.6.3: </w:t>
            </w:r>
            <w:r w:rsidRPr="00236229">
              <w:rPr>
                <w:szCs w:val="20"/>
                <w:lang w:val="de-DE"/>
              </w:rPr>
              <w:t>die eigene berufliche Rolle in der interdisziplinären Zusammenarbeit im Rahmen der Pflege zu Hause diskutieren.</w:t>
            </w:r>
            <w:r w:rsidRPr="00236229">
              <w:rPr>
                <w:szCs w:val="20"/>
              </w:rPr>
              <w:t> </w:t>
            </w:r>
          </w:p>
        </w:tc>
      </w:tr>
    </w:tbl>
    <w:p w14:paraId="5E4752A3" w14:textId="77777777" w:rsidR="00236229" w:rsidRDefault="00236229" w:rsidP="0097631B">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067CD230" w14:textId="77777777" w:rsidTr="00C02EB6">
        <w:trPr>
          <w:trHeight w:val="473"/>
        </w:trPr>
        <w:tc>
          <w:tcPr>
            <w:tcW w:w="3544" w:type="dxa"/>
          </w:tcPr>
          <w:p w14:paraId="5ADD1FE5"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701D6A95"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338EC087"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74899FCA" w14:textId="77777777" w:rsidTr="00C02EB6">
        <w:trPr>
          <w:trHeight w:val="473"/>
        </w:trPr>
        <w:tc>
          <w:tcPr>
            <w:tcW w:w="3544" w:type="dxa"/>
            <w:tcBorders>
              <w:top w:val="single" w:sz="8" w:space="0" w:color="7F7F7F" w:themeColor="text1" w:themeTint="80"/>
            </w:tcBorders>
          </w:tcPr>
          <w:p w14:paraId="7D98386D"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3B9A841"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478ACCB"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43750456" w14:textId="77777777" w:rsidR="00F11FEC" w:rsidRDefault="00F11FEC" w:rsidP="00B92BC6">
      <w:pPr>
        <w:rPr>
          <w:sz w:val="18"/>
          <w:szCs w:val="20"/>
        </w:rPr>
      </w:pPr>
    </w:p>
    <w:p w14:paraId="3C2AB21C" w14:textId="77777777" w:rsidR="00F11FEC" w:rsidRDefault="00F11FEC"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2"/>
        <w:gridCol w:w="2060"/>
        <w:gridCol w:w="796"/>
        <w:gridCol w:w="167"/>
        <w:gridCol w:w="27"/>
        <w:gridCol w:w="602"/>
        <w:gridCol w:w="796"/>
        <w:gridCol w:w="98"/>
        <w:gridCol w:w="698"/>
        <w:gridCol w:w="800"/>
      </w:tblGrid>
      <w:tr w:rsidR="00F11FEC" w:rsidRPr="000F4D5F" w14:paraId="0FA675F0" w14:textId="77777777" w:rsidTr="00F42F41">
        <w:trPr>
          <w:trHeight w:val="855"/>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02B9094D" w14:textId="20DD6614" w:rsidR="00F11FEC" w:rsidRPr="006E1FE8" w:rsidRDefault="00F11FEC"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offenkundige Probleme/Konflikte/Verbesserungspotential in der interprofessionellen Zusammenarbeit ansprechen.</w:t>
            </w:r>
          </w:p>
        </w:tc>
      </w:tr>
      <w:tr w:rsidR="00F11FEC" w:rsidRPr="006B74F5" w14:paraId="4B4A3AC1" w14:textId="77777777" w:rsidTr="004F5D12">
        <w:trPr>
          <w:trHeight w:val="788"/>
        </w:trPr>
        <w:tc>
          <w:tcPr>
            <w:tcW w:w="2803"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00073D0E" w14:textId="39686073" w:rsidR="00F11FEC" w:rsidRPr="006B74F5" w:rsidRDefault="00F11FEC" w:rsidP="00F42F41">
            <w:pPr>
              <w:pStyle w:val="Kenntnisse"/>
              <w:rPr>
                <w:sz w:val="24"/>
                <w:szCs w:val="24"/>
              </w:rPr>
            </w:pPr>
            <w:r w:rsidRPr="006E1FE8">
              <w:t> </w:t>
            </w:r>
            <w:r w:rsidRPr="006B74F5">
              <w:br/>
            </w:r>
            <w:r w:rsidRPr="006E1FE8">
              <w:t>KENNTNISSE </w:t>
            </w:r>
          </w:p>
        </w:tc>
        <w:tc>
          <w:tcPr>
            <w:tcW w:w="546" w:type="pct"/>
            <w:gridSpan w:val="3"/>
            <w:tcBorders>
              <w:top w:val="single" w:sz="2" w:space="0" w:color="A6A6A6"/>
              <w:left w:val="single" w:sz="2" w:space="0" w:color="A6A6A6"/>
              <w:bottom w:val="single" w:sz="2" w:space="0" w:color="A6A6A6"/>
              <w:right w:val="single" w:sz="2" w:space="0" w:color="A6A6A6"/>
            </w:tcBorders>
            <w:shd w:val="clear" w:color="auto" w:fill="3F9AB3"/>
          </w:tcPr>
          <w:p w14:paraId="30BDE36E" w14:textId="77777777" w:rsidR="00F11FEC" w:rsidRPr="006B74F5" w:rsidRDefault="00F11FEC"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25" w:type="pct"/>
            <w:gridSpan w:val="3"/>
            <w:tcBorders>
              <w:top w:val="single" w:sz="2" w:space="0" w:color="A6A6A6"/>
              <w:left w:val="single" w:sz="2" w:space="0" w:color="A6A6A6"/>
              <w:bottom w:val="single" w:sz="2" w:space="0" w:color="A6A6A6"/>
              <w:right w:val="single" w:sz="2" w:space="0" w:color="A6A6A6"/>
            </w:tcBorders>
            <w:shd w:val="clear" w:color="auto" w:fill="3F9AB3"/>
          </w:tcPr>
          <w:p w14:paraId="7FCAC647" w14:textId="77777777" w:rsidR="00F11FEC" w:rsidRPr="006B74F5" w:rsidRDefault="00F11FEC" w:rsidP="007A555C">
            <w:pPr>
              <w:spacing w:before="0" w:after="0"/>
              <w:ind w:left="113" w:right="113"/>
              <w:jc w:val="center"/>
              <w:rPr>
                <w:b/>
                <w:bCs/>
                <w:color w:val="FFFFFF"/>
                <w:sz w:val="16"/>
                <w:szCs w:val="16"/>
              </w:rPr>
            </w:pPr>
            <w:r w:rsidRPr="006B74F5">
              <w:rPr>
                <w:b/>
                <w:bCs/>
                <w:color w:val="FFFFFF"/>
                <w:sz w:val="16"/>
                <w:szCs w:val="16"/>
              </w:rPr>
              <w:br/>
              <w:t>Kürzel</w:t>
            </w:r>
          </w:p>
          <w:p w14:paraId="21259F09" w14:textId="77777777" w:rsidR="00F11FEC" w:rsidRPr="006B74F5" w:rsidRDefault="00F11FEC"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26" w:type="pct"/>
            <w:gridSpan w:val="2"/>
            <w:tcBorders>
              <w:top w:val="single" w:sz="2" w:space="0" w:color="A6A6A6"/>
              <w:left w:val="single" w:sz="2" w:space="0" w:color="A6A6A6"/>
              <w:bottom w:val="single" w:sz="2" w:space="0" w:color="A6A6A6"/>
              <w:right w:val="single" w:sz="2" w:space="0" w:color="A6A6A6"/>
            </w:tcBorders>
            <w:shd w:val="clear" w:color="auto" w:fill="3F9AB3"/>
          </w:tcPr>
          <w:p w14:paraId="3B52DEE2" w14:textId="77777777" w:rsidR="00F11FEC" w:rsidRPr="006B74F5" w:rsidRDefault="00F11FEC" w:rsidP="007A555C">
            <w:pPr>
              <w:spacing w:before="0" w:after="0"/>
              <w:ind w:left="113" w:right="113"/>
              <w:jc w:val="center"/>
              <w:rPr>
                <w:b/>
                <w:bCs/>
                <w:color w:val="FFFFFF"/>
                <w:sz w:val="16"/>
                <w:szCs w:val="16"/>
              </w:rPr>
            </w:pPr>
            <w:r w:rsidRPr="006B74F5">
              <w:rPr>
                <w:b/>
                <w:bCs/>
                <w:color w:val="FFFFFF"/>
                <w:sz w:val="16"/>
                <w:szCs w:val="16"/>
              </w:rPr>
              <w:br/>
              <w:t>Kürzel</w:t>
            </w:r>
          </w:p>
          <w:p w14:paraId="753D49EF" w14:textId="77777777" w:rsidR="00F11FEC" w:rsidRPr="006E1FE8" w:rsidRDefault="00F11FEC"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11FEC" w:rsidRPr="006B74F5" w14:paraId="59E346B1" w14:textId="77777777" w:rsidTr="004F5D12">
        <w:trPr>
          <w:trHeight w:val="630"/>
        </w:trPr>
        <w:tc>
          <w:tcPr>
            <w:tcW w:w="2803" w:type="pct"/>
            <w:gridSpan w:val="2"/>
            <w:tcBorders>
              <w:top w:val="single" w:sz="2" w:space="0" w:color="A6A6A6"/>
              <w:left w:val="single" w:sz="2" w:space="0" w:color="A6A6A6"/>
              <w:bottom w:val="single" w:sz="2" w:space="0" w:color="A6A6A6"/>
              <w:right w:val="single" w:sz="2" w:space="0" w:color="A6A6A6"/>
            </w:tcBorders>
          </w:tcPr>
          <w:p w14:paraId="79BCCB5C" w14:textId="77777777" w:rsidR="00F11FEC" w:rsidRPr="006B74F5" w:rsidRDefault="00F11FEC" w:rsidP="007A555C">
            <w:pPr>
              <w:spacing w:before="0" w:after="0"/>
              <w:textAlignment w:val="baseline"/>
              <w:rPr>
                <w:rFonts w:eastAsia="Times New Roman"/>
                <w:sz w:val="24"/>
                <w:szCs w:val="24"/>
                <w:lang w:eastAsia="de-AT"/>
              </w:rPr>
            </w:pPr>
          </w:p>
        </w:tc>
        <w:tc>
          <w:tcPr>
            <w:tcW w:w="546" w:type="pct"/>
            <w:gridSpan w:val="3"/>
            <w:tcBorders>
              <w:top w:val="single" w:sz="2" w:space="0" w:color="A6A6A6"/>
              <w:left w:val="single" w:sz="2" w:space="0" w:color="A6A6A6"/>
              <w:bottom w:val="single" w:sz="2" w:space="0" w:color="A6A6A6"/>
              <w:right w:val="single" w:sz="2" w:space="0" w:color="A6A6A6"/>
            </w:tcBorders>
          </w:tcPr>
          <w:p w14:paraId="5AD2930A" w14:textId="77777777" w:rsidR="00F11FEC" w:rsidRPr="006B74F5" w:rsidRDefault="00F11FEC" w:rsidP="007A555C">
            <w:pPr>
              <w:spacing w:before="120" w:after="0"/>
              <w:jc w:val="center"/>
              <w:textAlignment w:val="baseline"/>
              <w:rPr>
                <w:rFonts w:eastAsia="Times New Roman"/>
                <w:sz w:val="24"/>
                <w:szCs w:val="24"/>
                <w:lang w:eastAsia="de-AT"/>
              </w:rPr>
            </w:pPr>
          </w:p>
        </w:tc>
        <w:tc>
          <w:tcPr>
            <w:tcW w:w="825" w:type="pct"/>
            <w:gridSpan w:val="3"/>
            <w:tcBorders>
              <w:top w:val="single" w:sz="2" w:space="0" w:color="A6A6A6"/>
              <w:left w:val="single" w:sz="2" w:space="0" w:color="A6A6A6"/>
              <w:bottom w:val="single" w:sz="2" w:space="0" w:color="A6A6A6"/>
              <w:right w:val="single" w:sz="2" w:space="0" w:color="A6A6A6"/>
            </w:tcBorders>
          </w:tcPr>
          <w:p w14:paraId="5B5FC1F8" w14:textId="77777777" w:rsidR="00F11FEC" w:rsidRPr="006B74F5" w:rsidRDefault="00F11FEC" w:rsidP="007A555C">
            <w:pPr>
              <w:spacing w:before="0" w:after="0"/>
              <w:ind w:left="105"/>
              <w:jc w:val="center"/>
              <w:textAlignment w:val="baseline"/>
              <w:rPr>
                <w:rFonts w:eastAsia="Times New Roman"/>
                <w:sz w:val="24"/>
                <w:szCs w:val="24"/>
                <w:lang w:eastAsia="de-AT"/>
              </w:rPr>
            </w:pPr>
          </w:p>
        </w:tc>
        <w:tc>
          <w:tcPr>
            <w:tcW w:w="826" w:type="pct"/>
            <w:gridSpan w:val="2"/>
            <w:tcBorders>
              <w:top w:val="single" w:sz="2" w:space="0" w:color="A6A6A6"/>
              <w:left w:val="single" w:sz="2" w:space="0" w:color="A6A6A6"/>
              <w:bottom w:val="single" w:sz="2" w:space="0" w:color="A6A6A6"/>
              <w:right w:val="single" w:sz="2" w:space="0" w:color="A6A6A6"/>
            </w:tcBorders>
          </w:tcPr>
          <w:p w14:paraId="03A1310C" w14:textId="77777777" w:rsidR="00F11FEC" w:rsidRPr="006E1FE8" w:rsidRDefault="00F11FEC" w:rsidP="007A555C">
            <w:pPr>
              <w:spacing w:before="0" w:after="0"/>
              <w:ind w:left="105"/>
              <w:jc w:val="center"/>
              <w:textAlignment w:val="baseline"/>
              <w:rPr>
                <w:rFonts w:eastAsia="Times New Roman"/>
                <w:sz w:val="24"/>
                <w:szCs w:val="24"/>
                <w:lang w:eastAsia="de-AT"/>
              </w:rPr>
            </w:pPr>
          </w:p>
        </w:tc>
      </w:tr>
      <w:tr w:rsidR="002226FD" w:rsidRPr="00D400F4" w14:paraId="7A1EB358" w14:textId="77777777" w:rsidTr="00F42F41">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73FD7971" w14:textId="77777777" w:rsidR="00D400F4" w:rsidRPr="00D400F4" w:rsidRDefault="00D400F4" w:rsidP="00D400F4">
            <w:pPr>
              <w:spacing w:before="0" w:after="0"/>
              <w:ind w:left="720"/>
              <w:textAlignment w:val="baseline"/>
              <w:rPr>
                <w:rFonts w:eastAsia="Times New Roman"/>
                <w:b/>
                <w:bCs/>
                <w:szCs w:val="20"/>
                <w:lang w:eastAsia="de-AT"/>
              </w:rPr>
            </w:pPr>
          </w:p>
          <w:p w14:paraId="4C8650DE" w14:textId="54E45247" w:rsidR="00D400F4" w:rsidRPr="00D400F4" w:rsidRDefault="00407FED" w:rsidP="00F42F41">
            <w:pPr>
              <w:pStyle w:val="Aufzhlung"/>
              <w:rPr>
                <w:rFonts w:eastAsia="Times New Roman"/>
                <w:b/>
                <w:bCs/>
              </w:rPr>
            </w:pPr>
            <w:r>
              <w:rPr>
                <w:rFonts w:eastAsia="Times New Roman"/>
                <w:lang w:val="de-DE"/>
              </w:rPr>
              <w:t>n</w:t>
            </w:r>
            <w:r w:rsidR="00D400F4" w:rsidRPr="00D400F4">
              <w:rPr>
                <w:rFonts w:eastAsia="Times New Roman"/>
                <w:lang w:val="de-DE"/>
              </w:rPr>
              <w:t>onverbale und verbale Kommunikation</w:t>
            </w:r>
            <w:r w:rsidR="00D400F4" w:rsidRPr="00D400F4">
              <w:rPr>
                <w:rFonts w:eastAsia="Times New Roman"/>
                <w:b/>
                <w:bCs/>
              </w:rPr>
              <w:t> </w:t>
            </w:r>
          </w:p>
          <w:p w14:paraId="57D93D66" w14:textId="77777777" w:rsidR="00D400F4" w:rsidRPr="00D400F4" w:rsidRDefault="00D400F4" w:rsidP="00F42F41">
            <w:pPr>
              <w:pStyle w:val="Aufzhlung"/>
              <w:rPr>
                <w:rFonts w:eastAsia="Times New Roman"/>
                <w:b/>
                <w:bCs/>
              </w:rPr>
            </w:pPr>
            <w:r w:rsidRPr="00D400F4">
              <w:rPr>
                <w:rFonts w:eastAsia="Times New Roman"/>
                <w:lang w:val="de-DE"/>
              </w:rPr>
              <w:t>Konfliktarten und -ursachen</w:t>
            </w:r>
            <w:r w:rsidRPr="00D400F4">
              <w:rPr>
                <w:rFonts w:eastAsia="Times New Roman"/>
                <w:b/>
                <w:bCs/>
              </w:rPr>
              <w:t> </w:t>
            </w:r>
          </w:p>
          <w:p w14:paraId="44154959" w14:textId="77777777" w:rsidR="00D400F4" w:rsidRPr="00D400F4" w:rsidRDefault="00D400F4" w:rsidP="00F42F41">
            <w:pPr>
              <w:pStyle w:val="Aufzhlung"/>
              <w:rPr>
                <w:rFonts w:eastAsia="Times New Roman"/>
                <w:b/>
                <w:bCs/>
              </w:rPr>
            </w:pPr>
            <w:r w:rsidRPr="00D400F4">
              <w:rPr>
                <w:rFonts w:eastAsia="Times New Roman"/>
                <w:lang w:val="de-DE"/>
              </w:rPr>
              <w:t>Deeskalationstechniken und Konfliktlösungsstrategien</w:t>
            </w:r>
            <w:r w:rsidRPr="00D400F4">
              <w:rPr>
                <w:rFonts w:eastAsia="Times New Roman"/>
                <w:b/>
                <w:bCs/>
              </w:rPr>
              <w:t> </w:t>
            </w:r>
          </w:p>
          <w:p w14:paraId="7FABA642" w14:textId="77777777" w:rsidR="00D400F4" w:rsidRPr="00D400F4" w:rsidRDefault="00D400F4" w:rsidP="00F42F41">
            <w:pPr>
              <w:pStyle w:val="Aufzhlung"/>
              <w:rPr>
                <w:rFonts w:eastAsia="Times New Roman"/>
                <w:b/>
                <w:bCs/>
              </w:rPr>
            </w:pPr>
            <w:r w:rsidRPr="00D400F4">
              <w:rPr>
                <w:rFonts w:eastAsia="Times New Roman"/>
                <w:lang w:val="de-DE"/>
              </w:rPr>
              <w:t>Phasen der Teamentwicklung</w:t>
            </w:r>
            <w:r w:rsidRPr="00D400F4">
              <w:rPr>
                <w:rFonts w:eastAsia="Times New Roman"/>
                <w:b/>
                <w:bCs/>
              </w:rPr>
              <w:t> </w:t>
            </w:r>
          </w:p>
          <w:p w14:paraId="77162464" w14:textId="77777777" w:rsidR="00D400F4" w:rsidRPr="00D400F4" w:rsidRDefault="00D400F4" w:rsidP="00F42F41">
            <w:pPr>
              <w:pStyle w:val="Aufzhlung"/>
              <w:rPr>
                <w:rFonts w:eastAsia="Times New Roman"/>
                <w:b/>
                <w:bCs/>
              </w:rPr>
            </w:pPr>
            <w:r w:rsidRPr="00D400F4">
              <w:rPr>
                <w:rFonts w:eastAsia="Times New Roman"/>
                <w:lang w:val="de-DE"/>
              </w:rPr>
              <w:t>Rollen, Aufgaben und Verantwortlichkeiten der verschiedenen Berufsgruppen</w:t>
            </w:r>
            <w:r w:rsidRPr="00D400F4">
              <w:rPr>
                <w:rFonts w:eastAsia="Times New Roman"/>
                <w:b/>
                <w:bCs/>
              </w:rPr>
              <w:t> </w:t>
            </w:r>
          </w:p>
          <w:p w14:paraId="277EF841" w14:textId="77777777" w:rsidR="00D400F4" w:rsidRPr="00D400F4" w:rsidRDefault="00D400F4" w:rsidP="00F42F41">
            <w:pPr>
              <w:pStyle w:val="Aufzhlung"/>
              <w:rPr>
                <w:rFonts w:eastAsia="Times New Roman"/>
                <w:b/>
                <w:bCs/>
              </w:rPr>
            </w:pPr>
            <w:r w:rsidRPr="00D400F4">
              <w:rPr>
                <w:rFonts w:eastAsia="Times New Roman"/>
                <w:lang w:val="de-DE"/>
              </w:rPr>
              <w:t>organisatorische Strukturen und Arbeitsprozesse in den Gesundheitseinrichtungen</w:t>
            </w:r>
            <w:r w:rsidRPr="00D400F4">
              <w:rPr>
                <w:rFonts w:eastAsia="Times New Roman"/>
                <w:b/>
                <w:bCs/>
              </w:rPr>
              <w:t> </w:t>
            </w:r>
          </w:p>
          <w:p w14:paraId="4D06AD0E" w14:textId="77777777" w:rsidR="00D400F4" w:rsidRPr="00D400F4" w:rsidRDefault="00D400F4" w:rsidP="00F42F41">
            <w:pPr>
              <w:pStyle w:val="Aufzhlung"/>
              <w:rPr>
                <w:rFonts w:eastAsia="Times New Roman"/>
                <w:b/>
                <w:bCs/>
              </w:rPr>
            </w:pPr>
            <w:r w:rsidRPr="00D400F4">
              <w:rPr>
                <w:rFonts w:eastAsia="Times New Roman"/>
                <w:lang w:val="de-DE"/>
              </w:rPr>
              <w:t>…</w:t>
            </w:r>
            <w:r w:rsidRPr="00D400F4">
              <w:rPr>
                <w:rFonts w:eastAsia="Times New Roman"/>
                <w:b/>
                <w:bCs/>
              </w:rPr>
              <w:t> </w:t>
            </w:r>
          </w:p>
          <w:p w14:paraId="1F9A3638" w14:textId="1429CAF4" w:rsidR="002226FD" w:rsidRPr="00D400F4" w:rsidRDefault="002226FD" w:rsidP="002226FD">
            <w:pPr>
              <w:spacing w:before="0" w:after="0"/>
              <w:ind w:left="105"/>
              <w:textAlignment w:val="baseline"/>
              <w:rPr>
                <w:rFonts w:eastAsia="Times New Roman"/>
                <w:szCs w:val="20"/>
                <w:lang w:eastAsia="de-AT"/>
              </w:rPr>
            </w:pPr>
          </w:p>
        </w:tc>
      </w:tr>
      <w:tr w:rsidR="00F11FEC" w:rsidRPr="006B74F5" w14:paraId="6821F3DC" w14:textId="77777777" w:rsidTr="00F42F41">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7F1BCA04" w14:textId="77777777" w:rsidR="00F11FEC" w:rsidRPr="006B74F5" w:rsidRDefault="00F11FEC"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11FEC" w:rsidRPr="006B74F5" w14:paraId="2B4DEC80" w14:textId="77777777" w:rsidTr="004F5D12">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79953B3A" w14:textId="77777777" w:rsidR="00F11FEC" w:rsidRPr="006E1FE8" w:rsidRDefault="00F11FEC"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6D0E0705" w14:textId="77777777" w:rsidR="00F11FEC" w:rsidRPr="006E1FE8" w:rsidRDefault="00F11FEC"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4E303AD5" w14:textId="77777777" w:rsidR="00F11FEC" w:rsidRPr="006E1FE8" w:rsidRDefault="00F11FEC"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2226FD" w:rsidRPr="006B74F5" w14:paraId="3790A0DA" w14:textId="77777777" w:rsidTr="00F42F41">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3CEEFDEF" w14:textId="77777777" w:rsidR="00F42F41" w:rsidRPr="00A42E50" w:rsidRDefault="00F42F41" w:rsidP="00F42F41">
            <w:pPr>
              <w:pStyle w:val="Aufzhlung"/>
              <w:numPr>
                <w:ilvl w:val="0"/>
                <w:numId w:val="0"/>
              </w:numPr>
            </w:pPr>
          </w:p>
        </w:tc>
      </w:tr>
      <w:tr w:rsidR="00236229" w:rsidRPr="00FB25A4" w14:paraId="31417566" w14:textId="77777777" w:rsidTr="00F42F4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973F9C3" w14:textId="6B6AD672" w:rsidR="00236229" w:rsidRPr="00B928C3" w:rsidRDefault="00236229" w:rsidP="00193F89">
            <w:pPr>
              <w:ind w:left="86"/>
              <w:rPr>
                <w:b/>
                <w:bCs/>
                <w:szCs w:val="20"/>
                <w:lang w:val="de-DE"/>
              </w:rPr>
            </w:pPr>
            <w:r w:rsidRPr="00236229">
              <w:rPr>
                <w:b/>
                <w:bCs/>
                <w:szCs w:val="20"/>
                <w:lang w:val="de-DE"/>
              </w:rPr>
              <w:t xml:space="preserve">6.3.2: </w:t>
            </w:r>
            <w:r w:rsidRPr="00236229">
              <w:rPr>
                <w:szCs w:val="20"/>
                <w:lang w:val="de-DE"/>
              </w:rPr>
              <w:t>Konfliktsituationen innerhalb des Teams identifizieren und geeignete Lösungsstrategien beschreiben.</w:t>
            </w:r>
            <w:r w:rsidRPr="00236229">
              <w:rPr>
                <w:szCs w:val="20"/>
              </w:rPr>
              <w:t> </w:t>
            </w:r>
          </w:p>
        </w:tc>
      </w:tr>
      <w:tr w:rsidR="00F11FEC" w:rsidRPr="006B74F5" w14:paraId="2CA183CA" w14:textId="77777777" w:rsidTr="004F5D12">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80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2AA72948" w14:textId="77777777" w:rsidR="00F11FEC" w:rsidRPr="004E52EC" w:rsidRDefault="00F11FEC"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9E77836" w14:textId="77777777" w:rsidR="00F11FEC" w:rsidRPr="00EF0429" w:rsidRDefault="00F11FEC" w:rsidP="00F42F41">
            <w:pPr>
              <w:spacing w:before="0" w:after="0"/>
              <w:ind w:left="113" w:right="113"/>
              <w:jc w:val="center"/>
              <w:rPr>
                <w:b/>
                <w:bCs/>
                <w:color w:val="FFFFFF"/>
                <w:sz w:val="16"/>
                <w:szCs w:val="16"/>
              </w:rPr>
            </w:pPr>
            <w:r w:rsidRPr="00EF0429">
              <w:rPr>
                <w:b/>
                <w:bCs/>
                <w:color w:val="FFFFFF"/>
                <w:sz w:val="16"/>
                <w:szCs w:val="16"/>
              </w:rPr>
              <w:t>Gesehen</w:t>
            </w:r>
          </w:p>
        </w:tc>
        <w:tc>
          <w:tcPr>
            <w:tcW w:w="43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FFB8D46" w14:textId="77777777" w:rsidR="00F11FEC" w:rsidRPr="004E52EC" w:rsidRDefault="00F11FEC" w:rsidP="00F42F41">
            <w:pPr>
              <w:spacing w:before="0" w:after="0"/>
              <w:jc w:val="center"/>
              <w:rPr>
                <w:b/>
                <w:bCs/>
                <w:color w:val="FFFFFF"/>
                <w:sz w:val="16"/>
                <w:szCs w:val="16"/>
              </w:rPr>
            </w:pPr>
            <w:r w:rsidRPr="004E52EC">
              <w:rPr>
                <w:b/>
                <w:bCs/>
                <w:color w:val="FFFFFF"/>
                <w:sz w:val="16"/>
                <w:szCs w:val="16"/>
              </w:rPr>
              <w:t>Unter Aufsicht durchgeführt</w:t>
            </w:r>
          </w:p>
        </w:tc>
        <w:tc>
          <w:tcPr>
            <w:tcW w:w="4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067B895" w14:textId="77777777" w:rsidR="00F11FEC" w:rsidRPr="004E52EC" w:rsidRDefault="00F11FEC" w:rsidP="00F42F41">
            <w:pPr>
              <w:spacing w:before="0" w:after="0"/>
              <w:ind w:left="113" w:right="113"/>
              <w:jc w:val="center"/>
              <w:rPr>
                <w:b/>
                <w:bCs/>
                <w:color w:val="FFFFFF"/>
                <w:sz w:val="16"/>
                <w:szCs w:val="16"/>
              </w:rPr>
            </w:pPr>
            <w:r w:rsidRPr="004E52EC">
              <w:rPr>
                <w:b/>
                <w:bCs/>
                <w:color w:val="FFFFFF"/>
                <w:sz w:val="16"/>
                <w:szCs w:val="16"/>
              </w:rPr>
              <w:t>Selbstständig durchgeführt</w:t>
            </w:r>
          </w:p>
        </w:tc>
        <w:tc>
          <w:tcPr>
            <w:tcW w:w="43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620F33C" w14:textId="77777777" w:rsidR="00F11FEC" w:rsidRPr="006B74F5" w:rsidRDefault="00F11FEC" w:rsidP="00F42F41">
            <w:pPr>
              <w:spacing w:before="0" w:after="0"/>
              <w:ind w:left="113" w:right="113"/>
              <w:jc w:val="center"/>
              <w:rPr>
                <w:b/>
                <w:bCs/>
                <w:color w:val="FFFFFF"/>
                <w:sz w:val="16"/>
                <w:szCs w:val="16"/>
              </w:rPr>
            </w:pPr>
            <w:r w:rsidRPr="006B74F5">
              <w:rPr>
                <w:b/>
                <w:bCs/>
                <w:color w:val="FFFFFF"/>
                <w:sz w:val="16"/>
                <w:szCs w:val="16"/>
              </w:rPr>
              <w:t>Kürzel</w:t>
            </w:r>
          </w:p>
          <w:p w14:paraId="79202D18" w14:textId="77777777" w:rsidR="00F11FEC" w:rsidRPr="006B74F5" w:rsidRDefault="00F11FEC" w:rsidP="00F42F41">
            <w:pPr>
              <w:spacing w:before="0" w:after="0"/>
              <w:jc w:val="center"/>
              <w:rPr>
                <w:b/>
                <w:bCs/>
                <w:color w:val="FFFFFF"/>
                <w:sz w:val="22"/>
              </w:rPr>
            </w:pPr>
            <w:r w:rsidRPr="006B74F5">
              <w:rPr>
                <w:b/>
                <w:bCs/>
                <w:color w:val="FFFFFF"/>
                <w:sz w:val="16"/>
                <w:szCs w:val="16"/>
              </w:rPr>
              <w:t>Lehrling</w:t>
            </w:r>
          </w:p>
        </w:tc>
        <w:tc>
          <w:tcPr>
            <w:tcW w:w="4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26EEBED" w14:textId="77777777" w:rsidR="00F11FEC" w:rsidRPr="006B74F5" w:rsidRDefault="00F11FEC" w:rsidP="00F42F41">
            <w:pPr>
              <w:spacing w:before="0" w:after="0"/>
              <w:ind w:left="113" w:right="113"/>
              <w:jc w:val="center"/>
              <w:rPr>
                <w:b/>
                <w:bCs/>
                <w:color w:val="FFFFFF"/>
                <w:sz w:val="16"/>
                <w:szCs w:val="16"/>
              </w:rPr>
            </w:pPr>
            <w:r w:rsidRPr="006B74F5">
              <w:rPr>
                <w:b/>
                <w:bCs/>
                <w:color w:val="FFFFFF"/>
                <w:sz w:val="16"/>
                <w:szCs w:val="16"/>
              </w:rPr>
              <w:t>Kürzel</w:t>
            </w:r>
          </w:p>
          <w:p w14:paraId="545DC6D4" w14:textId="77777777" w:rsidR="00F11FEC" w:rsidRPr="006B74F5" w:rsidRDefault="00F11FEC" w:rsidP="00F42F41">
            <w:pPr>
              <w:spacing w:before="0" w:after="0"/>
              <w:jc w:val="center"/>
              <w:rPr>
                <w:b/>
                <w:bCs/>
                <w:color w:val="FFFFFF"/>
                <w:sz w:val="22"/>
              </w:rPr>
            </w:pPr>
            <w:proofErr w:type="spellStart"/>
            <w:r w:rsidRPr="006B74F5">
              <w:rPr>
                <w:b/>
                <w:bCs/>
                <w:color w:val="FFFFFF"/>
                <w:sz w:val="16"/>
                <w:szCs w:val="16"/>
              </w:rPr>
              <w:t>Ausbilder:in</w:t>
            </w:r>
            <w:proofErr w:type="spellEnd"/>
          </w:p>
        </w:tc>
      </w:tr>
      <w:tr w:rsidR="00F11FEC" w:rsidRPr="006B74F5" w14:paraId="63C2749E" w14:textId="77777777" w:rsidTr="004F5D12">
        <w:trPr>
          <w:trHeight w:val="630"/>
        </w:trPr>
        <w:tc>
          <w:tcPr>
            <w:tcW w:w="2803" w:type="pct"/>
            <w:gridSpan w:val="2"/>
            <w:tcBorders>
              <w:top w:val="single" w:sz="4" w:space="0" w:color="A6A6A6" w:themeColor="background1" w:themeShade="A6"/>
              <w:left w:val="single" w:sz="2" w:space="0" w:color="A6A6A6"/>
              <w:bottom w:val="single" w:sz="2" w:space="0" w:color="A6A6A6"/>
              <w:right w:val="single" w:sz="2" w:space="0" w:color="A6A6A6"/>
            </w:tcBorders>
          </w:tcPr>
          <w:p w14:paraId="4B49AEE1" w14:textId="77777777" w:rsidR="00F11FEC" w:rsidRPr="006B74F5" w:rsidRDefault="00F11FEC" w:rsidP="007A555C">
            <w:pPr>
              <w:spacing w:before="0" w:after="0"/>
              <w:textAlignment w:val="baseline"/>
              <w:rPr>
                <w:rFonts w:eastAsia="Times New Roman"/>
                <w:sz w:val="24"/>
                <w:szCs w:val="24"/>
                <w:lang w:eastAsia="de-AT"/>
              </w:rPr>
            </w:pPr>
          </w:p>
        </w:tc>
        <w:tc>
          <w:tcPr>
            <w:tcW w:w="439" w:type="pct"/>
            <w:tcBorders>
              <w:top w:val="single" w:sz="4" w:space="0" w:color="A6A6A6" w:themeColor="background1" w:themeShade="A6"/>
              <w:left w:val="single" w:sz="2" w:space="0" w:color="A6A6A6"/>
              <w:bottom w:val="single" w:sz="2" w:space="0" w:color="A6A6A6"/>
              <w:right w:val="single" w:sz="2" w:space="0" w:color="A6A6A6"/>
            </w:tcBorders>
          </w:tcPr>
          <w:p w14:paraId="64C6C70D" w14:textId="77777777" w:rsidR="00F11FEC" w:rsidRPr="006B74F5" w:rsidRDefault="00F11FEC" w:rsidP="007A555C">
            <w:pPr>
              <w:spacing w:before="120" w:after="0"/>
              <w:jc w:val="center"/>
              <w:textAlignment w:val="baseline"/>
              <w:rPr>
                <w:rFonts w:eastAsia="Times New Roman"/>
                <w:sz w:val="24"/>
                <w:szCs w:val="24"/>
                <w:lang w:eastAsia="de-AT"/>
              </w:rPr>
            </w:pPr>
          </w:p>
        </w:tc>
        <w:tc>
          <w:tcPr>
            <w:tcW w:w="439" w:type="pct"/>
            <w:gridSpan w:val="3"/>
            <w:tcBorders>
              <w:top w:val="single" w:sz="4" w:space="0" w:color="A6A6A6" w:themeColor="background1" w:themeShade="A6"/>
              <w:left w:val="single" w:sz="2" w:space="0" w:color="A6A6A6"/>
              <w:bottom w:val="single" w:sz="2" w:space="0" w:color="A6A6A6"/>
              <w:right w:val="single" w:sz="2" w:space="0" w:color="A6A6A6"/>
            </w:tcBorders>
          </w:tcPr>
          <w:p w14:paraId="38CF2B58" w14:textId="77777777" w:rsidR="00F11FEC" w:rsidRPr="006B74F5" w:rsidRDefault="00F11FEC" w:rsidP="007A555C">
            <w:pPr>
              <w:spacing w:before="0" w:after="0"/>
              <w:ind w:left="105"/>
              <w:jc w:val="center"/>
              <w:textAlignment w:val="baseline"/>
              <w:rPr>
                <w:rFonts w:eastAsia="Times New Roman"/>
                <w:sz w:val="24"/>
                <w:szCs w:val="24"/>
                <w:lang w:eastAsia="de-AT"/>
              </w:rPr>
            </w:pPr>
          </w:p>
        </w:tc>
        <w:tc>
          <w:tcPr>
            <w:tcW w:w="439" w:type="pct"/>
            <w:tcBorders>
              <w:top w:val="single" w:sz="4" w:space="0" w:color="A6A6A6" w:themeColor="background1" w:themeShade="A6"/>
              <w:left w:val="single" w:sz="2" w:space="0" w:color="A6A6A6"/>
              <w:bottom w:val="single" w:sz="2" w:space="0" w:color="A6A6A6"/>
              <w:right w:val="single" w:sz="2" w:space="0" w:color="A6A6A6"/>
            </w:tcBorders>
          </w:tcPr>
          <w:p w14:paraId="7EBE9ED7" w14:textId="77777777" w:rsidR="00F11FEC" w:rsidRPr="006B74F5" w:rsidRDefault="00F11FEC" w:rsidP="007A555C">
            <w:pPr>
              <w:spacing w:before="0" w:after="0"/>
              <w:ind w:left="105"/>
              <w:jc w:val="center"/>
              <w:textAlignment w:val="baseline"/>
              <w:rPr>
                <w:rFonts w:eastAsia="Times New Roman"/>
                <w:sz w:val="24"/>
                <w:szCs w:val="24"/>
                <w:lang w:eastAsia="de-AT"/>
              </w:rPr>
            </w:pPr>
          </w:p>
        </w:tc>
        <w:tc>
          <w:tcPr>
            <w:tcW w:w="439" w:type="pct"/>
            <w:gridSpan w:val="2"/>
            <w:tcBorders>
              <w:top w:val="single" w:sz="4" w:space="0" w:color="A6A6A6" w:themeColor="background1" w:themeShade="A6"/>
              <w:left w:val="single" w:sz="2" w:space="0" w:color="A6A6A6"/>
              <w:bottom w:val="single" w:sz="2" w:space="0" w:color="A6A6A6"/>
              <w:right w:val="single" w:sz="2" w:space="0" w:color="A6A6A6"/>
            </w:tcBorders>
          </w:tcPr>
          <w:p w14:paraId="71E09012" w14:textId="77777777" w:rsidR="00F11FEC" w:rsidRPr="006E1FE8" w:rsidRDefault="00F11FEC" w:rsidP="007A555C">
            <w:pPr>
              <w:spacing w:before="0" w:after="0"/>
              <w:ind w:left="105"/>
              <w:jc w:val="center"/>
              <w:textAlignment w:val="baseline"/>
              <w:rPr>
                <w:rFonts w:eastAsia="Times New Roman"/>
                <w:sz w:val="24"/>
                <w:szCs w:val="24"/>
                <w:lang w:eastAsia="de-AT"/>
              </w:rPr>
            </w:pPr>
          </w:p>
        </w:tc>
        <w:tc>
          <w:tcPr>
            <w:tcW w:w="441" w:type="pct"/>
            <w:tcBorders>
              <w:top w:val="single" w:sz="4" w:space="0" w:color="A6A6A6" w:themeColor="background1" w:themeShade="A6"/>
              <w:left w:val="single" w:sz="2" w:space="0" w:color="A6A6A6"/>
              <w:bottom w:val="single" w:sz="2" w:space="0" w:color="A6A6A6"/>
              <w:right w:val="single" w:sz="2" w:space="0" w:color="A6A6A6"/>
            </w:tcBorders>
          </w:tcPr>
          <w:p w14:paraId="4F03E704" w14:textId="77777777" w:rsidR="00F11FEC" w:rsidRPr="006E1FE8" w:rsidRDefault="00F11FEC" w:rsidP="007A555C">
            <w:pPr>
              <w:spacing w:before="0" w:after="0"/>
              <w:ind w:left="105"/>
              <w:jc w:val="center"/>
              <w:textAlignment w:val="baseline"/>
              <w:rPr>
                <w:rFonts w:eastAsia="Times New Roman"/>
                <w:sz w:val="24"/>
                <w:szCs w:val="24"/>
                <w:lang w:eastAsia="de-AT"/>
              </w:rPr>
            </w:pPr>
          </w:p>
        </w:tc>
      </w:tr>
      <w:tr w:rsidR="002226FD" w:rsidRPr="00D400F4" w14:paraId="133D2357" w14:textId="77777777" w:rsidTr="00F42F41">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6F04D9C4" w14:textId="77777777" w:rsidR="00D400F4" w:rsidRPr="00D400F4" w:rsidRDefault="00D400F4" w:rsidP="00D400F4">
            <w:pPr>
              <w:spacing w:before="0" w:after="0"/>
              <w:ind w:left="720"/>
              <w:textAlignment w:val="baseline"/>
              <w:rPr>
                <w:rFonts w:eastAsia="Times New Roman"/>
                <w:b/>
                <w:bCs/>
                <w:szCs w:val="20"/>
                <w:lang w:eastAsia="de-AT"/>
              </w:rPr>
            </w:pPr>
          </w:p>
          <w:p w14:paraId="6A798B4F" w14:textId="58F2A084" w:rsidR="00D400F4" w:rsidRPr="00D400F4" w:rsidRDefault="00D400F4" w:rsidP="00F42F41">
            <w:pPr>
              <w:pStyle w:val="Aufzhlung"/>
              <w:rPr>
                <w:rFonts w:eastAsia="Times New Roman"/>
                <w:b/>
                <w:bCs/>
              </w:rPr>
            </w:pPr>
            <w:r w:rsidRPr="00D400F4">
              <w:rPr>
                <w:rFonts w:eastAsia="Times New Roman"/>
                <w:lang w:val="de-DE"/>
              </w:rPr>
              <w:t>bewusstes und klares Einsetzen verbaler und nonverbaler Kommunikation</w:t>
            </w:r>
            <w:r w:rsidRPr="00D400F4">
              <w:rPr>
                <w:rFonts w:eastAsia="Times New Roman"/>
                <w:b/>
                <w:bCs/>
              </w:rPr>
              <w:t> </w:t>
            </w:r>
          </w:p>
          <w:p w14:paraId="53E24438" w14:textId="77777777" w:rsidR="00D400F4" w:rsidRPr="00D400F4" w:rsidRDefault="00D400F4" w:rsidP="00F42F41">
            <w:pPr>
              <w:pStyle w:val="Aufzhlung"/>
              <w:rPr>
                <w:rFonts w:eastAsia="Times New Roman"/>
                <w:b/>
                <w:bCs/>
              </w:rPr>
            </w:pPr>
            <w:r w:rsidRPr="00D400F4">
              <w:rPr>
                <w:rFonts w:eastAsia="Times New Roman"/>
                <w:lang w:val="de-DE"/>
              </w:rPr>
              <w:lastRenderedPageBreak/>
              <w:t>frühzeitiges Erkennen und Ansprechen von Konflikten sowie Entwicklung geeigneter Maßnahmen zur Lösung</w:t>
            </w:r>
            <w:r w:rsidRPr="00D400F4">
              <w:rPr>
                <w:rFonts w:eastAsia="Times New Roman"/>
                <w:b/>
                <w:bCs/>
              </w:rPr>
              <w:t> </w:t>
            </w:r>
          </w:p>
          <w:p w14:paraId="2A5FEF1D" w14:textId="53FBAFAE" w:rsidR="00D400F4" w:rsidRPr="00D400F4" w:rsidRDefault="00407FED" w:rsidP="00F42F41">
            <w:pPr>
              <w:pStyle w:val="Aufzhlung"/>
              <w:rPr>
                <w:rFonts w:eastAsia="Times New Roman"/>
                <w:b/>
                <w:bCs/>
              </w:rPr>
            </w:pPr>
            <w:r>
              <w:rPr>
                <w:rFonts w:eastAsia="Times New Roman"/>
                <w:lang w:val="de-DE"/>
              </w:rPr>
              <w:t>k</w:t>
            </w:r>
            <w:r w:rsidR="00D400F4" w:rsidRPr="00D400F4">
              <w:rPr>
                <w:rFonts w:eastAsia="Times New Roman"/>
                <w:lang w:val="de-DE"/>
              </w:rPr>
              <w:t>onsensorientiertes Handeln in Krisensituationen</w:t>
            </w:r>
            <w:r w:rsidR="00D400F4" w:rsidRPr="00D400F4">
              <w:rPr>
                <w:rFonts w:eastAsia="Times New Roman"/>
                <w:b/>
                <w:bCs/>
              </w:rPr>
              <w:t> </w:t>
            </w:r>
          </w:p>
          <w:p w14:paraId="3D64EC0D" w14:textId="77777777" w:rsidR="00D400F4" w:rsidRPr="00D400F4" w:rsidRDefault="00D400F4" w:rsidP="00F42F41">
            <w:pPr>
              <w:pStyle w:val="Aufzhlung"/>
              <w:rPr>
                <w:rFonts w:eastAsia="Times New Roman"/>
                <w:b/>
                <w:bCs/>
              </w:rPr>
            </w:pPr>
            <w:r w:rsidRPr="00D400F4">
              <w:rPr>
                <w:rFonts w:eastAsia="Times New Roman"/>
                <w:lang w:val="de-DE"/>
              </w:rPr>
              <w:t>Kooperationsbereitschaft in der interprofessionellen Zusammenarbeit</w:t>
            </w:r>
            <w:r w:rsidRPr="00D400F4">
              <w:rPr>
                <w:rFonts w:eastAsia="Times New Roman"/>
                <w:b/>
                <w:bCs/>
              </w:rPr>
              <w:t> </w:t>
            </w:r>
          </w:p>
          <w:p w14:paraId="63C07142" w14:textId="77777777" w:rsidR="00D400F4" w:rsidRPr="00D400F4" w:rsidRDefault="00D400F4" w:rsidP="00F42F41">
            <w:pPr>
              <w:pStyle w:val="Aufzhlung"/>
              <w:rPr>
                <w:rFonts w:eastAsia="Times New Roman"/>
                <w:b/>
                <w:bCs/>
              </w:rPr>
            </w:pPr>
            <w:r w:rsidRPr="00D400F4">
              <w:rPr>
                <w:rFonts w:eastAsia="Times New Roman"/>
                <w:lang w:val="de-DE"/>
              </w:rPr>
              <w:t>Aufbauen von Vertrauen und Respekt im interprofessionellen Team</w:t>
            </w:r>
            <w:r w:rsidRPr="00D400F4">
              <w:rPr>
                <w:rFonts w:eastAsia="Times New Roman"/>
                <w:b/>
                <w:bCs/>
              </w:rPr>
              <w:t> </w:t>
            </w:r>
          </w:p>
          <w:p w14:paraId="68C5D634" w14:textId="77777777" w:rsidR="00D400F4" w:rsidRPr="00D400F4" w:rsidRDefault="00D400F4" w:rsidP="00F42F41">
            <w:pPr>
              <w:pStyle w:val="Aufzhlung"/>
              <w:rPr>
                <w:rFonts w:eastAsia="Times New Roman"/>
                <w:b/>
                <w:bCs/>
              </w:rPr>
            </w:pPr>
            <w:r w:rsidRPr="00D400F4">
              <w:rPr>
                <w:rFonts w:eastAsia="Times New Roman"/>
                <w:lang w:val="de-DE"/>
              </w:rPr>
              <w:t>Reflexion des eigenen Verhaltens</w:t>
            </w:r>
            <w:r w:rsidRPr="00D400F4">
              <w:rPr>
                <w:rFonts w:eastAsia="Times New Roman"/>
                <w:b/>
                <w:bCs/>
              </w:rPr>
              <w:t> </w:t>
            </w:r>
          </w:p>
          <w:p w14:paraId="08B771F2" w14:textId="77777777" w:rsidR="00D400F4" w:rsidRPr="00D400F4" w:rsidRDefault="00D400F4" w:rsidP="00F42F41">
            <w:pPr>
              <w:pStyle w:val="Aufzhlung"/>
              <w:rPr>
                <w:rFonts w:eastAsia="Times New Roman"/>
                <w:b/>
                <w:bCs/>
              </w:rPr>
            </w:pPr>
            <w:r w:rsidRPr="00D400F4">
              <w:rPr>
                <w:rFonts w:eastAsia="Times New Roman"/>
                <w:lang w:val="de-DE"/>
              </w:rPr>
              <w:t>Geben von konstruktiven Feedbacks</w:t>
            </w:r>
            <w:r w:rsidRPr="00D400F4">
              <w:rPr>
                <w:rFonts w:eastAsia="Times New Roman"/>
                <w:b/>
                <w:bCs/>
              </w:rPr>
              <w:t> </w:t>
            </w:r>
          </w:p>
          <w:p w14:paraId="009AF75B" w14:textId="77777777" w:rsidR="00D400F4" w:rsidRPr="00D400F4" w:rsidRDefault="00D400F4" w:rsidP="00F42F41">
            <w:pPr>
              <w:pStyle w:val="Aufzhlung"/>
              <w:rPr>
                <w:rFonts w:eastAsia="Times New Roman"/>
                <w:b/>
                <w:bCs/>
              </w:rPr>
            </w:pPr>
            <w:r w:rsidRPr="00D400F4">
              <w:rPr>
                <w:rFonts w:eastAsia="Times New Roman"/>
                <w:lang w:val="de-DE"/>
              </w:rPr>
              <w:t>Erkennen von Problemen im Arbeitsablauf und Einbringen von Verbesserungsvorschlägen</w:t>
            </w:r>
            <w:r w:rsidRPr="00D400F4">
              <w:rPr>
                <w:rFonts w:eastAsia="Times New Roman"/>
                <w:b/>
                <w:bCs/>
              </w:rPr>
              <w:t> </w:t>
            </w:r>
          </w:p>
          <w:p w14:paraId="54101880" w14:textId="77777777" w:rsidR="00D400F4" w:rsidRPr="00D400F4" w:rsidRDefault="00D400F4" w:rsidP="00F42F41">
            <w:pPr>
              <w:pStyle w:val="Aufzhlung"/>
              <w:rPr>
                <w:rFonts w:eastAsia="Times New Roman"/>
                <w:b/>
                <w:bCs/>
              </w:rPr>
            </w:pPr>
            <w:r w:rsidRPr="00D400F4">
              <w:rPr>
                <w:rFonts w:eastAsia="Times New Roman"/>
                <w:lang w:val="de-DE"/>
              </w:rPr>
              <w:t>Weitergabe von Informationen an die entsprechenden Personen</w:t>
            </w:r>
            <w:r w:rsidRPr="00D400F4">
              <w:rPr>
                <w:rFonts w:eastAsia="Times New Roman"/>
                <w:b/>
                <w:bCs/>
              </w:rPr>
              <w:t> </w:t>
            </w:r>
          </w:p>
          <w:p w14:paraId="0888DA6B" w14:textId="77777777" w:rsidR="00D400F4" w:rsidRPr="00D400F4" w:rsidRDefault="00D400F4" w:rsidP="00F42F41">
            <w:pPr>
              <w:pStyle w:val="Aufzhlung"/>
              <w:rPr>
                <w:rFonts w:eastAsia="Times New Roman"/>
                <w:b/>
                <w:bCs/>
              </w:rPr>
            </w:pPr>
            <w:r w:rsidRPr="00D400F4">
              <w:rPr>
                <w:rFonts w:eastAsia="Times New Roman"/>
                <w:lang w:val="de-DE"/>
              </w:rPr>
              <w:t>sachliche und nachvollziehbare Dokumentation von Konflikten</w:t>
            </w:r>
            <w:r w:rsidRPr="00D400F4">
              <w:rPr>
                <w:rFonts w:eastAsia="Times New Roman"/>
                <w:b/>
                <w:bCs/>
              </w:rPr>
              <w:t> </w:t>
            </w:r>
          </w:p>
          <w:p w14:paraId="052FF9BD" w14:textId="77777777" w:rsidR="00D400F4" w:rsidRPr="00D400F4" w:rsidRDefault="00D400F4" w:rsidP="00F42F41">
            <w:pPr>
              <w:pStyle w:val="Aufzhlung"/>
              <w:rPr>
                <w:rFonts w:eastAsia="Times New Roman"/>
                <w:b/>
                <w:bCs/>
              </w:rPr>
            </w:pPr>
            <w:r w:rsidRPr="00D400F4">
              <w:rPr>
                <w:rFonts w:eastAsia="Times New Roman"/>
                <w:lang w:val="de-DE"/>
              </w:rPr>
              <w:t>…</w:t>
            </w:r>
            <w:r w:rsidRPr="00D400F4">
              <w:rPr>
                <w:rFonts w:eastAsia="Times New Roman"/>
                <w:b/>
                <w:bCs/>
              </w:rPr>
              <w:t> </w:t>
            </w:r>
          </w:p>
          <w:p w14:paraId="78348E1F" w14:textId="1C8C8A59" w:rsidR="002226FD" w:rsidRPr="00D400F4" w:rsidRDefault="002226FD" w:rsidP="002226FD">
            <w:pPr>
              <w:spacing w:before="0" w:after="0"/>
              <w:ind w:left="105"/>
              <w:textAlignment w:val="baseline"/>
              <w:rPr>
                <w:rFonts w:eastAsia="Times New Roman"/>
                <w:szCs w:val="20"/>
                <w:lang w:eastAsia="de-AT"/>
              </w:rPr>
            </w:pPr>
          </w:p>
        </w:tc>
      </w:tr>
      <w:tr w:rsidR="00F11FEC" w:rsidRPr="006B74F5" w14:paraId="57FA382D" w14:textId="77777777" w:rsidTr="00F42F41">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3600CE61" w14:textId="77777777" w:rsidR="00F11FEC" w:rsidRPr="006B74F5" w:rsidRDefault="00F11FEC"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F11FEC" w:rsidRPr="006B74F5" w14:paraId="5D89DB99" w14:textId="77777777" w:rsidTr="004F5D12">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354A077E" w14:textId="77777777" w:rsidR="00F11FEC" w:rsidRPr="006E1FE8" w:rsidRDefault="00F11FEC"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740E2AE3" w14:textId="77777777" w:rsidR="00F11FEC" w:rsidRPr="006E1FE8" w:rsidRDefault="00F11FEC"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5E90368E" w14:textId="77777777" w:rsidR="00F11FEC" w:rsidRPr="006E1FE8" w:rsidRDefault="00F11FEC"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236229" w:rsidRPr="00FB25A4" w14:paraId="68C5E840" w14:textId="77777777" w:rsidTr="00F42F4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3AC6C5C" w14:textId="2DC7862A" w:rsidR="00236229" w:rsidRPr="00B928C3" w:rsidRDefault="00236229" w:rsidP="003B09D4">
            <w:pPr>
              <w:ind w:left="102"/>
              <w:rPr>
                <w:b/>
                <w:bCs/>
                <w:szCs w:val="20"/>
                <w:lang w:val="de-DE"/>
              </w:rPr>
            </w:pPr>
            <w:r w:rsidRPr="00236229">
              <w:rPr>
                <w:b/>
                <w:bCs/>
                <w:szCs w:val="20"/>
                <w:lang w:val="de-DE"/>
              </w:rPr>
              <w:t xml:space="preserve">3.3.5: </w:t>
            </w:r>
            <w:r w:rsidRPr="00236229">
              <w:rPr>
                <w:szCs w:val="20"/>
                <w:lang w:val="de-DE"/>
              </w:rPr>
              <w:t>Kooperationsbereitschaft im Rahmen der Ausbildung zeigen.</w:t>
            </w:r>
            <w:r w:rsidRPr="00236229">
              <w:rPr>
                <w:szCs w:val="20"/>
              </w:rPr>
              <w:t> </w:t>
            </w:r>
          </w:p>
        </w:tc>
      </w:tr>
      <w:tr w:rsidR="00236229" w:rsidRPr="00531E08" w14:paraId="188B6679" w14:textId="77777777" w:rsidTr="00F42F41">
        <w:trPr>
          <w:trHeight w:val="531"/>
        </w:trPr>
        <w:tc>
          <w:tcPr>
            <w:tcW w:w="3349"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D922F33" w14:textId="496F5953" w:rsidR="00236229" w:rsidRPr="00D03B99" w:rsidRDefault="00236229" w:rsidP="003B09D4">
            <w:pPr>
              <w:spacing w:before="120" w:after="120"/>
              <w:ind w:left="102"/>
              <w:textAlignment w:val="baseline"/>
              <w:rPr>
                <w:rFonts w:eastAsia="Times New Roman"/>
                <w:b/>
                <w:bCs/>
                <w:szCs w:val="20"/>
                <w:lang w:val="de-DE" w:eastAsia="de-AT"/>
              </w:rPr>
            </w:pPr>
            <w:r w:rsidRPr="00236229">
              <w:rPr>
                <w:rFonts w:eastAsia="Times New Roman"/>
                <w:b/>
                <w:bCs/>
                <w:szCs w:val="20"/>
                <w:lang w:val="de-DE" w:eastAsia="de-AT"/>
              </w:rPr>
              <w:t xml:space="preserve">4.3.1: </w:t>
            </w:r>
            <w:r w:rsidRPr="00236229">
              <w:rPr>
                <w:rFonts w:eastAsia="Times New Roman"/>
                <w:szCs w:val="20"/>
                <w:lang w:val="de-DE" w:eastAsia="de-AT"/>
              </w:rPr>
              <w:t>mögliche Kommunikationsbarrieren sowie Ursachen von Problem- und Konfliktsituationen anhand von Beispielen aufzeigen.</w:t>
            </w:r>
            <w:r w:rsidRPr="00236229">
              <w:rPr>
                <w:rFonts w:eastAsia="Times New Roman"/>
                <w:szCs w:val="20"/>
                <w:lang w:eastAsia="de-AT"/>
              </w:rPr>
              <w:t> </w:t>
            </w:r>
          </w:p>
        </w:tc>
        <w:tc>
          <w:tcPr>
            <w:tcW w:w="1651"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C29BED8" w14:textId="77777777" w:rsidR="00236229" w:rsidRPr="00531E08" w:rsidRDefault="00236229" w:rsidP="003B09D4">
            <w:pPr>
              <w:spacing w:before="120" w:after="120"/>
              <w:ind w:left="102"/>
              <w:jc w:val="center"/>
              <w:textAlignment w:val="baseline"/>
              <w:rPr>
                <w:rFonts w:eastAsia="Times New Roman"/>
                <w:b/>
                <w:bCs/>
                <w:szCs w:val="20"/>
                <w:lang w:val="de-DE" w:eastAsia="de-AT"/>
              </w:rPr>
            </w:pPr>
          </w:p>
        </w:tc>
      </w:tr>
      <w:tr w:rsidR="00236229" w:rsidRPr="00531E08" w14:paraId="7EBE81B7" w14:textId="77777777" w:rsidTr="00F42F41">
        <w:trPr>
          <w:trHeight w:val="531"/>
        </w:trPr>
        <w:tc>
          <w:tcPr>
            <w:tcW w:w="3349"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6E6E921" w14:textId="20BB2AF2" w:rsidR="00236229" w:rsidRPr="00236229" w:rsidRDefault="00236229" w:rsidP="003B09D4">
            <w:pPr>
              <w:spacing w:before="120" w:after="120"/>
              <w:ind w:left="102"/>
              <w:textAlignment w:val="baseline"/>
              <w:rPr>
                <w:rFonts w:eastAsia="Times New Roman"/>
                <w:b/>
                <w:bCs/>
                <w:szCs w:val="20"/>
                <w:lang w:eastAsia="de-AT"/>
              </w:rPr>
            </w:pPr>
            <w:r w:rsidRPr="00236229">
              <w:rPr>
                <w:rFonts w:eastAsia="Times New Roman"/>
                <w:b/>
                <w:bCs/>
                <w:szCs w:val="20"/>
                <w:lang w:val="de-DE" w:eastAsia="de-AT"/>
              </w:rPr>
              <w:t xml:space="preserve">4.3.2: </w:t>
            </w:r>
            <w:r w:rsidRPr="00236229">
              <w:rPr>
                <w:rFonts w:eastAsia="Times New Roman"/>
                <w:szCs w:val="20"/>
                <w:lang w:val="de-DE" w:eastAsia="de-AT"/>
              </w:rPr>
              <w:t>offensichtliche Kommunikationsbarrieren und Konfliktsituationen identifizieren und diese anhand einfacher theoretischer Grundlagen reflektieren.</w:t>
            </w:r>
            <w:r w:rsidRPr="00236229">
              <w:rPr>
                <w:rFonts w:eastAsia="Times New Roman"/>
                <w:szCs w:val="20"/>
                <w:lang w:eastAsia="de-AT"/>
              </w:rPr>
              <w:t> </w:t>
            </w:r>
          </w:p>
        </w:tc>
        <w:tc>
          <w:tcPr>
            <w:tcW w:w="1651"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38A612B" w14:textId="77777777" w:rsidR="00236229" w:rsidRPr="00531E08" w:rsidRDefault="00236229" w:rsidP="003B09D4">
            <w:pPr>
              <w:spacing w:before="120" w:after="120"/>
              <w:ind w:left="102"/>
              <w:jc w:val="center"/>
              <w:textAlignment w:val="baseline"/>
              <w:rPr>
                <w:rFonts w:eastAsia="Times New Roman"/>
                <w:b/>
                <w:bCs/>
                <w:szCs w:val="20"/>
                <w:lang w:val="de-DE" w:eastAsia="de-AT"/>
              </w:rPr>
            </w:pPr>
          </w:p>
        </w:tc>
      </w:tr>
      <w:tr w:rsidR="00236229" w:rsidRPr="00531E08" w14:paraId="02EFE3BC" w14:textId="77777777" w:rsidTr="00F42F41">
        <w:trPr>
          <w:trHeight w:val="531"/>
        </w:trPr>
        <w:tc>
          <w:tcPr>
            <w:tcW w:w="3349"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D83342D" w14:textId="22F31F20" w:rsidR="00236229" w:rsidRPr="00236229" w:rsidRDefault="00236229" w:rsidP="003B09D4">
            <w:pPr>
              <w:spacing w:before="120" w:after="120"/>
              <w:ind w:left="102"/>
              <w:textAlignment w:val="baseline"/>
              <w:rPr>
                <w:rFonts w:eastAsia="Times New Roman"/>
                <w:b/>
                <w:bCs/>
                <w:szCs w:val="20"/>
                <w:lang w:eastAsia="de-AT"/>
              </w:rPr>
            </w:pPr>
            <w:r w:rsidRPr="00236229">
              <w:rPr>
                <w:rFonts w:eastAsia="Times New Roman"/>
                <w:b/>
                <w:bCs/>
                <w:szCs w:val="20"/>
                <w:lang w:val="de-DE" w:eastAsia="de-AT"/>
              </w:rPr>
              <w:t xml:space="preserve">4.3.5: </w:t>
            </w:r>
            <w:r w:rsidRPr="00236229">
              <w:rPr>
                <w:rFonts w:eastAsia="Times New Roman"/>
                <w:szCs w:val="20"/>
                <w:lang w:val="de-DE" w:eastAsia="de-AT"/>
              </w:rPr>
              <w:t>Bereitschaft, das eigene Verhalten im Rahmen von Interaktion, Kommunikation und Gesprächsführung – im jeweiligen Beziehungsgefüge – kritisch zu reflektieren und eine konstruktive Streitkultur zu entwickeln, zeigen.</w:t>
            </w:r>
            <w:r w:rsidRPr="00236229">
              <w:rPr>
                <w:rFonts w:eastAsia="Times New Roman"/>
                <w:szCs w:val="20"/>
                <w:lang w:eastAsia="de-AT"/>
              </w:rPr>
              <w:t> </w:t>
            </w:r>
          </w:p>
        </w:tc>
        <w:tc>
          <w:tcPr>
            <w:tcW w:w="1651"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D75955C" w14:textId="77777777" w:rsidR="00236229" w:rsidRPr="00531E08" w:rsidRDefault="00236229" w:rsidP="003B09D4">
            <w:pPr>
              <w:spacing w:before="120" w:after="120"/>
              <w:ind w:left="102"/>
              <w:jc w:val="center"/>
              <w:textAlignment w:val="baseline"/>
              <w:rPr>
                <w:rFonts w:eastAsia="Times New Roman"/>
                <w:b/>
                <w:bCs/>
                <w:szCs w:val="20"/>
                <w:lang w:val="de-DE" w:eastAsia="de-AT"/>
              </w:rPr>
            </w:pPr>
          </w:p>
        </w:tc>
      </w:tr>
      <w:tr w:rsidR="00236229" w:rsidRPr="00531E08" w14:paraId="069D1514" w14:textId="77777777" w:rsidTr="00F42F41">
        <w:trPr>
          <w:trHeight w:val="531"/>
        </w:trPr>
        <w:tc>
          <w:tcPr>
            <w:tcW w:w="3349"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80059B2" w14:textId="6C2C7102" w:rsidR="00236229" w:rsidRPr="00236229" w:rsidRDefault="00236229" w:rsidP="003B09D4">
            <w:pPr>
              <w:spacing w:before="120" w:after="120"/>
              <w:ind w:left="102"/>
              <w:textAlignment w:val="baseline"/>
              <w:rPr>
                <w:rFonts w:eastAsia="Times New Roman"/>
                <w:b/>
                <w:bCs/>
                <w:szCs w:val="20"/>
                <w:lang w:eastAsia="de-AT"/>
              </w:rPr>
            </w:pPr>
            <w:r w:rsidRPr="00236229">
              <w:rPr>
                <w:rFonts w:eastAsia="Times New Roman"/>
                <w:b/>
                <w:bCs/>
                <w:szCs w:val="20"/>
                <w:lang w:val="de-DE" w:eastAsia="de-AT"/>
              </w:rPr>
              <w:t xml:space="preserve">6.3.1: </w:t>
            </w:r>
            <w:r w:rsidRPr="00236229">
              <w:rPr>
                <w:rFonts w:eastAsia="Times New Roman"/>
                <w:szCs w:val="20"/>
                <w:lang w:val="de-DE" w:eastAsia="de-AT"/>
              </w:rPr>
              <w:t>eine empathische, wertschätzende und kongruente Kommunikation und Gesprächsführung im Rahmen einer Pflegebeziehung oder innerhalb eines multiprofessionellen Teams umsetzen.</w:t>
            </w:r>
            <w:r w:rsidRPr="00236229">
              <w:rPr>
                <w:rFonts w:eastAsia="Times New Roman"/>
                <w:szCs w:val="20"/>
                <w:lang w:eastAsia="de-AT"/>
              </w:rPr>
              <w:t> </w:t>
            </w:r>
          </w:p>
        </w:tc>
        <w:tc>
          <w:tcPr>
            <w:tcW w:w="1651"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07DD68F" w14:textId="77777777" w:rsidR="00236229" w:rsidRPr="00531E08" w:rsidRDefault="00236229" w:rsidP="003B09D4">
            <w:pPr>
              <w:spacing w:before="120" w:after="120"/>
              <w:ind w:left="102"/>
              <w:jc w:val="center"/>
              <w:textAlignment w:val="baseline"/>
              <w:rPr>
                <w:rFonts w:eastAsia="Times New Roman"/>
                <w:b/>
                <w:bCs/>
                <w:szCs w:val="20"/>
                <w:lang w:val="de-DE" w:eastAsia="de-AT"/>
              </w:rPr>
            </w:pPr>
          </w:p>
        </w:tc>
      </w:tr>
      <w:tr w:rsidR="004F5D12" w:rsidRPr="00531E08" w14:paraId="1B61363B" w14:textId="77777777" w:rsidTr="004F5D12">
        <w:trPr>
          <w:trHeight w:val="531"/>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C6EA29D" w14:textId="4796B6D4" w:rsidR="004F5D12" w:rsidRPr="00531E08" w:rsidRDefault="004F5D12" w:rsidP="003B09D4">
            <w:pPr>
              <w:spacing w:before="120" w:after="120"/>
              <w:ind w:left="102"/>
              <w:textAlignment w:val="baseline"/>
              <w:rPr>
                <w:rFonts w:eastAsia="Times New Roman"/>
                <w:b/>
                <w:bCs/>
                <w:szCs w:val="20"/>
                <w:lang w:val="de-DE" w:eastAsia="de-AT"/>
              </w:rPr>
            </w:pPr>
            <w:r w:rsidRPr="00236229">
              <w:rPr>
                <w:b/>
                <w:bCs/>
                <w:szCs w:val="20"/>
                <w:lang w:val="de-DE"/>
              </w:rPr>
              <w:t xml:space="preserve">6.6.5: </w:t>
            </w:r>
            <w:r w:rsidRPr="00236229">
              <w:rPr>
                <w:szCs w:val="20"/>
                <w:lang w:val="de-DE"/>
              </w:rPr>
              <w:t>positive und negative Einflüsse und Auswirkungen wie beispielsweise Strukturen, Prozesse und Führungsverhalten auf die multiprofessionelle Zusammenarbeit benennen und Verbesserungsvorschläge im Rahmen ihres Kompetenzbereichs einbringen.</w:t>
            </w:r>
            <w:r w:rsidRPr="00236229">
              <w:rPr>
                <w:szCs w:val="20"/>
              </w:rPr>
              <w:t> </w:t>
            </w:r>
          </w:p>
        </w:tc>
      </w:tr>
    </w:tbl>
    <w:p w14:paraId="1774F971" w14:textId="77777777" w:rsidR="00236229" w:rsidRDefault="00236229" w:rsidP="00F11FEC">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634D4E0A" w14:textId="77777777" w:rsidTr="00C02EB6">
        <w:trPr>
          <w:trHeight w:val="473"/>
        </w:trPr>
        <w:tc>
          <w:tcPr>
            <w:tcW w:w="3544" w:type="dxa"/>
          </w:tcPr>
          <w:p w14:paraId="66D3BF92"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646929DD"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3177FDB8"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213ADBEF" w14:textId="77777777" w:rsidTr="00C02EB6">
        <w:trPr>
          <w:trHeight w:val="473"/>
        </w:trPr>
        <w:tc>
          <w:tcPr>
            <w:tcW w:w="3544" w:type="dxa"/>
            <w:tcBorders>
              <w:top w:val="single" w:sz="8" w:space="0" w:color="7F7F7F" w:themeColor="text1" w:themeTint="80"/>
            </w:tcBorders>
          </w:tcPr>
          <w:p w14:paraId="27B7B970"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4E51D56E"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3475AB56"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640DD958" w14:textId="77777777" w:rsidR="00F11FEC" w:rsidRDefault="00F11FEC" w:rsidP="00F11FEC">
      <w:pPr>
        <w:rPr>
          <w:sz w:val="18"/>
          <w:szCs w:val="20"/>
        </w:rPr>
      </w:pPr>
    </w:p>
    <w:p w14:paraId="23DD6078" w14:textId="7F19BBBD" w:rsidR="0029728E" w:rsidRDefault="0029728E">
      <w:pPr>
        <w:spacing w:before="0" w:after="160" w:line="259" w:lineRule="auto"/>
        <w:rPr>
          <w:sz w:val="18"/>
          <w:szCs w:val="20"/>
        </w:rPr>
      </w:pPr>
      <w:r>
        <w:rPr>
          <w:sz w:val="18"/>
          <w:szCs w:val="20"/>
        </w:rPr>
        <w:br w:type="page"/>
      </w:r>
    </w:p>
    <w:p w14:paraId="3CCE0C7A" w14:textId="77777777" w:rsidR="00F11FEC" w:rsidRDefault="00F11FEC"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1"/>
        <w:gridCol w:w="1984"/>
        <w:gridCol w:w="977"/>
        <w:gridCol w:w="62"/>
        <w:gridCol w:w="1483"/>
        <w:gridCol w:w="1539"/>
      </w:tblGrid>
      <w:tr w:rsidR="00F11FEC" w:rsidRPr="000F4D5F" w14:paraId="4CA3A21B" w14:textId="77777777" w:rsidTr="00812285">
        <w:trPr>
          <w:trHeight w:val="757"/>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8F6393"/>
            <w:hideMark/>
          </w:tcPr>
          <w:p w14:paraId="52EF97E9" w14:textId="334C6096" w:rsidR="00F11FEC" w:rsidRPr="006E1FE8" w:rsidRDefault="00F11FEC" w:rsidP="007A555C">
            <w:pPr>
              <w:spacing w:before="120" w:after="0"/>
              <w:ind w:left="101"/>
              <w:textAlignment w:val="baseline"/>
              <w:rPr>
                <w:rFonts w:eastAsia="Times New Roman"/>
                <w:sz w:val="22"/>
                <w:lang w:eastAsia="de-AT"/>
              </w:rPr>
            </w:pPr>
            <w:bookmarkStart w:id="48" w:name="_Hlk188436758"/>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sidR="00B821FE">
              <w:rPr>
                <w:rFonts w:eastAsia="Times New Roman"/>
                <w:b/>
                <w:bCs/>
                <w:color w:val="FFFFFF"/>
                <w:sz w:val="22"/>
                <w:lang w:val="de-DE" w:eastAsia="de-AT"/>
              </w:rPr>
              <w:t xml:space="preserve">Gefahrenpotentiale im unmittelbaren Arbeitsumfeld erkennen und minimieren und Maßnahmen zum Selbst- und Fremdschutz anwenden. </w:t>
            </w:r>
          </w:p>
        </w:tc>
      </w:tr>
      <w:tr w:rsidR="00F11FEC" w:rsidRPr="006B74F5" w14:paraId="7EB82AE2" w14:textId="77777777" w:rsidTr="007920BB">
        <w:trPr>
          <w:trHeight w:val="788"/>
        </w:trPr>
        <w:tc>
          <w:tcPr>
            <w:tcW w:w="2760"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3C8EC531" w14:textId="6CD4268B" w:rsidR="00F11FEC" w:rsidRPr="006B74F5" w:rsidRDefault="00F11FEC" w:rsidP="00E5489C">
            <w:pPr>
              <w:pStyle w:val="Kenntnisse"/>
              <w:rPr>
                <w:sz w:val="24"/>
                <w:szCs w:val="24"/>
              </w:rPr>
            </w:pPr>
            <w:r w:rsidRPr="006E1FE8">
              <w:t> </w:t>
            </w:r>
            <w:r w:rsidRPr="006B74F5">
              <w:br/>
            </w:r>
            <w:r w:rsidRPr="006E1FE8">
              <w:t>KENNTNISSE </w:t>
            </w:r>
          </w:p>
        </w:tc>
        <w:tc>
          <w:tcPr>
            <w:tcW w:w="539" w:type="pct"/>
            <w:tcBorders>
              <w:top w:val="single" w:sz="2" w:space="0" w:color="A6A6A6"/>
              <w:left w:val="single" w:sz="2" w:space="0" w:color="A6A6A6"/>
              <w:bottom w:val="single" w:sz="2" w:space="0" w:color="A6A6A6"/>
              <w:right w:val="single" w:sz="2" w:space="0" w:color="A6A6A6"/>
            </w:tcBorders>
            <w:shd w:val="clear" w:color="auto" w:fill="3F9AB3"/>
          </w:tcPr>
          <w:p w14:paraId="4C2FCB68" w14:textId="77777777" w:rsidR="00F11FEC" w:rsidRPr="006B74F5" w:rsidRDefault="00F11FEC"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2" w:type="pct"/>
            <w:gridSpan w:val="2"/>
            <w:tcBorders>
              <w:top w:val="single" w:sz="2" w:space="0" w:color="A6A6A6"/>
              <w:left w:val="single" w:sz="2" w:space="0" w:color="A6A6A6"/>
              <w:bottom w:val="single" w:sz="2" w:space="0" w:color="A6A6A6"/>
              <w:right w:val="single" w:sz="2" w:space="0" w:color="A6A6A6"/>
            </w:tcBorders>
            <w:shd w:val="clear" w:color="auto" w:fill="3F9AB3"/>
          </w:tcPr>
          <w:p w14:paraId="609B301E" w14:textId="77777777" w:rsidR="00F11FEC" w:rsidRPr="006B74F5" w:rsidRDefault="00F11FEC" w:rsidP="007A555C">
            <w:pPr>
              <w:spacing w:before="0" w:after="0"/>
              <w:ind w:left="113" w:right="113"/>
              <w:jc w:val="center"/>
              <w:rPr>
                <w:b/>
                <w:bCs/>
                <w:color w:val="FFFFFF"/>
                <w:sz w:val="16"/>
                <w:szCs w:val="16"/>
              </w:rPr>
            </w:pPr>
            <w:r w:rsidRPr="006B74F5">
              <w:rPr>
                <w:b/>
                <w:bCs/>
                <w:color w:val="FFFFFF"/>
                <w:sz w:val="16"/>
                <w:szCs w:val="16"/>
              </w:rPr>
              <w:br/>
              <w:t>Kürzel</w:t>
            </w:r>
          </w:p>
          <w:p w14:paraId="3C91D8D9" w14:textId="77777777" w:rsidR="00F11FEC" w:rsidRPr="006B74F5" w:rsidRDefault="00F11FEC"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9" w:type="pct"/>
            <w:tcBorders>
              <w:top w:val="single" w:sz="2" w:space="0" w:color="A6A6A6"/>
              <w:left w:val="single" w:sz="2" w:space="0" w:color="A6A6A6"/>
              <w:bottom w:val="single" w:sz="2" w:space="0" w:color="A6A6A6"/>
              <w:right w:val="single" w:sz="2" w:space="0" w:color="A6A6A6"/>
            </w:tcBorders>
            <w:shd w:val="clear" w:color="auto" w:fill="3F9AB3"/>
          </w:tcPr>
          <w:p w14:paraId="4238D087" w14:textId="77777777" w:rsidR="00F11FEC" w:rsidRPr="006B74F5" w:rsidRDefault="00F11FEC" w:rsidP="007A555C">
            <w:pPr>
              <w:spacing w:before="0" w:after="0"/>
              <w:ind w:left="113" w:right="113"/>
              <w:jc w:val="center"/>
              <w:rPr>
                <w:b/>
                <w:bCs/>
                <w:color w:val="FFFFFF"/>
                <w:sz w:val="16"/>
                <w:szCs w:val="16"/>
              </w:rPr>
            </w:pPr>
            <w:r w:rsidRPr="006B74F5">
              <w:rPr>
                <w:b/>
                <w:bCs/>
                <w:color w:val="FFFFFF"/>
                <w:sz w:val="16"/>
                <w:szCs w:val="16"/>
              </w:rPr>
              <w:br/>
              <w:t>Kürzel</w:t>
            </w:r>
          </w:p>
          <w:p w14:paraId="18A4A0C3" w14:textId="77777777" w:rsidR="00F11FEC" w:rsidRPr="006E1FE8" w:rsidRDefault="00F11FEC"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bookmarkEnd w:id="48"/>
      <w:tr w:rsidR="00F11FEC" w:rsidRPr="006B74F5" w14:paraId="1EB2841F" w14:textId="77777777" w:rsidTr="007920BB">
        <w:trPr>
          <w:trHeight w:val="630"/>
        </w:trPr>
        <w:tc>
          <w:tcPr>
            <w:tcW w:w="2760" w:type="pct"/>
            <w:gridSpan w:val="2"/>
            <w:tcBorders>
              <w:top w:val="single" w:sz="2" w:space="0" w:color="A6A6A6"/>
              <w:left w:val="single" w:sz="2" w:space="0" w:color="A6A6A6"/>
              <w:bottom w:val="single" w:sz="2" w:space="0" w:color="A6A6A6"/>
              <w:right w:val="single" w:sz="2" w:space="0" w:color="A6A6A6"/>
            </w:tcBorders>
          </w:tcPr>
          <w:p w14:paraId="7A521C54" w14:textId="77777777" w:rsidR="00F11FEC" w:rsidRPr="006B74F5" w:rsidRDefault="00F11FEC" w:rsidP="007A555C">
            <w:pPr>
              <w:spacing w:before="0" w:after="0"/>
              <w:textAlignment w:val="baseline"/>
              <w:rPr>
                <w:rFonts w:eastAsia="Times New Roman"/>
                <w:sz w:val="24"/>
                <w:szCs w:val="24"/>
                <w:lang w:eastAsia="de-AT"/>
              </w:rPr>
            </w:pPr>
          </w:p>
        </w:tc>
        <w:tc>
          <w:tcPr>
            <w:tcW w:w="539" w:type="pct"/>
            <w:tcBorders>
              <w:top w:val="single" w:sz="2" w:space="0" w:color="A6A6A6"/>
              <w:left w:val="single" w:sz="2" w:space="0" w:color="A6A6A6"/>
              <w:bottom w:val="single" w:sz="2" w:space="0" w:color="A6A6A6"/>
              <w:right w:val="single" w:sz="2" w:space="0" w:color="A6A6A6"/>
            </w:tcBorders>
          </w:tcPr>
          <w:p w14:paraId="3B15C903" w14:textId="77777777" w:rsidR="00F11FEC" w:rsidRPr="006B74F5" w:rsidRDefault="00F11FEC" w:rsidP="007A555C">
            <w:pPr>
              <w:spacing w:before="120" w:after="0"/>
              <w:jc w:val="center"/>
              <w:textAlignment w:val="baseline"/>
              <w:rPr>
                <w:rFonts w:eastAsia="Times New Roman"/>
                <w:sz w:val="24"/>
                <w:szCs w:val="24"/>
                <w:lang w:eastAsia="de-AT"/>
              </w:rPr>
            </w:pPr>
          </w:p>
        </w:tc>
        <w:tc>
          <w:tcPr>
            <w:tcW w:w="852" w:type="pct"/>
            <w:gridSpan w:val="2"/>
            <w:tcBorders>
              <w:top w:val="single" w:sz="2" w:space="0" w:color="A6A6A6"/>
              <w:left w:val="single" w:sz="2" w:space="0" w:color="A6A6A6"/>
              <w:bottom w:val="single" w:sz="2" w:space="0" w:color="A6A6A6"/>
              <w:right w:val="single" w:sz="2" w:space="0" w:color="A6A6A6"/>
            </w:tcBorders>
          </w:tcPr>
          <w:p w14:paraId="4DCD53BA" w14:textId="77777777" w:rsidR="00F11FEC" w:rsidRPr="006B74F5" w:rsidRDefault="00F11FEC" w:rsidP="007A555C">
            <w:pPr>
              <w:spacing w:before="0" w:after="0"/>
              <w:ind w:left="105"/>
              <w:jc w:val="center"/>
              <w:textAlignment w:val="baseline"/>
              <w:rPr>
                <w:rFonts w:eastAsia="Times New Roman"/>
                <w:sz w:val="24"/>
                <w:szCs w:val="24"/>
                <w:lang w:eastAsia="de-AT"/>
              </w:rPr>
            </w:pPr>
          </w:p>
        </w:tc>
        <w:tc>
          <w:tcPr>
            <w:tcW w:w="849" w:type="pct"/>
            <w:tcBorders>
              <w:top w:val="single" w:sz="2" w:space="0" w:color="A6A6A6"/>
              <w:left w:val="single" w:sz="2" w:space="0" w:color="A6A6A6"/>
              <w:bottom w:val="single" w:sz="2" w:space="0" w:color="A6A6A6"/>
              <w:right w:val="single" w:sz="2" w:space="0" w:color="A6A6A6"/>
            </w:tcBorders>
          </w:tcPr>
          <w:p w14:paraId="5911E607" w14:textId="77777777" w:rsidR="00F11FEC" w:rsidRPr="006E1FE8" w:rsidRDefault="00F11FEC" w:rsidP="007A555C">
            <w:pPr>
              <w:spacing w:before="0" w:after="0"/>
              <w:ind w:left="105"/>
              <w:jc w:val="center"/>
              <w:textAlignment w:val="baseline"/>
              <w:rPr>
                <w:rFonts w:eastAsia="Times New Roman"/>
                <w:sz w:val="24"/>
                <w:szCs w:val="24"/>
                <w:lang w:eastAsia="de-AT"/>
              </w:rPr>
            </w:pPr>
          </w:p>
        </w:tc>
      </w:tr>
      <w:tr w:rsidR="002226FD" w:rsidRPr="006B74F5" w14:paraId="03764615" w14:textId="77777777" w:rsidTr="00812285">
        <w:trPr>
          <w:trHeight w:val="630"/>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60A6CCE2" w14:textId="77777777" w:rsidR="002226FD" w:rsidRDefault="002226FD" w:rsidP="002226FD">
            <w:pPr>
              <w:spacing w:before="0" w:after="0"/>
              <w:ind w:left="105"/>
              <w:textAlignment w:val="baseline"/>
              <w:rPr>
                <w:rFonts w:eastAsia="Times New Roman"/>
                <w:sz w:val="24"/>
                <w:szCs w:val="24"/>
                <w:lang w:eastAsia="de-AT"/>
              </w:rPr>
            </w:pPr>
          </w:p>
          <w:p w14:paraId="4E73FDAA" w14:textId="77777777" w:rsidR="00A2016A" w:rsidRPr="00A2016A" w:rsidRDefault="00A2016A" w:rsidP="00E5489C">
            <w:pPr>
              <w:pStyle w:val="Aufzhlung"/>
              <w:rPr>
                <w:rFonts w:eastAsia="Times New Roman"/>
              </w:rPr>
            </w:pPr>
            <w:r w:rsidRPr="00A2016A">
              <w:rPr>
                <w:rFonts w:eastAsia="Times New Roman"/>
              </w:rPr>
              <w:t>Methoden zur Gefährdungsbeurteilung</w:t>
            </w:r>
          </w:p>
          <w:p w14:paraId="30B4476A" w14:textId="77777777" w:rsidR="00D400F4" w:rsidRPr="00D400F4" w:rsidRDefault="00D400F4" w:rsidP="00E5489C">
            <w:pPr>
              <w:pStyle w:val="Aufzhlung"/>
              <w:rPr>
                <w:rFonts w:eastAsia="Times New Roman"/>
                <w:b/>
                <w:bCs/>
              </w:rPr>
            </w:pPr>
            <w:r w:rsidRPr="00D400F4">
              <w:rPr>
                <w:rFonts w:eastAsia="Times New Roman"/>
                <w:lang w:val="de-DE"/>
              </w:rPr>
              <w:t>Gefahrenquellen im Gesundheitswesen: z. B. Infektionsrisiken, scharfe Gegenstände, gefährliche Substanzen</w:t>
            </w:r>
            <w:r w:rsidRPr="00D400F4">
              <w:rPr>
                <w:rFonts w:eastAsia="Times New Roman"/>
                <w:b/>
                <w:bCs/>
              </w:rPr>
              <w:t> </w:t>
            </w:r>
          </w:p>
          <w:p w14:paraId="0F248D32" w14:textId="77777777" w:rsidR="00D400F4" w:rsidRPr="00D400F4" w:rsidRDefault="00D400F4" w:rsidP="00E5489C">
            <w:pPr>
              <w:pStyle w:val="Aufzhlung"/>
              <w:rPr>
                <w:rFonts w:eastAsia="Times New Roman"/>
                <w:b/>
                <w:bCs/>
              </w:rPr>
            </w:pPr>
            <w:r w:rsidRPr="00D400F4">
              <w:rPr>
                <w:rFonts w:eastAsia="Times New Roman"/>
                <w:lang w:val="de-DE"/>
              </w:rPr>
              <w:t>Hygienestandards und -Maßnahmen</w:t>
            </w:r>
            <w:r w:rsidRPr="00D400F4">
              <w:rPr>
                <w:rFonts w:eastAsia="Times New Roman"/>
                <w:b/>
                <w:bCs/>
              </w:rPr>
              <w:t> </w:t>
            </w:r>
          </w:p>
          <w:p w14:paraId="084968EC" w14:textId="77777777" w:rsidR="00D400F4" w:rsidRPr="00D400F4" w:rsidRDefault="00D400F4" w:rsidP="00E5489C">
            <w:pPr>
              <w:pStyle w:val="Aufzhlung"/>
              <w:rPr>
                <w:rFonts w:eastAsia="Times New Roman"/>
                <w:b/>
                <w:bCs/>
              </w:rPr>
            </w:pPr>
            <w:r w:rsidRPr="00D400F4">
              <w:rPr>
                <w:rFonts w:eastAsia="Times New Roman"/>
                <w:lang w:val="de-DE"/>
              </w:rPr>
              <w:t>Notfall- und Erste Hilfe-Maßnahmen: Brandgefahr, Alarm- und Notfallpläne</w:t>
            </w:r>
            <w:r w:rsidRPr="00D400F4">
              <w:rPr>
                <w:rFonts w:eastAsia="Times New Roman"/>
                <w:b/>
                <w:bCs/>
              </w:rPr>
              <w:t> </w:t>
            </w:r>
          </w:p>
          <w:p w14:paraId="034ACA3A" w14:textId="77777777" w:rsidR="00D400F4" w:rsidRPr="00D400F4" w:rsidRDefault="00D400F4" w:rsidP="00E5489C">
            <w:pPr>
              <w:pStyle w:val="Aufzhlung"/>
              <w:rPr>
                <w:rFonts w:eastAsia="Times New Roman"/>
                <w:b/>
                <w:bCs/>
              </w:rPr>
            </w:pPr>
            <w:r w:rsidRPr="00D400F4">
              <w:rPr>
                <w:rFonts w:eastAsia="Times New Roman"/>
                <w:lang w:val="de-DE"/>
              </w:rPr>
              <w:t>Ergonomisches Arbeiten</w:t>
            </w:r>
            <w:r w:rsidRPr="00D400F4">
              <w:rPr>
                <w:rFonts w:eastAsia="Times New Roman"/>
                <w:b/>
                <w:bCs/>
              </w:rPr>
              <w:t> </w:t>
            </w:r>
          </w:p>
          <w:p w14:paraId="673CD827" w14:textId="77777777" w:rsidR="00D400F4" w:rsidRPr="00D400F4" w:rsidRDefault="00D400F4" w:rsidP="00E5489C">
            <w:pPr>
              <w:pStyle w:val="Aufzhlung"/>
              <w:rPr>
                <w:rFonts w:eastAsia="Times New Roman"/>
                <w:b/>
                <w:bCs/>
              </w:rPr>
            </w:pPr>
            <w:r w:rsidRPr="00D400F4">
              <w:rPr>
                <w:rFonts w:eastAsia="Times New Roman"/>
                <w:lang w:val="de-DE"/>
              </w:rPr>
              <w:t xml:space="preserve">rechtliche Rahmenbedingungen und Haftung: z. B. </w:t>
            </w:r>
            <w:proofErr w:type="spellStart"/>
            <w:proofErr w:type="gramStart"/>
            <w:r w:rsidRPr="00D400F4">
              <w:rPr>
                <w:rFonts w:eastAsia="Times New Roman"/>
                <w:lang w:val="de-DE"/>
              </w:rPr>
              <w:t>Arbeitnehmer:innenschutzgesetz</w:t>
            </w:r>
            <w:proofErr w:type="spellEnd"/>
            <w:proofErr w:type="gramEnd"/>
            <w:r w:rsidRPr="00D400F4">
              <w:rPr>
                <w:rFonts w:eastAsia="Times New Roman"/>
                <w:lang w:val="de-DE"/>
              </w:rPr>
              <w:t>, Dokumentationspflichten</w:t>
            </w:r>
            <w:r w:rsidRPr="00D400F4">
              <w:rPr>
                <w:rFonts w:eastAsia="Times New Roman"/>
                <w:b/>
                <w:bCs/>
              </w:rPr>
              <w:t> </w:t>
            </w:r>
          </w:p>
          <w:p w14:paraId="243D3C25" w14:textId="77777777" w:rsidR="00D400F4" w:rsidRPr="00D400F4" w:rsidRDefault="00D400F4" w:rsidP="00E5489C">
            <w:pPr>
              <w:pStyle w:val="Aufzhlung"/>
              <w:rPr>
                <w:rFonts w:eastAsia="Times New Roman"/>
                <w:b/>
                <w:bCs/>
              </w:rPr>
            </w:pPr>
            <w:r w:rsidRPr="00D400F4">
              <w:rPr>
                <w:rFonts w:eastAsia="Times New Roman"/>
                <w:lang w:val="de-DE"/>
              </w:rPr>
              <w:t xml:space="preserve">Selbst- und Fremdschutz: z. B. PSA, Isolierung infektiöser </w:t>
            </w:r>
            <w:proofErr w:type="spellStart"/>
            <w:proofErr w:type="gramStart"/>
            <w:r w:rsidRPr="00D400F4">
              <w:rPr>
                <w:rFonts w:eastAsia="Times New Roman"/>
                <w:lang w:val="de-DE"/>
              </w:rPr>
              <w:t>Patient:innen</w:t>
            </w:r>
            <w:proofErr w:type="spellEnd"/>
            <w:proofErr w:type="gramEnd"/>
            <w:r w:rsidRPr="00D400F4">
              <w:rPr>
                <w:rFonts w:eastAsia="Times New Roman"/>
                <w:b/>
                <w:bCs/>
              </w:rPr>
              <w:t> </w:t>
            </w:r>
          </w:p>
          <w:p w14:paraId="5B9AE3E4" w14:textId="77777777" w:rsidR="00A2016A" w:rsidRDefault="00A2016A" w:rsidP="00E5489C">
            <w:pPr>
              <w:pStyle w:val="Aufzhlung"/>
              <w:rPr>
                <w:rFonts w:eastAsia="Times New Roman"/>
              </w:rPr>
            </w:pPr>
            <w:r w:rsidRPr="00A2016A">
              <w:rPr>
                <w:rFonts w:eastAsia="Times New Roman"/>
              </w:rPr>
              <w:t xml:space="preserve">Präventive Maßnahmen zur Vermeidung von Unfällen und Verletzungen </w:t>
            </w:r>
          </w:p>
          <w:p w14:paraId="3FFDE56E" w14:textId="77777777" w:rsidR="00947876" w:rsidRDefault="00D400F4" w:rsidP="00E5489C">
            <w:pPr>
              <w:pStyle w:val="Aufzhlung"/>
              <w:rPr>
                <w:rFonts w:eastAsia="Times New Roman"/>
              </w:rPr>
            </w:pPr>
            <w:r>
              <w:rPr>
                <w:rFonts w:eastAsia="Times New Roman"/>
              </w:rPr>
              <w:t>…</w:t>
            </w:r>
          </w:p>
          <w:p w14:paraId="5D8CF3EA" w14:textId="38B5DCB1" w:rsidR="00D400F4" w:rsidRPr="00947876" w:rsidRDefault="00D400F4" w:rsidP="00D400F4">
            <w:pPr>
              <w:pStyle w:val="Listenabsatz"/>
              <w:spacing w:before="0" w:after="0"/>
              <w:ind w:left="825"/>
              <w:textAlignment w:val="baseline"/>
              <w:rPr>
                <w:rFonts w:eastAsia="Times New Roman"/>
                <w:szCs w:val="20"/>
                <w:lang w:eastAsia="de-AT"/>
              </w:rPr>
            </w:pPr>
          </w:p>
        </w:tc>
      </w:tr>
      <w:tr w:rsidR="00F11FEC" w:rsidRPr="006B74F5" w14:paraId="64BF24DB" w14:textId="77777777" w:rsidTr="00812285">
        <w:trPr>
          <w:trHeight w:val="468"/>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41834A1D" w14:textId="77777777" w:rsidR="00F11FEC" w:rsidRPr="006B74F5" w:rsidRDefault="00F11FEC"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11FEC" w:rsidRPr="006B74F5" w14:paraId="2FBFA641" w14:textId="77777777" w:rsidTr="007920BB">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13F5DC19" w14:textId="77777777" w:rsidR="00F11FEC" w:rsidRPr="006E1FE8" w:rsidRDefault="00F11FEC"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5A096C32" w14:textId="77777777" w:rsidR="00F11FEC" w:rsidRPr="006E1FE8" w:rsidRDefault="00F11FEC"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36888E16" w14:textId="77777777" w:rsidR="00F11FEC" w:rsidRPr="006E1FE8" w:rsidRDefault="00F11FEC"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236229" w:rsidRPr="00531E08" w14:paraId="05E056B8" w14:textId="77777777" w:rsidTr="007920BB">
        <w:trPr>
          <w:trHeight w:val="531"/>
        </w:trPr>
        <w:tc>
          <w:tcPr>
            <w:tcW w:w="3299" w:type="pct"/>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C6B6793" w14:textId="389A2335" w:rsidR="00236229" w:rsidRPr="00236229" w:rsidRDefault="00236229" w:rsidP="00193F89">
            <w:pPr>
              <w:spacing w:before="120" w:after="120"/>
              <w:ind w:left="105"/>
              <w:textAlignment w:val="baseline"/>
              <w:rPr>
                <w:rFonts w:eastAsia="Times New Roman"/>
                <w:b/>
                <w:bCs/>
                <w:szCs w:val="20"/>
                <w:lang w:eastAsia="de-AT"/>
              </w:rPr>
            </w:pPr>
            <w:r w:rsidRPr="00236229">
              <w:rPr>
                <w:rFonts w:eastAsia="Times New Roman"/>
                <w:b/>
                <w:bCs/>
                <w:szCs w:val="20"/>
                <w:lang w:val="de-DE" w:eastAsia="de-AT"/>
              </w:rPr>
              <w:t xml:space="preserve">4.6.1: </w:t>
            </w:r>
            <w:r w:rsidRPr="00236229">
              <w:rPr>
                <w:rFonts w:eastAsia="Times New Roman"/>
                <w:szCs w:val="20"/>
                <w:lang w:val="de-DE" w:eastAsia="de-AT"/>
              </w:rPr>
              <w:t>potenzielle gesundheitsbezogene Gefahren für sich und die pflegebedürftigen Menschen im eigenen Arbeitsumfeld erläutern.</w:t>
            </w:r>
            <w:r w:rsidRPr="00236229">
              <w:rPr>
                <w:rFonts w:eastAsia="Times New Roman"/>
                <w:szCs w:val="20"/>
                <w:lang w:eastAsia="de-AT"/>
              </w:rPr>
              <w:t> </w:t>
            </w:r>
          </w:p>
        </w:tc>
        <w:tc>
          <w:tcPr>
            <w:tcW w:w="1701"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F713A90" w14:textId="77777777" w:rsidR="00236229" w:rsidRPr="00531E08" w:rsidRDefault="00236229" w:rsidP="00193F89">
            <w:pPr>
              <w:spacing w:before="120" w:after="120"/>
              <w:ind w:left="105"/>
              <w:jc w:val="center"/>
              <w:textAlignment w:val="baseline"/>
              <w:rPr>
                <w:rFonts w:eastAsia="Times New Roman"/>
                <w:b/>
                <w:bCs/>
                <w:szCs w:val="20"/>
                <w:lang w:val="de-DE" w:eastAsia="de-AT"/>
              </w:rPr>
            </w:pPr>
          </w:p>
        </w:tc>
      </w:tr>
      <w:tr w:rsidR="00F1788C" w:rsidRPr="00531E08" w14:paraId="7CDAB63C" w14:textId="77777777" w:rsidTr="00F1788C">
        <w:trPr>
          <w:trHeight w:val="531"/>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DFDCE29" w14:textId="7D8B459C" w:rsidR="00F1788C" w:rsidRPr="00F1788C" w:rsidRDefault="00F1788C" w:rsidP="00F1788C">
            <w:pPr>
              <w:spacing w:before="120" w:after="120"/>
              <w:ind w:left="105"/>
              <w:textAlignment w:val="baseline"/>
              <w:rPr>
                <w:rFonts w:eastAsia="Times New Roman"/>
                <w:szCs w:val="20"/>
                <w:lang w:val="de-DE" w:eastAsia="de-AT"/>
              </w:rPr>
            </w:pPr>
            <w:bookmarkStart w:id="49" w:name="_Hlk188436752"/>
            <w:r>
              <w:rPr>
                <w:rFonts w:eastAsia="Times New Roman"/>
                <w:b/>
                <w:bCs/>
                <w:szCs w:val="20"/>
                <w:lang w:val="de-DE" w:eastAsia="de-AT"/>
              </w:rPr>
              <w:t xml:space="preserve">6.6.6: </w:t>
            </w:r>
            <w:r>
              <w:rPr>
                <w:rFonts w:eastAsia="Times New Roman"/>
                <w:szCs w:val="20"/>
                <w:lang w:val="de-DE" w:eastAsia="de-AT"/>
              </w:rPr>
              <w:t>die Gefahr, die von nosokomialen Infektionen ausgeht, und Isolierungsmaßnahmen beschreiben.</w:t>
            </w:r>
          </w:p>
        </w:tc>
      </w:tr>
      <w:bookmarkEnd w:id="49"/>
      <w:tr w:rsidR="007920BB" w:rsidRPr="00531E08" w14:paraId="6A741B4B" w14:textId="77777777" w:rsidTr="007920BB">
        <w:trPr>
          <w:trHeight w:val="531"/>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1789835" w14:textId="6641952D" w:rsidR="007920BB" w:rsidRPr="00531E08" w:rsidRDefault="007920BB" w:rsidP="007920BB">
            <w:pPr>
              <w:spacing w:before="120" w:after="120"/>
              <w:ind w:left="105"/>
              <w:textAlignment w:val="baseline"/>
              <w:rPr>
                <w:rFonts w:eastAsia="Times New Roman"/>
                <w:b/>
                <w:bCs/>
                <w:szCs w:val="20"/>
                <w:lang w:val="de-DE" w:eastAsia="de-AT"/>
              </w:rPr>
            </w:pPr>
            <w:r w:rsidRPr="00236229">
              <w:rPr>
                <w:b/>
                <w:bCs/>
                <w:szCs w:val="20"/>
              </w:rPr>
              <w:t xml:space="preserve">7.7.1: </w:t>
            </w:r>
            <w:r w:rsidRPr="00236229">
              <w:rPr>
                <w:szCs w:val="20"/>
              </w:rPr>
              <w:t>Risken und Gefahrenquellen in Einrichtungen für Menschen mit Behinderungen und Maßnahmen zu deren Minimierung nennen.  </w:t>
            </w:r>
          </w:p>
        </w:tc>
      </w:tr>
      <w:tr w:rsidR="007920BB" w:rsidRPr="00531E08" w14:paraId="1B5E78CD" w14:textId="77777777" w:rsidTr="007920BB">
        <w:trPr>
          <w:trHeight w:val="531"/>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29C9074" w14:textId="7D04CADE" w:rsidR="007920BB" w:rsidRPr="00531E08" w:rsidRDefault="007920BB" w:rsidP="007920BB">
            <w:pPr>
              <w:spacing w:before="120" w:after="120"/>
              <w:ind w:left="105"/>
              <w:textAlignment w:val="baseline"/>
              <w:rPr>
                <w:rFonts w:eastAsia="Times New Roman"/>
                <w:b/>
                <w:bCs/>
                <w:szCs w:val="20"/>
                <w:lang w:val="de-DE" w:eastAsia="de-AT"/>
              </w:rPr>
            </w:pPr>
            <w:r w:rsidRPr="00236229">
              <w:rPr>
                <w:b/>
                <w:bCs/>
                <w:szCs w:val="20"/>
              </w:rPr>
              <w:t xml:space="preserve">7.6.6: </w:t>
            </w:r>
            <w:r w:rsidRPr="00236229">
              <w:rPr>
                <w:szCs w:val="20"/>
              </w:rPr>
              <w:t>Gefahrenpotenziale in der Pflege von Personen in Einrichtungen für Menschen mit Behinderungen und Maßnahmen zum Selbst- und Fremdschutz beschreiben. </w:t>
            </w:r>
          </w:p>
        </w:tc>
      </w:tr>
      <w:tr w:rsidR="007920BB" w:rsidRPr="00531E08" w14:paraId="13F2DB99" w14:textId="77777777" w:rsidTr="007920BB">
        <w:trPr>
          <w:trHeight w:val="531"/>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143DFF1" w14:textId="3BE79997" w:rsidR="007920BB" w:rsidRPr="00531E08" w:rsidRDefault="007920BB" w:rsidP="007920BB">
            <w:pPr>
              <w:spacing w:before="120" w:after="120"/>
              <w:ind w:left="105"/>
              <w:textAlignment w:val="baseline"/>
              <w:rPr>
                <w:rFonts w:eastAsia="Times New Roman"/>
                <w:b/>
                <w:bCs/>
                <w:szCs w:val="20"/>
                <w:lang w:val="de-DE" w:eastAsia="de-AT"/>
              </w:rPr>
            </w:pPr>
            <w:r w:rsidRPr="00236229">
              <w:rPr>
                <w:b/>
                <w:bCs/>
                <w:szCs w:val="20"/>
                <w:lang w:val="de-DE"/>
              </w:rPr>
              <w:t xml:space="preserve">8.6.9: </w:t>
            </w:r>
            <w:r w:rsidRPr="00236229">
              <w:rPr>
                <w:szCs w:val="20"/>
                <w:lang w:val="de-DE"/>
              </w:rPr>
              <w:t>häufige Gefahrenpotenziale im Pflegeheim aufzählen und beispielhaft Maßnahmen zum Selbst- und Fremdschutz nennen.</w:t>
            </w:r>
            <w:r w:rsidRPr="00236229">
              <w:rPr>
                <w:szCs w:val="20"/>
              </w:rPr>
              <w:t> </w:t>
            </w:r>
          </w:p>
        </w:tc>
      </w:tr>
      <w:tr w:rsidR="007920BB" w:rsidRPr="00531E08" w14:paraId="52717C37" w14:textId="77777777" w:rsidTr="007920BB">
        <w:trPr>
          <w:trHeight w:val="531"/>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C06F854" w14:textId="3EFC01E8" w:rsidR="007920BB" w:rsidRPr="00531E08" w:rsidRDefault="007920BB" w:rsidP="007920BB">
            <w:pPr>
              <w:spacing w:before="120" w:after="120"/>
              <w:ind w:left="105"/>
              <w:textAlignment w:val="baseline"/>
              <w:rPr>
                <w:rFonts w:eastAsia="Times New Roman"/>
                <w:b/>
                <w:bCs/>
                <w:szCs w:val="20"/>
                <w:lang w:val="de-DE" w:eastAsia="de-AT"/>
              </w:rPr>
            </w:pPr>
            <w:r w:rsidRPr="00236229">
              <w:rPr>
                <w:b/>
                <w:bCs/>
                <w:szCs w:val="20"/>
                <w:lang w:val="de-DE"/>
              </w:rPr>
              <w:t xml:space="preserve">9.6.4: </w:t>
            </w:r>
            <w:r w:rsidRPr="00236229">
              <w:rPr>
                <w:szCs w:val="20"/>
                <w:lang w:val="de-DE"/>
              </w:rPr>
              <w:t>beispielhaft Risken und Gefahrenquellen für Menschen, die zu Hause gepflegt werden, sowie Interventionen im Sinne der Unfallverhütung nennen.</w:t>
            </w:r>
            <w:r w:rsidRPr="00236229">
              <w:rPr>
                <w:szCs w:val="20"/>
              </w:rPr>
              <w:t> </w:t>
            </w:r>
          </w:p>
        </w:tc>
      </w:tr>
      <w:tr w:rsidR="007920BB" w:rsidRPr="00531E08" w14:paraId="5F673628" w14:textId="77777777" w:rsidTr="007920BB">
        <w:trPr>
          <w:trHeight w:val="531"/>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8C7ADE7" w14:textId="23AB5803" w:rsidR="007920BB" w:rsidRPr="00236229" w:rsidRDefault="007920BB" w:rsidP="007920BB">
            <w:pPr>
              <w:spacing w:before="120" w:after="120"/>
              <w:ind w:left="105"/>
              <w:textAlignment w:val="baseline"/>
              <w:rPr>
                <w:b/>
                <w:bCs/>
                <w:szCs w:val="20"/>
                <w:lang w:val="de-DE"/>
              </w:rPr>
            </w:pPr>
            <w:r w:rsidRPr="00236229">
              <w:rPr>
                <w:b/>
                <w:bCs/>
                <w:szCs w:val="20"/>
                <w:lang w:val="de-DE"/>
              </w:rPr>
              <w:t xml:space="preserve">9.6.5: </w:t>
            </w:r>
            <w:r w:rsidRPr="00236229">
              <w:rPr>
                <w:szCs w:val="20"/>
                <w:lang w:val="de-DE"/>
              </w:rPr>
              <w:t>beispielhaft erläutern, welche Adaptionen des Wohnraums vorgenommen werden können, um die Patientensicherheit zu erhöhen.</w:t>
            </w:r>
            <w:r w:rsidRPr="00236229">
              <w:rPr>
                <w:szCs w:val="20"/>
              </w:rPr>
              <w:t> </w:t>
            </w:r>
          </w:p>
        </w:tc>
      </w:tr>
    </w:tbl>
    <w:p w14:paraId="785D5D6C" w14:textId="77777777" w:rsidR="00812285" w:rsidRDefault="00812285">
      <w:r>
        <w:br w:type="page"/>
      </w:r>
    </w:p>
    <w:tbl>
      <w:tblPr>
        <w:tblW w:w="5002" w:type="pct"/>
        <w:tblInd w:w="-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022"/>
        <w:gridCol w:w="488"/>
        <w:gridCol w:w="704"/>
        <w:gridCol w:w="792"/>
        <w:gridCol w:w="812"/>
        <w:gridCol w:w="227"/>
        <w:gridCol w:w="586"/>
        <w:gridCol w:w="812"/>
        <w:gridCol w:w="424"/>
        <w:gridCol w:w="388"/>
        <w:gridCol w:w="811"/>
      </w:tblGrid>
      <w:tr w:rsidR="00F11FEC" w:rsidRPr="006B74F5" w14:paraId="2440BC82" w14:textId="77777777" w:rsidTr="00812285">
        <w:trPr>
          <w:cantSplit/>
          <w:trHeight w:val="1361"/>
        </w:trPr>
        <w:tc>
          <w:tcPr>
            <w:tcW w:w="2761"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265F145E" w14:textId="104313DA" w:rsidR="00F11FEC" w:rsidRPr="004E52EC" w:rsidRDefault="00F11FEC"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89D1053" w14:textId="77777777" w:rsidR="00F11FEC" w:rsidRPr="00EF0429" w:rsidRDefault="00F11FEC" w:rsidP="007A555C">
            <w:pPr>
              <w:spacing w:before="0" w:after="0"/>
              <w:ind w:left="113" w:right="113"/>
              <w:jc w:val="center"/>
              <w:rPr>
                <w:b/>
                <w:bCs/>
                <w:color w:val="FFFFFF"/>
                <w:sz w:val="16"/>
                <w:szCs w:val="16"/>
              </w:rPr>
            </w:pPr>
            <w:r w:rsidRPr="00EF0429">
              <w:rPr>
                <w:b/>
                <w:bCs/>
                <w:color w:val="FFFFFF"/>
                <w:sz w:val="16"/>
                <w:szCs w:val="16"/>
              </w:rPr>
              <w:t>Gesehen</w:t>
            </w:r>
          </w:p>
        </w:tc>
        <w:tc>
          <w:tcPr>
            <w:tcW w:w="4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C880025" w14:textId="77777777" w:rsidR="00F11FEC" w:rsidRPr="004E52EC" w:rsidRDefault="00F11FEC" w:rsidP="007A555C">
            <w:pPr>
              <w:spacing w:before="0" w:after="0"/>
              <w:jc w:val="center"/>
              <w:rPr>
                <w:b/>
                <w:bCs/>
                <w:color w:val="FFFFFF"/>
                <w:sz w:val="16"/>
                <w:szCs w:val="16"/>
              </w:rPr>
            </w:pPr>
            <w:r w:rsidRPr="004E52EC">
              <w:rPr>
                <w:b/>
                <w:bCs/>
                <w:color w:val="FFFFFF"/>
                <w:sz w:val="16"/>
                <w:szCs w:val="16"/>
              </w:rPr>
              <w:t>Unter Aufsicht durchgeführt</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787A438F" w14:textId="77777777" w:rsidR="00F11FEC" w:rsidRPr="004E52EC" w:rsidRDefault="00F11FEC"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57EC707" w14:textId="77777777" w:rsidR="00F11FEC" w:rsidRPr="006B74F5" w:rsidRDefault="00F11FEC" w:rsidP="007A555C">
            <w:pPr>
              <w:spacing w:before="0" w:after="0"/>
              <w:ind w:left="113" w:right="113"/>
              <w:jc w:val="center"/>
              <w:rPr>
                <w:b/>
                <w:bCs/>
                <w:color w:val="FFFFFF"/>
                <w:sz w:val="16"/>
                <w:szCs w:val="16"/>
              </w:rPr>
            </w:pPr>
            <w:r w:rsidRPr="006B74F5">
              <w:rPr>
                <w:b/>
                <w:bCs/>
                <w:color w:val="FFFFFF"/>
                <w:sz w:val="16"/>
                <w:szCs w:val="16"/>
              </w:rPr>
              <w:t>Kürzel</w:t>
            </w:r>
          </w:p>
          <w:p w14:paraId="6BA6179B" w14:textId="77777777" w:rsidR="00F11FEC" w:rsidRPr="006B74F5" w:rsidRDefault="00F11FEC" w:rsidP="007A555C">
            <w:pPr>
              <w:spacing w:before="0" w:after="0"/>
              <w:jc w:val="center"/>
              <w:rPr>
                <w:b/>
                <w:bCs/>
                <w:color w:val="FFFFFF"/>
                <w:sz w:val="22"/>
              </w:rPr>
            </w:pPr>
            <w:r w:rsidRPr="006B74F5">
              <w:rPr>
                <w:b/>
                <w:bCs/>
                <w:color w:val="FFFFFF"/>
                <w:sz w:val="16"/>
                <w:szCs w:val="16"/>
              </w:rPr>
              <w:t>Lehrling</w:t>
            </w:r>
          </w:p>
        </w:tc>
        <w:tc>
          <w:tcPr>
            <w:tcW w:w="4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DE47AC3" w14:textId="77777777" w:rsidR="00F11FEC" w:rsidRPr="006B74F5" w:rsidRDefault="00F11FEC" w:rsidP="007A555C">
            <w:pPr>
              <w:spacing w:before="0" w:after="0"/>
              <w:ind w:left="113" w:right="113"/>
              <w:jc w:val="center"/>
              <w:rPr>
                <w:b/>
                <w:bCs/>
                <w:color w:val="FFFFFF"/>
                <w:sz w:val="16"/>
                <w:szCs w:val="16"/>
              </w:rPr>
            </w:pPr>
            <w:r w:rsidRPr="006B74F5">
              <w:rPr>
                <w:b/>
                <w:bCs/>
                <w:color w:val="FFFFFF"/>
                <w:sz w:val="16"/>
                <w:szCs w:val="16"/>
              </w:rPr>
              <w:t>Kürzel</w:t>
            </w:r>
          </w:p>
          <w:p w14:paraId="21466295" w14:textId="77777777" w:rsidR="00F11FEC" w:rsidRPr="006B74F5" w:rsidRDefault="00F11FEC" w:rsidP="007A555C">
            <w:pPr>
              <w:spacing w:before="0" w:after="0"/>
              <w:jc w:val="center"/>
              <w:rPr>
                <w:b/>
                <w:bCs/>
                <w:color w:val="FFFFFF"/>
                <w:sz w:val="22"/>
              </w:rPr>
            </w:pPr>
            <w:proofErr w:type="spellStart"/>
            <w:r w:rsidRPr="006B74F5">
              <w:rPr>
                <w:b/>
                <w:bCs/>
                <w:color w:val="FFFFFF"/>
                <w:sz w:val="16"/>
                <w:szCs w:val="16"/>
              </w:rPr>
              <w:t>Ausbilder:in</w:t>
            </w:r>
            <w:proofErr w:type="spellEnd"/>
          </w:p>
        </w:tc>
      </w:tr>
      <w:tr w:rsidR="00F11FEC" w:rsidRPr="006B74F5" w14:paraId="2897C384" w14:textId="77777777" w:rsidTr="0081228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61" w:type="pct"/>
            <w:gridSpan w:val="4"/>
            <w:tcBorders>
              <w:top w:val="single" w:sz="4" w:space="0" w:color="A6A6A6" w:themeColor="background1" w:themeShade="A6"/>
              <w:left w:val="single" w:sz="2" w:space="0" w:color="A6A6A6"/>
              <w:bottom w:val="single" w:sz="2" w:space="0" w:color="A6A6A6"/>
              <w:right w:val="single" w:sz="2" w:space="0" w:color="A6A6A6"/>
            </w:tcBorders>
          </w:tcPr>
          <w:p w14:paraId="628C7A8D" w14:textId="77777777" w:rsidR="00F11FEC" w:rsidRPr="006B74F5" w:rsidRDefault="00F11FEC" w:rsidP="007A555C">
            <w:pPr>
              <w:spacing w:before="0" w:after="0"/>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tcPr>
          <w:p w14:paraId="42465D52" w14:textId="77777777" w:rsidR="00F11FEC" w:rsidRPr="006B74F5" w:rsidRDefault="00F11FEC" w:rsidP="007A555C">
            <w:pPr>
              <w:spacing w:before="120" w:after="0"/>
              <w:jc w:val="center"/>
              <w:textAlignment w:val="baseline"/>
              <w:rPr>
                <w:rFonts w:eastAsia="Times New Roman"/>
                <w:sz w:val="24"/>
                <w:szCs w:val="24"/>
                <w:lang w:eastAsia="de-AT"/>
              </w:rPr>
            </w:pPr>
          </w:p>
        </w:tc>
        <w:tc>
          <w:tcPr>
            <w:tcW w:w="448" w:type="pct"/>
            <w:gridSpan w:val="2"/>
            <w:tcBorders>
              <w:top w:val="single" w:sz="4" w:space="0" w:color="A6A6A6" w:themeColor="background1" w:themeShade="A6"/>
              <w:left w:val="single" w:sz="2" w:space="0" w:color="A6A6A6"/>
              <w:bottom w:val="single" w:sz="2" w:space="0" w:color="A6A6A6"/>
              <w:right w:val="single" w:sz="2" w:space="0" w:color="A6A6A6"/>
            </w:tcBorders>
          </w:tcPr>
          <w:p w14:paraId="2076F46C" w14:textId="77777777" w:rsidR="00F11FEC" w:rsidRPr="006B74F5" w:rsidRDefault="00F11FEC" w:rsidP="007A555C">
            <w:pPr>
              <w:spacing w:before="0" w:after="0"/>
              <w:ind w:left="105"/>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tcPr>
          <w:p w14:paraId="0E8BA0B7" w14:textId="77777777" w:rsidR="00F11FEC" w:rsidRPr="006B74F5" w:rsidRDefault="00F11FEC" w:rsidP="007A555C">
            <w:pPr>
              <w:spacing w:before="0" w:after="0"/>
              <w:ind w:left="105"/>
              <w:jc w:val="center"/>
              <w:textAlignment w:val="baseline"/>
              <w:rPr>
                <w:rFonts w:eastAsia="Times New Roman"/>
                <w:sz w:val="24"/>
                <w:szCs w:val="24"/>
                <w:lang w:eastAsia="de-AT"/>
              </w:rPr>
            </w:pPr>
          </w:p>
        </w:tc>
        <w:tc>
          <w:tcPr>
            <w:tcW w:w="448" w:type="pct"/>
            <w:gridSpan w:val="2"/>
            <w:tcBorders>
              <w:top w:val="single" w:sz="4" w:space="0" w:color="A6A6A6" w:themeColor="background1" w:themeShade="A6"/>
              <w:left w:val="single" w:sz="2" w:space="0" w:color="A6A6A6"/>
              <w:bottom w:val="single" w:sz="2" w:space="0" w:color="A6A6A6"/>
              <w:right w:val="single" w:sz="2" w:space="0" w:color="A6A6A6"/>
            </w:tcBorders>
          </w:tcPr>
          <w:p w14:paraId="1DA138EA" w14:textId="77777777" w:rsidR="00F11FEC" w:rsidRPr="006E1FE8" w:rsidRDefault="00F11FEC" w:rsidP="007A555C">
            <w:pPr>
              <w:spacing w:before="0" w:after="0"/>
              <w:ind w:left="105"/>
              <w:jc w:val="center"/>
              <w:textAlignment w:val="baseline"/>
              <w:rPr>
                <w:rFonts w:eastAsia="Times New Roman"/>
                <w:sz w:val="24"/>
                <w:szCs w:val="24"/>
                <w:lang w:eastAsia="de-AT"/>
              </w:rPr>
            </w:pPr>
          </w:p>
        </w:tc>
        <w:tc>
          <w:tcPr>
            <w:tcW w:w="447" w:type="pct"/>
            <w:tcBorders>
              <w:top w:val="single" w:sz="4" w:space="0" w:color="A6A6A6" w:themeColor="background1" w:themeShade="A6"/>
              <w:left w:val="single" w:sz="2" w:space="0" w:color="A6A6A6"/>
              <w:bottom w:val="single" w:sz="2" w:space="0" w:color="A6A6A6"/>
              <w:right w:val="single" w:sz="2" w:space="0" w:color="A6A6A6"/>
            </w:tcBorders>
          </w:tcPr>
          <w:p w14:paraId="4D1137D5" w14:textId="77777777" w:rsidR="00F11FEC" w:rsidRPr="006E1FE8" w:rsidRDefault="00F11FEC" w:rsidP="007A555C">
            <w:pPr>
              <w:spacing w:before="0" w:after="0"/>
              <w:ind w:left="105"/>
              <w:jc w:val="center"/>
              <w:textAlignment w:val="baseline"/>
              <w:rPr>
                <w:rFonts w:eastAsia="Times New Roman"/>
                <w:sz w:val="24"/>
                <w:szCs w:val="24"/>
                <w:lang w:eastAsia="de-AT"/>
              </w:rPr>
            </w:pPr>
          </w:p>
        </w:tc>
      </w:tr>
      <w:tr w:rsidR="002226FD" w:rsidRPr="006B74F5" w14:paraId="7FCC3934" w14:textId="77777777" w:rsidTr="0081228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34443B15" w14:textId="77777777" w:rsidR="002226FD" w:rsidRPr="00FD4906" w:rsidRDefault="002226FD" w:rsidP="002226FD">
            <w:pPr>
              <w:spacing w:before="0" w:after="0"/>
              <w:ind w:left="105"/>
              <w:textAlignment w:val="baseline"/>
              <w:rPr>
                <w:rFonts w:eastAsia="Times New Roman"/>
                <w:szCs w:val="20"/>
                <w:lang w:eastAsia="de-AT"/>
              </w:rPr>
            </w:pPr>
          </w:p>
          <w:p w14:paraId="31913AAD" w14:textId="77777777" w:rsidR="00D400F4" w:rsidRPr="00D400F4" w:rsidRDefault="00D400F4" w:rsidP="00E5489C">
            <w:pPr>
              <w:pStyle w:val="Aufzhlung"/>
              <w:rPr>
                <w:rFonts w:eastAsia="Times New Roman"/>
                <w:b/>
                <w:bCs/>
              </w:rPr>
            </w:pPr>
            <w:r w:rsidRPr="00D400F4">
              <w:rPr>
                <w:rFonts w:eastAsia="Times New Roman"/>
                <w:lang w:val="de-DE"/>
              </w:rPr>
              <w:t xml:space="preserve">frühzeitiges Erkennen potenzieller Gefahrenquellen und Melden an </w:t>
            </w:r>
            <w:proofErr w:type="spellStart"/>
            <w:proofErr w:type="gramStart"/>
            <w:r w:rsidRPr="00D400F4">
              <w:rPr>
                <w:rFonts w:eastAsia="Times New Roman"/>
                <w:lang w:val="de-DE"/>
              </w:rPr>
              <w:t>Vorgesetze:n</w:t>
            </w:r>
            <w:proofErr w:type="spellEnd"/>
            <w:proofErr w:type="gramEnd"/>
            <w:r w:rsidRPr="00D400F4">
              <w:rPr>
                <w:rFonts w:eastAsia="Times New Roman"/>
                <w:b/>
                <w:bCs/>
              </w:rPr>
              <w:t> </w:t>
            </w:r>
          </w:p>
          <w:p w14:paraId="2B84BD90" w14:textId="77777777" w:rsidR="00D400F4" w:rsidRPr="00D400F4" w:rsidRDefault="00D400F4" w:rsidP="00E5489C">
            <w:pPr>
              <w:pStyle w:val="Aufzhlung"/>
              <w:rPr>
                <w:rFonts w:eastAsia="Times New Roman"/>
                <w:b/>
                <w:bCs/>
              </w:rPr>
            </w:pPr>
            <w:r w:rsidRPr="00D400F4">
              <w:rPr>
                <w:rFonts w:eastAsia="Times New Roman"/>
                <w:lang w:val="de-DE"/>
              </w:rPr>
              <w:t>Einhaltung von Hygienemaßnahmen und Verwendung von Schutzausrüstung </w:t>
            </w:r>
            <w:r w:rsidRPr="00D400F4">
              <w:rPr>
                <w:rFonts w:eastAsia="Times New Roman"/>
                <w:b/>
                <w:bCs/>
              </w:rPr>
              <w:t> </w:t>
            </w:r>
          </w:p>
          <w:p w14:paraId="1E69186D" w14:textId="11AEBEB5" w:rsidR="00D400F4" w:rsidRPr="00D400F4" w:rsidRDefault="00407FED" w:rsidP="00E5489C">
            <w:pPr>
              <w:pStyle w:val="Aufzhlung"/>
              <w:rPr>
                <w:rFonts w:eastAsia="Times New Roman"/>
                <w:b/>
                <w:bCs/>
              </w:rPr>
            </w:pPr>
            <w:r>
              <w:rPr>
                <w:rFonts w:eastAsia="Times New Roman"/>
                <w:lang w:val="de-DE"/>
              </w:rPr>
              <w:t>o</w:t>
            </w:r>
            <w:r w:rsidR="00D400F4" w:rsidRPr="00D400F4">
              <w:rPr>
                <w:rFonts w:eastAsia="Times New Roman"/>
                <w:lang w:val="de-DE"/>
              </w:rPr>
              <w:t>rdnungsgemäßes Handhaben von Gefahrstoffe unter Beachtung der Sicherheitsvorschriften</w:t>
            </w:r>
            <w:r w:rsidR="00D400F4" w:rsidRPr="00D400F4">
              <w:rPr>
                <w:rFonts w:eastAsia="Times New Roman"/>
                <w:b/>
                <w:bCs/>
              </w:rPr>
              <w:t> </w:t>
            </w:r>
          </w:p>
          <w:p w14:paraId="40DAE2A4" w14:textId="77777777" w:rsidR="00D400F4" w:rsidRPr="00D400F4" w:rsidRDefault="00D400F4" w:rsidP="00E5489C">
            <w:pPr>
              <w:pStyle w:val="Aufzhlung"/>
              <w:rPr>
                <w:rFonts w:eastAsia="Times New Roman"/>
                <w:b/>
                <w:bCs/>
              </w:rPr>
            </w:pPr>
            <w:r w:rsidRPr="00D400F4">
              <w:rPr>
                <w:rFonts w:eastAsia="Times New Roman"/>
                <w:lang w:val="de-DE"/>
              </w:rPr>
              <w:t>schnelles und sicheres Handeln bei medizinischen Notfällen</w:t>
            </w:r>
            <w:r w:rsidRPr="00D400F4">
              <w:rPr>
                <w:rFonts w:eastAsia="Times New Roman"/>
                <w:b/>
                <w:bCs/>
              </w:rPr>
              <w:t> </w:t>
            </w:r>
          </w:p>
          <w:p w14:paraId="28358DA3" w14:textId="77777777" w:rsidR="00D400F4" w:rsidRPr="00D400F4" w:rsidRDefault="00D400F4" w:rsidP="00E5489C">
            <w:pPr>
              <w:pStyle w:val="Aufzhlung"/>
              <w:rPr>
                <w:rFonts w:eastAsia="Times New Roman"/>
                <w:b/>
                <w:bCs/>
              </w:rPr>
            </w:pPr>
            <w:r w:rsidRPr="00D400F4">
              <w:rPr>
                <w:rFonts w:eastAsia="Times New Roman"/>
                <w:lang w:val="de-DE"/>
              </w:rPr>
              <w:t>sichere Umsetzung von Notfall- und Evakuierungspläne sowie Brandschutzmaßnahmen</w:t>
            </w:r>
            <w:r w:rsidRPr="00D400F4">
              <w:rPr>
                <w:rFonts w:eastAsia="Times New Roman"/>
                <w:b/>
                <w:bCs/>
              </w:rPr>
              <w:t> </w:t>
            </w:r>
          </w:p>
          <w:p w14:paraId="29877AD0" w14:textId="77777777" w:rsidR="00D400F4" w:rsidRPr="00D400F4" w:rsidRDefault="00D400F4" w:rsidP="00E5489C">
            <w:pPr>
              <w:pStyle w:val="Aufzhlung"/>
              <w:rPr>
                <w:rFonts w:eastAsia="Times New Roman"/>
                <w:b/>
                <w:bCs/>
              </w:rPr>
            </w:pPr>
            <w:r w:rsidRPr="00D400F4">
              <w:rPr>
                <w:rFonts w:eastAsia="Times New Roman"/>
                <w:lang w:val="de-DE"/>
              </w:rPr>
              <w:t>ergonomisches Arbeiten</w:t>
            </w:r>
            <w:r w:rsidRPr="00D400F4">
              <w:rPr>
                <w:rFonts w:eastAsia="Times New Roman"/>
                <w:b/>
                <w:bCs/>
              </w:rPr>
              <w:t> </w:t>
            </w:r>
          </w:p>
          <w:p w14:paraId="4D7F33CF" w14:textId="77777777" w:rsidR="00D400F4" w:rsidRPr="00D400F4" w:rsidRDefault="00D400F4" w:rsidP="00E5489C">
            <w:pPr>
              <w:pStyle w:val="Aufzhlung"/>
              <w:rPr>
                <w:rFonts w:eastAsia="Times New Roman"/>
                <w:b/>
                <w:bCs/>
              </w:rPr>
            </w:pPr>
            <w:r w:rsidRPr="00D400F4">
              <w:rPr>
                <w:rFonts w:eastAsia="Times New Roman"/>
                <w:lang w:val="de-DE"/>
              </w:rPr>
              <w:t>sachliche und korrekte Dokumentation von Unfällen und Gefährdungen</w:t>
            </w:r>
            <w:r w:rsidRPr="00D400F4">
              <w:rPr>
                <w:rFonts w:eastAsia="Times New Roman"/>
                <w:b/>
                <w:bCs/>
              </w:rPr>
              <w:t> </w:t>
            </w:r>
          </w:p>
          <w:p w14:paraId="23F37986" w14:textId="77777777" w:rsidR="00D400F4" w:rsidRPr="00D400F4" w:rsidRDefault="00D400F4" w:rsidP="00E5489C">
            <w:pPr>
              <w:pStyle w:val="Aufzhlung"/>
              <w:rPr>
                <w:rFonts w:eastAsia="Times New Roman"/>
                <w:b/>
                <w:bCs/>
              </w:rPr>
            </w:pPr>
            <w:r w:rsidRPr="00D400F4">
              <w:rPr>
                <w:rFonts w:eastAsia="Times New Roman"/>
                <w:lang w:val="de-DE"/>
              </w:rPr>
              <w:t>Schützen gefährdeter Personen vor Gefahren</w:t>
            </w:r>
            <w:r w:rsidRPr="00D400F4">
              <w:rPr>
                <w:rFonts w:eastAsia="Times New Roman"/>
                <w:b/>
                <w:bCs/>
              </w:rPr>
              <w:t> </w:t>
            </w:r>
          </w:p>
          <w:p w14:paraId="4E89BDAE" w14:textId="77777777" w:rsidR="00D400F4" w:rsidRPr="00D400F4" w:rsidRDefault="00D400F4" w:rsidP="00E5489C">
            <w:pPr>
              <w:pStyle w:val="Aufzhlung"/>
              <w:rPr>
                <w:rFonts w:eastAsia="Times New Roman"/>
                <w:b/>
                <w:bCs/>
              </w:rPr>
            </w:pPr>
            <w:r w:rsidRPr="00D400F4">
              <w:rPr>
                <w:rFonts w:eastAsia="Times New Roman"/>
                <w:lang w:val="de-DE"/>
              </w:rPr>
              <w:t>Schutz vor physischen und psychischen Belastungen</w:t>
            </w:r>
            <w:r w:rsidRPr="00D400F4">
              <w:rPr>
                <w:rFonts w:eastAsia="Times New Roman"/>
                <w:b/>
                <w:bCs/>
              </w:rPr>
              <w:t> </w:t>
            </w:r>
          </w:p>
          <w:p w14:paraId="153E984D" w14:textId="77777777" w:rsidR="00D400F4" w:rsidRPr="00D400F4" w:rsidRDefault="00D400F4" w:rsidP="00E5489C">
            <w:pPr>
              <w:pStyle w:val="Aufzhlung"/>
              <w:rPr>
                <w:rFonts w:eastAsia="Times New Roman"/>
                <w:b/>
                <w:bCs/>
              </w:rPr>
            </w:pPr>
            <w:r w:rsidRPr="00D400F4">
              <w:rPr>
                <w:rFonts w:eastAsia="Times New Roman"/>
                <w:lang w:val="de-DE"/>
              </w:rPr>
              <w:t>…</w:t>
            </w:r>
            <w:r w:rsidRPr="00D400F4">
              <w:rPr>
                <w:rFonts w:eastAsia="Times New Roman"/>
                <w:b/>
                <w:bCs/>
              </w:rPr>
              <w:t> </w:t>
            </w:r>
          </w:p>
          <w:p w14:paraId="120FB62B" w14:textId="11EC4EA1" w:rsidR="00A2016A" w:rsidRPr="00A2016A" w:rsidRDefault="00A2016A" w:rsidP="00D400F4">
            <w:pPr>
              <w:pStyle w:val="Listenabsatz"/>
              <w:spacing w:before="0" w:after="0"/>
              <w:ind w:left="821"/>
              <w:textAlignment w:val="baseline"/>
              <w:rPr>
                <w:rFonts w:eastAsia="Times New Roman"/>
                <w:sz w:val="24"/>
                <w:szCs w:val="24"/>
                <w:lang w:eastAsia="de-AT"/>
              </w:rPr>
            </w:pPr>
          </w:p>
        </w:tc>
      </w:tr>
      <w:tr w:rsidR="00F11FEC" w:rsidRPr="006B74F5" w14:paraId="33C60408" w14:textId="77777777" w:rsidTr="0081228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61347053" w14:textId="77777777" w:rsidR="00F11FEC" w:rsidRPr="006B74F5" w:rsidRDefault="00F11FEC"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11FEC" w:rsidRPr="006B74F5" w14:paraId="137B5483" w14:textId="77777777" w:rsidTr="0081228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4E95859D" w14:textId="77777777" w:rsidR="00F11FEC" w:rsidRPr="006E1FE8" w:rsidRDefault="00F11FEC"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5933C8A7" w14:textId="77777777" w:rsidR="00F11FEC" w:rsidRPr="006E1FE8" w:rsidRDefault="00F11FEC"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32A588BC" w14:textId="77777777" w:rsidR="00F11FEC" w:rsidRPr="006E1FE8" w:rsidRDefault="00F11FEC"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236229" w:rsidRPr="00FB25A4" w14:paraId="0B2B13FA" w14:textId="77777777" w:rsidTr="0081228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2CFDBAB" w14:textId="117C0D69" w:rsidR="00236229" w:rsidRPr="00B928C3" w:rsidRDefault="00236229" w:rsidP="003B09D4">
            <w:pPr>
              <w:ind w:left="102"/>
              <w:rPr>
                <w:b/>
                <w:bCs/>
                <w:szCs w:val="20"/>
                <w:lang w:val="de-DE"/>
              </w:rPr>
            </w:pPr>
            <w:r w:rsidRPr="00236229">
              <w:rPr>
                <w:b/>
                <w:bCs/>
                <w:szCs w:val="20"/>
                <w:lang w:val="de-DE"/>
              </w:rPr>
              <w:t xml:space="preserve">6.7.1: </w:t>
            </w:r>
            <w:r w:rsidRPr="00236229">
              <w:rPr>
                <w:szCs w:val="20"/>
                <w:lang w:val="de-DE"/>
              </w:rPr>
              <w:t>Sicherheitsmaßnahmen in Kenntnis ihrer Bedeutung und Konsequenz in das tägliche Handeln integrieren. </w:t>
            </w:r>
            <w:r w:rsidRPr="00236229">
              <w:rPr>
                <w:szCs w:val="20"/>
              </w:rPr>
              <w:t> </w:t>
            </w:r>
          </w:p>
        </w:tc>
      </w:tr>
      <w:tr w:rsidR="00F1788C" w:rsidRPr="00FB25A4" w14:paraId="04BD8498" w14:textId="77777777" w:rsidTr="0081228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DF32ACB" w14:textId="20FC4FAF" w:rsidR="00F1788C" w:rsidRPr="00F1788C" w:rsidRDefault="00F1788C" w:rsidP="003B09D4">
            <w:pPr>
              <w:ind w:left="102"/>
              <w:rPr>
                <w:szCs w:val="20"/>
                <w:lang w:val="de-DE"/>
              </w:rPr>
            </w:pPr>
            <w:bookmarkStart w:id="50" w:name="_Hlk188436833"/>
            <w:r>
              <w:rPr>
                <w:b/>
                <w:bCs/>
                <w:szCs w:val="20"/>
                <w:lang w:val="de-DE"/>
              </w:rPr>
              <w:t xml:space="preserve">8.6.11: </w:t>
            </w:r>
            <w:r>
              <w:rPr>
                <w:szCs w:val="20"/>
                <w:lang w:val="de-DE"/>
              </w:rPr>
              <w:t xml:space="preserve">Gefahrenpotenziale im unmittelbaren Arbeitsumfeld erkennen und minimieren und Maßnahmen zum Selbst- und Fremdschutz anwenden. </w:t>
            </w:r>
          </w:p>
        </w:tc>
      </w:tr>
      <w:bookmarkEnd w:id="50"/>
      <w:tr w:rsidR="00734EB0" w:rsidRPr="00BC08D2" w14:paraId="6A957E3F" w14:textId="77777777" w:rsidTr="008122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2"/>
          <w:wAfter w:w="661" w:type="pct"/>
          <w:trHeight w:val="473"/>
        </w:trPr>
        <w:tc>
          <w:tcPr>
            <w:tcW w:w="1936" w:type="pct"/>
            <w:gridSpan w:val="2"/>
          </w:tcPr>
          <w:p w14:paraId="3779B2DF" w14:textId="77777777" w:rsidR="00734EB0" w:rsidRDefault="00734EB0" w:rsidP="00C02EB6">
            <w:pPr>
              <w:spacing w:before="120" w:after="0"/>
              <w:ind w:left="101"/>
              <w:textAlignment w:val="baseline"/>
              <w:rPr>
                <w:rFonts w:eastAsia="Times New Roman"/>
                <w:b/>
                <w:bCs/>
                <w:color w:val="595959" w:themeColor="text1" w:themeTint="A6"/>
                <w:szCs w:val="20"/>
                <w:lang w:val="de-DE" w:eastAsia="de-AT"/>
              </w:rPr>
            </w:pPr>
          </w:p>
          <w:p w14:paraId="1DE1D88D" w14:textId="77777777" w:rsidR="00236229" w:rsidRDefault="00236229" w:rsidP="00C02EB6">
            <w:pPr>
              <w:spacing w:before="120" w:after="0"/>
              <w:ind w:left="101"/>
              <w:textAlignment w:val="baseline"/>
              <w:rPr>
                <w:rFonts w:eastAsia="Times New Roman"/>
                <w:b/>
                <w:bCs/>
                <w:color w:val="595959" w:themeColor="text1" w:themeTint="A6"/>
                <w:szCs w:val="20"/>
                <w:lang w:val="de-DE" w:eastAsia="de-AT"/>
              </w:rPr>
            </w:pPr>
          </w:p>
          <w:p w14:paraId="6979B204" w14:textId="77777777" w:rsidR="00236229" w:rsidRPr="00FA1F50" w:rsidRDefault="00236229" w:rsidP="00C02EB6">
            <w:pPr>
              <w:spacing w:before="120" w:after="0"/>
              <w:ind w:left="101"/>
              <w:textAlignment w:val="baseline"/>
              <w:rPr>
                <w:rFonts w:eastAsia="Times New Roman"/>
                <w:b/>
                <w:bCs/>
                <w:color w:val="595959" w:themeColor="text1" w:themeTint="A6"/>
                <w:szCs w:val="20"/>
                <w:lang w:val="de-DE" w:eastAsia="de-AT"/>
              </w:rPr>
            </w:pPr>
          </w:p>
        </w:tc>
        <w:tc>
          <w:tcPr>
            <w:tcW w:w="388" w:type="pct"/>
          </w:tcPr>
          <w:p w14:paraId="7CAF44B3"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2015" w:type="pct"/>
            <w:gridSpan w:val="6"/>
          </w:tcPr>
          <w:p w14:paraId="6AEB93E4"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049FF605" w14:textId="77777777" w:rsidTr="008122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2"/>
          <w:wAfter w:w="661" w:type="pct"/>
          <w:trHeight w:val="473"/>
        </w:trPr>
        <w:tc>
          <w:tcPr>
            <w:tcW w:w="1936" w:type="pct"/>
            <w:gridSpan w:val="2"/>
            <w:tcBorders>
              <w:top w:val="single" w:sz="8" w:space="0" w:color="7F7F7F" w:themeColor="text1" w:themeTint="80"/>
            </w:tcBorders>
          </w:tcPr>
          <w:p w14:paraId="041930CD"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388" w:type="pct"/>
          </w:tcPr>
          <w:p w14:paraId="5571C9E4"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2015" w:type="pct"/>
            <w:gridSpan w:val="6"/>
            <w:tcBorders>
              <w:top w:val="single" w:sz="8" w:space="0" w:color="7F7F7F" w:themeColor="text1" w:themeTint="80"/>
            </w:tcBorders>
          </w:tcPr>
          <w:p w14:paraId="095B0A1F"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4B1966BF" w14:textId="77777777" w:rsidR="00F11FEC" w:rsidRDefault="00F11FEC" w:rsidP="00F11FEC">
      <w:pPr>
        <w:rPr>
          <w:sz w:val="18"/>
          <w:szCs w:val="20"/>
        </w:rPr>
      </w:pPr>
    </w:p>
    <w:p w14:paraId="5FF3BA39" w14:textId="6358C6D2" w:rsidR="00745D72" w:rsidRDefault="0029728E" w:rsidP="003E10FF">
      <w:pPr>
        <w:spacing w:before="0" w:after="160" w:line="259" w:lineRule="auto"/>
        <w:rPr>
          <w:sz w:val="18"/>
          <w:szCs w:val="20"/>
        </w:rPr>
      </w:pPr>
      <w:r>
        <w:rPr>
          <w:sz w:val="18"/>
          <w:szCs w:val="20"/>
        </w:rPr>
        <w:br w:type="page"/>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4"/>
        <w:gridCol w:w="1971"/>
        <w:gridCol w:w="814"/>
        <w:gridCol w:w="161"/>
        <w:gridCol w:w="76"/>
        <w:gridCol w:w="577"/>
        <w:gridCol w:w="814"/>
        <w:gridCol w:w="82"/>
        <w:gridCol w:w="733"/>
        <w:gridCol w:w="814"/>
      </w:tblGrid>
      <w:tr w:rsidR="00745D72" w:rsidRPr="000F4D5F" w14:paraId="5F60B84B" w14:textId="77777777" w:rsidTr="003E10FF">
        <w:trPr>
          <w:trHeight w:val="102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59FD2426" w14:textId="76C7947E" w:rsidR="00745D72" w:rsidRPr="006E1FE8" w:rsidRDefault="00745D72"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sich der gesundheitlichen Folgen bei Nichteinhaltung rechtlicher und organisatorischer Vorgaben (Medizinproduktegesetz, Brandschutz, Strahlenschutz usw.) bewusst sein. </w:t>
            </w:r>
          </w:p>
        </w:tc>
      </w:tr>
      <w:tr w:rsidR="00745D72" w:rsidRPr="006B74F5" w14:paraId="34C66CA5" w14:textId="77777777" w:rsidTr="003E10FF">
        <w:trPr>
          <w:trHeight w:val="788"/>
        </w:trPr>
        <w:tc>
          <w:tcPr>
            <w:tcW w:w="2755"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1C8B0411" w14:textId="4052F1DB" w:rsidR="00745D72" w:rsidRPr="006B74F5" w:rsidRDefault="00745D72" w:rsidP="00560D07">
            <w:pPr>
              <w:pStyle w:val="Kenntnisse"/>
              <w:rPr>
                <w:sz w:val="24"/>
                <w:szCs w:val="24"/>
              </w:rPr>
            </w:pPr>
            <w:r w:rsidRPr="006E1FE8">
              <w:t> </w:t>
            </w:r>
            <w:r w:rsidRPr="006B74F5">
              <w:br/>
            </w:r>
            <w:r w:rsidRPr="006E1FE8">
              <w:t>KENNTNISSE </w:t>
            </w:r>
          </w:p>
        </w:tc>
        <w:tc>
          <w:tcPr>
            <w:tcW w:w="538" w:type="pct"/>
            <w:gridSpan w:val="2"/>
            <w:tcBorders>
              <w:top w:val="single" w:sz="2" w:space="0" w:color="A6A6A6"/>
              <w:left w:val="single" w:sz="2" w:space="0" w:color="A6A6A6"/>
              <w:bottom w:val="single" w:sz="2" w:space="0" w:color="A6A6A6"/>
              <w:right w:val="single" w:sz="2" w:space="0" w:color="A6A6A6"/>
            </w:tcBorders>
            <w:shd w:val="clear" w:color="auto" w:fill="3F9AB3"/>
          </w:tcPr>
          <w:p w14:paraId="1C27CC75" w14:textId="77777777" w:rsidR="00745D72" w:rsidRPr="006B74F5" w:rsidRDefault="00745D72"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4" w:type="pct"/>
            <w:gridSpan w:val="4"/>
            <w:tcBorders>
              <w:top w:val="single" w:sz="2" w:space="0" w:color="A6A6A6"/>
              <w:left w:val="single" w:sz="2" w:space="0" w:color="A6A6A6"/>
              <w:bottom w:val="single" w:sz="2" w:space="0" w:color="A6A6A6"/>
              <w:right w:val="single" w:sz="2" w:space="0" w:color="A6A6A6"/>
            </w:tcBorders>
            <w:shd w:val="clear" w:color="auto" w:fill="3F9AB3"/>
          </w:tcPr>
          <w:p w14:paraId="3DDB5489" w14:textId="77777777" w:rsidR="00745D72" w:rsidRPr="006B74F5" w:rsidRDefault="00745D72" w:rsidP="007A555C">
            <w:pPr>
              <w:spacing w:before="0" w:after="0"/>
              <w:ind w:left="113" w:right="113"/>
              <w:jc w:val="center"/>
              <w:rPr>
                <w:b/>
                <w:bCs/>
                <w:color w:val="FFFFFF"/>
                <w:sz w:val="16"/>
                <w:szCs w:val="16"/>
              </w:rPr>
            </w:pPr>
            <w:r w:rsidRPr="006B74F5">
              <w:rPr>
                <w:b/>
                <w:bCs/>
                <w:color w:val="FFFFFF"/>
                <w:sz w:val="16"/>
                <w:szCs w:val="16"/>
              </w:rPr>
              <w:br/>
              <w:t>Kürzel</w:t>
            </w:r>
          </w:p>
          <w:p w14:paraId="2246CFCE" w14:textId="77777777" w:rsidR="00745D72" w:rsidRPr="006B74F5" w:rsidRDefault="00745D72"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3" w:type="pct"/>
            <w:gridSpan w:val="2"/>
            <w:tcBorders>
              <w:top w:val="single" w:sz="2" w:space="0" w:color="A6A6A6"/>
              <w:left w:val="single" w:sz="2" w:space="0" w:color="A6A6A6"/>
              <w:bottom w:val="single" w:sz="2" w:space="0" w:color="A6A6A6"/>
              <w:right w:val="single" w:sz="2" w:space="0" w:color="A6A6A6"/>
            </w:tcBorders>
            <w:shd w:val="clear" w:color="auto" w:fill="3F9AB3"/>
          </w:tcPr>
          <w:p w14:paraId="119EE8FB" w14:textId="77777777" w:rsidR="00745D72" w:rsidRPr="006B74F5" w:rsidRDefault="00745D72" w:rsidP="007A555C">
            <w:pPr>
              <w:spacing w:before="0" w:after="0"/>
              <w:ind w:left="113" w:right="113"/>
              <w:jc w:val="center"/>
              <w:rPr>
                <w:b/>
                <w:bCs/>
                <w:color w:val="FFFFFF"/>
                <w:sz w:val="16"/>
                <w:szCs w:val="16"/>
              </w:rPr>
            </w:pPr>
            <w:r w:rsidRPr="006B74F5">
              <w:rPr>
                <w:b/>
                <w:bCs/>
                <w:color w:val="FFFFFF"/>
                <w:sz w:val="16"/>
                <w:szCs w:val="16"/>
              </w:rPr>
              <w:br/>
              <w:t>Kürzel</w:t>
            </w:r>
          </w:p>
          <w:p w14:paraId="185CA22E" w14:textId="77777777" w:rsidR="00745D72" w:rsidRPr="006E1FE8" w:rsidRDefault="00745D72"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745D72" w:rsidRPr="006B74F5" w14:paraId="53FF945D" w14:textId="77777777" w:rsidTr="003E10FF">
        <w:trPr>
          <w:trHeight w:val="630"/>
        </w:trPr>
        <w:tc>
          <w:tcPr>
            <w:tcW w:w="2755" w:type="pct"/>
            <w:gridSpan w:val="2"/>
            <w:tcBorders>
              <w:top w:val="single" w:sz="2" w:space="0" w:color="A6A6A6"/>
              <w:left w:val="single" w:sz="2" w:space="0" w:color="A6A6A6"/>
              <w:bottom w:val="single" w:sz="2" w:space="0" w:color="A6A6A6"/>
              <w:right w:val="single" w:sz="2" w:space="0" w:color="A6A6A6"/>
            </w:tcBorders>
          </w:tcPr>
          <w:p w14:paraId="3B42B6AE" w14:textId="77777777" w:rsidR="00745D72" w:rsidRPr="006B74F5" w:rsidRDefault="00745D72" w:rsidP="007A555C">
            <w:pPr>
              <w:spacing w:before="0" w:after="0"/>
              <w:textAlignment w:val="baseline"/>
              <w:rPr>
                <w:rFonts w:eastAsia="Times New Roman"/>
                <w:sz w:val="24"/>
                <w:szCs w:val="24"/>
                <w:lang w:eastAsia="de-AT"/>
              </w:rPr>
            </w:pPr>
          </w:p>
        </w:tc>
        <w:tc>
          <w:tcPr>
            <w:tcW w:w="538" w:type="pct"/>
            <w:gridSpan w:val="2"/>
            <w:tcBorders>
              <w:top w:val="single" w:sz="2" w:space="0" w:color="A6A6A6"/>
              <w:left w:val="single" w:sz="2" w:space="0" w:color="A6A6A6"/>
              <w:bottom w:val="single" w:sz="2" w:space="0" w:color="A6A6A6"/>
              <w:right w:val="single" w:sz="2" w:space="0" w:color="A6A6A6"/>
            </w:tcBorders>
          </w:tcPr>
          <w:p w14:paraId="096708A8" w14:textId="77777777" w:rsidR="00745D72" w:rsidRPr="006B74F5" w:rsidRDefault="00745D72" w:rsidP="007A555C">
            <w:pPr>
              <w:spacing w:before="120" w:after="0"/>
              <w:jc w:val="center"/>
              <w:textAlignment w:val="baseline"/>
              <w:rPr>
                <w:rFonts w:eastAsia="Times New Roman"/>
                <w:sz w:val="24"/>
                <w:szCs w:val="24"/>
                <w:lang w:eastAsia="de-AT"/>
              </w:rPr>
            </w:pPr>
          </w:p>
        </w:tc>
        <w:tc>
          <w:tcPr>
            <w:tcW w:w="854" w:type="pct"/>
            <w:gridSpan w:val="4"/>
            <w:tcBorders>
              <w:top w:val="single" w:sz="2" w:space="0" w:color="A6A6A6"/>
              <w:left w:val="single" w:sz="2" w:space="0" w:color="A6A6A6"/>
              <w:bottom w:val="single" w:sz="2" w:space="0" w:color="A6A6A6"/>
              <w:right w:val="single" w:sz="2" w:space="0" w:color="A6A6A6"/>
            </w:tcBorders>
          </w:tcPr>
          <w:p w14:paraId="50C3C788" w14:textId="77777777" w:rsidR="00745D72" w:rsidRPr="006B74F5" w:rsidRDefault="00745D72" w:rsidP="007A555C">
            <w:pPr>
              <w:spacing w:before="0" w:after="0"/>
              <w:ind w:left="105"/>
              <w:jc w:val="center"/>
              <w:textAlignment w:val="baseline"/>
              <w:rPr>
                <w:rFonts w:eastAsia="Times New Roman"/>
                <w:sz w:val="24"/>
                <w:szCs w:val="24"/>
                <w:lang w:eastAsia="de-AT"/>
              </w:rPr>
            </w:pPr>
          </w:p>
        </w:tc>
        <w:tc>
          <w:tcPr>
            <w:tcW w:w="853" w:type="pct"/>
            <w:gridSpan w:val="2"/>
            <w:tcBorders>
              <w:top w:val="single" w:sz="2" w:space="0" w:color="A6A6A6"/>
              <w:left w:val="single" w:sz="2" w:space="0" w:color="A6A6A6"/>
              <w:bottom w:val="single" w:sz="2" w:space="0" w:color="A6A6A6"/>
              <w:right w:val="single" w:sz="2" w:space="0" w:color="A6A6A6"/>
            </w:tcBorders>
          </w:tcPr>
          <w:p w14:paraId="01CA9695" w14:textId="77777777" w:rsidR="00745D72" w:rsidRPr="006E1FE8" w:rsidRDefault="00745D72" w:rsidP="007A555C">
            <w:pPr>
              <w:spacing w:before="0" w:after="0"/>
              <w:ind w:left="105"/>
              <w:jc w:val="center"/>
              <w:textAlignment w:val="baseline"/>
              <w:rPr>
                <w:rFonts w:eastAsia="Times New Roman"/>
                <w:sz w:val="24"/>
                <w:szCs w:val="24"/>
                <w:lang w:eastAsia="de-AT"/>
              </w:rPr>
            </w:pPr>
          </w:p>
        </w:tc>
      </w:tr>
      <w:tr w:rsidR="00AD28D2" w:rsidRPr="006B74F5" w14:paraId="4AA75537" w14:textId="77777777" w:rsidTr="003E10FF">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608773E" w14:textId="77777777" w:rsidR="00DF25DC" w:rsidRDefault="00DF25DC" w:rsidP="00DF25DC">
            <w:pPr>
              <w:pStyle w:val="Listenabsatz"/>
              <w:spacing w:before="0" w:after="0"/>
              <w:ind w:left="825"/>
              <w:textAlignment w:val="baseline"/>
              <w:rPr>
                <w:rFonts w:eastAsia="Times New Roman"/>
                <w:sz w:val="24"/>
                <w:szCs w:val="24"/>
                <w:lang w:eastAsia="de-AT"/>
              </w:rPr>
            </w:pPr>
          </w:p>
          <w:p w14:paraId="6954472C" w14:textId="1E14FBB1" w:rsidR="00DF25DC" w:rsidRPr="00560D07" w:rsidRDefault="00DF25DC" w:rsidP="00560D07">
            <w:pPr>
              <w:pStyle w:val="Aufzhlung"/>
            </w:pPr>
            <w:r w:rsidRPr="00560D07">
              <w:t>Vorschriften des Medizinproduktegesetzes (MPG)</w:t>
            </w:r>
          </w:p>
          <w:p w14:paraId="1DCB0951" w14:textId="77777777" w:rsidR="00DF25DC" w:rsidRPr="00560D07" w:rsidRDefault="00DF25DC" w:rsidP="00560D07">
            <w:pPr>
              <w:pStyle w:val="Aufzhlung"/>
            </w:pPr>
            <w:r w:rsidRPr="00560D07">
              <w:t>Brandschutzvorschriften</w:t>
            </w:r>
          </w:p>
          <w:p w14:paraId="30D67CE1" w14:textId="77777777" w:rsidR="00DF25DC" w:rsidRPr="00560D07" w:rsidRDefault="00DF25DC" w:rsidP="00560D07">
            <w:pPr>
              <w:pStyle w:val="Aufzhlung"/>
            </w:pPr>
            <w:r w:rsidRPr="00560D07">
              <w:t xml:space="preserve">Strahlenschutzgesetze und -richtlinien </w:t>
            </w:r>
          </w:p>
          <w:p w14:paraId="3108241F" w14:textId="09DF6C85" w:rsidR="00DF25DC" w:rsidRPr="00560D07" w:rsidRDefault="00407FED" w:rsidP="00560D07">
            <w:pPr>
              <w:pStyle w:val="Aufzhlung"/>
            </w:pPr>
            <w:r w:rsidRPr="00560D07">
              <w:t>p</w:t>
            </w:r>
            <w:r w:rsidR="00DF25DC" w:rsidRPr="00560D07">
              <w:t xml:space="preserve">otenzielle gesundheitliche Folgen: z. B. Brandschäden, Strahlenschäden, Infektionen infolge unsachgemäßer Verwendung von Medizinprodukten </w:t>
            </w:r>
          </w:p>
          <w:p w14:paraId="2164B388" w14:textId="77777777" w:rsidR="00DF25DC" w:rsidRPr="00560D07" w:rsidRDefault="00DF25DC" w:rsidP="00560D07">
            <w:pPr>
              <w:pStyle w:val="Aufzhlung"/>
            </w:pPr>
            <w:r w:rsidRPr="00560D07">
              <w:t xml:space="preserve">Sicherheitsrisken: z. B. Gefährdung der </w:t>
            </w:r>
            <w:proofErr w:type="spellStart"/>
            <w:proofErr w:type="gramStart"/>
            <w:r w:rsidRPr="00560D07">
              <w:t>Patient:innen</w:t>
            </w:r>
            <w:proofErr w:type="spellEnd"/>
            <w:proofErr w:type="gramEnd"/>
          </w:p>
          <w:p w14:paraId="30C01B41" w14:textId="1746ED13" w:rsidR="004F2204" w:rsidRPr="00560D07" w:rsidRDefault="00407FED" w:rsidP="00560D07">
            <w:pPr>
              <w:pStyle w:val="Aufzhlung"/>
            </w:pPr>
            <w:r w:rsidRPr="00560D07">
              <w:t>r</w:t>
            </w:r>
            <w:r w:rsidR="004F2204" w:rsidRPr="00560D07">
              <w:t xml:space="preserve">echtliche Konsequenzen bei Nichteinhaltung von Vorschriften </w:t>
            </w:r>
          </w:p>
          <w:p w14:paraId="16D6D49D" w14:textId="466685F3" w:rsidR="00AD28D2" w:rsidRPr="00DF25DC" w:rsidRDefault="00DF25DC" w:rsidP="00560D07">
            <w:pPr>
              <w:pStyle w:val="Aufzhlung"/>
              <w:rPr>
                <w:rFonts w:eastAsia="Times New Roman"/>
                <w:sz w:val="24"/>
                <w:szCs w:val="24"/>
              </w:rPr>
            </w:pPr>
            <w:r w:rsidRPr="00560D07">
              <w:t xml:space="preserve">… </w:t>
            </w:r>
            <w:r w:rsidRPr="00560D07">
              <w:br/>
            </w:r>
          </w:p>
        </w:tc>
      </w:tr>
      <w:tr w:rsidR="00745D72" w:rsidRPr="006B74F5" w14:paraId="00EC760A" w14:textId="77777777" w:rsidTr="003E10FF">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EEBA382" w14:textId="77777777" w:rsidR="00745D72" w:rsidRPr="006B74F5" w:rsidRDefault="00745D72"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745D72" w:rsidRPr="006B74F5" w14:paraId="156F6535" w14:textId="77777777" w:rsidTr="003E10FF">
        <w:trPr>
          <w:trHeight w:val="531"/>
        </w:trPr>
        <w:tc>
          <w:tcPr>
            <w:tcW w:w="166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0A791FDF" w14:textId="77777777" w:rsidR="00745D72" w:rsidRPr="006E1FE8" w:rsidRDefault="00745D72"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63C8775E" w14:textId="77777777" w:rsidR="00745D72" w:rsidRPr="006E1FE8" w:rsidRDefault="00745D72"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1C982FD3" w14:textId="77777777" w:rsidR="00745D72" w:rsidRPr="006E1FE8" w:rsidRDefault="00745D72"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C2B6B" w:rsidRPr="00FB25A4" w14:paraId="163B87E6" w14:textId="77777777" w:rsidTr="003E10FF">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12A7E49" w14:textId="49619C00" w:rsidR="00EC2B6B" w:rsidRPr="00B928C3" w:rsidRDefault="00EC2B6B" w:rsidP="003B09D4">
            <w:pPr>
              <w:ind w:left="102"/>
              <w:rPr>
                <w:b/>
                <w:bCs/>
                <w:szCs w:val="20"/>
                <w:lang w:val="de-DE"/>
              </w:rPr>
            </w:pPr>
            <w:r w:rsidRPr="00EC2B6B">
              <w:rPr>
                <w:b/>
                <w:bCs/>
                <w:szCs w:val="20"/>
                <w:lang w:val="de-DE"/>
              </w:rPr>
              <w:t xml:space="preserve">6.5.10: </w:t>
            </w:r>
            <w:r w:rsidRPr="00EC2B6B">
              <w:rPr>
                <w:szCs w:val="20"/>
                <w:lang w:val="de-DE"/>
              </w:rPr>
              <w:t xml:space="preserve">sicherstellen, sich über die jeweiligen SOPs (Standard Operation </w:t>
            </w:r>
            <w:proofErr w:type="spellStart"/>
            <w:r w:rsidRPr="00EC2B6B">
              <w:rPr>
                <w:szCs w:val="20"/>
                <w:lang w:val="de-DE"/>
              </w:rPr>
              <w:t>Procedures</w:t>
            </w:r>
            <w:proofErr w:type="spellEnd"/>
            <w:r w:rsidRPr="00EC2B6B">
              <w:rPr>
                <w:szCs w:val="20"/>
                <w:lang w:val="de-DE"/>
              </w:rPr>
              <w:t>) bezüglich richtigem Verhalten in Notfällen zu informieren.</w:t>
            </w:r>
            <w:r w:rsidRPr="00EC2B6B">
              <w:rPr>
                <w:szCs w:val="20"/>
              </w:rPr>
              <w:t> </w:t>
            </w:r>
          </w:p>
        </w:tc>
      </w:tr>
      <w:tr w:rsidR="00745D72" w:rsidRPr="006B74F5" w14:paraId="365CDDF5" w14:textId="77777777" w:rsidTr="003E10FF">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31DB4D99" w14:textId="304F2209" w:rsidR="00745D72" w:rsidRPr="004E52EC" w:rsidRDefault="00745D72"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53CBCD3" w14:textId="77777777" w:rsidR="00745D72" w:rsidRPr="00EF0429" w:rsidRDefault="00745D72" w:rsidP="007A555C">
            <w:pPr>
              <w:spacing w:before="0" w:after="0"/>
              <w:ind w:left="113" w:right="113"/>
              <w:jc w:val="center"/>
              <w:rPr>
                <w:b/>
                <w:bCs/>
                <w:color w:val="FFFFFF"/>
                <w:sz w:val="16"/>
                <w:szCs w:val="16"/>
              </w:rPr>
            </w:pPr>
            <w:r w:rsidRPr="00EF0429">
              <w:rPr>
                <w:b/>
                <w:bCs/>
                <w:color w:val="FFFFFF"/>
                <w:sz w:val="16"/>
                <w:szCs w:val="16"/>
              </w:rPr>
              <w:t>Gesehen</w:t>
            </w:r>
          </w:p>
        </w:tc>
        <w:tc>
          <w:tcPr>
            <w:tcW w:w="44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624C71D" w14:textId="77777777" w:rsidR="00745D72" w:rsidRPr="004E52EC" w:rsidRDefault="00745D72" w:rsidP="007A555C">
            <w:pPr>
              <w:spacing w:before="0" w:after="0"/>
              <w:jc w:val="center"/>
              <w:rPr>
                <w:b/>
                <w:bCs/>
                <w:color w:val="FFFFFF"/>
                <w:sz w:val="16"/>
                <w:szCs w:val="16"/>
              </w:rPr>
            </w:pPr>
            <w:r w:rsidRPr="004E52EC">
              <w:rPr>
                <w:b/>
                <w:bCs/>
                <w:color w:val="FFFFFF"/>
                <w:sz w:val="16"/>
                <w:szCs w:val="16"/>
              </w:rPr>
              <w:t>Unter Aufsicht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0BF782EC" w14:textId="77777777" w:rsidR="00745D72" w:rsidRPr="004E52EC" w:rsidRDefault="00745D72"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16653FA" w14:textId="77777777" w:rsidR="00745D72" w:rsidRPr="006B74F5" w:rsidRDefault="00745D72" w:rsidP="007A555C">
            <w:pPr>
              <w:spacing w:before="0" w:after="0"/>
              <w:ind w:left="113" w:right="113"/>
              <w:jc w:val="center"/>
              <w:rPr>
                <w:b/>
                <w:bCs/>
                <w:color w:val="FFFFFF"/>
                <w:sz w:val="16"/>
                <w:szCs w:val="16"/>
              </w:rPr>
            </w:pPr>
            <w:r w:rsidRPr="006B74F5">
              <w:rPr>
                <w:b/>
                <w:bCs/>
                <w:color w:val="FFFFFF"/>
                <w:sz w:val="16"/>
                <w:szCs w:val="16"/>
              </w:rPr>
              <w:t>Kürzel</w:t>
            </w:r>
          </w:p>
          <w:p w14:paraId="3DB07929" w14:textId="77777777" w:rsidR="00745D72" w:rsidRPr="006B74F5" w:rsidRDefault="00745D72" w:rsidP="007A555C">
            <w:pPr>
              <w:spacing w:before="0" w:after="0"/>
              <w:jc w:val="center"/>
              <w:rPr>
                <w:b/>
                <w:bCs/>
                <w:color w:val="FFFFFF"/>
                <w:sz w:val="22"/>
              </w:rPr>
            </w:pPr>
            <w:r w:rsidRPr="006B74F5">
              <w:rPr>
                <w:b/>
                <w:bCs/>
                <w:color w:val="FFFFFF"/>
                <w:sz w:val="16"/>
                <w:szCs w:val="16"/>
              </w:rPr>
              <w:t>Lehrling</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624DD7B" w14:textId="77777777" w:rsidR="00745D72" w:rsidRPr="006B74F5" w:rsidRDefault="00745D72" w:rsidP="007A555C">
            <w:pPr>
              <w:spacing w:before="0" w:after="0"/>
              <w:ind w:left="113" w:right="113"/>
              <w:jc w:val="center"/>
              <w:rPr>
                <w:b/>
                <w:bCs/>
                <w:color w:val="FFFFFF"/>
                <w:sz w:val="16"/>
                <w:szCs w:val="16"/>
              </w:rPr>
            </w:pPr>
            <w:r w:rsidRPr="006B74F5">
              <w:rPr>
                <w:b/>
                <w:bCs/>
                <w:color w:val="FFFFFF"/>
                <w:sz w:val="16"/>
                <w:szCs w:val="16"/>
              </w:rPr>
              <w:t>Kürzel</w:t>
            </w:r>
          </w:p>
          <w:p w14:paraId="3F518B61" w14:textId="77777777" w:rsidR="00745D72" w:rsidRPr="006B74F5" w:rsidRDefault="00745D72" w:rsidP="007A555C">
            <w:pPr>
              <w:spacing w:before="0" w:after="0"/>
              <w:jc w:val="center"/>
              <w:rPr>
                <w:b/>
                <w:bCs/>
                <w:color w:val="FFFFFF"/>
                <w:sz w:val="22"/>
              </w:rPr>
            </w:pPr>
            <w:proofErr w:type="spellStart"/>
            <w:r w:rsidRPr="006B74F5">
              <w:rPr>
                <w:b/>
                <w:bCs/>
                <w:color w:val="FFFFFF"/>
                <w:sz w:val="16"/>
                <w:szCs w:val="16"/>
              </w:rPr>
              <w:t>Ausbilder:in</w:t>
            </w:r>
            <w:proofErr w:type="spellEnd"/>
          </w:p>
        </w:tc>
      </w:tr>
      <w:tr w:rsidR="00745D72" w:rsidRPr="006B74F5" w14:paraId="1A410E7B" w14:textId="77777777" w:rsidTr="003E10FF">
        <w:trPr>
          <w:trHeight w:val="630"/>
        </w:trPr>
        <w:tc>
          <w:tcPr>
            <w:tcW w:w="2755" w:type="pct"/>
            <w:gridSpan w:val="2"/>
            <w:tcBorders>
              <w:top w:val="single" w:sz="4" w:space="0" w:color="A6A6A6" w:themeColor="background1" w:themeShade="A6"/>
              <w:left w:val="single" w:sz="2" w:space="0" w:color="A6A6A6"/>
              <w:bottom w:val="single" w:sz="2" w:space="0" w:color="A6A6A6"/>
              <w:right w:val="single" w:sz="2" w:space="0" w:color="A6A6A6"/>
            </w:tcBorders>
          </w:tcPr>
          <w:p w14:paraId="23BBD20D" w14:textId="77777777" w:rsidR="00745D72" w:rsidRPr="006B74F5" w:rsidRDefault="00745D72" w:rsidP="007A555C">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Pr>
          <w:p w14:paraId="77761296" w14:textId="77777777" w:rsidR="00745D72" w:rsidRPr="006B74F5" w:rsidRDefault="00745D72" w:rsidP="007A555C">
            <w:pPr>
              <w:spacing w:before="120" w:after="0"/>
              <w:jc w:val="center"/>
              <w:textAlignment w:val="baseline"/>
              <w:rPr>
                <w:rFonts w:eastAsia="Times New Roman"/>
                <w:sz w:val="24"/>
                <w:szCs w:val="24"/>
                <w:lang w:eastAsia="de-AT"/>
              </w:rPr>
            </w:pPr>
          </w:p>
        </w:tc>
        <w:tc>
          <w:tcPr>
            <w:tcW w:w="449" w:type="pct"/>
            <w:gridSpan w:val="3"/>
            <w:tcBorders>
              <w:top w:val="single" w:sz="4" w:space="0" w:color="A6A6A6" w:themeColor="background1" w:themeShade="A6"/>
              <w:left w:val="single" w:sz="2" w:space="0" w:color="A6A6A6"/>
              <w:bottom w:val="single" w:sz="2" w:space="0" w:color="A6A6A6"/>
              <w:right w:val="single" w:sz="2" w:space="0" w:color="A6A6A6"/>
            </w:tcBorders>
          </w:tcPr>
          <w:p w14:paraId="07B40AD8" w14:textId="77777777" w:rsidR="00745D72" w:rsidRPr="006B74F5" w:rsidRDefault="00745D72" w:rsidP="007A555C">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Pr>
          <w:p w14:paraId="2110A7CF" w14:textId="77777777" w:rsidR="00745D72" w:rsidRPr="006B74F5" w:rsidRDefault="00745D72" w:rsidP="007A555C">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tcPr>
          <w:p w14:paraId="1702718A" w14:textId="77777777" w:rsidR="00745D72" w:rsidRPr="006E1FE8" w:rsidRDefault="00745D72" w:rsidP="007A555C">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Pr>
          <w:p w14:paraId="53CA7D98" w14:textId="77777777" w:rsidR="00745D72" w:rsidRPr="006E1FE8" w:rsidRDefault="00745D72" w:rsidP="007A555C">
            <w:pPr>
              <w:spacing w:before="0" w:after="0"/>
              <w:ind w:left="105"/>
              <w:jc w:val="center"/>
              <w:textAlignment w:val="baseline"/>
              <w:rPr>
                <w:rFonts w:eastAsia="Times New Roman"/>
                <w:sz w:val="24"/>
                <w:szCs w:val="24"/>
                <w:lang w:eastAsia="de-AT"/>
              </w:rPr>
            </w:pPr>
          </w:p>
        </w:tc>
      </w:tr>
      <w:tr w:rsidR="00AD28D2" w:rsidRPr="006B74F5" w14:paraId="0DFF49DD" w14:textId="77777777" w:rsidTr="003E10FF">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1CA4593D" w14:textId="77777777" w:rsidR="00AD28D2" w:rsidRDefault="00AD28D2" w:rsidP="00DF25DC">
            <w:pPr>
              <w:spacing w:before="0" w:after="0"/>
              <w:ind w:left="105"/>
              <w:textAlignment w:val="baseline"/>
              <w:rPr>
                <w:rFonts w:eastAsia="Times New Roman"/>
                <w:sz w:val="24"/>
                <w:szCs w:val="24"/>
                <w:lang w:eastAsia="de-AT"/>
              </w:rPr>
            </w:pPr>
          </w:p>
          <w:p w14:paraId="68002C09" w14:textId="34D0904F" w:rsidR="00DF25DC" w:rsidRDefault="00407FED" w:rsidP="00560D07">
            <w:pPr>
              <w:pStyle w:val="Aufzhlung"/>
              <w:rPr>
                <w:rFonts w:eastAsia="Times New Roman"/>
              </w:rPr>
            </w:pPr>
            <w:r>
              <w:rPr>
                <w:rFonts w:eastAsia="Times New Roman"/>
              </w:rPr>
              <w:t>r</w:t>
            </w:r>
            <w:r w:rsidR="004F2204">
              <w:rPr>
                <w:rFonts w:eastAsia="Times New Roman"/>
              </w:rPr>
              <w:t>egelmäßige Teilnahme an Schulungen</w:t>
            </w:r>
          </w:p>
          <w:p w14:paraId="69F84CBD" w14:textId="6BD62F9E" w:rsidR="004F2204" w:rsidRDefault="004F2204" w:rsidP="00560D07">
            <w:pPr>
              <w:pStyle w:val="Aufzhlung"/>
              <w:rPr>
                <w:rFonts w:eastAsia="Times New Roman"/>
              </w:rPr>
            </w:pPr>
            <w:r>
              <w:rPr>
                <w:rFonts w:eastAsia="Times New Roman"/>
              </w:rPr>
              <w:t>Dokumentationspflichten einhalten</w:t>
            </w:r>
          </w:p>
          <w:p w14:paraId="46224458" w14:textId="73B29217" w:rsidR="004F2204" w:rsidRDefault="004F2204" w:rsidP="00560D07">
            <w:pPr>
              <w:pStyle w:val="Aufzhlung"/>
              <w:rPr>
                <w:rFonts w:eastAsia="Times New Roman"/>
              </w:rPr>
            </w:pPr>
            <w:r>
              <w:rPr>
                <w:rFonts w:eastAsia="Times New Roman"/>
              </w:rPr>
              <w:t xml:space="preserve">Vorfälle melden </w:t>
            </w:r>
          </w:p>
          <w:p w14:paraId="7A685E51" w14:textId="68EFFCD3" w:rsidR="004F2204" w:rsidRDefault="004F2204" w:rsidP="00560D07">
            <w:pPr>
              <w:pStyle w:val="Aufzhlung"/>
              <w:rPr>
                <w:rFonts w:eastAsia="Times New Roman"/>
              </w:rPr>
            </w:pPr>
            <w:r>
              <w:rPr>
                <w:rFonts w:eastAsia="Times New Roman"/>
              </w:rPr>
              <w:t xml:space="preserve">Vorschriften praktisch umsetzen </w:t>
            </w:r>
          </w:p>
          <w:p w14:paraId="0A76450A" w14:textId="77777777" w:rsidR="00DF25DC" w:rsidRDefault="004F2204" w:rsidP="00560D07">
            <w:pPr>
              <w:pStyle w:val="Aufzhlung"/>
              <w:rPr>
                <w:rFonts w:eastAsia="Times New Roman"/>
              </w:rPr>
            </w:pPr>
            <w:r>
              <w:rPr>
                <w:rFonts w:eastAsia="Times New Roman"/>
              </w:rPr>
              <w:t>…</w:t>
            </w:r>
          </w:p>
          <w:p w14:paraId="1F36A25B" w14:textId="42DEDA2E" w:rsidR="004F2204" w:rsidRPr="004F2204" w:rsidRDefault="004F2204" w:rsidP="004F2204">
            <w:pPr>
              <w:pStyle w:val="Listenabsatz"/>
              <w:spacing w:before="0" w:after="0"/>
              <w:ind w:left="825"/>
              <w:textAlignment w:val="baseline"/>
              <w:rPr>
                <w:rFonts w:eastAsia="Times New Roman"/>
                <w:szCs w:val="20"/>
                <w:lang w:eastAsia="de-AT"/>
              </w:rPr>
            </w:pPr>
          </w:p>
        </w:tc>
      </w:tr>
      <w:tr w:rsidR="00745D72" w:rsidRPr="006B74F5" w14:paraId="2DBDED34" w14:textId="77777777" w:rsidTr="003E10FF">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4CD54B7E" w14:textId="77777777" w:rsidR="00745D72" w:rsidRPr="006B74F5" w:rsidRDefault="00745D72"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745D72" w:rsidRPr="006B74F5" w14:paraId="1FEC7CE7" w14:textId="77777777" w:rsidTr="003E10FF">
        <w:trPr>
          <w:trHeight w:val="531"/>
        </w:trPr>
        <w:tc>
          <w:tcPr>
            <w:tcW w:w="166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6A41A1DB" w14:textId="77777777" w:rsidR="00745D72" w:rsidRPr="006E1FE8" w:rsidRDefault="00745D72"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72EB30B6" w14:textId="77777777" w:rsidR="00745D72" w:rsidRPr="006E1FE8" w:rsidRDefault="00745D72"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43B8B45F" w14:textId="77777777" w:rsidR="00745D72" w:rsidRPr="006E1FE8" w:rsidRDefault="00745D72"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3F4B5B" w:rsidRPr="00BB6776" w14:paraId="024EBE0C" w14:textId="77777777" w:rsidTr="003E10FF">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C9D1C2E" w14:textId="52BC4686" w:rsidR="003F4B5B" w:rsidRPr="00BB6776" w:rsidRDefault="003F4B5B" w:rsidP="003F4B5B">
            <w:pPr>
              <w:ind w:left="86"/>
              <w:rPr>
                <w:b/>
                <w:bCs/>
                <w:szCs w:val="20"/>
                <w:lang w:val="de-DE"/>
              </w:rPr>
            </w:pPr>
            <w:r w:rsidRPr="00BB6776">
              <w:rPr>
                <w:b/>
                <w:bCs/>
                <w:szCs w:val="20"/>
                <w:lang w:val="de-DE"/>
              </w:rPr>
              <w:t>6.7.1:</w:t>
            </w:r>
            <w:r w:rsidRPr="00BB6776">
              <w:rPr>
                <w:szCs w:val="20"/>
                <w:lang w:val="de-DE"/>
              </w:rPr>
              <w:t xml:space="preserve"> Sicherheitsmaßnahmen in Kenntnis ihrer Bedeutung und Konsequenz in das tägliche Handeln integrieren.  </w:t>
            </w:r>
            <w:r w:rsidRPr="00BB6776">
              <w:rPr>
                <w:szCs w:val="20"/>
              </w:rPr>
              <w:t> </w:t>
            </w:r>
          </w:p>
        </w:tc>
      </w:tr>
      <w:tr w:rsidR="003F4B5B" w:rsidRPr="00BB6776" w14:paraId="6DA53098" w14:textId="77777777" w:rsidTr="003E10FF">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03A74F1" w14:textId="05EE6A2A" w:rsidR="003F4B5B" w:rsidRPr="00BB6776" w:rsidRDefault="003F4B5B" w:rsidP="003F4B5B">
            <w:pPr>
              <w:ind w:left="86"/>
              <w:rPr>
                <w:b/>
                <w:bCs/>
                <w:szCs w:val="20"/>
                <w:lang w:val="de-DE"/>
              </w:rPr>
            </w:pPr>
            <w:r w:rsidRPr="00BB6776">
              <w:rPr>
                <w:b/>
                <w:bCs/>
                <w:szCs w:val="20"/>
                <w:lang w:val="de-DE"/>
              </w:rPr>
              <w:t xml:space="preserve">7.6.6: </w:t>
            </w:r>
            <w:r w:rsidRPr="00BB6776">
              <w:rPr>
                <w:szCs w:val="20"/>
                <w:lang w:val="de-DE"/>
              </w:rPr>
              <w:t>Gefahrenpotenziale in der Pflege von Personen in Einrichtungen für Menschen mit Behinderungen und Maßnahmen zum Selbst- und Fremdschutz beschreiben.</w:t>
            </w:r>
            <w:r w:rsidRPr="00BB6776">
              <w:rPr>
                <w:szCs w:val="20"/>
              </w:rPr>
              <w:t> </w:t>
            </w:r>
          </w:p>
        </w:tc>
      </w:tr>
    </w:tbl>
    <w:p w14:paraId="0BEE4575" w14:textId="77777777" w:rsidR="00EC2B6B" w:rsidRDefault="00EC2B6B" w:rsidP="00745D72">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46B92DDF" w14:textId="77777777" w:rsidTr="00C02EB6">
        <w:trPr>
          <w:trHeight w:val="473"/>
        </w:trPr>
        <w:tc>
          <w:tcPr>
            <w:tcW w:w="3544" w:type="dxa"/>
          </w:tcPr>
          <w:p w14:paraId="2B83625C"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6A611ED6"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2AE8F985"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15FEB515" w14:textId="77777777" w:rsidTr="00C02EB6">
        <w:trPr>
          <w:trHeight w:val="473"/>
        </w:trPr>
        <w:tc>
          <w:tcPr>
            <w:tcW w:w="3544" w:type="dxa"/>
            <w:tcBorders>
              <w:top w:val="single" w:sz="8" w:space="0" w:color="7F7F7F" w:themeColor="text1" w:themeTint="80"/>
            </w:tcBorders>
          </w:tcPr>
          <w:p w14:paraId="49219396"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2827B796"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6BAC405"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405CAF5B" w14:textId="009E2494" w:rsidR="00F479C2" w:rsidRDefault="00915041" w:rsidP="00B92BC6">
      <w:pPr>
        <w:rPr>
          <w:sz w:val="18"/>
          <w:szCs w:val="20"/>
        </w:rPr>
      </w:pPr>
      <w:r w:rsidRPr="00E9642A">
        <w:rPr>
          <w:rFonts w:cs="Arial"/>
          <w:b/>
          <w:bCs/>
          <w:noProof/>
          <w:szCs w:val="20"/>
          <w:lang w:eastAsia="de-AT"/>
        </w:rPr>
        <w:lastRenderedPageBreak/>
        <mc:AlternateContent>
          <mc:Choice Requires="wps">
            <w:drawing>
              <wp:anchor distT="45720" distB="45720" distL="114300" distR="114300" simplePos="0" relativeHeight="251718656" behindDoc="0" locked="0" layoutInCell="1" allowOverlap="1" wp14:anchorId="5D0CAD09" wp14:editId="6902F613">
                <wp:simplePos x="0" y="0"/>
                <wp:positionH relativeFrom="column">
                  <wp:posOffset>5542915</wp:posOffset>
                </wp:positionH>
                <wp:positionV relativeFrom="page">
                  <wp:posOffset>1551940</wp:posOffset>
                </wp:positionV>
                <wp:extent cx="387350" cy="371475"/>
                <wp:effectExtent l="0" t="0" r="0" b="9525"/>
                <wp:wrapNone/>
                <wp:docPr id="214462225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05E190EA" w14:textId="77777777" w:rsidR="00915041" w:rsidRPr="00830EAF" w:rsidRDefault="00915041" w:rsidP="00915041">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D0CAD09" id="_x0000_s1054" style="position:absolute;margin-left:436.45pt;margin-top:122.2pt;width:30.5pt;height:29.2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" fillcolor="red" stroked="f" strokeweight="5pt">
                <v:stroke linestyle="thinThick" joinstyle="miter"/>
                <v:textbox inset="0,0,0,0">
                  <w:txbxContent>
                    <w:p w14:paraId="05E190EA" w14:textId="77777777" w:rsidR="00915041" w:rsidRPr="00830EAF" w:rsidRDefault="00915041" w:rsidP="00915041">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5"/>
        <w:gridCol w:w="1979"/>
        <w:gridCol w:w="812"/>
        <w:gridCol w:w="163"/>
        <w:gridCol w:w="69"/>
        <w:gridCol w:w="580"/>
        <w:gridCol w:w="812"/>
        <w:gridCol w:w="54"/>
        <w:gridCol w:w="758"/>
        <w:gridCol w:w="814"/>
      </w:tblGrid>
      <w:tr w:rsidR="006A11AF" w:rsidRPr="000F4D5F" w14:paraId="02C76AB9" w14:textId="77777777" w:rsidTr="00606184">
        <w:trPr>
          <w:trHeight w:val="102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5F8B6C52" w14:textId="4F3609F0" w:rsidR="006A11AF" w:rsidRPr="006E1FE8" w:rsidRDefault="006A11AF"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physische, psychische und soziale Belastungen durch Anwendung von Grundprinzipien entsprechender Konzepte und Strategien (z.</w:t>
            </w:r>
            <w:r w:rsidR="00335DA4">
              <w:rPr>
                <w:rFonts w:eastAsia="Times New Roman"/>
                <w:b/>
                <w:bCs/>
                <w:color w:val="FFFFFF"/>
                <w:sz w:val="22"/>
                <w:lang w:val="de-DE" w:eastAsia="de-AT"/>
              </w:rPr>
              <w:t> </w:t>
            </w:r>
            <w:r>
              <w:rPr>
                <w:rFonts w:eastAsia="Times New Roman"/>
                <w:b/>
                <w:bCs/>
                <w:color w:val="FFFFFF"/>
                <w:sz w:val="22"/>
                <w:lang w:val="de-DE" w:eastAsia="de-AT"/>
              </w:rPr>
              <w:t xml:space="preserve">B. Kinästhetik, Validation, Stressbewältigung) minimieren. </w:t>
            </w:r>
            <w:r w:rsidR="00F0240A">
              <w:rPr>
                <w:rStyle w:val="Funotenzeichen"/>
                <w:rFonts w:eastAsia="Times New Roman"/>
                <w:b/>
                <w:bCs/>
                <w:color w:val="FFFFFF"/>
                <w:sz w:val="22"/>
                <w:lang w:val="de-DE" w:eastAsia="de-AT"/>
              </w:rPr>
              <w:footnoteReference w:id="28"/>
            </w:r>
          </w:p>
        </w:tc>
      </w:tr>
      <w:tr w:rsidR="006A11AF" w:rsidRPr="006B74F5" w14:paraId="7DD2AD9B" w14:textId="77777777" w:rsidTr="001A3DD9">
        <w:trPr>
          <w:trHeight w:val="788"/>
        </w:trPr>
        <w:tc>
          <w:tcPr>
            <w:tcW w:w="2759"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3755E205" w14:textId="03F048F9" w:rsidR="006A11AF" w:rsidRPr="006B74F5" w:rsidRDefault="006A11AF" w:rsidP="00560D07">
            <w:pPr>
              <w:pStyle w:val="Kenntnisse"/>
              <w:rPr>
                <w:sz w:val="24"/>
                <w:szCs w:val="24"/>
              </w:rPr>
            </w:pPr>
            <w:r w:rsidRPr="006E1FE8">
              <w:t> </w:t>
            </w:r>
            <w:r w:rsidRPr="006B74F5">
              <w:br/>
            </w:r>
            <w:r w:rsidRPr="006E1FE8">
              <w:t>KENNTNISSE </w:t>
            </w:r>
          </w:p>
        </w:tc>
        <w:tc>
          <w:tcPr>
            <w:tcW w:w="538" w:type="pct"/>
            <w:gridSpan w:val="2"/>
            <w:tcBorders>
              <w:top w:val="single" w:sz="2" w:space="0" w:color="A6A6A6"/>
              <w:left w:val="single" w:sz="2" w:space="0" w:color="A6A6A6"/>
              <w:bottom w:val="single" w:sz="2" w:space="0" w:color="A6A6A6"/>
              <w:right w:val="single" w:sz="2" w:space="0" w:color="A6A6A6"/>
            </w:tcBorders>
            <w:shd w:val="clear" w:color="auto" w:fill="3F9AB3"/>
          </w:tcPr>
          <w:p w14:paraId="74CCB71A" w14:textId="77777777" w:rsidR="006A11AF" w:rsidRPr="006B74F5" w:rsidRDefault="006A11AF"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6" w:type="pct"/>
            <w:gridSpan w:val="4"/>
            <w:tcBorders>
              <w:top w:val="single" w:sz="2" w:space="0" w:color="A6A6A6"/>
              <w:left w:val="single" w:sz="2" w:space="0" w:color="A6A6A6"/>
              <w:bottom w:val="single" w:sz="2" w:space="0" w:color="A6A6A6"/>
              <w:right w:val="single" w:sz="2" w:space="0" w:color="A6A6A6"/>
            </w:tcBorders>
            <w:shd w:val="clear" w:color="auto" w:fill="3F9AB3"/>
          </w:tcPr>
          <w:p w14:paraId="6C9956C1" w14:textId="77777777" w:rsidR="006A11AF" w:rsidRPr="006B74F5" w:rsidRDefault="006A11AF" w:rsidP="007A555C">
            <w:pPr>
              <w:spacing w:before="0" w:after="0"/>
              <w:ind w:left="113" w:right="113"/>
              <w:jc w:val="center"/>
              <w:rPr>
                <w:b/>
                <w:bCs/>
                <w:color w:val="FFFFFF"/>
                <w:sz w:val="16"/>
                <w:szCs w:val="16"/>
              </w:rPr>
            </w:pPr>
            <w:r w:rsidRPr="006B74F5">
              <w:rPr>
                <w:b/>
                <w:bCs/>
                <w:color w:val="FFFFFF"/>
                <w:sz w:val="16"/>
                <w:szCs w:val="16"/>
              </w:rPr>
              <w:br/>
              <w:t>Kürzel</w:t>
            </w:r>
          </w:p>
          <w:p w14:paraId="51A2231F" w14:textId="77777777" w:rsidR="006A11AF" w:rsidRPr="006B74F5" w:rsidRDefault="006A11AF"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8" w:type="pct"/>
            <w:gridSpan w:val="2"/>
            <w:tcBorders>
              <w:top w:val="single" w:sz="2" w:space="0" w:color="A6A6A6"/>
              <w:left w:val="single" w:sz="2" w:space="0" w:color="A6A6A6"/>
              <w:bottom w:val="single" w:sz="2" w:space="0" w:color="A6A6A6"/>
              <w:right w:val="single" w:sz="2" w:space="0" w:color="A6A6A6"/>
            </w:tcBorders>
            <w:shd w:val="clear" w:color="auto" w:fill="3F9AB3"/>
          </w:tcPr>
          <w:p w14:paraId="542A4396" w14:textId="77777777" w:rsidR="006A11AF" w:rsidRPr="006B74F5" w:rsidRDefault="006A11AF" w:rsidP="007A555C">
            <w:pPr>
              <w:spacing w:before="0" w:after="0"/>
              <w:ind w:left="113" w:right="113"/>
              <w:jc w:val="center"/>
              <w:rPr>
                <w:b/>
                <w:bCs/>
                <w:color w:val="FFFFFF"/>
                <w:sz w:val="16"/>
                <w:szCs w:val="16"/>
              </w:rPr>
            </w:pPr>
            <w:r w:rsidRPr="006B74F5">
              <w:rPr>
                <w:b/>
                <w:bCs/>
                <w:color w:val="FFFFFF"/>
                <w:sz w:val="16"/>
                <w:szCs w:val="16"/>
              </w:rPr>
              <w:br/>
              <w:t>Kürzel</w:t>
            </w:r>
          </w:p>
          <w:p w14:paraId="746FBDD6" w14:textId="77777777" w:rsidR="006A11AF" w:rsidRPr="006E1FE8" w:rsidRDefault="006A11AF"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6A11AF" w:rsidRPr="006B74F5" w14:paraId="500B6158" w14:textId="77777777" w:rsidTr="001A3DD9">
        <w:trPr>
          <w:trHeight w:val="630"/>
        </w:trPr>
        <w:tc>
          <w:tcPr>
            <w:tcW w:w="2759" w:type="pct"/>
            <w:gridSpan w:val="2"/>
            <w:tcBorders>
              <w:top w:val="single" w:sz="2" w:space="0" w:color="A6A6A6"/>
              <w:left w:val="single" w:sz="2" w:space="0" w:color="A6A6A6"/>
              <w:bottom w:val="single" w:sz="2" w:space="0" w:color="A6A6A6"/>
              <w:right w:val="single" w:sz="2" w:space="0" w:color="A6A6A6"/>
            </w:tcBorders>
          </w:tcPr>
          <w:p w14:paraId="165AFEAF" w14:textId="77777777" w:rsidR="006A11AF" w:rsidRPr="006B74F5" w:rsidRDefault="006A11AF" w:rsidP="007A555C">
            <w:pPr>
              <w:spacing w:before="0" w:after="0"/>
              <w:textAlignment w:val="baseline"/>
              <w:rPr>
                <w:rFonts w:eastAsia="Times New Roman"/>
                <w:sz w:val="24"/>
                <w:szCs w:val="24"/>
                <w:lang w:eastAsia="de-AT"/>
              </w:rPr>
            </w:pPr>
          </w:p>
        </w:tc>
        <w:tc>
          <w:tcPr>
            <w:tcW w:w="538" w:type="pct"/>
            <w:gridSpan w:val="2"/>
            <w:tcBorders>
              <w:top w:val="single" w:sz="2" w:space="0" w:color="A6A6A6"/>
              <w:left w:val="single" w:sz="2" w:space="0" w:color="A6A6A6"/>
              <w:bottom w:val="single" w:sz="2" w:space="0" w:color="A6A6A6"/>
              <w:right w:val="single" w:sz="2" w:space="0" w:color="A6A6A6"/>
            </w:tcBorders>
          </w:tcPr>
          <w:p w14:paraId="3BE93E4A" w14:textId="77777777" w:rsidR="006A11AF" w:rsidRPr="006B74F5" w:rsidRDefault="006A11AF" w:rsidP="007A555C">
            <w:pPr>
              <w:spacing w:before="120" w:after="0"/>
              <w:jc w:val="center"/>
              <w:textAlignment w:val="baseline"/>
              <w:rPr>
                <w:rFonts w:eastAsia="Times New Roman"/>
                <w:sz w:val="24"/>
                <w:szCs w:val="24"/>
                <w:lang w:eastAsia="de-AT"/>
              </w:rPr>
            </w:pPr>
          </w:p>
        </w:tc>
        <w:tc>
          <w:tcPr>
            <w:tcW w:w="836" w:type="pct"/>
            <w:gridSpan w:val="4"/>
            <w:tcBorders>
              <w:top w:val="single" w:sz="2" w:space="0" w:color="A6A6A6"/>
              <w:left w:val="single" w:sz="2" w:space="0" w:color="A6A6A6"/>
              <w:bottom w:val="single" w:sz="2" w:space="0" w:color="A6A6A6"/>
              <w:right w:val="single" w:sz="2" w:space="0" w:color="A6A6A6"/>
            </w:tcBorders>
          </w:tcPr>
          <w:p w14:paraId="7E0777FE" w14:textId="77777777" w:rsidR="006A11AF" w:rsidRPr="006B74F5" w:rsidRDefault="006A11AF" w:rsidP="007A555C">
            <w:pPr>
              <w:spacing w:before="0" w:after="0"/>
              <w:ind w:left="105"/>
              <w:jc w:val="center"/>
              <w:textAlignment w:val="baseline"/>
              <w:rPr>
                <w:rFonts w:eastAsia="Times New Roman"/>
                <w:sz w:val="24"/>
                <w:szCs w:val="24"/>
                <w:lang w:eastAsia="de-AT"/>
              </w:rPr>
            </w:pPr>
          </w:p>
        </w:tc>
        <w:tc>
          <w:tcPr>
            <w:tcW w:w="868" w:type="pct"/>
            <w:gridSpan w:val="2"/>
            <w:tcBorders>
              <w:top w:val="single" w:sz="2" w:space="0" w:color="A6A6A6"/>
              <w:left w:val="single" w:sz="2" w:space="0" w:color="A6A6A6"/>
              <w:bottom w:val="single" w:sz="2" w:space="0" w:color="A6A6A6"/>
              <w:right w:val="single" w:sz="2" w:space="0" w:color="A6A6A6"/>
            </w:tcBorders>
          </w:tcPr>
          <w:p w14:paraId="7F9346AD" w14:textId="77777777" w:rsidR="006A11AF" w:rsidRPr="006E1FE8" w:rsidRDefault="006A11AF" w:rsidP="007A555C">
            <w:pPr>
              <w:spacing w:before="0" w:after="0"/>
              <w:ind w:left="105"/>
              <w:jc w:val="center"/>
              <w:textAlignment w:val="baseline"/>
              <w:rPr>
                <w:rFonts w:eastAsia="Times New Roman"/>
                <w:sz w:val="24"/>
                <w:szCs w:val="24"/>
                <w:lang w:eastAsia="de-AT"/>
              </w:rPr>
            </w:pPr>
          </w:p>
        </w:tc>
      </w:tr>
      <w:tr w:rsidR="00AD28D2" w:rsidRPr="006B74F5" w14:paraId="0AAFADB7" w14:textId="77777777" w:rsidTr="00606184">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991DBEC" w14:textId="2E8D23F4" w:rsidR="00103234" w:rsidRPr="00560D07" w:rsidRDefault="00103234" w:rsidP="00560D07">
            <w:pPr>
              <w:pStyle w:val="Kenntnisse"/>
              <w:rPr>
                <w:b w:val="0"/>
                <w:bCs w:val="0"/>
              </w:rPr>
            </w:pPr>
            <w:r>
              <w:rPr>
                <w:sz w:val="24"/>
                <w:szCs w:val="24"/>
              </w:rPr>
              <w:t xml:space="preserve"> </w:t>
            </w:r>
            <w:r w:rsidRPr="00103234">
              <w:br/>
            </w:r>
            <w:r w:rsidRPr="00560D07">
              <w:rPr>
                <w:b w:val="0"/>
                <w:bCs w:val="0"/>
                <w:color w:val="auto"/>
              </w:rPr>
              <w:t>Kinästhetik</w:t>
            </w:r>
          </w:p>
          <w:p w14:paraId="09D40B8F" w14:textId="6F584D14" w:rsidR="003858FA" w:rsidRPr="00103234" w:rsidRDefault="00103234" w:rsidP="00560D07">
            <w:pPr>
              <w:pStyle w:val="Aufzhlung"/>
              <w:rPr>
                <w:rFonts w:eastAsia="Times New Roman"/>
              </w:rPr>
            </w:pPr>
            <w:r w:rsidRPr="00103234">
              <w:rPr>
                <w:rFonts w:eastAsia="Times New Roman"/>
              </w:rPr>
              <w:t>Grundlagen der Kinästhetik</w:t>
            </w:r>
          </w:p>
          <w:p w14:paraId="54613B57" w14:textId="2840F44C" w:rsidR="00103234" w:rsidRDefault="00103234" w:rsidP="00560D07">
            <w:pPr>
              <w:pStyle w:val="Aufzhlung"/>
              <w:rPr>
                <w:rFonts w:eastAsia="Times New Roman"/>
              </w:rPr>
            </w:pPr>
            <w:r w:rsidRPr="00103234">
              <w:rPr>
                <w:rFonts w:eastAsia="Times New Roman"/>
              </w:rPr>
              <w:t>Techniken und Methoden der Kinästhetik</w:t>
            </w:r>
            <w:r>
              <w:rPr>
                <w:rFonts w:eastAsia="Times New Roman"/>
              </w:rPr>
              <w:t>: z. B. Lagern und Transferieren</w:t>
            </w:r>
          </w:p>
          <w:p w14:paraId="41EE27EF" w14:textId="77777777" w:rsidR="00846E5E" w:rsidRDefault="00846E5E" w:rsidP="00846E5E">
            <w:pPr>
              <w:pStyle w:val="Listenabsatz"/>
              <w:spacing w:before="0" w:after="0"/>
              <w:textAlignment w:val="baseline"/>
              <w:rPr>
                <w:rFonts w:eastAsia="Times New Roman"/>
                <w:szCs w:val="20"/>
                <w:lang w:eastAsia="de-AT"/>
              </w:rPr>
            </w:pPr>
          </w:p>
          <w:p w14:paraId="5AB399AC" w14:textId="7B4C05F3" w:rsidR="00DA25D3" w:rsidRPr="00560D07" w:rsidRDefault="00DA25D3" w:rsidP="00560D07">
            <w:pPr>
              <w:pStyle w:val="Kenntnisse"/>
              <w:rPr>
                <w:b w:val="0"/>
                <w:bCs w:val="0"/>
                <w:color w:val="auto"/>
              </w:rPr>
            </w:pPr>
            <w:r w:rsidRPr="00560D07">
              <w:rPr>
                <w:b w:val="0"/>
                <w:bCs w:val="0"/>
                <w:color w:val="auto"/>
              </w:rPr>
              <w:t>Validation</w:t>
            </w:r>
          </w:p>
          <w:p w14:paraId="23BF7140" w14:textId="39744A89" w:rsidR="00103234" w:rsidRDefault="00E4355F" w:rsidP="00560D07">
            <w:pPr>
              <w:pStyle w:val="Aufzhlung"/>
              <w:rPr>
                <w:rFonts w:eastAsia="Times New Roman"/>
              </w:rPr>
            </w:pPr>
            <w:r>
              <w:rPr>
                <w:rFonts w:eastAsia="Times New Roman"/>
              </w:rPr>
              <w:t>Grundlagen der Validation</w:t>
            </w:r>
            <w:r w:rsidR="00846E5E">
              <w:rPr>
                <w:rFonts w:eastAsia="Times New Roman"/>
              </w:rPr>
              <w:t>: z. B. Validationstheorie nach Naomi Feil</w:t>
            </w:r>
          </w:p>
          <w:p w14:paraId="1583E167" w14:textId="1FCCFA97" w:rsidR="00846E5E" w:rsidRPr="00103234" w:rsidRDefault="00AE3BA6" w:rsidP="00560D07">
            <w:pPr>
              <w:pStyle w:val="Aufzhlung"/>
              <w:rPr>
                <w:rFonts w:eastAsia="Times New Roman"/>
              </w:rPr>
            </w:pPr>
            <w:r>
              <w:rPr>
                <w:rFonts w:eastAsia="Times New Roman"/>
              </w:rPr>
              <w:t>Techniken der Validation: z. B. aktives Zuhören, Empathie, respektvolle Beschäftigung</w:t>
            </w:r>
          </w:p>
          <w:p w14:paraId="7F107242" w14:textId="77777777" w:rsidR="003858FA" w:rsidRPr="00103234" w:rsidRDefault="003858FA" w:rsidP="003858FA">
            <w:pPr>
              <w:spacing w:before="0" w:after="0"/>
              <w:textAlignment w:val="baseline"/>
              <w:rPr>
                <w:rFonts w:eastAsia="Times New Roman"/>
                <w:szCs w:val="20"/>
                <w:lang w:eastAsia="de-AT"/>
              </w:rPr>
            </w:pPr>
          </w:p>
          <w:p w14:paraId="4EFF647E" w14:textId="77A91809" w:rsidR="003858FA" w:rsidRPr="00560D07" w:rsidRDefault="00BE2949" w:rsidP="00560D07">
            <w:pPr>
              <w:pStyle w:val="Kenntnisse"/>
              <w:rPr>
                <w:b w:val="0"/>
                <w:bCs w:val="0"/>
                <w:color w:val="auto"/>
              </w:rPr>
            </w:pPr>
            <w:r w:rsidRPr="00560D07">
              <w:rPr>
                <w:b w:val="0"/>
                <w:bCs w:val="0"/>
                <w:color w:val="auto"/>
              </w:rPr>
              <w:t>Stressbewältigung</w:t>
            </w:r>
          </w:p>
          <w:p w14:paraId="5E25B71B" w14:textId="526B2DC9" w:rsidR="00BE2949" w:rsidRDefault="00BE2949" w:rsidP="00560D07">
            <w:pPr>
              <w:pStyle w:val="Aufzhlung"/>
              <w:rPr>
                <w:rFonts w:eastAsia="Times New Roman"/>
              </w:rPr>
            </w:pPr>
            <w:r>
              <w:rPr>
                <w:rFonts w:eastAsia="Times New Roman"/>
              </w:rPr>
              <w:t xml:space="preserve">Stressbewältigungsstrategien: z. B. Entspannungstechniken, Atemübungen, kognitive Umstrukturierung </w:t>
            </w:r>
          </w:p>
          <w:p w14:paraId="7CF387CC" w14:textId="77777777" w:rsidR="00180337" w:rsidRPr="00BE2949" w:rsidRDefault="00180337" w:rsidP="00180337">
            <w:pPr>
              <w:pStyle w:val="Listenabsatz"/>
              <w:spacing w:before="0" w:after="0"/>
              <w:textAlignment w:val="baseline"/>
              <w:rPr>
                <w:rFonts w:eastAsia="Times New Roman"/>
                <w:szCs w:val="20"/>
                <w:lang w:eastAsia="de-AT"/>
              </w:rPr>
            </w:pPr>
          </w:p>
          <w:p w14:paraId="095B1F64" w14:textId="2D0C0DA7" w:rsidR="00180337" w:rsidRPr="00560D07" w:rsidRDefault="00180337" w:rsidP="00560D07">
            <w:pPr>
              <w:pStyle w:val="Kenntnisse"/>
              <w:rPr>
                <w:b w:val="0"/>
                <w:bCs w:val="0"/>
              </w:rPr>
            </w:pPr>
            <w:r w:rsidRPr="00560D07">
              <w:rPr>
                <w:b w:val="0"/>
                <w:bCs w:val="0"/>
                <w:color w:val="auto"/>
              </w:rPr>
              <w:t>Psychische Belastungen</w:t>
            </w:r>
          </w:p>
          <w:p w14:paraId="07CFEC83" w14:textId="7D399799" w:rsidR="00180337" w:rsidRDefault="00407FED" w:rsidP="00560D07">
            <w:pPr>
              <w:pStyle w:val="Aufzhlung"/>
              <w:rPr>
                <w:rFonts w:eastAsia="Times New Roman"/>
              </w:rPr>
            </w:pPr>
            <w:r>
              <w:rPr>
                <w:rFonts w:eastAsia="Times New Roman"/>
              </w:rPr>
              <w:t>p</w:t>
            </w:r>
            <w:r w:rsidR="00D84D9E">
              <w:rPr>
                <w:rFonts w:eastAsia="Times New Roman"/>
              </w:rPr>
              <w:t>sychosoziale Interventionen</w:t>
            </w:r>
          </w:p>
          <w:p w14:paraId="0E86E03A" w14:textId="7E8BF882" w:rsidR="00D84D9E" w:rsidRPr="00560D07" w:rsidRDefault="00D84D9E" w:rsidP="00D84D9E">
            <w:pPr>
              <w:pStyle w:val="Aufzhlung"/>
              <w:rPr>
                <w:rFonts w:eastAsia="Times New Roman"/>
              </w:rPr>
            </w:pPr>
            <w:r>
              <w:rPr>
                <w:rFonts w:eastAsia="Times New Roman"/>
              </w:rPr>
              <w:t>Bedeutung sozialer Unterstützung</w:t>
            </w:r>
          </w:p>
          <w:p w14:paraId="2C05EF5E" w14:textId="44D6F71E" w:rsidR="00D84D9E" w:rsidRPr="00606184" w:rsidRDefault="00D84D9E" w:rsidP="00606184">
            <w:pPr>
              <w:pStyle w:val="Kenntnisse"/>
              <w:rPr>
                <w:b w:val="0"/>
                <w:bCs w:val="0"/>
                <w:color w:val="auto"/>
              </w:rPr>
            </w:pPr>
            <w:r w:rsidRPr="00606184">
              <w:rPr>
                <w:b w:val="0"/>
                <w:bCs w:val="0"/>
                <w:color w:val="auto"/>
              </w:rPr>
              <w:t>…</w:t>
            </w:r>
          </w:p>
          <w:p w14:paraId="35F17203" w14:textId="6F411435" w:rsidR="00AD28D2" w:rsidRPr="003858FA" w:rsidRDefault="00AD28D2" w:rsidP="003858FA">
            <w:pPr>
              <w:spacing w:before="0" w:after="0"/>
              <w:textAlignment w:val="baseline"/>
              <w:rPr>
                <w:rFonts w:eastAsia="Times New Roman"/>
                <w:sz w:val="24"/>
                <w:szCs w:val="24"/>
                <w:lang w:eastAsia="de-AT"/>
              </w:rPr>
            </w:pPr>
          </w:p>
        </w:tc>
      </w:tr>
      <w:tr w:rsidR="006A11AF" w:rsidRPr="006B74F5" w14:paraId="6FC841C4" w14:textId="77777777" w:rsidTr="00606184">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5FA2489B" w14:textId="77777777" w:rsidR="006A11AF" w:rsidRPr="006B74F5" w:rsidRDefault="006A11AF"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6A11AF" w:rsidRPr="006B74F5" w14:paraId="7A291627" w14:textId="77777777" w:rsidTr="001A3DD9">
        <w:trPr>
          <w:trHeight w:val="531"/>
        </w:trPr>
        <w:tc>
          <w:tcPr>
            <w:tcW w:w="166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708FE5C6" w14:textId="77777777" w:rsidR="006A11AF" w:rsidRPr="006E1FE8" w:rsidRDefault="006A11AF"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5B6EDA95" w14:textId="77777777" w:rsidR="006A11AF" w:rsidRPr="006E1FE8" w:rsidRDefault="006A11AF"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46C4777F" w14:textId="77777777" w:rsidR="006A11AF" w:rsidRPr="006E1FE8" w:rsidRDefault="006A11AF"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C2B6B" w:rsidRPr="00531E08" w14:paraId="7A762352" w14:textId="77777777" w:rsidTr="00CC565D">
        <w:trPr>
          <w:trHeight w:val="531"/>
        </w:trPr>
        <w:tc>
          <w:tcPr>
            <w:tcW w:w="333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8DBCC70" w14:textId="3DF035AC" w:rsidR="00EC2B6B" w:rsidRPr="00236229" w:rsidRDefault="00EC2B6B" w:rsidP="00193F89">
            <w:pPr>
              <w:spacing w:before="120" w:after="120"/>
              <w:ind w:left="105"/>
              <w:textAlignment w:val="baseline"/>
              <w:rPr>
                <w:rFonts w:eastAsia="Times New Roman"/>
                <w:b/>
                <w:bCs/>
                <w:szCs w:val="20"/>
                <w:lang w:eastAsia="de-AT"/>
              </w:rPr>
            </w:pPr>
            <w:r w:rsidRPr="00EC2B6B">
              <w:rPr>
                <w:rFonts w:eastAsia="Times New Roman"/>
                <w:b/>
                <w:bCs/>
                <w:szCs w:val="20"/>
                <w:lang w:val="de-DE" w:eastAsia="de-AT"/>
              </w:rPr>
              <w:t xml:space="preserve">4.1.1: </w:t>
            </w:r>
            <w:r w:rsidRPr="00EC2B6B">
              <w:rPr>
                <w:rFonts w:eastAsia="Times New Roman"/>
                <w:szCs w:val="20"/>
                <w:lang w:val="de-DE" w:eastAsia="de-AT"/>
              </w:rPr>
              <w:t>durch Pflege beeinflussbare Risikofaktoren für die Gesundheit sowie für unterschiedliche Lebensaktivitäten nennen. </w:t>
            </w:r>
            <w:r w:rsidRPr="00EC2B6B">
              <w:rPr>
                <w:rFonts w:eastAsia="Times New Roman"/>
                <w:b/>
                <w:bCs/>
                <w:szCs w:val="20"/>
                <w:lang w:eastAsia="de-AT"/>
              </w:rPr>
              <w:t> </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33EC771" w14:textId="77777777" w:rsidR="00EC2B6B" w:rsidRPr="00531E08" w:rsidRDefault="00EC2B6B" w:rsidP="00193F89">
            <w:pPr>
              <w:spacing w:before="120" w:after="120"/>
              <w:ind w:left="105"/>
              <w:jc w:val="center"/>
              <w:textAlignment w:val="baseline"/>
              <w:rPr>
                <w:rFonts w:eastAsia="Times New Roman"/>
                <w:b/>
                <w:bCs/>
                <w:szCs w:val="20"/>
                <w:lang w:val="de-DE" w:eastAsia="de-AT"/>
              </w:rPr>
            </w:pPr>
          </w:p>
        </w:tc>
      </w:tr>
      <w:tr w:rsidR="00223DD8" w:rsidRPr="00531E08" w14:paraId="3558EA82" w14:textId="77777777" w:rsidTr="00CC565D">
        <w:trPr>
          <w:trHeight w:val="531"/>
        </w:trPr>
        <w:tc>
          <w:tcPr>
            <w:tcW w:w="333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D9D5F93" w14:textId="5CBF36E1" w:rsidR="00223DD8" w:rsidRPr="00EC2B6B" w:rsidRDefault="00223DD8" w:rsidP="00193F89">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 xml:space="preserve">10.1.5: </w:t>
            </w:r>
            <w:r w:rsidRPr="00BB6776">
              <w:rPr>
                <w:rFonts w:eastAsia="Times New Roman"/>
                <w:szCs w:val="20"/>
                <w:lang w:val="de-DE" w:eastAsia="de-AT"/>
              </w:rPr>
              <w:t>d</w:t>
            </w:r>
            <w:proofErr w:type="spellStart"/>
            <w:r w:rsidRPr="00BB6776">
              <w:rPr>
                <w:rFonts w:eastAsia="Times New Roman"/>
                <w:szCs w:val="20"/>
                <w:lang w:eastAsia="de-AT"/>
              </w:rPr>
              <w:t>ie</w:t>
            </w:r>
            <w:proofErr w:type="spellEnd"/>
            <w:r w:rsidRPr="00BB6776">
              <w:rPr>
                <w:rFonts w:eastAsia="Times New Roman"/>
                <w:szCs w:val="20"/>
                <w:lang w:eastAsia="de-AT"/>
              </w:rPr>
              <w:t xml:space="preserve"> gesundheitliche Bedeutung von Psychohygiene und konstruktiver Stressbewältigung erläutern.</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9686789" w14:textId="77777777" w:rsidR="00223DD8" w:rsidRPr="00531E08" w:rsidRDefault="00223DD8" w:rsidP="00193F89">
            <w:pPr>
              <w:spacing w:before="120" w:after="120"/>
              <w:ind w:left="105"/>
              <w:jc w:val="center"/>
              <w:textAlignment w:val="baseline"/>
              <w:rPr>
                <w:rFonts w:eastAsia="Times New Roman"/>
                <w:b/>
                <w:bCs/>
                <w:szCs w:val="20"/>
                <w:lang w:val="de-DE" w:eastAsia="de-AT"/>
              </w:rPr>
            </w:pPr>
          </w:p>
        </w:tc>
      </w:tr>
      <w:tr w:rsidR="006A11AF" w:rsidRPr="006B74F5" w14:paraId="05B0162B" w14:textId="77777777" w:rsidTr="001A3DD9">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58E79E7" w14:textId="77777777" w:rsidR="006A11AF" w:rsidRPr="004E52EC" w:rsidRDefault="006A11AF"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5E7681E" w14:textId="77777777" w:rsidR="006A11AF" w:rsidRPr="00EF0429" w:rsidRDefault="006A11AF" w:rsidP="007A555C">
            <w:pPr>
              <w:spacing w:before="0" w:after="0"/>
              <w:ind w:left="113" w:right="113"/>
              <w:jc w:val="center"/>
              <w:rPr>
                <w:b/>
                <w:bCs/>
                <w:color w:val="FFFFFF"/>
                <w:sz w:val="16"/>
                <w:szCs w:val="16"/>
              </w:rPr>
            </w:pPr>
            <w:r w:rsidRPr="00EF0429">
              <w:rPr>
                <w:b/>
                <w:bCs/>
                <w:color w:val="FFFFFF"/>
                <w:sz w:val="16"/>
                <w:szCs w:val="16"/>
              </w:rPr>
              <w:t>Gesehen</w:t>
            </w:r>
          </w:p>
        </w:tc>
        <w:tc>
          <w:tcPr>
            <w:tcW w:w="44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991E82B" w14:textId="77777777" w:rsidR="006A11AF" w:rsidRPr="004E52EC" w:rsidRDefault="006A11AF" w:rsidP="007A555C">
            <w:pPr>
              <w:spacing w:before="0" w:after="0"/>
              <w:jc w:val="center"/>
              <w:rPr>
                <w:b/>
                <w:bCs/>
                <w:color w:val="FFFFFF"/>
                <w:sz w:val="16"/>
                <w:szCs w:val="16"/>
              </w:rPr>
            </w:pPr>
            <w:r w:rsidRPr="004E52EC">
              <w:rPr>
                <w:b/>
                <w:bCs/>
                <w:color w:val="FFFFFF"/>
                <w:sz w:val="16"/>
                <w:szCs w:val="16"/>
              </w:rPr>
              <w:t>Unter Aufsicht durchgeführt</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0D8485FA" w14:textId="77777777" w:rsidR="006A11AF" w:rsidRPr="004E52EC" w:rsidRDefault="006A11AF"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0147ED2" w14:textId="77777777" w:rsidR="006A11AF" w:rsidRPr="006B74F5" w:rsidRDefault="006A11AF" w:rsidP="007A555C">
            <w:pPr>
              <w:spacing w:before="0" w:after="0"/>
              <w:ind w:left="113" w:right="113"/>
              <w:jc w:val="center"/>
              <w:rPr>
                <w:b/>
                <w:bCs/>
                <w:color w:val="FFFFFF"/>
                <w:sz w:val="16"/>
                <w:szCs w:val="16"/>
              </w:rPr>
            </w:pPr>
            <w:r w:rsidRPr="006B74F5">
              <w:rPr>
                <w:b/>
                <w:bCs/>
                <w:color w:val="FFFFFF"/>
                <w:sz w:val="16"/>
                <w:szCs w:val="16"/>
              </w:rPr>
              <w:t>Kürzel</w:t>
            </w:r>
          </w:p>
          <w:p w14:paraId="1D51FE35" w14:textId="77777777" w:rsidR="006A11AF" w:rsidRPr="006B74F5" w:rsidRDefault="006A11AF" w:rsidP="007A555C">
            <w:pPr>
              <w:spacing w:before="0" w:after="0"/>
              <w:jc w:val="center"/>
              <w:rPr>
                <w:b/>
                <w:bCs/>
                <w:color w:val="FFFFFF"/>
                <w:sz w:val="22"/>
              </w:rPr>
            </w:pPr>
            <w:r w:rsidRPr="006B74F5">
              <w:rPr>
                <w:b/>
                <w:bCs/>
                <w:color w:val="FFFFFF"/>
                <w:sz w:val="16"/>
                <w:szCs w:val="16"/>
              </w:rPr>
              <w:t>Lehrling</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D91E868" w14:textId="77777777" w:rsidR="006A11AF" w:rsidRPr="006B74F5" w:rsidRDefault="006A11AF" w:rsidP="007A555C">
            <w:pPr>
              <w:spacing w:before="0" w:after="0"/>
              <w:ind w:left="113" w:right="113"/>
              <w:jc w:val="center"/>
              <w:rPr>
                <w:b/>
                <w:bCs/>
                <w:color w:val="FFFFFF"/>
                <w:sz w:val="16"/>
                <w:szCs w:val="16"/>
              </w:rPr>
            </w:pPr>
            <w:r w:rsidRPr="006B74F5">
              <w:rPr>
                <w:b/>
                <w:bCs/>
                <w:color w:val="FFFFFF"/>
                <w:sz w:val="16"/>
                <w:szCs w:val="16"/>
              </w:rPr>
              <w:t>Kürzel</w:t>
            </w:r>
          </w:p>
          <w:p w14:paraId="118DBD9E" w14:textId="77777777" w:rsidR="006A11AF" w:rsidRPr="006B74F5" w:rsidRDefault="006A11AF" w:rsidP="007A555C">
            <w:pPr>
              <w:spacing w:before="0" w:after="0"/>
              <w:jc w:val="center"/>
              <w:rPr>
                <w:b/>
                <w:bCs/>
                <w:color w:val="FFFFFF"/>
                <w:sz w:val="22"/>
              </w:rPr>
            </w:pPr>
            <w:proofErr w:type="spellStart"/>
            <w:r w:rsidRPr="006B74F5">
              <w:rPr>
                <w:b/>
                <w:bCs/>
                <w:color w:val="FFFFFF"/>
                <w:sz w:val="16"/>
                <w:szCs w:val="16"/>
              </w:rPr>
              <w:t>Ausbilder:in</w:t>
            </w:r>
            <w:proofErr w:type="spellEnd"/>
          </w:p>
        </w:tc>
      </w:tr>
      <w:tr w:rsidR="006A11AF" w:rsidRPr="006B74F5" w14:paraId="0A77E42C" w14:textId="77777777" w:rsidTr="001A3DD9">
        <w:trPr>
          <w:trHeight w:val="630"/>
        </w:trPr>
        <w:tc>
          <w:tcPr>
            <w:tcW w:w="2759" w:type="pct"/>
            <w:gridSpan w:val="2"/>
            <w:tcBorders>
              <w:top w:val="single" w:sz="4" w:space="0" w:color="A6A6A6" w:themeColor="background1" w:themeShade="A6"/>
              <w:left w:val="single" w:sz="2" w:space="0" w:color="A6A6A6"/>
              <w:bottom w:val="single" w:sz="2" w:space="0" w:color="A6A6A6"/>
              <w:right w:val="single" w:sz="2" w:space="0" w:color="A6A6A6"/>
            </w:tcBorders>
          </w:tcPr>
          <w:p w14:paraId="4F4F12D6" w14:textId="77777777" w:rsidR="006A11AF" w:rsidRPr="006B74F5" w:rsidRDefault="006A11AF" w:rsidP="007A555C">
            <w:pPr>
              <w:spacing w:before="0" w:after="0"/>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tcPr>
          <w:p w14:paraId="279283D2" w14:textId="77777777" w:rsidR="006A11AF" w:rsidRPr="006B74F5" w:rsidRDefault="006A11AF" w:rsidP="007A555C">
            <w:pPr>
              <w:spacing w:before="120" w:after="0"/>
              <w:jc w:val="center"/>
              <w:textAlignment w:val="baseline"/>
              <w:rPr>
                <w:rFonts w:eastAsia="Times New Roman"/>
                <w:sz w:val="24"/>
                <w:szCs w:val="24"/>
                <w:lang w:eastAsia="de-AT"/>
              </w:rPr>
            </w:pPr>
          </w:p>
        </w:tc>
        <w:tc>
          <w:tcPr>
            <w:tcW w:w="448" w:type="pct"/>
            <w:gridSpan w:val="3"/>
            <w:tcBorders>
              <w:top w:val="single" w:sz="4" w:space="0" w:color="A6A6A6" w:themeColor="background1" w:themeShade="A6"/>
              <w:left w:val="single" w:sz="2" w:space="0" w:color="A6A6A6"/>
              <w:bottom w:val="single" w:sz="2" w:space="0" w:color="A6A6A6"/>
              <w:right w:val="single" w:sz="2" w:space="0" w:color="A6A6A6"/>
            </w:tcBorders>
          </w:tcPr>
          <w:p w14:paraId="3AD7CE3B" w14:textId="77777777" w:rsidR="006A11AF" w:rsidRPr="006B74F5" w:rsidRDefault="006A11AF" w:rsidP="007A555C">
            <w:pPr>
              <w:spacing w:before="0" w:after="0"/>
              <w:ind w:left="105"/>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tcPr>
          <w:p w14:paraId="040F7718" w14:textId="77777777" w:rsidR="006A11AF" w:rsidRPr="006B74F5" w:rsidRDefault="006A11AF" w:rsidP="007A555C">
            <w:pPr>
              <w:spacing w:before="0" w:after="0"/>
              <w:ind w:left="105"/>
              <w:jc w:val="center"/>
              <w:textAlignment w:val="baseline"/>
              <w:rPr>
                <w:rFonts w:eastAsia="Times New Roman"/>
                <w:sz w:val="24"/>
                <w:szCs w:val="24"/>
                <w:lang w:eastAsia="de-AT"/>
              </w:rPr>
            </w:pPr>
          </w:p>
        </w:tc>
        <w:tc>
          <w:tcPr>
            <w:tcW w:w="448" w:type="pct"/>
            <w:gridSpan w:val="2"/>
            <w:tcBorders>
              <w:top w:val="single" w:sz="4" w:space="0" w:color="A6A6A6" w:themeColor="background1" w:themeShade="A6"/>
              <w:left w:val="single" w:sz="2" w:space="0" w:color="A6A6A6"/>
              <w:bottom w:val="single" w:sz="2" w:space="0" w:color="A6A6A6"/>
              <w:right w:val="single" w:sz="2" w:space="0" w:color="A6A6A6"/>
            </w:tcBorders>
          </w:tcPr>
          <w:p w14:paraId="60587609" w14:textId="77777777" w:rsidR="006A11AF" w:rsidRPr="006E1FE8" w:rsidRDefault="006A11AF" w:rsidP="007A555C">
            <w:pPr>
              <w:spacing w:before="0" w:after="0"/>
              <w:ind w:left="105"/>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tcPr>
          <w:p w14:paraId="3CB51874" w14:textId="77777777" w:rsidR="006A11AF" w:rsidRPr="006E1FE8" w:rsidRDefault="006A11AF" w:rsidP="007A555C">
            <w:pPr>
              <w:spacing w:before="0" w:after="0"/>
              <w:ind w:left="105"/>
              <w:jc w:val="center"/>
              <w:textAlignment w:val="baseline"/>
              <w:rPr>
                <w:rFonts w:eastAsia="Times New Roman"/>
                <w:sz w:val="24"/>
                <w:szCs w:val="24"/>
                <w:lang w:eastAsia="de-AT"/>
              </w:rPr>
            </w:pPr>
          </w:p>
        </w:tc>
      </w:tr>
      <w:tr w:rsidR="00AD28D2" w:rsidRPr="006B74F5" w14:paraId="30BBFA4F" w14:textId="77777777" w:rsidTr="00606184">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525B78A6" w14:textId="77777777" w:rsidR="00AD28D2" w:rsidRDefault="00AD28D2" w:rsidP="00AD28D2">
            <w:pPr>
              <w:spacing w:before="0" w:after="0"/>
              <w:ind w:left="105"/>
              <w:textAlignment w:val="baseline"/>
              <w:rPr>
                <w:rFonts w:eastAsia="Times New Roman"/>
                <w:sz w:val="24"/>
                <w:szCs w:val="24"/>
                <w:lang w:eastAsia="de-AT"/>
              </w:rPr>
            </w:pPr>
          </w:p>
          <w:p w14:paraId="1A3059A4" w14:textId="69586A84" w:rsidR="00103234" w:rsidRPr="00103234" w:rsidRDefault="00103234" w:rsidP="00606184">
            <w:pPr>
              <w:spacing w:before="0" w:after="0"/>
              <w:ind w:left="102"/>
              <w:textAlignment w:val="baseline"/>
              <w:rPr>
                <w:rFonts w:eastAsia="Times New Roman"/>
                <w:szCs w:val="20"/>
                <w:lang w:eastAsia="de-AT"/>
              </w:rPr>
            </w:pPr>
            <w:r w:rsidRPr="00103234">
              <w:rPr>
                <w:rFonts w:eastAsia="Times New Roman"/>
                <w:szCs w:val="20"/>
                <w:lang w:eastAsia="de-AT"/>
              </w:rPr>
              <w:t>Kinästhetik</w:t>
            </w:r>
          </w:p>
          <w:p w14:paraId="4BEB9A2E" w14:textId="4444D464" w:rsidR="00103234" w:rsidRDefault="00DA25D3" w:rsidP="00606184">
            <w:pPr>
              <w:pStyle w:val="Aufzhlung"/>
              <w:rPr>
                <w:rFonts w:eastAsia="Times New Roman"/>
              </w:rPr>
            </w:pPr>
            <w:r>
              <w:rPr>
                <w:rFonts w:eastAsia="Times New Roman"/>
              </w:rPr>
              <w:t xml:space="preserve">Anwendung kinästhetischer Konzepte in der täglichen Pflegepraxis </w:t>
            </w:r>
          </w:p>
          <w:p w14:paraId="43A01A9A" w14:textId="77777777" w:rsidR="00BE2949" w:rsidRDefault="00BE2949" w:rsidP="00BE2949">
            <w:pPr>
              <w:pStyle w:val="Listenabsatz"/>
              <w:spacing w:before="0" w:after="0"/>
              <w:textAlignment w:val="baseline"/>
              <w:rPr>
                <w:rFonts w:eastAsia="Times New Roman"/>
                <w:szCs w:val="20"/>
                <w:lang w:eastAsia="de-AT"/>
              </w:rPr>
            </w:pPr>
          </w:p>
          <w:p w14:paraId="299CD6A9" w14:textId="7FFB4967" w:rsidR="00DA25D3" w:rsidRPr="00DA25D3" w:rsidRDefault="00DA25D3" w:rsidP="00606184">
            <w:pPr>
              <w:spacing w:before="0" w:after="0"/>
              <w:ind w:left="102"/>
              <w:textAlignment w:val="baseline"/>
              <w:rPr>
                <w:rFonts w:eastAsia="Times New Roman"/>
                <w:szCs w:val="20"/>
                <w:lang w:eastAsia="de-AT"/>
              </w:rPr>
            </w:pPr>
            <w:r>
              <w:rPr>
                <w:rFonts w:eastAsia="Times New Roman"/>
                <w:szCs w:val="20"/>
                <w:lang w:eastAsia="de-AT"/>
              </w:rPr>
              <w:t>Validation</w:t>
            </w:r>
          </w:p>
          <w:p w14:paraId="5659F1E9" w14:textId="65694F08" w:rsidR="00DA25D3" w:rsidRDefault="00AE3BA6" w:rsidP="00606184">
            <w:pPr>
              <w:pStyle w:val="Aufzhlung"/>
              <w:rPr>
                <w:rFonts w:eastAsia="Times New Roman"/>
              </w:rPr>
            </w:pPr>
            <w:r>
              <w:rPr>
                <w:rFonts w:eastAsia="Times New Roman"/>
              </w:rPr>
              <w:t xml:space="preserve">Integration von Validation in die Interaktion mit </w:t>
            </w:r>
            <w:proofErr w:type="spellStart"/>
            <w:proofErr w:type="gramStart"/>
            <w:r>
              <w:rPr>
                <w:rFonts w:eastAsia="Times New Roman"/>
              </w:rPr>
              <w:t>Patient:innen</w:t>
            </w:r>
            <w:proofErr w:type="spellEnd"/>
            <w:proofErr w:type="gramEnd"/>
            <w:r>
              <w:rPr>
                <w:rFonts w:eastAsia="Times New Roman"/>
              </w:rPr>
              <w:t xml:space="preserve"> bzw. </w:t>
            </w:r>
            <w:proofErr w:type="spellStart"/>
            <w:proofErr w:type="gramStart"/>
            <w:r>
              <w:rPr>
                <w:rFonts w:eastAsia="Times New Roman"/>
              </w:rPr>
              <w:t>Kund:innen</w:t>
            </w:r>
            <w:proofErr w:type="spellEnd"/>
            <w:proofErr w:type="gramEnd"/>
          </w:p>
          <w:p w14:paraId="0023DE7C" w14:textId="77777777" w:rsidR="00BE2949" w:rsidRDefault="00BE2949" w:rsidP="00BE2949">
            <w:pPr>
              <w:spacing w:before="0" w:after="0"/>
              <w:textAlignment w:val="baseline"/>
              <w:rPr>
                <w:rFonts w:eastAsia="Times New Roman"/>
                <w:szCs w:val="20"/>
                <w:lang w:eastAsia="de-AT"/>
              </w:rPr>
            </w:pPr>
          </w:p>
          <w:p w14:paraId="1434F7AC" w14:textId="663BF37F" w:rsidR="00BE2949" w:rsidRDefault="00BE2949" w:rsidP="00606184">
            <w:pPr>
              <w:spacing w:before="0" w:after="0"/>
              <w:ind w:left="102"/>
              <w:textAlignment w:val="baseline"/>
              <w:rPr>
                <w:rFonts w:eastAsia="Times New Roman"/>
                <w:szCs w:val="20"/>
                <w:lang w:eastAsia="de-AT"/>
              </w:rPr>
            </w:pPr>
            <w:r>
              <w:rPr>
                <w:rFonts w:eastAsia="Times New Roman"/>
                <w:szCs w:val="20"/>
                <w:lang w:eastAsia="de-AT"/>
              </w:rPr>
              <w:lastRenderedPageBreak/>
              <w:t>Stressbewältigung</w:t>
            </w:r>
          </w:p>
          <w:p w14:paraId="41F55E5E" w14:textId="2410B144" w:rsidR="00BE2949" w:rsidRDefault="00BE2949" w:rsidP="00606184">
            <w:pPr>
              <w:pStyle w:val="Aufzhlung"/>
              <w:rPr>
                <w:rFonts w:eastAsia="Times New Roman"/>
              </w:rPr>
            </w:pPr>
            <w:r>
              <w:rPr>
                <w:rFonts w:eastAsia="Times New Roman"/>
              </w:rPr>
              <w:t>physische als auch psychische Stresssignale erkennen</w:t>
            </w:r>
          </w:p>
          <w:p w14:paraId="0F4032A1" w14:textId="4B4E8C66" w:rsidR="00BE2949" w:rsidRDefault="00BE2949" w:rsidP="00606184">
            <w:pPr>
              <w:pStyle w:val="Aufzhlung"/>
              <w:rPr>
                <w:rFonts w:eastAsia="Times New Roman"/>
              </w:rPr>
            </w:pPr>
            <w:r>
              <w:rPr>
                <w:rFonts w:eastAsia="Times New Roman"/>
              </w:rPr>
              <w:t>Stressbewältigungsstrategien an die spezifischen Bedürfnisse und Situationen anpassen</w:t>
            </w:r>
          </w:p>
          <w:p w14:paraId="36558804" w14:textId="31AD5681" w:rsidR="00BE2949" w:rsidRDefault="00BE2949" w:rsidP="00BE2949">
            <w:pPr>
              <w:spacing w:before="0" w:after="0"/>
              <w:textAlignment w:val="baseline"/>
              <w:rPr>
                <w:rFonts w:eastAsia="Times New Roman"/>
                <w:szCs w:val="20"/>
                <w:lang w:eastAsia="de-AT"/>
              </w:rPr>
            </w:pPr>
          </w:p>
          <w:p w14:paraId="6E5AA33E" w14:textId="24F92B60" w:rsidR="00BE2949" w:rsidRDefault="00BE2949" w:rsidP="00606184">
            <w:pPr>
              <w:spacing w:before="0" w:after="0"/>
              <w:ind w:left="102"/>
              <w:textAlignment w:val="baseline"/>
              <w:rPr>
                <w:rFonts w:eastAsia="Times New Roman"/>
                <w:szCs w:val="20"/>
                <w:lang w:eastAsia="de-AT"/>
              </w:rPr>
            </w:pPr>
            <w:r>
              <w:rPr>
                <w:rFonts w:eastAsia="Times New Roman"/>
                <w:szCs w:val="20"/>
                <w:lang w:eastAsia="de-AT"/>
              </w:rPr>
              <w:t>Psychische Belastungen</w:t>
            </w:r>
          </w:p>
          <w:p w14:paraId="351C6C8E" w14:textId="4F800AD0" w:rsidR="00BE2949" w:rsidRDefault="00D84D9E" w:rsidP="00606184">
            <w:pPr>
              <w:pStyle w:val="Aufzhlung"/>
              <w:rPr>
                <w:rFonts w:eastAsia="Times New Roman"/>
              </w:rPr>
            </w:pPr>
            <w:r>
              <w:rPr>
                <w:rFonts w:eastAsia="Times New Roman"/>
              </w:rPr>
              <w:t>Krisensituationen erkennen und gezielt intervenieren</w:t>
            </w:r>
          </w:p>
          <w:p w14:paraId="6EB30A34" w14:textId="77777777" w:rsidR="00D84D9E" w:rsidRDefault="00D84D9E" w:rsidP="00D84D9E">
            <w:pPr>
              <w:spacing w:before="0" w:after="0"/>
              <w:textAlignment w:val="baseline"/>
              <w:rPr>
                <w:rFonts w:eastAsia="Times New Roman"/>
                <w:szCs w:val="20"/>
                <w:lang w:eastAsia="de-AT"/>
              </w:rPr>
            </w:pPr>
          </w:p>
          <w:p w14:paraId="108C1E8E" w14:textId="0695E5D8" w:rsidR="00D84D9E" w:rsidRPr="00D84D9E" w:rsidRDefault="00D84D9E" w:rsidP="00606184">
            <w:pPr>
              <w:spacing w:before="0" w:after="0"/>
              <w:ind w:left="102"/>
              <w:textAlignment w:val="baseline"/>
              <w:rPr>
                <w:rFonts w:eastAsia="Times New Roman"/>
                <w:szCs w:val="20"/>
                <w:lang w:eastAsia="de-AT"/>
              </w:rPr>
            </w:pPr>
            <w:r>
              <w:rPr>
                <w:rFonts w:eastAsia="Times New Roman"/>
                <w:szCs w:val="20"/>
                <w:lang w:eastAsia="de-AT"/>
              </w:rPr>
              <w:t xml:space="preserve"> ….</w:t>
            </w:r>
          </w:p>
          <w:p w14:paraId="63CFAA0F" w14:textId="77777777" w:rsidR="00103234" w:rsidRPr="006E1FE8" w:rsidRDefault="00103234" w:rsidP="00AD28D2">
            <w:pPr>
              <w:spacing w:before="0" w:after="0"/>
              <w:ind w:left="105"/>
              <w:textAlignment w:val="baseline"/>
              <w:rPr>
                <w:rFonts w:eastAsia="Times New Roman"/>
                <w:sz w:val="24"/>
                <w:szCs w:val="24"/>
                <w:lang w:eastAsia="de-AT"/>
              </w:rPr>
            </w:pPr>
          </w:p>
        </w:tc>
      </w:tr>
      <w:tr w:rsidR="006A11AF" w:rsidRPr="006B74F5" w14:paraId="285F2505" w14:textId="77777777" w:rsidTr="00606184">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34793125" w14:textId="77777777" w:rsidR="006A11AF" w:rsidRPr="006B74F5" w:rsidRDefault="006A11AF"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6A11AF" w:rsidRPr="006B74F5" w14:paraId="7B126B3D" w14:textId="77777777" w:rsidTr="001A3DD9">
        <w:trPr>
          <w:trHeight w:val="531"/>
        </w:trPr>
        <w:tc>
          <w:tcPr>
            <w:tcW w:w="166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651BFCB8" w14:textId="77777777" w:rsidR="006A11AF" w:rsidRPr="006E1FE8" w:rsidRDefault="006A11AF"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7DBAF8C1" w14:textId="77777777" w:rsidR="006A11AF" w:rsidRPr="006E1FE8" w:rsidRDefault="006A11AF"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08E6031F" w14:textId="77777777" w:rsidR="006A11AF" w:rsidRPr="006E1FE8" w:rsidRDefault="006A11AF"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C2B6B" w:rsidRPr="00FB25A4" w14:paraId="1A29A909" w14:textId="77777777" w:rsidTr="00606184">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5C1781B" w14:textId="7E4394DD" w:rsidR="00EC2B6B" w:rsidRPr="00B928C3" w:rsidRDefault="00EC2B6B" w:rsidP="00E9563A">
            <w:pPr>
              <w:ind w:left="102"/>
              <w:rPr>
                <w:b/>
                <w:bCs/>
                <w:szCs w:val="20"/>
                <w:lang w:val="de-DE"/>
              </w:rPr>
            </w:pPr>
            <w:r w:rsidRPr="00EC2B6B">
              <w:rPr>
                <w:b/>
                <w:bCs/>
                <w:szCs w:val="20"/>
                <w:lang w:val="de-DE"/>
              </w:rPr>
              <w:t xml:space="preserve">3.1.1: </w:t>
            </w:r>
            <w:r w:rsidRPr="00EC2B6B">
              <w:rPr>
                <w:szCs w:val="20"/>
                <w:lang w:val="de-DE"/>
              </w:rPr>
              <w:t>mit seinen praktischen (Pflege-) Handlungen die Integration zentraler Leitkonzepte professioneller Pflege signalisieren. </w:t>
            </w:r>
            <w:r w:rsidRPr="00EC2B6B">
              <w:rPr>
                <w:szCs w:val="20"/>
              </w:rPr>
              <w:t> </w:t>
            </w:r>
          </w:p>
        </w:tc>
      </w:tr>
      <w:tr w:rsidR="00EC2B6B" w:rsidRPr="00FB25A4" w14:paraId="684D00A5" w14:textId="77777777" w:rsidTr="00606184">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B46703F" w14:textId="2C73954F" w:rsidR="00EC2B6B" w:rsidRPr="00B928C3" w:rsidRDefault="00EC2B6B" w:rsidP="00E9563A">
            <w:pPr>
              <w:ind w:left="102"/>
              <w:rPr>
                <w:b/>
                <w:bCs/>
                <w:szCs w:val="20"/>
                <w:lang w:val="de-DE"/>
              </w:rPr>
            </w:pPr>
            <w:r w:rsidRPr="00EC2B6B">
              <w:rPr>
                <w:b/>
                <w:bCs/>
                <w:szCs w:val="20"/>
                <w:lang w:val="de-DE"/>
              </w:rPr>
              <w:t xml:space="preserve">4.1.2: </w:t>
            </w:r>
            <w:r w:rsidRPr="00EC2B6B">
              <w:rPr>
                <w:szCs w:val="20"/>
                <w:lang w:val="de-DE"/>
              </w:rPr>
              <w:t>in seinem Handeln durch Pflege beeinflussbare Faktoren die Gesundheit fördern und Risiken minimieren. </w:t>
            </w:r>
            <w:r w:rsidRPr="00EC2B6B">
              <w:rPr>
                <w:szCs w:val="20"/>
              </w:rPr>
              <w:t> </w:t>
            </w:r>
          </w:p>
        </w:tc>
      </w:tr>
      <w:tr w:rsidR="00EC2B6B" w:rsidRPr="00FB25A4" w14:paraId="49E16846" w14:textId="77777777" w:rsidTr="00606184">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D1E9906" w14:textId="6A8627D0" w:rsidR="00EC2B6B" w:rsidRPr="00B928C3" w:rsidRDefault="00EC2B6B" w:rsidP="00E9563A">
            <w:pPr>
              <w:ind w:left="102"/>
              <w:rPr>
                <w:b/>
                <w:bCs/>
                <w:szCs w:val="20"/>
                <w:lang w:val="de-DE"/>
              </w:rPr>
            </w:pPr>
            <w:r w:rsidRPr="00EC2B6B">
              <w:rPr>
                <w:b/>
                <w:bCs/>
                <w:szCs w:val="20"/>
                <w:lang w:val="de-DE"/>
              </w:rPr>
              <w:t xml:space="preserve">5.4.4: </w:t>
            </w:r>
            <w:r w:rsidRPr="00EC2B6B">
              <w:rPr>
                <w:szCs w:val="20"/>
                <w:lang w:val="de-DE"/>
              </w:rPr>
              <w:t>Prinzipien der Kinästhetik und Basalen Stimulation anwenden. </w:t>
            </w:r>
            <w:r w:rsidRPr="00EC2B6B">
              <w:rPr>
                <w:szCs w:val="20"/>
              </w:rPr>
              <w:t> </w:t>
            </w:r>
          </w:p>
        </w:tc>
      </w:tr>
      <w:tr w:rsidR="00EC2B6B" w:rsidRPr="00FB25A4" w14:paraId="7AE794C0" w14:textId="77777777" w:rsidTr="00606184">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2BBD503" w14:textId="4095CD2F" w:rsidR="00EC2B6B" w:rsidRPr="00B928C3" w:rsidRDefault="00EC2B6B" w:rsidP="00E9563A">
            <w:pPr>
              <w:ind w:left="102"/>
              <w:rPr>
                <w:b/>
                <w:bCs/>
                <w:szCs w:val="20"/>
                <w:lang w:val="de-DE"/>
              </w:rPr>
            </w:pPr>
            <w:r w:rsidRPr="00EC2B6B">
              <w:rPr>
                <w:b/>
                <w:bCs/>
                <w:szCs w:val="20"/>
                <w:lang w:val="de-DE"/>
              </w:rPr>
              <w:t xml:space="preserve">6.1.2: </w:t>
            </w:r>
            <w:r w:rsidRPr="00EC2B6B">
              <w:rPr>
                <w:szCs w:val="20"/>
                <w:lang w:val="de-DE"/>
              </w:rPr>
              <w:t>zentrale Leitkonzepte professioneller Pflege, wie bspw. ethische Prinzipien, Prinzipien der Gesundheitsförderung und Ressourcenorientierung in das praktische Handeln integrieren. </w:t>
            </w:r>
            <w:r w:rsidRPr="00EC2B6B">
              <w:rPr>
                <w:b/>
                <w:bCs/>
                <w:szCs w:val="20"/>
              </w:rPr>
              <w:t> </w:t>
            </w:r>
          </w:p>
        </w:tc>
      </w:tr>
      <w:tr w:rsidR="00EC2B6B" w:rsidRPr="00FB25A4" w14:paraId="2198CA7C" w14:textId="77777777" w:rsidTr="00606184">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FB5194F" w14:textId="085ABB49" w:rsidR="00EC2B6B" w:rsidRPr="00B928C3" w:rsidRDefault="00EC2B6B" w:rsidP="00E9563A">
            <w:pPr>
              <w:ind w:left="102"/>
              <w:rPr>
                <w:b/>
                <w:bCs/>
                <w:szCs w:val="20"/>
                <w:lang w:val="de-DE"/>
              </w:rPr>
            </w:pPr>
            <w:r w:rsidRPr="00EC2B6B">
              <w:rPr>
                <w:b/>
                <w:bCs/>
                <w:szCs w:val="20"/>
                <w:lang w:val="de-DE"/>
              </w:rPr>
              <w:t>7.1.1:</w:t>
            </w:r>
            <w:r w:rsidRPr="00EC2B6B">
              <w:rPr>
                <w:szCs w:val="20"/>
                <w:lang w:val="de-DE"/>
              </w:rPr>
              <w:t xml:space="preserve"> zentrale Leitkonzepte professioneller Pflege in Hinblick auf die Beziehungsarbeit in das praktische Handeln integrieren. </w:t>
            </w:r>
            <w:r w:rsidRPr="00EC2B6B">
              <w:rPr>
                <w:szCs w:val="20"/>
              </w:rPr>
              <w:t> </w:t>
            </w:r>
          </w:p>
        </w:tc>
      </w:tr>
      <w:tr w:rsidR="00EC2B6B" w:rsidRPr="00FB25A4" w14:paraId="6B425523" w14:textId="77777777" w:rsidTr="00606184">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A73103A" w14:textId="7422B974" w:rsidR="00EC2B6B" w:rsidRPr="00B928C3" w:rsidRDefault="00EC2B6B" w:rsidP="00E9563A">
            <w:pPr>
              <w:ind w:left="102"/>
              <w:rPr>
                <w:b/>
                <w:bCs/>
                <w:szCs w:val="20"/>
                <w:lang w:val="de-DE"/>
              </w:rPr>
            </w:pPr>
            <w:r w:rsidRPr="00EC2B6B">
              <w:rPr>
                <w:b/>
                <w:bCs/>
                <w:szCs w:val="20"/>
                <w:lang w:val="de-DE"/>
              </w:rPr>
              <w:t xml:space="preserve">7.3.5: </w:t>
            </w:r>
            <w:r w:rsidRPr="00EC2B6B">
              <w:rPr>
                <w:szCs w:val="20"/>
                <w:lang w:val="de-DE"/>
              </w:rPr>
              <w:t>Angebote zur Unterstützung der Ausdrucksfähigkeit der zu Pflegenden in das praktische Handeln integrieren. </w:t>
            </w:r>
            <w:r w:rsidRPr="00EC2B6B">
              <w:rPr>
                <w:szCs w:val="20"/>
              </w:rPr>
              <w:t> </w:t>
            </w:r>
          </w:p>
        </w:tc>
      </w:tr>
      <w:tr w:rsidR="00EC2B6B" w:rsidRPr="00FB25A4" w14:paraId="6B7C2790" w14:textId="77777777" w:rsidTr="00606184">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996064A" w14:textId="0257B660" w:rsidR="00EC2B6B" w:rsidRPr="00B928C3" w:rsidRDefault="00EC2B6B" w:rsidP="00E9563A">
            <w:pPr>
              <w:ind w:left="102"/>
              <w:rPr>
                <w:b/>
                <w:bCs/>
                <w:szCs w:val="20"/>
                <w:lang w:val="de-DE"/>
              </w:rPr>
            </w:pPr>
            <w:r w:rsidRPr="00EC2B6B">
              <w:rPr>
                <w:b/>
                <w:bCs/>
                <w:szCs w:val="20"/>
                <w:lang w:val="de-DE"/>
              </w:rPr>
              <w:t xml:space="preserve">7.3.6: </w:t>
            </w:r>
            <w:r w:rsidRPr="00EC2B6B">
              <w:rPr>
                <w:szCs w:val="20"/>
                <w:lang w:val="de-DE"/>
              </w:rPr>
              <w:t>ausgewählte Techniken aus dem Konzept der Basalen Stimulation in das praktische Handeln integrieren. </w:t>
            </w:r>
            <w:r w:rsidRPr="00EC2B6B">
              <w:rPr>
                <w:szCs w:val="20"/>
              </w:rPr>
              <w:t> </w:t>
            </w:r>
          </w:p>
        </w:tc>
      </w:tr>
      <w:tr w:rsidR="00EC2B6B" w:rsidRPr="00FB25A4" w14:paraId="5F4DF630" w14:textId="77777777" w:rsidTr="00606184">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D187BB0" w14:textId="35096206" w:rsidR="00EC2B6B" w:rsidRPr="00B928C3" w:rsidRDefault="00EC2B6B" w:rsidP="00E9563A">
            <w:pPr>
              <w:ind w:left="102"/>
              <w:rPr>
                <w:b/>
                <w:bCs/>
                <w:szCs w:val="20"/>
                <w:lang w:val="de-DE"/>
              </w:rPr>
            </w:pPr>
            <w:r w:rsidRPr="00EC2B6B">
              <w:rPr>
                <w:b/>
                <w:bCs/>
                <w:szCs w:val="20"/>
                <w:lang w:val="de-DE"/>
              </w:rPr>
              <w:t>8.3.1:</w:t>
            </w:r>
            <w:r w:rsidRPr="00EC2B6B">
              <w:rPr>
                <w:szCs w:val="20"/>
                <w:lang w:val="de-DE"/>
              </w:rPr>
              <w:t xml:space="preserve"> im Rahmen der Kommunikation mit wahrnehmungsbeeinträchtigten Personen und gerontopsychiatrisch erkrankten Menschen gesprächsfördernde Bedingungen herstellen. </w:t>
            </w:r>
            <w:r w:rsidRPr="00EC2B6B">
              <w:rPr>
                <w:szCs w:val="20"/>
              </w:rPr>
              <w:t> </w:t>
            </w:r>
          </w:p>
        </w:tc>
      </w:tr>
      <w:tr w:rsidR="00EC2B6B" w:rsidRPr="00FB25A4" w14:paraId="62463092" w14:textId="77777777" w:rsidTr="00606184">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D6A4E2F" w14:textId="4A131275" w:rsidR="00EC2B6B" w:rsidRPr="00B928C3" w:rsidRDefault="00EC2B6B" w:rsidP="00E9563A">
            <w:pPr>
              <w:ind w:left="102"/>
              <w:rPr>
                <w:b/>
                <w:bCs/>
                <w:szCs w:val="20"/>
                <w:lang w:val="de-DE"/>
              </w:rPr>
            </w:pPr>
            <w:r w:rsidRPr="00EC2B6B">
              <w:rPr>
                <w:b/>
                <w:bCs/>
                <w:szCs w:val="20"/>
                <w:lang w:val="de-DE"/>
              </w:rPr>
              <w:t xml:space="preserve">8.3.2: </w:t>
            </w:r>
            <w:r w:rsidRPr="00EC2B6B">
              <w:rPr>
                <w:szCs w:val="20"/>
                <w:lang w:val="de-DE"/>
              </w:rPr>
              <w:t>zur Unterstützung der Kommunikation bzw. der Wahrnehmung Grundhaltung und Grundprinzipien der Validation in sein Pflegehandeln integrieren.</w:t>
            </w:r>
            <w:r w:rsidRPr="00EC2B6B">
              <w:rPr>
                <w:szCs w:val="20"/>
              </w:rPr>
              <w:t> </w:t>
            </w:r>
          </w:p>
        </w:tc>
      </w:tr>
      <w:tr w:rsidR="00EC2B6B" w:rsidRPr="00FB25A4" w14:paraId="1D9F9731" w14:textId="77777777" w:rsidTr="00606184">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A796188" w14:textId="61C0B864" w:rsidR="00EC2B6B" w:rsidRPr="00B928C3" w:rsidRDefault="00EC2B6B" w:rsidP="00E9563A">
            <w:pPr>
              <w:ind w:left="102"/>
              <w:rPr>
                <w:b/>
                <w:bCs/>
                <w:szCs w:val="20"/>
                <w:lang w:val="de-DE"/>
              </w:rPr>
            </w:pPr>
            <w:r w:rsidRPr="00EC2B6B">
              <w:rPr>
                <w:b/>
                <w:bCs/>
                <w:szCs w:val="20"/>
                <w:lang w:val="de-DE"/>
              </w:rPr>
              <w:t xml:space="preserve">8.4.7: </w:t>
            </w:r>
            <w:r w:rsidRPr="00EC2B6B">
              <w:rPr>
                <w:szCs w:val="20"/>
                <w:lang w:val="de-DE"/>
              </w:rPr>
              <w:t>konzeptgeleitetes Handeln im Rahmen seiner Pflegetätigkeiten erkennen lassen.</w:t>
            </w:r>
            <w:r w:rsidRPr="00EC2B6B">
              <w:rPr>
                <w:b/>
                <w:bCs/>
                <w:szCs w:val="20"/>
                <w:lang w:val="de-DE"/>
              </w:rPr>
              <w:t> </w:t>
            </w:r>
            <w:r w:rsidRPr="00EC2B6B">
              <w:rPr>
                <w:b/>
                <w:bCs/>
                <w:szCs w:val="20"/>
              </w:rPr>
              <w:t> </w:t>
            </w:r>
          </w:p>
        </w:tc>
      </w:tr>
      <w:tr w:rsidR="00223DD8" w:rsidRPr="00BB6776" w14:paraId="15C77115" w14:textId="77777777" w:rsidTr="00606184">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1A0ED97" w14:textId="3C4F6AA2" w:rsidR="00223DD8" w:rsidRPr="00BB6776" w:rsidRDefault="00223DD8" w:rsidP="00E9563A">
            <w:pPr>
              <w:ind w:left="102"/>
              <w:rPr>
                <w:b/>
                <w:bCs/>
                <w:szCs w:val="20"/>
                <w:lang w:val="de-DE"/>
              </w:rPr>
            </w:pPr>
            <w:r w:rsidRPr="00BB6776">
              <w:rPr>
                <w:b/>
                <w:bCs/>
                <w:szCs w:val="20"/>
                <w:lang w:val="de-DE"/>
              </w:rPr>
              <w:t xml:space="preserve">10.1.3: </w:t>
            </w:r>
            <w:r w:rsidRPr="00BB6776">
              <w:rPr>
                <w:szCs w:val="20"/>
              </w:rPr>
              <w:t>persönliche Strategien zur Psychohygiene und Stressbewältigung entwickeln.</w:t>
            </w:r>
          </w:p>
        </w:tc>
      </w:tr>
    </w:tbl>
    <w:p w14:paraId="61F7AD55" w14:textId="77777777" w:rsidR="00EC2B6B" w:rsidRDefault="00EC2B6B" w:rsidP="006A11AF">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31B180D0" w14:textId="77777777" w:rsidTr="00C02EB6">
        <w:trPr>
          <w:trHeight w:val="473"/>
        </w:trPr>
        <w:tc>
          <w:tcPr>
            <w:tcW w:w="3544" w:type="dxa"/>
          </w:tcPr>
          <w:p w14:paraId="520C60CB"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3FEA3120"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166B6940"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41A4372F" w14:textId="77777777" w:rsidTr="00C02EB6">
        <w:trPr>
          <w:trHeight w:val="473"/>
        </w:trPr>
        <w:tc>
          <w:tcPr>
            <w:tcW w:w="3544" w:type="dxa"/>
            <w:tcBorders>
              <w:top w:val="single" w:sz="8" w:space="0" w:color="7F7F7F" w:themeColor="text1" w:themeTint="80"/>
            </w:tcBorders>
          </w:tcPr>
          <w:p w14:paraId="01A766C3"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0E1DE6FD"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2C332877"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4A4EFFFA" w14:textId="77777777" w:rsidR="006A11AF" w:rsidRDefault="006A11AF" w:rsidP="006A11AF">
      <w:pPr>
        <w:rPr>
          <w:sz w:val="18"/>
          <w:szCs w:val="20"/>
        </w:rPr>
      </w:pPr>
    </w:p>
    <w:p w14:paraId="14C1AC95" w14:textId="1BE5C077" w:rsidR="0029728E" w:rsidRDefault="0029728E">
      <w:pPr>
        <w:spacing w:before="0" w:after="160" w:line="259" w:lineRule="auto"/>
        <w:rPr>
          <w:sz w:val="18"/>
          <w:szCs w:val="20"/>
        </w:rPr>
      </w:pPr>
      <w:r>
        <w:rPr>
          <w:sz w:val="18"/>
          <w:szCs w:val="20"/>
        </w:rPr>
        <w:br w:type="page"/>
      </w:r>
    </w:p>
    <w:p w14:paraId="682C07DD" w14:textId="77777777" w:rsidR="00F479C2" w:rsidRDefault="00F479C2"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2"/>
        <w:gridCol w:w="1971"/>
        <w:gridCol w:w="814"/>
        <w:gridCol w:w="160"/>
        <w:gridCol w:w="78"/>
        <w:gridCol w:w="20"/>
        <w:gridCol w:w="557"/>
        <w:gridCol w:w="814"/>
        <w:gridCol w:w="78"/>
        <w:gridCol w:w="736"/>
        <w:gridCol w:w="816"/>
      </w:tblGrid>
      <w:tr w:rsidR="00F836B5" w:rsidRPr="000F4D5F" w14:paraId="23FDCB22" w14:textId="77777777" w:rsidTr="00C9102D">
        <w:trPr>
          <w:trHeight w:val="855"/>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hideMark/>
          </w:tcPr>
          <w:p w14:paraId="4628BD95" w14:textId="6470B1C0" w:rsidR="00F836B5" w:rsidRPr="00E8036D" w:rsidRDefault="00F836B5" w:rsidP="00E8036D">
            <w:pPr>
              <w:spacing w:before="120" w:after="0"/>
              <w:ind w:left="101"/>
              <w:textAlignment w:val="baseline"/>
              <w:rPr>
                <w:rFonts w:eastAsia="Times New Roman"/>
                <w:b/>
                <w:bCs/>
                <w:color w:val="FFFFFF"/>
                <w:sz w:val="22"/>
                <w:lang w:val="de-DE" w:eastAsia="de-AT"/>
              </w:rPr>
            </w:pPr>
            <w:bookmarkStart w:id="51" w:name="_Hlk188437098"/>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Hygienemaßnahmen ‒ in Kenntnis ihrer Bedeutung und Konsequenz ‒ </w:t>
            </w:r>
            <w:proofErr w:type="spellStart"/>
            <w:r>
              <w:rPr>
                <w:rFonts w:eastAsia="Times New Roman"/>
                <w:b/>
                <w:bCs/>
                <w:color w:val="FFFFFF"/>
                <w:sz w:val="22"/>
                <w:lang w:val="de-DE" w:eastAsia="de-AT"/>
              </w:rPr>
              <w:t>settingspezifisch</w:t>
            </w:r>
            <w:proofErr w:type="spellEnd"/>
            <w:r>
              <w:rPr>
                <w:rFonts w:eastAsia="Times New Roman"/>
                <w:b/>
                <w:bCs/>
                <w:color w:val="FFFFFF"/>
                <w:sz w:val="22"/>
                <w:lang w:val="de-DE" w:eastAsia="de-AT"/>
              </w:rPr>
              <w:t xml:space="preserve"> in das tägliche Handeln integrieren. </w:t>
            </w:r>
          </w:p>
        </w:tc>
      </w:tr>
      <w:bookmarkEnd w:id="51"/>
      <w:tr w:rsidR="00F836B5" w:rsidRPr="006B74F5" w14:paraId="036C9DFA" w14:textId="77777777" w:rsidTr="00C9102D">
        <w:trPr>
          <w:trHeight w:val="788"/>
        </w:trPr>
        <w:tc>
          <w:tcPr>
            <w:tcW w:w="2754"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5A668E33" w14:textId="50ED5F0E" w:rsidR="00F836B5" w:rsidRPr="006B74F5" w:rsidRDefault="00F836B5" w:rsidP="00C9102D">
            <w:pPr>
              <w:pStyle w:val="Kenntnisse"/>
              <w:rPr>
                <w:sz w:val="24"/>
                <w:szCs w:val="24"/>
              </w:rPr>
            </w:pPr>
            <w:r w:rsidRPr="006E1FE8">
              <w:t> </w:t>
            </w:r>
            <w:r w:rsidRPr="006B74F5">
              <w:br/>
            </w:r>
            <w:r w:rsidRPr="006E1FE8">
              <w:t>KENNTNISSE </w:t>
            </w:r>
          </w:p>
        </w:tc>
        <w:tc>
          <w:tcPr>
            <w:tcW w:w="537" w:type="pct"/>
            <w:gridSpan w:val="2"/>
            <w:tcBorders>
              <w:top w:val="single" w:sz="2" w:space="0" w:color="A6A6A6"/>
              <w:left w:val="single" w:sz="2" w:space="0" w:color="A6A6A6"/>
              <w:bottom w:val="single" w:sz="2" w:space="0" w:color="A6A6A6"/>
              <w:right w:val="single" w:sz="2" w:space="0" w:color="A6A6A6"/>
            </w:tcBorders>
            <w:shd w:val="clear" w:color="auto" w:fill="3F9AB3"/>
          </w:tcPr>
          <w:p w14:paraId="2B6A12DF" w14:textId="77777777" w:rsidR="00F836B5" w:rsidRPr="006B74F5" w:rsidRDefault="00F836B5"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3" w:type="pct"/>
            <w:gridSpan w:val="5"/>
            <w:tcBorders>
              <w:top w:val="single" w:sz="2" w:space="0" w:color="A6A6A6"/>
              <w:left w:val="single" w:sz="2" w:space="0" w:color="A6A6A6"/>
              <w:bottom w:val="single" w:sz="2" w:space="0" w:color="A6A6A6"/>
              <w:right w:val="single" w:sz="2" w:space="0" w:color="A6A6A6"/>
            </w:tcBorders>
            <w:shd w:val="clear" w:color="auto" w:fill="3F9AB3"/>
          </w:tcPr>
          <w:p w14:paraId="1F62AE69" w14:textId="77777777" w:rsidR="00F836B5" w:rsidRPr="006B74F5" w:rsidRDefault="00F836B5" w:rsidP="007A555C">
            <w:pPr>
              <w:spacing w:before="0" w:after="0"/>
              <w:ind w:left="113" w:right="113"/>
              <w:jc w:val="center"/>
              <w:rPr>
                <w:b/>
                <w:bCs/>
                <w:color w:val="FFFFFF"/>
                <w:sz w:val="16"/>
                <w:szCs w:val="16"/>
              </w:rPr>
            </w:pPr>
            <w:r w:rsidRPr="006B74F5">
              <w:rPr>
                <w:b/>
                <w:bCs/>
                <w:color w:val="FFFFFF"/>
                <w:sz w:val="16"/>
                <w:szCs w:val="16"/>
              </w:rPr>
              <w:br/>
              <w:t>Kürzel</w:t>
            </w:r>
          </w:p>
          <w:p w14:paraId="27C9AADE" w14:textId="77777777" w:rsidR="00F836B5" w:rsidRPr="006B74F5" w:rsidRDefault="00F836B5"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6" w:type="pct"/>
            <w:gridSpan w:val="2"/>
            <w:tcBorders>
              <w:top w:val="single" w:sz="2" w:space="0" w:color="A6A6A6"/>
              <w:left w:val="single" w:sz="2" w:space="0" w:color="A6A6A6"/>
              <w:bottom w:val="single" w:sz="2" w:space="0" w:color="A6A6A6"/>
              <w:right w:val="single" w:sz="2" w:space="0" w:color="A6A6A6"/>
            </w:tcBorders>
            <w:shd w:val="clear" w:color="auto" w:fill="3F9AB3"/>
          </w:tcPr>
          <w:p w14:paraId="7EACCD61" w14:textId="77777777" w:rsidR="00F836B5" w:rsidRPr="006B74F5" w:rsidRDefault="00F836B5" w:rsidP="007A555C">
            <w:pPr>
              <w:spacing w:before="0" w:after="0"/>
              <w:ind w:left="113" w:right="113"/>
              <w:jc w:val="center"/>
              <w:rPr>
                <w:b/>
                <w:bCs/>
                <w:color w:val="FFFFFF"/>
                <w:sz w:val="16"/>
                <w:szCs w:val="16"/>
              </w:rPr>
            </w:pPr>
            <w:r w:rsidRPr="006B74F5">
              <w:rPr>
                <w:b/>
                <w:bCs/>
                <w:color w:val="FFFFFF"/>
                <w:sz w:val="16"/>
                <w:szCs w:val="16"/>
              </w:rPr>
              <w:br/>
              <w:t>Kürzel</w:t>
            </w:r>
          </w:p>
          <w:p w14:paraId="464FEE0F" w14:textId="77777777" w:rsidR="00F836B5" w:rsidRPr="006E1FE8" w:rsidRDefault="00F836B5"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836B5" w:rsidRPr="006B74F5" w14:paraId="4CF777F0" w14:textId="77777777" w:rsidTr="00C9102D">
        <w:trPr>
          <w:trHeight w:val="630"/>
        </w:trPr>
        <w:tc>
          <w:tcPr>
            <w:tcW w:w="2754" w:type="pct"/>
            <w:gridSpan w:val="2"/>
            <w:tcBorders>
              <w:top w:val="single" w:sz="2" w:space="0" w:color="A6A6A6"/>
              <w:left w:val="single" w:sz="2" w:space="0" w:color="A6A6A6"/>
              <w:bottom w:val="single" w:sz="2" w:space="0" w:color="A6A6A6"/>
              <w:right w:val="single" w:sz="2" w:space="0" w:color="A6A6A6"/>
            </w:tcBorders>
          </w:tcPr>
          <w:p w14:paraId="78F54234" w14:textId="77777777" w:rsidR="00F836B5" w:rsidRPr="006B74F5" w:rsidRDefault="00F836B5" w:rsidP="007A555C">
            <w:pPr>
              <w:spacing w:before="0" w:after="0"/>
              <w:textAlignment w:val="baseline"/>
              <w:rPr>
                <w:rFonts w:eastAsia="Times New Roman"/>
                <w:sz w:val="24"/>
                <w:szCs w:val="24"/>
                <w:lang w:eastAsia="de-AT"/>
              </w:rPr>
            </w:pPr>
          </w:p>
        </w:tc>
        <w:tc>
          <w:tcPr>
            <w:tcW w:w="537" w:type="pct"/>
            <w:gridSpan w:val="2"/>
            <w:tcBorders>
              <w:top w:val="single" w:sz="2" w:space="0" w:color="A6A6A6"/>
              <w:left w:val="single" w:sz="2" w:space="0" w:color="A6A6A6"/>
              <w:bottom w:val="single" w:sz="2" w:space="0" w:color="A6A6A6"/>
              <w:right w:val="single" w:sz="2" w:space="0" w:color="A6A6A6"/>
            </w:tcBorders>
          </w:tcPr>
          <w:p w14:paraId="73F9C28B" w14:textId="77777777" w:rsidR="00F836B5" w:rsidRPr="006B74F5" w:rsidRDefault="00F836B5" w:rsidP="007A555C">
            <w:pPr>
              <w:spacing w:before="120" w:after="0"/>
              <w:jc w:val="center"/>
              <w:textAlignment w:val="baseline"/>
              <w:rPr>
                <w:rFonts w:eastAsia="Times New Roman"/>
                <w:sz w:val="24"/>
                <w:szCs w:val="24"/>
                <w:lang w:eastAsia="de-AT"/>
              </w:rPr>
            </w:pPr>
          </w:p>
        </w:tc>
        <w:tc>
          <w:tcPr>
            <w:tcW w:w="853" w:type="pct"/>
            <w:gridSpan w:val="5"/>
            <w:tcBorders>
              <w:top w:val="single" w:sz="2" w:space="0" w:color="A6A6A6"/>
              <w:left w:val="single" w:sz="2" w:space="0" w:color="A6A6A6"/>
              <w:bottom w:val="single" w:sz="2" w:space="0" w:color="A6A6A6"/>
              <w:right w:val="single" w:sz="2" w:space="0" w:color="A6A6A6"/>
            </w:tcBorders>
          </w:tcPr>
          <w:p w14:paraId="4FA93FDD" w14:textId="77777777" w:rsidR="00F836B5" w:rsidRPr="006B74F5" w:rsidRDefault="00F836B5" w:rsidP="007A555C">
            <w:pPr>
              <w:spacing w:before="0" w:after="0"/>
              <w:ind w:left="105"/>
              <w:jc w:val="center"/>
              <w:textAlignment w:val="baseline"/>
              <w:rPr>
                <w:rFonts w:eastAsia="Times New Roman"/>
                <w:sz w:val="24"/>
                <w:szCs w:val="24"/>
                <w:lang w:eastAsia="de-AT"/>
              </w:rPr>
            </w:pPr>
          </w:p>
        </w:tc>
        <w:tc>
          <w:tcPr>
            <w:tcW w:w="856" w:type="pct"/>
            <w:gridSpan w:val="2"/>
            <w:tcBorders>
              <w:top w:val="single" w:sz="2" w:space="0" w:color="A6A6A6"/>
              <w:left w:val="single" w:sz="2" w:space="0" w:color="A6A6A6"/>
              <w:bottom w:val="single" w:sz="2" w:space="0" w:color="A6A6A6"/>
              <w:right w:val="single" w:sz="2" w:space="0" w:color="A6A6A6"/>
            </w:tcBorders>
          </w:tcPr>
          <w:p w14:paraId="2B03D462" w14:textId="77777777" w:rsidR="00F836B5" w:rsidRPr="006E1FE8" w:rsidRDefault="00F836B5" w:rsidP="007A555C">
            <w:pPr>
              <w:spacing w:before="0" w:after="0"/>
              <w:ind w:left="105"/>
              <w:jc w:val="center"/>
              <w:textAlignment w:val="baseline"/>
              <w:rPr>
                <w:rFonts w:eastAsia="Times New Roman"/>
                <w:sz w:val="24"/>
                <w:szCs w:val="24"/>
                <w:lang w:eastAsia="de-AT"/>
              </w:rPr>
            </w:pPr>
          </w:p>
        </w:tc>
      </w:tr>
      <w:tr w:rsidR="00AD28D2" w:rsidRPr="006B74F5" w14:paraId="49021D45" w14:textId="77777777" w:rsidTr="00C9102D">
        <w:trPr>
          <w:trHeight w:val="63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1B96220" w14:textId="77777777" w:rsidR="0067233A" w:rsidRDefault="0067233A" w:rsidP="0067233A">
            <w:pPr>
              <w:pStyle w:val="paragraph"/>
              <w:spacing w:before="0" w:beforeAutospacing="0" w:after="0" w:afterAutospacing="0"/>
              <w:ind w:left="360"/>
              <w:textAlignment w:val="baseline"/>
              <w:rPr>
                <w:szCs w:val="20"/>
              </w:rPr>
            </w:pPr>
          </w:p>
          <w:p w14:paraId="5B786545" w14:textId="2AA5479F" w:rsidR="00AD28D2" w:rsidRPr="001302C2" w:rsidRDefault="00AD28D2" w:rsidP="00C9102D">
            <w:pPr>
              <w:pStyle w:val="Aufzhlung"/>
            </w:pPr>
            <w:r w:rsidRPr="001302C2">
              <w:t>Händehygiene: Händewaschen, Händedesinfektion</w:t>
            </w:r>
          </w:p>
          <w:p w14:paraId="34D1F191" w14:textId="77777777" w:rsidR="00AD28D2" w:rsidRPr="001302C2" w:rsidRDefault="00AD28D2" w:rsidP="00C9102D">
            <w:pPr>
              <w:pStyle w:val="Aufzhlung"/>
            </w:pPr>
            <w:r w:rsidRPr="001302C2">
              <w:t>Schutzkleidung: Handschuhe, Schutzkittel, Mund-Nasen-Schutz, Augenschutz</w:t>
            </w:r>
          </w:p>
          <w:p w14:paraId="752D17EC" w14:textId="592D78E9" w:rsidR="00AD28D2" w:rsidRPr="001302C2" w:rsidRDefault="00AD28D2" w:rsidP="00C9102D">
            <w:pPr>
              <w:pStyle w:val="Aufzhlung"/>
            </w:pPr>
            <w:r w:rsidRPr="001302C2">
              <w:t xml:space="preserve">Umgang mit Pflegeutensilien und Geräten: Desinfektion, Umgebungs- und Flächenhygiene, </w:t>
            </w:r>
            <w:r>
              <w:br/>
            </w:r>
            <w:r w:rsidRPr="001302C2">
              <w:t>Umgang mit infektiösem Material, Isolationsmaßnahmen</w:t>
            </w:r>
          </w:p>
          <w:p w14:paraId="351C27C5" w14:textId="77777777" w:rsidR="00AD28D2" w:rsidRDefault="00AD28D2" w:rsidP="00C9102D">
            <w:pPr>
              <w:pStyle w:val="Aufzhlung"/>
            </w:pPr>
            <w:r w:rsidRPr="001302C2">
              <w:t>Lüftung und Raumluftqualität</w:t>
            </w:r>
          </w:p>
          <w:p w14:paraId="581ECDD9" w14:textId="77777777" w:rsidR="00AD28D2" w:rsidRDefault="00AD28D2" w:rsidP="00C9102D">
            <w:pPr>
              <w:pStyle w:val="Aufzhlung"/>
            </w:pPr>
            <w:r w:rsidRPr="00AD28D2">
              <w:t>Patientenaufklärung inkl. Anleitung zur Händehygiene</w:t>
            </w:r>
          </w:p>
          <w:p w14:paraId="00DFD898" w14:textId="77777777" w:rsidR="00AD28D2" w:rsidRDefault="00AD28D2" w:rsidP="00C9102D">
            <w:pPr>
              <w:pStyle w:val="Aufzhlung"/>
            </w:pPr>
            <w:r>
              <w:t>…</w:t>
            </w:r>
          </w:p>
          <w:p w14:paraId="36F75199" w14:textId="64198726" w:rsidR="0067233A" w:rsidRPr="00AD28D2" w:rsidRDefault="0067233A" w:rsidP="0067233A">
            <w:pPr>
              <w:pStyle w:val="paragraph"/>
              <w:spacing w:before="0" w:beforeAutospacing="0" w:after="0" w:afterAutospacing="0"/>
              <w:ind w:left="360"/>
              <w:textAlignment w:val="baseline"/>
              <w:rPr>
                <w:szCs w:val="20"/>
              </w:rPr>
            </w:pPr>
          </w:p>
        </w:tc>
      </w:tr>
      <w:tr w:rsidR="00F836B5" w:rsidRPr="006B74F5" w14:paraId="22FD50FA" w14:textId="77777777" w:rsidTr="00C9102D">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4CC0FED7" w14:textId="77777777" w:rsidR="00F836B5" w:rsidRPr="006B74F5" w:rsidRDefault="00F836B5"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836B5" w:rsidRPr="006B74F5" w14:paraId="5E5D3BF3" w14:textId="77777777" w:rsidTr="00C9102D">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6B185C9C" w14:textId="77777777" w:rsidR="00F836B5" w:rsidRPr="006E1FE8" w:rsidRDefault="00F836B5"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20A5CC0D" w14:textId="77777777" w:rsidR="00F836B5" w:rsidRPr="006E1FE8" w:rsidRDefault="00F836B5"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1391E079" w14:textId="77777777" w:rsidR="00F836B5" w:rsidRPr="006E1FE8" w:rsidRDefault="00F836B5"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C2B6B" w:rsidRPr="00FB25A4" w14:paraId="0EDF3E54" w14:textId="77777777" w:rsidTr="00C9102D">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CA2DC02" w14:textId="429F029F" w:rsidR="00EC2B6B" w:rsidRPr="00B928C3" w:rsidRDefault="00EC2B6B" w:rsidP="00193F89">
            <w:pPr>
              <w:ind w:left="86"/>
              <w:rPr>
                <w:b/>
                <w:bCs/>
                <w:szCs w:val="20"/>
                <w:lang w:val="de-DE"/>
              </w:rPr>
            </w:pPr>
            <w:r w:rsidRPr="00EC2B6B">
              <w:rPr>
                <w:b/>
                <w:bCs/>
                <w:szCs w:val="20"/>
                <w:lang w:val="de-DE"/>
              </w:rPr>
              <w:t>6.6.4:</w:t>
            </w:r>
            <w:r w:rsidRPr="00EC2B6B">
              <w:rPr>
                <w:szCs w:val="20"/>
                <w:lang w:val="de-DE"/>
              </w:rPr>
              <w:t xml:space="preserve"> die Bedeutung hygienischer Maßnahmen erklären. </w:t>
            </w:r>
          </w:p>
        </w:tc>
      </w:tr>
      <w:tr w:rsidR="00C321B1" w:rsidRPr="00FB25A4" w14:paraId="68F42B3F" w14:textId="77777777" w:rsidTr="00C321B1">
        <w:trPr>
          <w:trHeight w:val="521"/>
        </w:trPr>
        <w:tc>
          <w:tcPr>
            <w:tcW w:w="3334"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50A6859" w14:textId="77777777" w:rsidR="00C321B1" w:rsidRPr="00EC2B6B" w:rsidRDefault="00C321B1" w:rsidP="00193F89">
            <w:pPr>
              <w:ind w:left="86"/>
              <w:rPr>
                <w:b/>
                <w:bCs/>
                <w:szCs w:val="20"/>
                <w:lang w:val="de-DE"/>
              </w:rPr>
            </w:pPr>
            <w:bookmarkStart w:id="52" w:name="_Hlk188437104"/>
            <w:r w:rsidRPr="00BB6776">
              <w:rPr>
                <w:b/>
                <w:bCs/>
                <w:szCs w:val="20"/>
                <w:lang w:val="de-DE"/>
              </w:rPr>
              <w:t xml:space="preserve">9.6.10: </w:t>
            </w:r>
            <w:r w:rsidRPr="00BB6776">
              <w:rPr>
                <w:szCs w:val="20"/>
              </w:rPr>
              <w:t>Richtlinien der angewandten Hygiene im häuslichen Bereich nennen.</w:t>
            </w:r>
          </w:p>
        </w:tc>
        <w:tc>
          <w:tcPr>
            <w:tcW w:w="1666"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5F4BC9A" w14:textId="015A01F9" w:rsidR="00C321B1" w:rsidRPr="00EC2B6B" w:rsidRDefault="00C321B1" w:rsidP="00193F89">
            <w:pPr>
              <w:ind w:left="86"/>
              <w:rPr>
                <w:b/>
                <w:bCs/>
                <w:szCs w:val="20"/>
                <w:lang w:val="de-DE"/>
              </w:rPr>
            </w:pPr>
          </w:p>
        </w:tc>
      </w:tr>
      <w:bookmarkEnd w:id="52"/>
      <w:tr w:rsidR="00F836B5" w:rsidRPr="006B74F5" w14:paraId="2B0E3BFF" w14:textId="77777777" w:rsidTr="001A3DD9">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5D2A4068" w14:textId="77777777" w:rsidR="00F836B5" w:rsidRPr="004E52EC" w:rsidRDefault="00F836B5"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8F5C86C" w14:textId="77777777" w:rsidR="00F836B5" w:rsidRPr="00EF0429" w:rsidRDefault="00F836B5" w:rsidP="00C9102D">
            <w:pPr>
              <w:spacing w:before="0" w:after="0"/>
              <w:ind w:left="113" w:right="113"/>
              <w:jc w:val="center"/>
              <w:rPr>
                <w:b/>
                <w:bCs/>
                <w:color w:val="FFFFFF"/>
                <w:sz w:val="16"/>
                <w:szCs w:val="16"/>
              </w:rPr>
            </w:pPr>
            <w:r w:rsidRPr="00EF0429">
              <w:rPr>
                <w:b/>
                <w:bCs/>
                <w:color w:val="FFFFFF"/>
                <w:sz w:val="16"/>
                <w:szCs w:val="16"/>
              </w:rPr>
              <w:t>Gesehen</w:t>
            </w:r>
          </w:p>
        </w:tc>
        <w:tc>
          <w:tcPr>
            <w:tcW w:w="449"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816ADA0" w14:textId="77777777" w:rsidR="00F836B5" w:rsidRPr="004E52EC" w:rsidRDefault="00F836B5" w:rsidP="00C9102D">
            <w:pPr>
              <w:spacing w:before="0" w:after="0"/>
              <w:jc w:val="center"/>
              <w:rPr>
                <w:b/>
                <w:bCs/>
                <w:color w:val="FFFFFF"/>
                <w:sz w:val="16"/>
                <w:szCs w:val="16"/>
              </w:rPr>
            </w:pPr>
            <w:r w:rsidRPr="004E52EC">
              <w:rPr>
                <w:b/>
                <w:bCs/>
                <w:color w:val="FFFFFF"/>
                <w:sz w:val="16"/>
                <w:szCs w:val="16"/>
              </w:rPr>
              <w:t>Unter Aufsicht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90FBD86" w14:textId="77777777" w:rsidR="00F836B5" w:rsidRPr="004E52EC" w:rsidRDefault="00F836B5" w:rsidP="00C9102D">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BE694D2" w14:textId="77777777" w:rsidR="00F836B5" w:rsidRPr="006B74F5" w:rsidRDefault="00F836B5" w:rsidP="00C9102D">
            <w:pPr>
              <w:spacing w:before="0" w:after="0"/>
              <w:ind w:left="113" w:right="113"/>
              <w:jc w:val="center"/>
              <w:rPr>
                <w:b/>
                <w:bCs/>
                <w:color w:val="FFFFFF"/>
                <w:sz w:val="16"/>
                <w:szCs w:val="16"/>
              </w:rPr>
            </w:pPr>
            <w:r w:rsidRPr="006B74F5">
              <w:rPr>
                <w:b/>
                <w:bCs/>
                <w:color w:val="FFFFFF"/>
                <w:sz w:val="16"/>
                <w:szCs w:val="16"/>
              </w:rPr>
              <w:t>Kürzel</w:t>
            </w:r>
          </w:p>
          <w:p w14:paraId="37E81FA5" w14:textId="77777777" w:rsidR="00F836B5" w:rsidRPr="006B74F5" w:rsidRDefault="00F836B5" w:rsidP="00C9102D">
            <w:pPr>
              <w:spacing w:before="0" w:after="0"/>
              <w:jc w:val="center"/>
              <w:rPr>
                <w:b/>
                <w:bCs/>
                <w:color w:val="FFFFFF"/>
                <w:sz w:val="22"/>
              </w:rPr>
            </w:pPr>
            <w:r w:rsidRPr="006B74F5">
              <w:rPr>
                <w:b/>
                <w:bCs/>
                <w:color w:val="FFFFFF"/>
                <w:sz w:val="16"/>
                <w:szCs w:val="16"/>
              </w:rPr>
              <w:t>Lehrling</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F12D13C" w14:textId="77777777" w:rsidR="00F836B5" w:rsidRPr="006B74F5" w:rsidRDefault="00F836B5" w:rsidP="00C9102D">
            <w:pPr>
              <w:spacing w:before="0" w:after="0"/>
              <w:ind w:left="113" w:right="113"/>
              <w:jc w:val="center"/>
              <w:rPr>
                <w:b/>
                <w:bCs/>
                <w:color w:val="FFFFFF"/>
                <w:sz w:val="16"/>
                <w:szCs w:val="16"/>
              </w:rPr>
            </w:pPr>
            <w:r w:rsidRPr="006B74F5">
              <w:rPr>
                <w:b/>
                <w:bCs/>
                <w:color w:val="FFFFFF"/>
                <w:sz w:val="16"/>
                <w:szCs w:val="16"/>
              </w:rPr>
              <w:t>Kürzel</w:t>
            </w:r>
          </w:p>
          <w:p w14:paraId="6FF1D1E5" w14:textId="77777777" w:rsidR="00F836B5" w:rsidRPr="006B74F5" w:rsidRDefault="00F836B5" w:rsidP="00C9102D">
            <w:pPr>
              <w:spacing w:before="0" w:after="0"/>
              <w:jc w:val="center"/>
              <w:rPr>
                <w:b/>
                <w:bCs/>
                <w:color w:val="FFFFFF"/>
                <w:sz w:val="22"/>
              </w:rPr>
            </w:pPr>
            <w:proofErr w:type="spellStart"/>
            <w:r w:rsidRPr="006B74F5">
              <w:rPr>
                <w:b/>
                <w:bCs/>
                <w:color w:val="FFFFFF"/>
                <w:sz w:val="16"/>
                <w:szCs w:val="16"/>
              </w:rPr>
              <w:t>Ausbilder:in</w:t>
            </w:r>
            <w:proofErr w:type="spellEnd"/>
          </w:p>
        </w:tc>
      </w:tr>
      <w:tr w:rsidR="00F836B5" w:rsidRPr="006B74F5" w14:paraId="3FFB994E" w14:textId="77777777" w:rsidTr="001A3DD9">
        <w:trPr>
          <w:trHeight w:val="630"/>
        </w:trPr>
        <w:tc>
          <w:tcPr>
            <w:tcW w:w="2754" w:type="pct"/>
            <w:gridSpan w:val="2"/>
            <w:tcBorders>
              <w:top w:val="single" w:sz="4" w:space="0" w:color="A6A6A6" w:themeColor="background1" w:themeShade="A6"/>
              <w:left w:val="single" w:sz="2" w:space="0" w:color="A6A6A6"/>
              <w:bottom w:val="single" w:sz="2" w:space="0" w:color="A6A6A6"/>
              <w:right w:val="single" w:sz="2" w:space="0" w:color="A6A6A6"/>
            </w:tcBorders>
          </w:tcPr>
          <w:p w14:paraId="5C207E93" w14:textId="77777777" w:rsidR="00F836B5" w:rsidRPr="006B74F5" w:rsidRDefault="00F836B5" w:rsidP="007A555C">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5A4BE8B" w14:textId="77777777" w:rsidR="00F836B5" w:rsidRPr="006B74F5" w:rsidRDefault="00F836B5" w:rsidP="00C9102D">
            <w:pPr>
              <w:spacing w:before="120" w:after="0"/>
              <w:jc w:val="center"/>
              <w:textAlignment w:val="baseline"/>
              <w:rPr>
                <w:rFonts w:eastAsia="Times New Roman"/>
                <w:sz w:val="24"/>
                <w:szCs w:val="24"/>
                <w:lang w:eastAsia="de-AT"/>
              </w:rPr>
            </w:pPr>
          </w:p>
        </w:tc>
        <w:tc>
          <w:tcPr>
            <w:tcW w:w="449"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7C2EBEF9" w14:textId="77777777" w:rsidR="00F836B5" w:rsidRPr="006B74F5" w:rsidRDefault="00F836B5" w:rsidP="00C9102D">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861468D" w14:textId="77777777" w:rsidR="00F836B5" w:rsidRPr="006B74F5" w:rsidRDefault="00F836B5" w:rsidP="00C9102D">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6DC5EDF" w14:textId="77777777" w:rsidR="00F836B5" w:rsidRPr="006E1FE8" w:rsidRDefault="00F836B5" w:rsidP="00C9102D">
            <w:pPr>
              <w:spacing w:before="0" w:after="0"/>
              <w:ind w:left="105"/>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F306E13" w14:textId="77777777" w:rsidR="00F836B5" w:rsidRPr="006E1FE8" w:rsidRDefault="00F836B5" w:rsidP="00C9102D">
            <w:pPr>
              <w:spacing w:before="0" w:after="0"/>
              <w:ind w:left="105"/>
              <w:jc w:val="center"/>
              <w:textAlignment w:val="baseline"/>
              <w:rPr>
                <w:rFonts w:eastAsia="Times New Roman"/>
                <w:sz w:val="24"/>
                <w:szCs w:val="24"/>
                <w:lang w:eastAsia="de-AT"/>
              </w:rPr>
            </w:pPr>
          </w:p>
        </w:tc>
      </w:tr>
      <w:tr w:rsidR="00AD28D2" w:rsidRPr="006B74F5" w14:paraId="3CDFC4EA" w14:textId="77777777" w:rsidTr="00C9102D">
        <w:trPr>
          <w:trHeight w:val="630"/>
        </w:trPr>
        <w:tc>
          <w:tcPr>
            <w:tcW w:w="5000"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24F4796F" w14:textId="77777777" w:rsidR="00874B90" w:rsidRDefault="00874B90" w:rsidP="00874B90">
            <w:pPr>
              <w:pStyle w:val="paragraph"/>
              <w:spacing w:before="0" w:beforeAutospacing="0" w:after="0" w:afterAutospacing="0"/>
              <w:ind w:left="360"/>
              <w:textAlignment w:val="baseline"/>
              <w:rPr>
                <w:szCs w:val="20"/>
                <w:highlight w:val="yellow"/>
              </w:rPr>
            </w:pPr>
          </w:p>
          <w:p w14:paraId="50BA347A" w14:textId="4B0BF64B" w:rsidR="00AD28D2" w:rsidRPr="00FC73E3" w:rsidRDefault="00AD28D2" w:rsidP="00C9102D">
            <w:pPr>
              <w:pStyle w:val="Aufzhlung"/>
            </w:pPr>
            <w:r w:rsidRPr="00FC73E3">
              <w:t>Hygieneschulungen: Awareness-Programme</w:t>
            </w:r>
          </w:p>
          <w:p w14:paraId="127BFEBF" w14:textId="77777777" w:rsidR="00AD28D2" w:rsidRDefault="00AD28D2" w:rsidP="00C9102D">
            <w:pPr>
              <w:pStyle w:val="Aufzhlung"/>
            </w:pPr>
            <w:r w:rsidRPr="00FC73E3">
              <w:t xml:space="preserve">Überwachung und Qualitätssicherung: </w:t>
            </w:r>
            <w:proofErr w:type="spellStart"/>
            <w:proofErr w:type="gramStart"/>
            <w:r w:rsidRPr="00FC73E3">
              <w:t>Hygienebeauftragte:r</w:t>
            </w:r>
            <w:proofErr w:type="spellEnd"/>
            <w:proofErr w:type="gramEnd"/>
            <w:r w:rsidRPr="00FC73E3">
              <w:t>, Audits, Inspektionen</w:t>
            </w:r>
          </w:p>
          <w:p w14:paraId="55AA1EE3" w14:textId="77777777" w:rsidR="00571987" w:rsidRDefault="00571987" w:rsidP="00C9102D">
            <w:pPr>
              <w:pStyle w:val="Aufzhlung"/>
            </w:pPr>
            <w:r>
              <w:t xml:space="preserve">Umfeldanalyse durchführen: besondere Gegebenheiten des Settings berücksichtigen </w:t>
            </w:r>
          </w:p>
          <w:p w14:paraId="6F1268EB" w14:textId="71AD4751" w:rsidR="00571987" w:rsidRDefault="00571987" w:rsidP="00C9102D">
            <w:pPr>
              <w:pStyle w:val="Aufzhlung"/>
              <w:numPr>
                <w:ilvl w:val="0"/>
                <w:numId w:val="0"/>
              </w:numPr>
              <w:ind w:left="825"/>
            </w:pPr>
            <w:r>
              <w:t>und Hygienemaßnahmen entsprechend anzupassen</w:t>
            </w:r>
          </w:p>
          <w:p w14:paraId="1F32CAAA" w14:textId="1150C2D0" w:rsidR="00571987" w:rsidRDefault="0082560E" w:rsidP="00C9102D">
            <w:pPr>
              <w:pStyle w:val="Aufzhlung"/>
            </w:pPr>
            <w:r>
              <w:t>Bedarf ermitteln</w:t>
            </w:r>
          </w:p>
          <w:p w14:paraId="76A2F94C" w14:textId="4AAE6910" w:rsidR="0082560E" w:rsidRDefault="00407FED" w:rsidP="00C9102D">
            <w:pPr>
              <w:pStyle w:val="Aufzhlung"/>
            </w:pPr>
            <w:r>
              <w:t>h</w:t>
            </w:r>
            <w:r w:rsidR="0082560E">
              <w:t xml:space="preserve">ygienische Praktiken korrekt durchführen </w:t>
            </w:r>
          </w:p>
          <w:p w14:paraId="6E7163AA" w14:textId="46BA7F38" w:rsidR="0082560E" w:rsidRDefault="0082560E" w:rsidP="00C9102D">
            <w:pPr>
              <w:pStyle w:val="Aufzhlung"/>
            </w:pPr>
            <w:r>
              <w:t>Anwendung von Reinigungs- und Desinfektionsmitteln</w:t>
            </w:r>
          </w:p>
          <w:p w14:paraId="135DEC2B" w14:textId="79C7DE8C" w:rsidR="0082560E" w:rsidRDefault="0010797B" w:rsidP="00C9102D">
            <w:pPr>
              <w:pStyle w:val="Aufzhlung"/>
            </w:pPr>
            <w:r>
              <w:t>Dokumentation</w:t>
            </w:r>
          </w:p>
          <w:p w14:paraId="4F8B3F6C" w14:textId="6A265654" w:rsidR="0010797B" w:rsidRPr="00FC73E3" w:rsidRDefault="0010797B" w:rsidP="00C9102D">
            <w:pPr>
              <w:pStyle w:val="Aufzhlung"/>
            </w:pPr>
            <w:r>
              <w:t xml:space="preserve">… </w:t>
            </w:r>
          </w:p>
          <w:p w14:paraId="6F1612E5" w14:textId="77777777" w:rsidR="00AD28D2" w:rsidRPr="006E1FE8" w:rsidRDefault="00AD28D2" w:rsidP="00AD28D2">
            <w:pPr>
              <w:spacing w:before="0" w:after="0"/>
              <w:ind w:left="105"/>
              <w:textAlignment w:val="baseline"/>
              <w:rPr>
                <w:rFonts w:eastAsia="Times New Roman"/>
                <w:sz w:val="24"/>
                <w:szCs w:val="24"/>
                <w:lang w:eastAsia="de-AT"/>
              </w:rPr>
            </w:pPr>
          </w:p>
        </w:tc>
      </w:tr>
      <w:tr w:rsidR="00F836B5" w:rsidRPr="006B74F5" w14:paraId="3D191A94" w14:textId="77777777" w:rsidTr="00C9102D">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32352D56" w14:textId="77777777" w:rsidR="00F836B5" w:rsidRPr="006B74F5" w:rsidRDefault="00F836B5"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836B5" w:rsidRPr="006B74F5" w14:paraId="6C8442FB" w14:textId="77777777" w:rsidTr="00C9102D">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071D6D8C" w14:textId="77777777" w:rsidR="00F836B5" w:rsidRPr="006E1FE8" w:rsidRDefault="00F836B5"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0F0035CE" w14:textId="77777777" w:rsidR="00F836B5" w:rsidRPr="006E1FE8" w:rsidRDefault="00F836B5"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161CDE2E" w14:textId="77777777" w:rsidR="00F836B5" w:rsidRPr="006E1FE8" w:rsidRDefault="00F836B5"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C2B6B" w:rsidRPr="00FB25A4" w14:paraId="74DDA340" w14:textId="77777777" w:rsidTr="00C9102D">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DD1CE20" w14:textId="74F1F4F9" w:rsidR="00EC2B6B" w:rsidRPr="00B928C3" w:rsidRDefault="00EC2B6B" w:rsidP="00E9563A">
            <w:pPr>
              <w:ind w:left="102"/>
              <w:rPr>
                <w:b/>
                <w:bCs/>
                <w:szCs w:val="20"/>
                <w:lang w:val="de-DE"/>
              </w:rPr>
            </w:pPr>
            <w:r w:rsidRPr="00EC2B6B">
              <w:rPr>
                <w:b/>
                <w:bCs/>
                <w:szCs w:val="20"/>
                <w:lang w:val="de-DE"/>
              </w:rPr>
              <w:t xml:space="preserve">6.4.3: </w:t>
            </w:r>
            <w:r w:rsidRPr="00EC2B6B">
              <w:rPr>
                <w:szCs w:val="20"/>
                <w:lang w:val="de-DE"/>
              </w:rPr>
              <w:t>Hygienemaßnahmen in Kenntnis ihrer Bedeutung und Konsequenz in das tägliche Handeln integrieren. </w:t>
            </w:r>
            <w:r w:rsidRPr="00EC2B6B">
              <w:rPr>
                <w:b/>
                <w:bCs/>
                <w:szCs w:val="20"/>
              </w:rPr>
              <w:t> </w:t>
            </w:r>
          </w:p>
        </w:tc>
      </w:tr>
      <w:tr w:rsidR="00EC2B6B" w:rsidRPr="00FB25A4" w14:paraId="48BDBC11" w14:textId="77777777" w:rsidTr="00C9102D">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5CCB161" w14:textId="5C6293CA" w:rsidR="00EC2B6B" w:rsidRPr="00B928C3" w:rsidRDefault="00EC2B6B" w:rsidP="00E9563A">
            <w:pPr>
              <w:ind w:left="102"/>
              <w:rPr>
                <w:b/>
                <w:bCs/>
                <w:szCs w:val="20"/>
                <w:lang w:val="de-DE"/>
              </w:rPr>
            </w:pPr>
            <w:r w:rsidRPr="00EC2B6B">
              <w:rPr>
                <w:b/>
                <w:bCs/>
                <w:szCs w:val="20"/>
                <w:lang w:val="de-DE"/>
              </w:rPr>
              <w:t xml:space="preserve">6.6.7: </w:t>
            </w:r>
            <w:r w:rsidRPr="00EC2B6B">
              <w:rPr>
                <w:szCs w:val="20"/>
                <w:lang w:val="de-DE"/>
              </w:rPr>
              <w:t>Maßnahmen der angewandten Hygiene in das tägliche Handeln integrieren. </w:t>
            </w:r>
            <w:r w:rsidRPr="00EC2B6B">
              <w:rPr>
                <w:b/>
                <w:bCs/>
                <w:szCs w:val="20"/>
              </w:rPr>
              <w:t> </w:t>
            </w:r>
          </w:p>
        </w:tc>
      </w:tr>
      <w:tr w:rsidR="001A3DD9" w:rsidRPr="00FB25A4" w14:paraId="2A638E11" w14:textId="77777777" w:rsidTr="001A3DD9">
        <w:trPr>
          <w:trHeight w:val="521"/>
        </w:trPr>
        <w:tc>
          <w:tcPr>
            <w:tcW w:w="3345"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EE1F624" w14:textId="172FD3CA" w:rsidR="001A3DD9" w:rsidRPr="001A3DD9" w:rsidRDefault="001A3DD9" w:rsidP="00E9563A">
            <w:pPr>
              <w:ind w:left="102"/>
              <w:rPr>
                <w:szCs w:val="20"/>
                <w:lang w:val="de-DE"/>
              </w:rPr>
            </w:pPr>
            <w:r>
              <w:rPr>
                <w:b/>
                <w:bCs/>
                <w:szCs w:val="20"/>
                <w:lang w:val="de-DE"/>
              </w:rPr>
              <w:lastRenderedPageBreak/>
              <w:t xml:space="preserve">7.4.10: </w:t>
            </w:r>
            <w:r>
              <w:rPr>
                <w:szCs w:val="20"/>
                <w:lang w:val="de-DE"/>
              </w:rPr>
              <w:t xml:space="preserve">Pflegetechniken im Rahmen der Sexualhygiene durchführen bzw. Menschen mit Behinderungen zur selbstständigen Durchführung anleiten. </w:t>
            </w:r>
          </w:p>
        </w:tc>
        <w:tc>
          <w:tcPr>
            <w:tcW w:w="1655"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D15DA46" w14:textId="411C89DF" w:rsidR="001A3DD9" w:rsidRPr="00EC2B6B" w:rsidRDefault="001A3DD9" w:rsidP="00E9563A">
            <w:pPr>
              <w:ind w:left="102"/>
              <w:rPr>
                <w:b/>
                <w:bCs/>
                <w:szCs w:val="20"/>
                <w:lang w:val="de-DE"/>
              </w:rPr>
            </w:pPr>
          </w:p>
        </w:tc>
      </w:tr>
      <w:tr w:rsidR="00EC2B6B" w:rsidRPr="00FB25A4" w14:paraId="2CB39EF5" w14:textId="77777777" w:rsidTr="00C9102D">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1E4AC52" w14:textId="3C3797D6" w:rsidR="00EC2B6B" w:rsidRPr="00B928C3" w:rsidRDefault="00EC2B6B" w:rsidP="00E9563A">
            <w:pPr>
              <w:ind w:left="102"/>
              <w:rPr>
                <w:b/>
                <w:bCs/>
                <w:szCs w:val="20"/>
                <w:lang w:val="de-DE"/>
              </w:rPr>
            </w:pPr>
            <w:r w:rsidRPr="00EC2B6B">
              <w:rPr>
                <w:b/>
                <w:bCs/>
                <w:szCs w:val="20"/>
                <w:lang w:val="de-DE"/>
              </w:rPr>
              <w:t xml:space="preserve">7.6.7: </w:t>
            </w:r>
            <w:r w:rsidRPr="00EC2B6B">
              <w:rPr>
                <w:szCs w:val="20"/>
                <w:lang w:val="de-DE"/>
              </w:rPr>
              <w:t>Hygienemaßnahmen in das Alltagshandeln integrieren.  </w:t>
            </w:r>
            <w:r w:rsidRPr="00EC2B6B">
              <w:rPr>
                <w:szCs w:val="20"/>
              </w:rPr>
              <w:t> </w:t>
            </w:r>
          </w:p>
        </w:tc>
      </w:tr>
      <w:tr w:rsidR="00821075" w:rsidRPr="00531E08" w14:paraId="65A9583A" w14:textId="77777777" w:rsidTr="00821075">
        <w:trPr>
          <w:trHeight w:val="531"/>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9BBD362" w14:textId="501DAEA5" w:rsidR="00821075" w:rsidRPr="00531E08" w:rsidRDefault="00821075" w:rsidP="00821075">
            <w:pPr>
              <w:spacing w:before="120" w:after="120"/>
              <w:ind w:left="102"/>
              <w:textAlignment w:val="baseline"/>
              <w:rPr>
                <w:rFonts w:eastAsia="Times New Roman"/>
                <w:b/>
                <w:bCs/>
                <w:szCs w:val="20"/>
                <w:lang w:val="de-DE" w:eastAsia="de-AT"/>
              </w:rPr>
            </w:pPr>
            <w:r w:rsidRPr="00EC2B6B">
              <w:rPr>
                <w:rFonts w:eastAsia="Times New Roman"/>
                <w:b/>
                <w:bCs/>
                <w:szCs w:val="20"/>
                <w:lang w:val="de-DE" w:eastAsia="de-AT"/>
              </w:rPr>
              <w:t>9.6.10</w:t>
            </w:r>
            <w:r w:rsidRPr="00EC2B6B">
              <w:rPr>
                <w:rFonts w:eastAsia="Times New Roman"/>
                <w:szCs w:val="20"/>
                <w:lang w:val="de-DE" w:eastAsia="de-AT"/>
              </w:rPr>
              <w:t>: Richtlinien der angewandten Hygiene im häuslichen Bereich umsetzen. </w:t>
            </w:r>
            <w:r w:rsidRPr="00EC2B6B">
              <w:rPr>
                <w:rFonts w:eastAsia="Times New Roman"/>
                <w:szCs w:val="20"/>
                <w:lang w:eastAsia="de-AT"/>
              </w:rPr>
              <w:t> </w:t>
            </w:r>
          </w:p>
        </w:tc>
      </w:tr>
      <w:tr w:rsidR="00BF5B08" w:rsidRPr="00FB25A4" w14:paraId="10D945B1" w14:textId="77777777" w:rsidTr="00C9102D">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977B7F6" w14:textId="215BFDF8" w:rsidR="00BF5B08" w:rsidRPr="00B928C3" w:rsidRDefault="00BF5B08" w:rsidP="00E9563A">
            <w:pPr>
              <w:ind w:left="102"/>
              <w:rPr>
                <w:b/>
                <w:bCs/>
                <w:szCs w:val="20"/>
                <w:lang w:val="de-DE"/>
              </w:rPr>
            </w:pPr>
            <w:r w:rsidRPr="00BB6776">
              <w:rPr>
                <w:b/>
                <w:bCs/>
                <w:szCs w:val="20"/>
                <w:lang w:val="de-DE"/>
              </w:rPr>
              <w:t xml:space="preserve">9.6.12: </w:t>
            </w:r>
            <w:r w:rsidRPr="00BB6776">
              <w:rPr>
                <w:szCs w:val="20"/>
              </w:rPr>
              <w:t>Richtlinien der angewandten Hygiene im häuslichen Bereich umsetzen.</w:t>
            </w:r>
          </w:p>
        </w:tc>
      </w:tr>
    </w:tbl>
    <w:p w14:paraId="2F493E48" w14:textId="77777777" w:rsidR="00EC2B6B" w:rsidRDefault="00EC2B6B" w:rsidP="00F836B5">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135FFD5D" w14:textId="77777777" w:rsidTr="00C02EB6">
        <w:trPr>
          <w:trHeight w:val="473"/>
        </w:trPr>
        <w:tc>
          <w:tcPr>
            <w:tcW w:w="3544" w:type="dxa"/>
          </w:tcPr>
          <w:p w14:paraId="16774345"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785C7698"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0E3E9ED5"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0DB84198" w14:textId="77777777" w:rsidTr="00C02EB6">
        <w:trPr>
          <w:trHeight w:val="473"/>
        </w:trPr>
        <w:tc>
          <w:tcPr>
            <w:tcW w:w="3544" w:type="dxa"/>
            <w:tcBorders>
              <w:top w:val="single" w:sz="8" w:space="0" w:color="7F7F7F" w:themeColor="text1" w:themeTint="80"/>
            </w:tcBorders>
          </w:tcPr>
          <w:p w14:paraId="6487A429"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42B1AEC2"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358A179A"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12FD49B7" w14:textId="77777777" w:rsidR="00F836B5" w:rsidRDefault="00F836B5" w:rsidP="00F836B5">
      <w:pPr>
        <w:rPr>
          <w:sz w:val="18"/>
          <w:szCs w:val="20"/>
        </w:rPr>
      </w:pPr>
    </w:p>
    <w:p w14:paraId="4D8FDACC" w14:textId="540D62C9" w:rsidR="00996C35" w:rsidRDefault="0029728E" w:rsidP="006316C9">
      <w:pPr>
        <w:spacing w:before="0" w:after="160" w:line="259" w:lineRule="auto"/>
        <w:rPr>
          <w:sz w:val="18"/>
          <w:szCs w:val="20"/>
        </w:rPr>
      </w:pPr>
      <w:r>
        <w:rPr>
          <w:sz w:val="18"/>
          <w:szCs w:val="20"/>
        </w:rPr>
        <w:br w:type="page"/>
      </w:r>
    </w:p>
    <w:p w14:paraId="561708D8" w14:textId="77777777" w:rsidR="00F479C2" w:rsidRDefault="00F479C2"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95"/>
        <w:gridCol w:w="1996"/>
        <w:gridCol w:w="800"/>
        <w:gridCol w:w="178"/>
        <w:gridCol w:w="22"/>
        <w:gridCol w:w="600"/>
        <w:gridCol w:w="800"/>
        <w:gridCol w:w="92"/>
        <w:gridCol w:w="707"/>
        <w:gridCol w:w="800"/>
        <w:gridCol w:w="7"/>
        <w:gridCol w:w="69"/>
      </w:tblGrid>
      <w:tr w:rsidR="002D74A0" w:rsidRPr="002D74A0" w14:paraId="260A0B04" w14:textId="77777777" w:rsidTr="006E29D4">
        <w:trPr>
          <w:gridAfter w:val="2"/>
          <w:wAfter w:w="42" w:type="pct"/>
          <w:trHeight w:val="1324"/>
        </w:trPr>
        <w:tc>
          <w:tcPr>
            <w:tcW w:w="4958"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74561900" w14:textId="62C32F10" w:rsidR="002D74A0" w:rsidRPr="002D74A0" w:rsidRDefault="002D74A0" w:rsidP="007A555C">
            <w:pPr>
              <w:spacing w:before="120" w:after="0"/>
              <w:ind w:left="101"/>
              <w:textAlignment w:val="baseline"/>
              <w:rPr>
                <w:rFonts w:eastAsia="Times New Roman"/>
                <w:b/>
                <w:bCs/>
                <w:color w:val="FFFFFF" w:themeColor="background1"/>
                <w:sz w:val="22"/>
                <w:lang w:eastAsia="de-AT"/>
              </w:rPr>
            </w:pPr>
            <w:bookmarkStart w:id="53" w:name="_Hlk188437190"/>
            <w:r w:rsidRPr="002D74A0">
              <w:rPr>
                <w:rFonts w:eastAsia="Times New Roman"/>
                <w:b/>
                <w:bCs/>
                <w:color w:val="FFFFFF" w:themeColor="background1"/>
                <w:sz w:val="22"/>
                <w:lang w:val="de-DE" w:eastAsia="de-AT"/>
              </w:rPr>
              <w:t>Der Lehrling i</w:t>
            </w:r>
            <w:proofErr w:type="spellStart"/>
            <w:r w:rsidRPr="002D74A0">
              <w:rPr>
                <w:b/>
                <w:bCs/>
                <w:color w:val="FFFFFF" w:themeColor="background1"/>
                <w:sz w:val="22"/>
              </w:rPr>
              <w:t>st</w:t>
            </w:r>
            <w:proofErr w:type="spellEnd"/>
            <w:r w:rsidRPr="002D74A0">
              <w:rPr>
                <w:b/>
                <w:bCs/>
                <w:color w:val="FFFFFF" w:themeColor="background1"/>
                <w:sz w:val="22"/>
              </w:rPr>
              <w:t xml:space="preserve"> mit Routinen und Standards im Umgang mit physischen und psychischen Übergriffen bzw. Gewalt vertraut, kann situationsspezifisch die adäquaten Maßnahmen setzen und die vorgesetzte Stelle sowie gegebenenfalls die Sicherheitsvertrauensperson informieren.</w:t>
            </w:r>
          </w:p>
        </w:tc>
      </w:tr>
      <w:bookmarkEnd w:id="53"/>
      <w:tr w:rsidR="002D74A0" w:rsidRPr="006B74F5" w14:paraId="1E0FD949" w14:textId="77777777" w:rsidTr="006E29D4">
        <w:trPr>
          <w:gridAfter w:val="2"/>
          <w:wAfter w:w="42" w:type="pct"/>
          <w:trHeight w:val="788"/>
        </w:trPr>
        <w:tc>
          <w:tcPr>
            <w:tcW w:w="2753"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6A554F39" w14:textId="7ACE2EE6" w:rsidR="002D74A0" w:rsidRPr="006B74F5" w:rsidRDefault="002D74A0" w:rsidP="00B27835">
            <w:pPr>
              <w:pStyle w:val="Kenntnisse"/>
              <w:rPr>
                <w:sz w:val="24"/>
                <w:szCs w:val="24"/>
              </w:rPr>
            </w:pPr>
            <w:r w:rsidRPr="006E1FE8">
              <w:t> </w:t>
            </w:r>
            <w:r w:rsidRPr="006B74F5">
              <w:br/>
            </w:r>
            <w:r w:rsidRPr="006E1FE8">
              <w:t>KENNTNISSE </w:t>
            </w:r>
          </w:p>
        </w:tc>
        <w:tc>
          <w:tcPr>
            <w:tcW w:w="539" w:type="pct"/>
            <w:gridSpan w:val="2"/>
            <w:tcBorders>
              <w:top w:val="single" w:sz="2" w:space="0" w:color="A6A6A6"/>
              <w:left w:val="single" w:sz="2" w:space="0" w:color="A6A6A6"/>
              <w:bottom w:val="single" w:sz="2" w:space="0" w:color="A6A6A6"/>
              <w:right w:val="single" w:sz="2" w:space="0" w:color="A6A6A6"/>
            </w:tcBorders>
            <w:shd w:val="clear" w:color="auto" w:fill="3F9AB3"/>
          </w:tcPr>
          <w:p w14:paraId="65CD3571" w14:textId="77777777" w:rsidR="002D74A0" w:rsidRPr="006B74F5" w:rsidRDefault="002D74A0"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5" w:type="pct"/>
            <w:gridSpan w:val="4"/>
            <w:tcBorders>
              <w:top w:val="single" w:sz="2" w:space="0" w:color="A6A6A6"/>
              <w:left w:val="single" w:sz="2" w:space="0" w:color="A6A6A6"/>
              <w:bottom w:val="single" w:sz="2" w:space="0" w:color="A6A6A6"/>
              <w:right w:val="single" w:sz="2" w:space="0" w:color="A6A6A6"/>
            </w:tcBorders>
            <w:shd w:val="clear" w:color="auto" w:fill="3F9AB3"/>
          </w:tcPr>
          <w:p w14:paraId="0C8813EF" w14:textId="77777777" w:rsidR="002D74A0" w:rsidRPr="006B74F5" w:rsidRDefault="002D74A0" w:rsidP="007A555C">
            <w:pPr>
              <w:spacing w:before="0" w:after="0"/>
              <w:ind w:left="113" w:right="113"/>
              <w:jc w:val="center"/>
              <w:rPr>
                <w:b/>
                <w:bCs/>
                <w:color w:val="FFFFFF"/>
                <w:sz w:val="16"/>
                <w:szCs w:val="16"/>
              </w:rPr>
            </w:pPr>
            <w:r w:rsidRPr="006B74F5">
              <w:rPr>
                <w:b/>
                <w:bCs/>
                <w:color w:val="FFFFFF"/>
                <w:sz w:val="16"/>
                <w:szCs w:val="16"/>
              </w:rPr>
              <w:br/>
              <w:t>Kürzel</w:t>
            </w:r>
          </w:p>
          <w:p w14:paraId="5B71702B" w14:textId="77777777" w:rsidR="002D74A0" w:rsidRPr="006B74F5" w:rsidRDefault="002D74A0"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1" w:type="pct"/>
            <w:gridSpan w:val="2"/>
            <w:tcBorders>
              <w:top w:val="single" w:sz="2" w:space="0" w:color="A6A6A6"/>
              <w:left w:val="single" w:sz="2" w:space="0" w:color="A6A6A6"/>
              <w:bottom w:val="single" w:sz="2" w:space="0" w:color="A6A6A6"/>
              <w:right w:val="single" w:sz="2" w:space="0" w:color="A6A6A6"/>
            </w:tcBorders>
            <w:shd w:val="clear" w:color="auto" w:fill="3F9AB3"/>
          </w:tcPr>
          <w:p w14:paraId="29E9123D" w14:textId="77777777" w:rsidR="002D74A0" w:rsidRPr="006B74F5" w:rsidRDefault="002D74A0" w:rsidP="007A555C">
            <w:pPr>
              <w:spacing w:before="0" w:after="0"/>
              <w:ind w:left="113" w:right="113"/>
              <w:jc w:val="center"/>
              <w:rPr>
                <w:b/>
                <w:bCs/>
                <w:color w:val="FFFFFF"/>
                <w:sz w:val="16"/>
                <w:szCs w:val="16"/>
              </w:rPr>
            </w:pPr>
            <w:r w:rsidRPr="006B74F5">
              <w:rPr>
                <w:b/>
                <w:bCs/>
                <w:color w:val="FFFFFF"/>
                <w:sz w:val="16"/>
                <w:szCs w:val="16"/>
              </w:rPr>
              <w:br/>
              <w:t>Kürzel</w:t>
            </w:r>
          </w:p>
          <w:p w14:paraId="6D6D8839" w14:textId="77777777" w:rsidR="002D74A0" w:rsidRPr="006E1FE8" w:rsidRDefault="002D74A0"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2D74A0" w:rsidRPr="006B74F5" w14:paraId="79E46813" w14:textId="77777777" w:rsidTr="006E29D4">
        <w:trPr>
          <w:gridAfter w:val="2"/>
          <w:wAfter w:w="42" w:type="pct"/>
          <w:trHeight w:val="630"/>
        </w:trPr>
        <w:tc>
          <w:tcPr>
            <w:tcW w:w="2753" w:type="pct"/>
            <w:gridSpan w:val="2"/>
            <w:tcBorders>
              <w:top w:val="single" w:sz="2" w:space="0" w:color="A6A6A6"/>
              <w:left w:val="single" w:sz="2" w:space="0" w:color="A6A6A6"/>
              <w:bottom w:val="single" w:sz="2" w:space="0" w:color="A6A6A6"/>
              <w:right w:val="single" w:sz="2" w:space="0" w:color="A6A6A6"/>
            </w:tcBorders>
            <w:vAlign w:val="center"/>
          </w:tcPr>
          <w:p w14:paraId="610F929E" w14:textId="77777777" w:rsidR="002D74A0" w:rsidRPr="006B74F5" w:rsidRDefault="002D74A0" w:rsidP="00E52377">
            <w:pPr>
              <w:spacing w:before="0" w:after="0"/>
              <w:textAlignment w:val="baseline"/>
              <w:rPr>
                <w:rFonts w:eastAsia="Times New Roman"/>
                <w:sz w:val="24"/>
                <w:szCs w:val="24"/>
                <w:lang w:eastAsia="de-AT"/>
              </w:rPr>
            </w:pPr>
          </w:p>
        </w:tc>
        <w:tc>
          <w:tcPr>
            <w:tcW w:w="539" w:type="pct"/>
            <w:gridSpan w:val="2"/>
            <w:tcBorders>
              <w:top w:val="single" w:sz="2" w:space="0" w:color="A6A6A6"/>
              <w:left w:val="single" w:sz="2" w:space="0" w:color="A6A6A6"/>
              <w:bottom w:val="single" w:sz="2" w:space="0" w:color="A6A6A6"/>
              <w:right w:val="single" w:sz="2" w:space="0" w:color="A6A6A6"/>
            </w:tcBorders>
            <w:vAlign w:val="center"/>
          </w:tcPr>
          <w:p w14:paraId="2D78B415" w14:textId="77777777" w:rsidR="002D74A0" w:rsidRPr="006B74F5" w:rsidRDefault="002D74A0" w:rsidP="00E52377">
            <w:pPr>
              <w:spacing w:before="0" w:after="0"/>
              <w:jc w:val="center"/>
              <w:textAlignment w:val="baseline"/>
              <w:rPr>
                <w:rFonts w:eastAsia="Times New Roman"/>
                <w:sz w:val="24"/>
                <w:szCs w:val="24"/>
                <w:lang w:eastAsia="de-AT"/>
              </w:rPr>
            </w:pPr>
          </w:p>
        </w:tc>
        <w:tc>
          <w:tcPr>
            <w:tcW w:w="835" w:type="pct"/>
            <w:gridSpan w:val="4"/>
            <w:tcBorders>
              <w:top w:val="single" w:sz="2" w:space="0" w:color="A6A6A6"/>
              <w:left w:val="single" w:sz="2" w:space="0" w:color="A6A6A6"/>
              <w:bottom w:val="single" w:sz="2" w:space="0" w:color="A6A6A6"/>
              <w:right w:val="single" w:sz="2" w:space="0" w:color="A6A6A6"/>
            </w:tcBorders>
            <w:vAlign w:val="center"/>
          </w:tcPr>
          <w:p w14:paraId="0AA146B3" w14:textId="77777777" w:rsidR="002D74A0" w:rsidRPr="006B74F5" w:rsidRDefault="002D74A0" w:rsidP="00E52377">
            <w:pPr>
              <w:spacing w:before="0" w:after="0"/>
              <w:ind w:left="105"/>
              <w:jc w:val="center"/>
              <w:textAlignment w:val="baseline"/>
              <w:rPr>
                <w:rFonts w:eastAsia="Times New Roman"/>
                <w:sz w:val="24"/>
                <w:szCs w:val="24"/>
                <w:lang w:eastAsia="de-AT"/>
              </w:rPr>
            </w:pPr>
          </w:p>
        </w:tc>
        <w:tc>
          <w:tcPr>
            <w:tcW w:w="831" w:type="pct"/>
            <w:gridSpan w:val="2"/>
            <w:tcBorders>
              <w:top w:val="single" w:sz="2" w:space="0" w:color="A6A6A6"/>
              <w:left w:val="single" w:sz="2" w:space="0" w:color="A6A6A6"/>
              <w:bottom w:val="single" w:sz="2" w:space="0" w:color="A6A6A6"/>
              <w:right w:val="single" w:sz="2" w:space="0" w:color="A6A6A6"/>
            </w:tcBorders>
            <w:vAlign w:val="center"/>
          </w:tcPr>
          <w:p w14:paraId="6821F5ED" w14:textId="77777777" w:rsidR="002D74A0" w:rsidRPr="006E1FE8" w:rsidRDefault="002D74A0" w:rsidP="00E52377">
            <w:pPr>
              <w:spacing w:before="0" w:after="0"/>
              <w:ind w:left="105"/>
              <w:jc w:val="center"/>
              <w:textAlignment w:val="baseline"/>
              <w:rPr>
                <w:rFonts w:eastAsia="Times New Roman"/>
                <w:sz w:val="24"/>
                <w:szCs w:val="24"/>
                <w:lang w:eastAsia="de-AT"/>
              </w:rPr>
            </w:pPr>
          </w:p>
        </w:tc>
      </w:tr>
      <w:tr w:rsidR="00AD28D2" w:rsidRPr="006B74F5" w14:paraId="7DD89BA0" w14:textId="77777777" w:rsidTr="006E29D4">
        <w:trPr>
          <w:gridAfter w:val="2"/>
          <w:wAfter w:w="42" w:type="pct"/>
          <w:trHeight w:val="630"/>
        </w:trPr>
        <w:tc>
          <w:tcPr>
            <w:tcW w:w="4958"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0A68CF38" w14:textId="77777777" w:rsidR="0067233A" w:rsidRDefault="0067233A" w:rsidP="0067233A">
            <w:pPr>
              <w:pStyle w:val="paragraph"/>
              <w:spacing w:before="0" w:beforeAutospacing="0" w:after="0" w:afterAutospacing="0"/>
              <w:ind w:left="360"/>
              <w:textAlignment w:val="baseline"/>
              <w:rPr>
                <w:szCs w:val="20"/>
              </w:rPr>
            </w:pPr>
          </w:p>
          <w:p w14:paraId="370D583B" w14:textId="013286C4" w:rsidR="00AD28D2" w:rsidRPr="00BB4B1D" w:rsidRDefault="00AD28D2" w:rsidP="00B27835">
            <w:pPr>
              <w:pStyle w:val="Aufzhlung"/>
            </w:pPr>
            <w:r w:rsidRPr="00BB4B1D">
              <w:t>Prävention: Sicherheitsmaßnahmen, Risikobewertung</w:t>
            </w:r>
          </w:p>
          <w:p w14:paraId="15FEAD52" w14:textId="77777777" w:rsidR="00AD28D2" w:rsidRPr="00BB4B1D" w:rsidRDefault="00AD28D2" w:rsidP="00B27835">
            <w:pPr>
              <w:pStyle w:val="Aufzhlung"/>
            </w:pPr>
            <w:r w:rsidRPr="00BB4B1D">
              <w:t>Deeskalationstechniken: Kommunikation, Verhalten, Umfeldgestaltung</w:t>
            </w:r>
          </w:p>
          <w:p w14:paraId="664BED1E" w14:textId="77777777" w:rsidR="00AD28D2" w:rsidRDefault="00AD28D2" w:rsidP="00B27835">
            <w:pPr>
              <w:pStyle w:val="Aufzhlung"/>
            </w:pPr>
            <w:r w:rsidRPr="00BB4B1D">
              <w:t>Intervention bei Übergriffen: Notfallprotokolle, Teamarbeit</w:t>
            </w:r>
          </w:p>
          <w:p w14:paraId="09D478EF" w14:textId="77777777" w:rsidR="00AD28D2" w:rsidRDefault="00AD28D2" w:rsidP="00B27835">
            <w:pPr>
              <w:pStyle w:val="Aufzhlung"/>
            </w:pPr>
            <w:r>
              <w:t>Unterstützung betroffener Pflegekräfte: Nachsorge, Berichterstattung</w:t>
            </w:r>
          </w:p>
          <w:p w14:paraId="373024EB" w14:textId="3FA11B8E" w:rsidR="00AD28D2" w:rsidRDefault="00D971C0" w:rsidP="00B27835">
            <w:pPr>
              <w:pStyle w:val="Aufzhlung"/>
            </w:pPr>
            <w:r>
              <w:t>r</w:t>
            </w:r>
            <w:r w:rsidR="00AD28D2">
              <w:t>echtliche Aspekte: Rechtlicher Schutz</w:t>
            </w:r>
          </w:p>
          <w:p w14:paraId="4D0518C6" w14:textId="1A9DE2A7" w:rsidR="00AD28D2" w:rsidRDefault="00D971C0" w:rsidP="00B27835">
            <w:pPr>
              <w:pStyle w:val="Aufzhlung"/>
            </w:pPr>
            <w:r>
              <w:t>g</w:t>
            </w:r>
            <w:r w:rsidR="00AD28D2" w:rsidRPr="00BB4B1D">
              <w:t>e</w:t>
            </w:r>
            <w:r w:rsidR="00AD28D2">
              <w:t>waltfördernde und -hemmende Bedingungen</w:t>
            </w:r>
          </w:p>
          <w:p w14:paraId="57942FC2" w14:textId="28275F1A" w:rsidR="00AD28D2" w:rsidRDefault="00D971C0" w:rsidP="00B27835">
            <w:pPr>
              <w:pStyle w:val="Aufzhlung"/>
            </w:pPr>
            <w:r>
              <w:t>p</w:t>
            </w:r>
            <w:r w:rsidR="00AD28D2">
              <w:t xml:space="preserve">hysische und psychische Übergriffe </w:t>
            </w:r>
          </w:p>
          <w:p w14:paraId="6AF8F86B" w14:textId="77777777" w:rsidR="00AD28D2" w:rsidRDefault="00AD28D2" w:rsidP="00B27835">
            <w:pPr>
              <w:pStyle w:val="Aufzhlung"/>
            </w:pPr>
            <w:r>
              <w:t>Anzeichen von Gewalt</w:t>
            </w:r>
          </w:p>
          <w:p w14:paraId="6C5F23FE" w14:textId="221B94D2" w:rsidR="00AD28D2" w:rsidRDefault="00D971C0" w:rsidP="00B27835">
            <w:pPr>
              <w:pStyle w:val="Aufzhlung"/>
            </w:pPr>
            <w:r>
              <w:t>e</w:t>
            </w:r>
            <w:r w:rsidR="00AD28D2">
              <w:t>thische Aspekte</w:t>
            </w:r>
          </w:p>
          <w:p w14:paraId="143373FF" w14:textId="77777777" w:rsidR="00AD28D2" w:rsidRDefault="00AD28D2" w:rsidP="00B27835">
            <w:pPr>
              <w:pStyle w:val="Aufzhlung"/>
            </w:pPr>
            <w:r>
              <w:t>Spurensicherung und Informationsweitergabe</w:t>
            </w:r>
          </w:p>
          <w:p w14:paraId="118295C9" w14:textId="77777777" w:rsidR="00AD28D2" w:rsidRDefault="00AD28D2" w:rsidP="00B27835">
            <w:pPr>
              <w:pStyle w:val="Aufzhlung"/>
            </w:pPr>
            <w:r>
              <w:t>…</w:t>
            </w:r>
          </w:p>
          <w:p w14:paraId="62915E39" w14:textId="572AABCA" w:rsidR="0067233A" w:rsidRPr="00AD28D2" w:rsidRDefault="0067233A" w:rsidP="0067233A">
            <w:pPr>
              <w:pStyle w:val="paragraph"/>
              <w:spacing w:before="0" w:beforeAutospacing="0" w:after="0" w:afterAutospacing="0"/>
              <w:ind w:left="360"/>
              <w:textAlignment w:val="baseline"/>
              <w:rPr>
                <w:szCs w:val="20"/>
              </w:rPr>
            </w:pPr>
          </w:p>
        </w:tc>
      </w:tr>
      <w:tr w:rsidR="002D74A0" w:rsidRPr="006B74F5" w14:paraId="36D8BDF9" w14:textId="77777777" w:rsidTr="006E29D4">
        <w:trPr>
          <w:gridAfter w:val="2"/>
          <w:wAfter w:w="42" w:type="pct"/>
          <w:trHeight w:val="468"/>
        </w:trPr>
        <w:tc>
          <w:tcPr>
            <w:tcW w:w="4958"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A799F15" w14:textId="77777777" w:rsidR="002D74A0" w:rsidRPr="006B74F5" w:rsidRDefault="002D74A0" w:rsidP="00E52377">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2D74A0" w:rsidRPr="006B74F5" w14:paraId="5AD6E087" w14:textId="77777777" w:rsidTr="006E29D4">
        <w:trPr>
          <w:gridAfter w:val="2"/>
          <w:wAfter w:w="42" w:type="pct"/>
          <w:trHeight w:val="531"/>
        </w:trPr>
        <w:tc>
          <w:tcPr>
            <w:tcW w:w="1652"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3FCCF07" w14:textId="77777777" w:rsidR="002D74A0" w:rsidRPr="006E1FE8" w:rsidRDefault="002D74A0" w:rsidP="00E52377">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52"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49F03A8" w14:textId="77777777" w:rsidR="002D74A0" w:rsidRPr="006E1FE8" w:rsidRDefault="002D74A0" w:rsidP="00E52377">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54"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35BFBC7" w14:textId="77777777" w:rsidR="002D74A0" w:rsidRPr="006E1FE8" w:rsidRDefault="002D74A0" w:rsidP="00E52377">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C2B6B" w:rsidRPr="00FB25A4" w14:paraId="4DB57EC6" w14:textId="77777777" w:rsidTr="00EC3F15">
        <w:trPr>
          <w:gridAfter w:val="1"/>
          <w:wAfter w:w="38" w:type="pct"/>
          <w:trHeight w:val="521"/>
        </w:trPr>
        <w:tc>
          <w:tcPr>
            <w:tcW w:w="4962"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68DEC77" w14:textId="0383575A" w:rsidR="00EC2B6B" w:rsidRPr="00B928C3" w:rsidRDefault="00EC2B6B" w:rsidP="00E9563A">
            <w:pPr>
              <w:ind w:left="102"/>
              <w:rPr>
                <w:b/>
                <w:bCs/>
                <w:szCs w:val="20"/>
                <w:lang w:val="de-DE"/>
              </w:rPr>
            </w:pPr>
            <w:r w:rsidRPr="00EC2B6B">
              <w:rPr>
                <w:b/>
                <w:bCs/>
                <w:szCs w:val="20"/>
                <w:lang w:val="de-DE"/>
              </w:rPr>
              <w:t xml:space="preserve">3.3.3: </w:t>
            </w:r>
            <w:r w:rsidRPr="00EC2B6B">
              <w:rPr>
                <w:szCs w:val="20"/>
                <w:lang w:val="de-DE"/>
              </w:rPr>
              <w:t>Bedingungen, die das Konflikt- und Aggressionspotential auf persönlicher/systemischer Ebene erhöhen, beschreiben und notwendige Handlungsoptionen aufzeigen. </w:t>
            </w:r>
            <w:r w:rsidRPr="00EC2B6B">
              <w:rPr>
                <w:b/>
                <w:bCs/>
                <w:szCs w:val="20"/>
              </w:rPr>
              <w:t> </w:t>
            </w:r>
          </w:p>
        </w:tc>
      </w:tr>
      <w:tr w:rsidR="00EC2B6B" w:rsidRPr="00FB25A4" w14:paraId="5016B140" w14:textId="77777777" w:rsidTr="00EC3F15">
        <w:trPr>
          <w:gridAfter w:val="1"/>
          <w:wAfter w:w="38" w:type="pct"/>
          <w:trHeight w:val="521"/>
        </w:trPr>
        <w:tc>
          <w:tcPr>
            <w:tcW w:w="4962"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6CD6133" w14:textId="2254C6EA" w:rsidR="00EC2B6B" w:rsidRPr="00B928C3" w:rsidRDefault="00EC2B6B" w:rsidP="00E9563A">
            <w:pPr>
              <w:ind w:left="102"/>
              <w:rPr>
                <w:b/>
                <w:bCs/>
                <w:szCs w:val="20"/>
                <w:lang w:val="de-DE"/>
              </w:rPr>
            </w:pPr>
            <w:r w:rsidRPr="00EC2B6B">
              <w:rPr>
                <w:b/>
                <w:bCs/>
                <w:szCs w:val="20"/>
                <w:lang w:val="de-DE"/>
              </w:rPr>
              <w:t xml:space="preserve">7.6.10: </w:t>
            </w:r>
            <w:r w:rsidRPr="00EC2B6B">
              <w:rPr>
                <w:szCs w:val="20"/>
                <w:lang w:val="de-DE"/>
              </w:rPr>
              <w:t>gewaltfördernde und – hemmende Faktoren im Pflegealltag darlegen.</w:t>
            </w:r>
          </w:p>
        </w:tc>
      </w:tr>
      <w:tr w:rsidR="00EC2B6B" w:rsidRPr="00FB25A4" w14:paraId="7A023870" w14:textId="77777777" w:rsidTr="00EC3F15">
        <w:trPr>
          <w:gridAfter w:val="1"/>
          <w:wAfter w:w="38" w:type="pct"/>
          <w:trHeight w:val="521"/>
        </w:trPr>
        <w:tc>
          <w:tcPr>
            <w:tcW w:w="4962"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19AC848" w14:textId="073962AC" w:rsidR="00EC2B6B" w:rsidRPr="00B928C3" w:rsidRDefault="00EC2B6B" w:rsidP="00E9563A">
            <w:pPr>
              <w:ind w:left="102"/>
              <w:rPr>
                <w:b/>
                <w:bCs/>
                <w:szCs w:val="20"/>
                <w:lang w:val="de-DE"/>
              </w:rPr>
            </w:pPr>
            <w:r w:rsidRPr="00EC2B6B">
              <w:rPr>
                <w:b/>
                <w:bCs/>
                <w:szCs w:val="20"/>
                <w:lang w:val="de-DE"/>
              </w:rPr>
              <w:t xml:space="preserve">8.6.7: </w:t>
            </w:r>
            <w:r w:rsidRPr="00EC2B6B">
              <w:rPr>
                <w:szCs w:val="20"/>
                <w:lang w:val="de-DE"/>
              </w:rPr>
              <w:t>Beispiele für physische und psychische Übergriffe im Pflegeheim nennen und Standards im Umgang damit beschreiben. </w:t>
            </w:r>
            <w:r w:rsidRPr="00EC2B6B">
              <w:rPr>
                <w:szCs w:val="20"/>
              </w:rPr>
              <w:t> </w:t>
            </w:r>
          </w:p>
        </w:tc>
      </w:tr>
      <w:tr w:rsidR="00EC2B6B" w:rsidRPr="00FB25A4" w14:paraId="143485B4" w14:textId="77777777" w:rsidTr="00EC3F15">
        <w:trPr>
          <w:gridAfter w:val="1"/>
          <w:wAfter w:w="38" w:type="pct"/>
          <w:trHeight w:val="521"/>
        </w:trPr>
        <w:tc>
          <w:tcPr>
            <w:tcW w:w="4962"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23C0910" w14:textId="060B8784" w:rsidR="00EC2B6B" w:rsidRPr="00B928C3" w:rsidRDefault="00EC2B6B" w:rsidP="00E9563A">
            <w:pPr>
              <w:ind w:left="102"/>
              <w:rPr>
                <w:b/>
                <w:bCs/>
                <w:szCs w:val="20"/>
                <w:lang w:val="de-DE"/>
              </w:rPr>
            </w:pPr>
            <w:r w:rsidRPr="00EC2B6B">
              <w:rPr>
                <w:b/>
                <w:bCs/>
                <w:szCs w:val="20"/>
                <w:lang w:val="de-DE"/>
              </w:rPr>
              <w:t xml:space="preserve">8.6.8: </w:t>
            </w:r>
            <w:r w:rsidRPr="00EC2B6B">
              <w:rPr>
                <w:szCs w:val="20"/>
                <w:lang w:val="de-DE"/>
              </w:rPr>
              <w:t>deeskalierende Maßnahmen im Kontext einer konkreten Fallbeschreibung erläutern.</w:t>
            </w:r>
          </w:p>
        </w:tc>
      </w:tr>
      <w:tr w:rsidR="00EC2B6B" w:rsidRPr="00FB25A4" w14:paraId="3C72C977" w14:textId="77777777" w:rsidTr="00EC3F15">
        <w:trPr>
          <w:gridAfter w:val="1"/>
          <w:wAfter w:w="38" w:type="pct"/>
          <w:trHeight w:val="521"/>
        </w:trPr>
        <w:tc>
          <w:tcPr>
            <w:tcW w:w="4962"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DFA0A88" w14:textId="58155C76" w:rsidR="00EC2B6B" w:rsidRPr="00B928C3" w:rsidRDefault="00EC2B6B" w:rsidP="00E9563A">
            <w:pPr>
              <w:ind w:left="102"/>
              <w:rPr>
                <w:b/>
                <w:bCs/>
                <w:szCs w:val="20"/>
                <w:lang w:val="de-DE"/>
              </w:rPr>
            </w:pPr>
            <w:r w:rsidRPr="00EC2B6B">
              <w:rPr>
                <w:b/>
                <w:bCs/>
                <w:szCs w:val="20"/>
                <w:lang w:val="de-DE"/>
              </w:rPr>
              <w:t xml:space="preserve">9.6.8: </w:t>
            </w:r>
            <w:r w:rsidRPr="00EC2B6B">
              <w:rPr>
                <w:szCs w:val="20"/>
                <w:lang w:val="de-DE"/>
              </w:rPr>
              <w:t>verschiedene Formen von Gewalt beschreiben und Anzeichen von Gewalteinwirkung unterscheiden. </w:t>
            </w:r>
            <w:r w:rsidRPr="00EC2B6B">
              <w:rPr>
                <w:szCs w:val="20"/>
              </w:rPr>
              <w:t> </w:t>
            </w:r>
          </w:p>
        </w:tc>
      </w:tr>
      <w:tr w:rsidR="00EC2B6B" w:rsidRPr="00FB25A4" w14:paraId="2DBF9334" w14:textId="77777777" w:rsidTr="00EC3F15">
        <w:trPr>
          <w:gridAfter w:val="1"/>
          <w:wAfter w:w="38" w:type="pct"/>
          <w:trHeight w:val="521"/>
        </w:trPr>
        <w:tc>
          <w:tcPr>
            <w:tcW w:w="4962"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AA7ADB4" w14:textId="32B713C8" w:rsidR="00EC2B6B" w:rsidRPr="00B928C3" w:rsidRDefault="00EC2B6B" w:rsidP="00E9563A">
            <w:pPr>
              <w:ind w:left="102"/>
              <w:rPr>
                <w:b/>
                <w:bCs/>
                <w:szCs w:val="20"/>
                <w:lang w:val="de-DE"/>
              </w:rPr>
            </w:pPr>
            <w:r w:rsidRPr="00EC2B6B">
              <w:rPr>
                <w:b/>
                <w:bCs/>
                <w:szCs w:val="20"/>
                <w:lang w:val="de-DE"/>
              </w:rPr>
              <w:t xml:space="preserve">9.6.9: </w:t>
            </w:r>
            <w:r w:rsidRPr="00EC2B6B">
              <w:rPr>
                <w:szCs w:val="20"/>
                <w:lang w:val="de-DE"/>
              </w:rPr>
              <w:t>erläutern, welche Schritte im Rahmen der Hauskrankenpflege gesetzt werden, wenn Anzeichen von Gewalt zu erkennen sind.  </w:t>
            </w:r>
            <w:r w:rsidRPr="00EC2B6B">
              <w:rPr>
                <w:szCs w:val="20"/>
              </w:rPr>
              <w:t> </w:t>
            </w:r>
          </w:p>
        </w:tc>
      </w:tr>
      <w:tr w:rsidR="00EC2B6B" w:rsidRPr="00531E08" w14:paraId="2C9721CD" w14:textId="77777777" w:rsidTr="00EC3F15">
        <w:trPr>
          <w:gridAfter w:val="1"/>
          <w:wAfter w:w="38" w:type="pct"/>
          <w:trHeight w:val="531"/>
        </w:trPr>
        <w:tc>
          <w:tcPr>
            <w:tcW w:w="3292"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4810D27" w14:textId="13E31757" w:rsidR="00EC2B6B" w:rsidRPr="00236229" w:rsidRDefault="00EC2B6B" w:rsidP="00E9563A">
            <w:pPr>
              <w:spacing w:before="120" w:after="120"/>
              <w:ind w:left="102"/>
              <w:textAlignment w:val="baseline"/>
              <w:rPr>
                <w:rFonts w:eastAsia="Times New Roman"/>
                <w:b/>
                <w:bCs/>
                <w:szCs w:val="20"/>
                <w:lang w:eastAsia="de-AT"/>
              </w:rPr>
            </w:pPr>
            <w:r w:rsidRPr="00EC2B6B">
              <w:rPr>
                <w:rFonts w:eastAsia="Times New Roman"/>
                <w:b/>
                <w:bCs/>
                <w:szCs w:val="20"/>
                <w:lang w:val="de-DE" w:eastAsia="de-AT"/>
              </w:rPr>
              <w:t xml:space="preserve">10.4.3: </w:t>
            </w:r>
            <w:r w:rsidRPr="00EC2B6B">
              <w:rPr>
                <w:rFonts w:eastAsia="Times New Roman"/>
                <w:szCs w:val="20"/>
                <w:lang w:val="de-DE" w:eastAsia="de-AT"/>
              </w:rPr>
              <w:t>beschreiben, was sensibles Vorgehen bei Verdacht auf Gewalteinwirkung bedeutet, und die Notwendigkeit der Informationsweitergabe sowie Spurensicherung bei Verdacht auf Gewalteinwirkung erläutern.</w:t>
            </w:r>
            <w:r w:rsidRPr="00EC2B6B">
              <w:rPr>
                <w:rFonts w:eastAsia="Times New Roman"/>
                <w:szCs w:val="20"/>
                <w:lang w:eastAsia="de-AT"/>
              </w:rPr>
              <w:t> </w:t>
            </w:r>
          </w:p>
        </w:tc>
        <w:tc>
          <w:tcPr>
            <w:tcW w:w="1670"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5E27B0B" w14:textId="77777777" w:rsidR="00EC2B6B" w:rsidRPr="00531E08" w:rsidRDefault="00EC2B6B" w:rsidP="00193F89">
            <w:pPr>
              <w:spacing w:before="120" w:after="120"/>
              <w:ind w:left="105"/>
              <w:jc w:val="center"/>
              <w:textAlignment w:val="baseline"/>
              <w:rPr>
                <w:rFonts w:eastAsia="Times New Roman"/>
                <w:b/>
                <w:bCs/>
                <w:szCs w:val="20"/>
                <w:lang w:val="de-DE" w:eastAsia="de-AT"/>
              </w:rPr>
            </w:pPr>
          </w:p>
        </w:tc>
      </w:tr>
      <w:tr w:rsidR="00EC2B6B" w:rsidRPr="00531E08" w14:paraId="363BD280" w14:textId="77777777" w:rsidTr="00EC3F15">
        <w:trPr>
          <w:gridAfter w:val="1"/>
          <w:wAfter w:w="38" w:type="pct"/>
          <w:trHeight w:val="531"/>
        </w:trPr>
        <w:tc>
          <w:tcPr>
            <w:tcW w:w="3292"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CF86FEB" w14:textId="22E2820F" w:rsidR="00EC2B6B" w:rsidRPr="00EC2B6B" w:rsidRDefault="00EC2B6B" w:rsidP="00E9563A">
            <w:pPr>
              <w:spacing w:before="120" w:after="120"/>
              <w:ind w:left="102"/>
              <w:textAlignment w:val="baseline"/>
              <w:rPr>
                <w:rFonts w:eastAsia="Times New Roman"/>
                <w:b/>
                <w:bCs/>
                <w:szCs w:val="20"/>
                <w:lang w:val="de-DE" w:eastAsia="de-AT"/>
              </w:rPr>
            </w:pPr>
            <w:r w:rsidRPr="00EC2B6B">
              <w:rPr>
                <w:rFonts w:eastAsia="Times New Roman"/>
                <w:b/>
                <w:bCs/>
                <w:szCs w:val="20"/>
                <w:lang w:val="de-DE" w:eastAsia="de-AT"/>
              </w:rPr>
              <w:t xml:space="preserve">10.4.5: </w:t>
            </w:r>
            <w:r w:rsidRPr="00EC2B6B">
              <w:rPr>
                <w:rFonts w:eastAsia="Times New Roman"/>
                <w:szCs w:val="20"/>
                <w:lang w:val="de-DE" w:eastAsia="de-AT"/>
              </w:rPr>
              <w:t>die Bedeutung der Informationsweitergabe sowie Spurensicherung bei Verdacht auf Gewalteinwirkung erläutern</w:t>
            </w:r>
            <w:r>
              <w:rPr>
                <w:rFonts w:eastAsia="Times New Roman"/>
                <w:szCs w:val="20"/>
                <w:lang w:val="de-DE" w:eastAsia="de-AT"/>
              </w:rPr>
              <w:t>.</w:t>
            </w:r>
          </w:p>
        </w:tc>
        <w:tc>
          <w:tcPr>
            <w:tcW w:w="1670"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1EA57ED" w14:textId="77777777" w:rsidR="00EC2B6B" w:rsidRPr="00531E08" w:rsidRDefault="00EC2B6B" w:rsidP="00193F89">
            <w:pPr>
              <w:spacing w:before="120" w:after="120"/>
              <w:ind w:left="105"/>
              <w:jc w:val="center"/>
              <w:textAlignment w:val="baseline"/>
              <w:rPr>
                <w:rFonts w:eastAsia="Times New Roman"/>
                <w:b/>
                <w:bCs/>
                <w:szCs w:val="20"/>
                <w:lang w:val="de-DE" w:eastAsia="de-AT"/>
              </w:rPr>
            </w:pPr>
          </w:p>
        </w:tc>
      </w:tr>
      <w:tr w:rsidR="002D74A0" w:rsidRPr="006B74F5" w14:paraId="12F0A693" w14:textId="77777777" w:rsidTr="00EC3F15">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After w:val="2"/>
          <w:wAfter w:w="42" w:type="pct"/>
          <w:cantSplit/>
          <w:trHeight w:val="1361"/>
        </w:trPr>
        <w:tc>
          <w:tcPr>
            <w:tcW w:w="275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1A0EA1DE" w14:textId="77777777" w:rsidR="002D74A0" w:rsidRPr="004E52EC" w:rsidRDefault="002D74A0"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E648190" w14:textId="77777777" w:rsidR="002D74A0" w:rsidRPr="00EF0429" w:rsidRDefault="002D74A0" w:rsidP="00B27835">
            <w:pPr>
              <w:spacing w:before="0" w:after="0"/>
              <w:ind w:left="113" w:right="113"/>
              <w:jc w:val="center"/>
              <w:rPr>
                <w:b/>
                <w:bCs/>
                <w:color w:val="FFFFFF"/>
                <w:sz w:val="16"/>
                <w:szCs w:val="16"/>
              </w:rPr>
            </w:pPr>
            <w:r w:rsidRPr="00EF0429">
              <w:rPr>
                <w:b/>
                <w:bCs/>
                <w:color w:val="FFFFFF"/>
                <w:sz w:val="16"/>
                <w:szCs w:val="16"/>
              </w:rPr>
              <w:t>Gesehen</w:t>
            </w:r>
          </w:p>
        </w:tc>
        <w:tc>
          <w:tcPr>
            <w:tcW w:w="44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0CB48D4" w14:textId="77777777" w:rsidR="002D74A0" w:rsidRPr="004E52EC" w:rsidRDefault="002D74A0" w:rsidP="00B27835">
            <w:pPr>
              <w:spacing w:before="0" w:after="0"/>
              <w:jc w:val="center"/>
              <w:rPr>
                <w:b/>
                <w:bCs/>
                <w:color w:val="FFFFFF"/>
                <w:sz w:val="16"/>
                <w:szCs w:val="16"/>
              </w:rPr>
            </w:pPr>
            <w:r w:rsidRPr="004E52EC">
              <w:rPr>
                <w:b/>
                <w:bCs/>
                <w:color w:val="FFFFFF"/>
                <w:sz w:val="16"/>
                <w:szCs w:val="16"/>
              </w:rPr>
              <w:t>Unter Aufsicht durchgeführt</w:t>
            </w:r>
          </w:p>
        </w:tc>
        <w:tc>
          <w:tcPr>
            <w:tcW w:w="4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1B5CCDA" w14:textId="77777777" w:rsidR="002D74A0" w:rsidRPr="004E52EC" w:rsidRDefault="002D74A0" w:rsidP="00B27835">
            <w:pPr>
              <w:spacing w:before="0" w:after="0"/>
              <w:ind w:left="113" w:right="113"/>
              <w:jc w:val="center"/>
              <w:rPr>
                <w:b/>
                <w:bCs/>
                <w:color w:val="FFFFFF"/>
                <w:sz w:val="16"/>
                <w:szCs w:val="16"/>
              </w:rPr>
            </w:pPr>
            <w:r w:rsidRPr="004E52EC">
              <w:rPr>
                <w:b/>
                <w:bCs/>
                <w:color w:val="FFFFFF"/>
                <w:sz w:val="16"/>
                <w:szCs w:val="16"/>
              </w:rPr>
              <w:t>Selbstständig durchgeführt</w:t>
            </w:r>
          </w:p>
        </w:tc>
        <w:tc>
          <w:tcPr>
            <w:tcW w:w="44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68086E3" w14:textId="77777777" w:rsidR="002D74A0" w:rsidRPr="006B74F5" w:rsidRDefault="002D74A0" w:rsidP="00B27835">
            <w:pPr>
              <w:spacing w:before="0" w:after="0"/>
              <w:ind w:left="113" w:right="113"/>
              <w:jc w:val="center"/>
              <w:rPr>
                <w:b/>
                <w:bCs/>
                <w:color w:val="FFFFFF"/>
                <w:sz w:val="16"/>
                <w:szCs w:val="16"/>
              </w:rPr>
            </w:pPr>
            <w:r w:rsidRPr="006B74F5">
              <w:rPr>
                <w:b/>
                <w:bCs/>
                <w:color w:val="FFFFFF"/>
                <w:sz w:val="16"/>
                <w:szCs w:val="16"/>
              </w:rPr>
              <w:t>Kürzel</w:t>
            </w:r>
          </w:p>
          <w:p w14:paraId="7BC37513" w14:textId="77777777" w:rsidR="002D74A0" w:rsidRPr="006B74F5" w:rsidRDefault="002D74A0" w:rsidP="00B27835">
            <w:pPr>
              <w:spacing w:before="0" w:after="0"/>
              <w:jc w:val="center"/>
              <w:rPr>
                <w:b/>
                <w:bCs/>
                <w:color w:val="FFFFFF"/>
                <w:sz w:val="22"/>
              </w:rPr>
            </w:pPr>
            <w:r w:rsidRPr="006B74F5">
              <w:rPr>
                <w:b/>
                <w:bCs/>
                <w:color w:val="FFFFFF"/>
                <w:sz w:val="16"/>
                <w:szCs w:val="16"/>
              </w:rPr>
              <w:t>Lehrling</w:t>
            </w:r>
          </w:p>
        </w:tc>
        <w:tc>
          <w:tcPr>
            <w:tcW w:w="4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46F5D1B" w14:textId="77777777" w:rsidR="002D74A0" w:rsidRPr="006B74F5" w:rsidRDefault="002D74A0" w:rsidP="00B27835">
            <w:pPr>
              <w:spacing w:before="0" w:after="0"/>
              <w:ind w:left="113" w:right="113"/>
              <w:jc w:val="center"/>
              <w:rPr>
                <w:b/>
                <w:bCs/>
                <w:color w:val="FFFFFF"/>
                <w:sz w:val="16"/>
                <w:szCs w:val="16"/>
              </w:rPr>
            </w:pPr>
            <w:r w:rsidRPr="006B74F5">
              <w:rPr>
                <w:b/>
                <w:bCs/>
                <w:color w:val="FFFFFF"/>
                <w:sz w:val="16"/>
                <w:szCs w:val="16"/>
              </w:rPr>
              <w:t>Kürzel</w:t>
            </w:r>
          </w:p>
          <w:p w14:paraId="0F538A63" w14:textId="77777777" w:rsidR="002D74A0" w:rsidRPr="006B74F5" w:rsidRDefault="002D74A0" w:rsidP="00B27835">
            <w:pPr>
              <w:spacing w:before="0" w:after="0"/>
              <w:jc w:val="center"/>
              <w:rPr>
                <w:b/>
                <w:bCs/>
                <w:color w:val="FFFFFF"/>
                <w:sz w:val="22"/>
              </w:rPr>
            </w:pPr>
            <w:proofErr w:type="spellStart"/>
            <w:r w:rsidRPr="006B74F5">
              <w:rPr>
                <w:b/>
                <w:bCs/>
                <w:color w:val="FFFFFF"/>
                <w:sz w:val="16"/>
                <w:szCs w:val="16"/>
              </w:rPr>
              <w:t>Ausbilder:in</w:t>
            </w:r>
            <w:proofErr w:type="spellEnd"/>
          </w:p>
        </w:tc>
      </w:tr>
      <w:tr w:rsidR="002D74A0" w:rsidRPr="006B74F5" w14:paraId="1BD57AF2" w14:textId="77777777" w:rsidTr="00EC3F15">
        <w:trPr>
          <w:gridAfter w:val="2"/>
          <w:wAfter w:w="42" w:type="pct"/>
          <w:trHeight w:val="630"/>
        </w:trPr>
        <w:tc>
          <w:tcPr>
            <w:tcW w:w="2753"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5330821" w14:textId="77777777" w:rsidR="002D74A0" w:rsidRPr="006B74F5" w:rsidRDefault="002D74A0" w:rsidP="008E4E0F">
            <w:pPr>
              <w:spacing w:before="0" w:after="0"/>
              <w:textAlignment w:val="baseline"/>
              <w:rPr>
                <w:rFonts w:eastAsia="Times New Roman"/>
                <w:sz w:val="24"/>
                <w:szCs w:val="24"/>
                <w:lang w:eastAsia="de-AT"/>
              </w:rPr>
            </w:pPr>
          </w:p>
        </w:tc>
        <w:tc>
          <w:tcPr>
            <w:tcW w:w="44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1CBB2B5" w14:textId="77777777" w:rsidR="002D74A0" w:rsidRPr="006B74F5" w:rsidRDefault="002D74A0" w:rsidP="00B27835">
            <w:pPr>
              <w:spacing w:before="0" w:after="0"/>
              <w:jc w:val="center"/>
              <w:textAlignment w:val="baseline"/>
              <w:rPr>
                <w:rFonts w:eastAsia="Times New Roman"/>
                <w:sz w:val="24"/>
                <w:szCs w:val="24"/>
                <w:lang w:eastAsia="de-AT"/>
              </w:rPr>
            </w:pPr>
          </w:p>
        </w:tc>
        <w:tc>
          <w:tcPr>
            <w:tcW w:w="441"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7E937FA0" w14:textId="77777777" w:rsidR="002D74A0" w:rsidRPr="006B74F5" w:rsidRDefault="002D74A0" w:rsidP="00B27835">
            <w:pPr>
              <w:spacing w:before="0" w:after="0"/>
              <w:ind w:left="105"/>
              <w:jc w:val="center"/>
              <w:textAlignment w:val="baseline"/>
              <w:rPr>
                <w:rFonts w:eastAsia="Times New Roman"/>
                <w:sz w:val="24"/>
                <w:szCs w:val="24"/>
                <w:lang w:eastAsia="de-AT"/>
              </w:rPr>
            </w:pPr>
          </w:p>
        </w:tc>
        <w:tc>
          <w:tcPr>
            <w:tcW w:w="44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B940DF7" w14:textId="77777777" w:rsidR="002D74A0" w:rsidRPr="006B74F5" w:rsidRDefault="002D74A0" w:rsidP="00B27835">
            <w:pPr>
              <w:spacing w:before="0" w:after="0"/>
              <w:ind w:left="105"/>
              <w:jc w:val="center"/>
              <w:textAlignment w:val="baseline"/>
              <w:rPr>
                <w:rFonts w:eastAsia="Times New Roman"/>
                <w:sz w:val="24"/>
                <w:szCs w:val="24"/>
                <w:lang w:eastAsia="de-AT"/>
              </w:rPr>
            </w:pPr>
          </w:p>
        </w:tc>
        <w:tc>
          <w:tcPr>
            <w:tcW w:w="441"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9E8C2C6" w14:textId="77777777" w:rsidR="002D74A0" w:rsidRPr="006E1FE8" w:rsidRDefault="002D74A0" w:rsidP="00B27835">
            <w:pPr>
              <w:spacing w:before="0" w:after="0"/>
              <w:ind w:left="105"/>
              <w:jc w:val="center"/>
              <w:textAlignment w:val="baseline"/>
              <w:rPr>
                <w:rFonts w:eastAsia="Times New Roman"/>
                <w:sz w:val="24"/>
                <w:szCs w:val="24"/>
                <w:lang w:eastAsia="de-AT"/>
              </w:rPr>
            </w:pPr>
          </w:p>
        </w:tc>
        <w:tc>
          <w:tcPr>
            <w:tcW w:w="44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185247B" w14:textId="77777777" w:rsidR="002D74A0" w:rsidRPr="006E1FE8" w:rsidRDefault="002D74A0" w:rsidP="00B27835">
            <w:pPr>
              <w:spacing w:before="0" w:after="0"/>
              <w:ind w:left="105"/>
              <w:jc w:val="center"/>
              <w:textAlignment w:val="baseline"/>
              <w:rPr>
                <w:rFonts w:eastAsia="Times New Roman"/>
                <w:sz w:val="24"/>
                <w:szCs w:val="24"/>
                <w:lang w:eastAsia="de-AT"/>
              </w:rPr>
            </w:pPr>
          </w:p>
        </w:tc>
      </w:tr>
      <w:tr w:rsidR="00AD28D2" w:rsidRPr="006B74F5" w14:paraId="112508BB" w14:textId="77777777" w:rsidTr="006E29D4">
        <w:trPr>
          <w:gridAfter w:val="2"/>
          <w:wAfter w:w="42" w:type="pct"/>
          <w:trHeight w:val="630"/>
        </w:trPr>
        <w:tc>
          <w:tcPr>
            <w:tcW w:w="4958"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A132357" w14:textId="77777777" w:rsidR="0067233A" w:rsidRDefault="0067233A" w:rsidP="0067233A">
            <w:pPr>
              <w:pStyle w:val="paragraph"/>
              <w:spacing w:before="0" w:beforeAutospacing="0" w:after="0" w:afterAutospacing="0"/>
              <w:ind w:left="360"/>
              <w:textAlignment w:val="baseline"/>
              <w:rPr>
                <w:szCs w:val="20"/>
              </w:rPr>
            </w:pPr>
          </w:p>
          <w:p w14:paraId="08C9E6D8" w14:textId="77777777" w:rsidR="00794190" w:rsidRDefault="00AD28D2" w:rsidP="00B27835">
            <w:pPr>
              <w:pStyle w:val="Aufzhlung"/>
            </w:pPr>
            <w:r w:rsidRPr="002F26B3">
              <w:t xml:space="preserve">Unterstützung der </w:t>
            </w:r>
            <w:proofErr w:type="spellStart"/>
            <w:proofErr w:type="gramStart"/>
            <w:r w:rsidRPr="002F26B3">
              <w:t>Patient:innen</w:t>
            </w:r>
            <w:proofErr w:type="spellEnd"/>
            <w:proofErr w:type="gramEnd"/>
            <w:r w:rsidRPr="002F26B3">
              <w:t xml:space="preserve">: </w:t>
            </w:r>
            <w:r w:rsidR="00794190">
              <w:t xml:space="preserve">z. B. </w:t>
            </w:r>
            <w:r w:rsidRPr="002F26B3">
              <w:t>Verständnis und Empathie</w:t>
            </w:r>
            <w:r w:rsidR="00794190">
              <w:t xml:space="preserve"> zeigen</w:t>
            </w:r>
            <w:r w:rsidRPr="002F26B3">
              <w:t xml:space="preserve">, </w:t>
            </w:r>
          </w:p>
          <w:p w14:paraId="38CFC879" w14:textId="3C613DEC" w:rsidR="00AD28D2" w:rsidRPr="002F26B3" w:rsidRDefault="00AD28D2" w:rsidP="00B27835">
            <w:pPr>
              <w:pStyle w:val="Aufzhlung"/>
              <w:numPr>
                <w:ilvl w:val="0"/>
                <w:numId w:val="0"/>
              </w:numPr>
              <w:ind w:left="825"/>
            </w:pPr>
            <w:r w:rsidRPr="002F26B3">
              <w:t>therapeutische Maßnahmen</w:t>
            </w:r>
            <w:r w:rsidR="00794190">
              <w:t xml:space="preserve"> einsetzen</w:t>
            </w:r>
            <w:r w:rsidRPr="002F26B3">
              <w:t>, Verhaltenspläne</w:t>
            </w:r>
          </w:p>
          <w:p w14:paraId="164AA4C6" w14:textId="77777777" w:rsidR="00AD28D2" w:rsidRPr="002F26B3" w:rsidRDefault="00AD28D2" w:rsidP="00B27835">
            <w:pPr>
              <w:pStyle w:val="Aufzhlung"/>
            </w:pPr>
            <w:r w:rsidRPr="002F26B3">
              <w:t>Arbeitsplatzkultur und -klima: Förderung einer positiven Kultur</w:t>
            </w:r>
          </w:p>
          <w:p w14:paraId="489FF91A" w14:textId="41A28766" w:rsidR="00AD28D2" w:rsidRPr="002F26B3" w:rsidRDefault="00407FED" w:rsidP="00B27835">
            <w:pPr>
              <w:pStyle w:val="Aufzhlung"/>
            </w:pPr>
            <w:r>
              <w:t>r</w:t>
            </w:r>
            <w:r w:rsidR="00AD28D2" w:rsidRPr="002F26B3">
              <w:t>egelmäßige Check-ups: Audit, Feedback</w:t>
            </w:r>
          </w:p>
          <w:p w14:paraId="3C2424A0" w14:textId="77777777" w:rsidR="00AD28D2" w:rsidRDefault="00AD28D2" w:rsidP="00B27835">
            <w:pPr>
              <w:pStyle w:val="Aufzhlung"/>
            </w:pPr>
            <w:r w:rsidRPr="002F26B3">
              <w:t>Sicherheitstechnologien: Überwachungssysteme, Alarm- und Notrufsysteme</w:t>
            </w:r>
          </w:p>
          <w:p w14:paraId="519DE138" w14:textId="77777777" w:rsidR="00AD28D2" w:rsidRPr="00BB4B1D" w:rsidRDefault="00AD28D2" w:rsidP="00B27835">
            <w:pPr>
              <w:pStyle w:val="Aufzhlung"/>
            </w:pPr>
            <w:r w:rsidRPr="00BB4B1D">
              <w:t>Prävention: Sicherheitsmaßnahmen, Risikobewertung</w:t>
            </w:r>
          </w:p>
          <w:p w14:paraId="30D60C0B" w14:textId="77777777" w:rsidR="00AD28D2" w:rsidRPr="00BB4B1D" w:rsidRDefault="00AD28D2" w:rsidP="00B27835">
            <w:pPr>
              <w:pStyle w:val="Aufzhlung"/>
            </w:pPr>
            <w:r w:rsidRPr="00BB4B1D">
              <w:t>Deeskalationstechniken: Kommunikation, Verhalten, Umfeldgestaltung</w:t>
            </w:r>
          </w:p>
          <w:p w14:paraId="1E98CEA6" w14:textId="77777777" w:rsidR="00AD28D2" w:rsidRDefault="00AD28D2" w:rsidP="00B27835">
            <w:pPr>
              <w:pStyle w:val="Aufzhlung"/>
            </w:pPr>
            <w:r w:rsidRPr="00BB4B1D">
              <w:t>Intervention bei Übergriffen: Notfallprotokolle, Teamarbeit</w:t>
            </w:r>
          </w:p>
          <w:p w14:paraId="673C892C" w14:textId="77777777" w:rsidR="00AD28D2" w:rsidRDefault="00AD28D2" w:rsidP="00B27835">
            <w:pPr>
              <w:pStyle w:val="Aufzhlung"/>
            </w:pPr>
            <w:r>
              <w:t>Unterstützung betroffener Pflegekräfte: Nachsorge, Berichterstattung</w:t>
            </w:r>
          </w:p>
          <w:p w14:paraId="18675925" w14:textId="6ECD1FDE" w:rsidR="00AD28D2" w:rsidRDefault="00407FED" w:rsidP="00B27835">
            <w:pPr>
              <w:pStyle w:val="Aufzhlung"/>
            </w:pPr>
            <w:r>
              <w:t>r</w:t>
            </w:r>
            <w:r w:rsidR="00AD28D2">
              <w:t>echtliche Aspekte: Rechtlicher Schutz</w:t>
            </w:r>
          </w:p>
          <w:p w14:paraId="4FD39318" w14:textId="77777777" w:rsidR="00AD28D2" w:rsidRDefault="00AD28D2" w:rsidP="00B27835">
            <w:pPr>
              <w:pStyle w:val="Aufzhlung"/>
            </w:pPr>
            <w:r w:rsidRPr="00BB4B1D">
              <w:t>Ge</w:t>
            </w:r>
            <w:r>
              <w:t>waltfördernde und -hemmende Bedingungen</w:t>
            </w:r>
          </w:p>
          <w:p w14:paraId="02BED178" w14:textId="64785C64" w:rsidR="00AD28D2" w:rsidRDefault="00407FED" w:rsidP="00B27835">
            <w:pPr>
              <w:pStyle w:val="Aufzhlung"/>
            </w:pPr>
            <w:r>
              <w:t>p</w:t>
            </w:r>
            <w:r w:rsidR="00AD28D2">
              <w:t xml:space="preserve">hysische und psychische Übergriffe </w:t>
            </w:r>
          </w:p>
          <w:p w14:paraId="6D76A296" w14:textId="77777777" w:rsidR="00AD28D2" w:rsidRDefault="00AD28D2" w:rsidP="00B27835">
            <w:pPr>
              <w:pStyle w:val="Aufzhlung"/>
            </w:pPr>
            <w:r>
              <w:t>Anzeichen von Gewalt</w:t>
            </w:r>
          </w:p>
          <w:p w14:paraId="7B4844F5" w14:textId="7D4E2484" w:rsidR="00AD28D2" w:rsidRDefault="00407FED" w:rsidP="00B27835">
            <w:pPr>
              <w:pStyle w:val="Aufzhlung"/>
            </w:pPr>
            <w:r>
              <w:t>e</w:t>
            </w:r>
            <w:r w:rsidR="00AD28D2">
              <w:t>thische Aspekte</w:t>
            </w:r>
          </w:p>
          <w:p w14:paraId="50EEC73B" w14:textId="77777777" w:rsidR="00AD28D2" w:rsidRDefault="00AD28D2" w:rsidP="00B27835">
            <w:pPr>
              <w:pStyle w:val="Aufzhlung"/>
            </w:pPr>
            <w:r>
              <w:t>Spurensicherung und Informationsweitergabe</w:t>
            </w:r>
          </w:p>
          <w:p w14:paraId="104EAD86" w14:textId="77777777" w:rsidR="00AD28D2" w:rsidRDefault="00AD28D2" w:rsidP="00B27835">
            <w:pPr>
              <w:pStyle w:val="Aufzhlung"/>
            </w:pPr>
            <w:r>
              <w:t>…</w:t>
            </w:r>
          </w:p>
          <w:p w14:paraId="4339880C" w14:textId="1A46C50F" w:rsidR="0067233A" w:rsidRPr="00AD28D2" w:rsidRDefault="0067233A" w:rsidP="0067233A">
            <w:pPr>
              <w:pStyle w:val="paragraph"/>
              <w:spacing w:before="0" w:beforeAutospacing="0" w:after="0" w:afterAutospacing="0"/>
              <w:ind w:left="360"/>
              <w:textAlignment w:val="baseline"/>
              <w:rPr>
                <w:szCs w:val="20"/>
              </w:rPr>
            </w:pPr>
          </w:p>
        </w:tc>
      </w:tr>
      <w:tr w:rsidR="002D74A0" w:rsidRPr="006B74F5" w14:paraId="3F51EF91" w14:textId="77777777" w:rsidTr="006E29D4">
        <w:trPr>
          <w:gridAfter w:val="2"/>
          <w:wAfter w:w="42" w:type="pct"/>
          <w:trHeight w:val="468"/>
        </w:trPr>
        <w:tc>
          <w:tcPr>
            <w:tcW w:w="4958"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67DA5DEB" w14:textId="77777777" w:rsidR="002D74A0" w:rsidRPr="006B74F5" w:rsidRDefault="002D74A0" w:rsidP="008E4E0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2D74A0" w:rsidRPr="006B74F5" w14:paraId="13C2F2F3" w14:textId="77777777" w:rsidTr="006E29D4">
        <w:trPr>
          <w:gridAfter w:val="2"/>
          <w:wAfter w:w="42" w:type="pct"/>
          <w:trHeight w:val="531"/>
        </w:trPr>
        <w:tc>
          <w:tcPr>
            <w:tcW w:w="1652"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560566E" w14:textId="77777777" w:rsidR="002D74A0" w:rsidRPr="006E1FE8" w:rsidRDefault="002D74A0" w:rsidP="008E4E0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52"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BE0A21D" w14:textId="77777777" w:rsidR="002D74A0" w:rsidRPr="006E1FE8" w:rsidRDefault="002D74A0" w:rsidP="008E4E0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54"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3B7F872" w14:textId="77777777" w:rsidR="002D74A0" w:rsidRPr="006E1FE8" w:rsidRDefault="002D74A0" w:rsidP="008E4E0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104306" w:rsidRPr="00BB6776" w14:paraId="423806C6" w14:textId="77777777" w:rsidTr="00EC3F15">
        <w:trPr>
          <w:trHeight w:val="521"/>
        </w:trPr>
        <w:tc>
          <w:tcPr>
            <w:tcW w:w="5000"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0DFBBE5" w14:textId="5B1D3C2E" w:rsidR="00104306" w:rsidRPr="00BB6776" w:rsidRDefault="00BA6881" w:rsidP="00E9563A">
            <w:pPr>
              <w:ind w:left="102"/>
              <w:rPr>
                <w:b/>
                <w:bCs/>
                <w:szCs w:val="20"/>
                <w:lang w:val="de-DE"/>
              </w:rPr>
            </w:pPr>
            <w:r w:rsidRPr="00BB6776">
              <w:rPr>
                <w:b/>
                <w:bCs/>
                <w:szCs w:val="20"/>
                <w:lang w:val="de-DE"/>
              </w:rPr>
              <w:t xml:space="preserve">3.2.9: </w:t>
            </w:r>
            <w:r w:rsidRPr="00BB6776">
              <w:rPr>
                <w:szCs w:val="20"/>
              </w:rPr>
              <w:t>eigene existenzielle (Vor-)Erfahrungen, vor allem im Kontext von Krise, Tod, Trauer und Gewalt, reflektieren und nachvollziehen, dass diese Themen für die Pflege bedeutsam sind.</w:t>
            </w:r>
            <w:r w:rsidR="00104306" w:rsidRPr="00BB6776">
              <w:rPr>
                <w:szCs w:val="20"/>
                <w:lang w:val="de-DE"/>
              </w:rPr>
              <w:t> </w:t>
            </w:r>
            <w:r w:rsidR="00104306" w:rsidRPr="00BB6776">
              <w:rPr>
                <w:szCs w:val="20"/>
              </w:rPr>
              <w:t> </w:t>
            </w:r>
          </w:p>
        </w:tc>
      </w:tr>
      <w:tr w:rsidR="00BA6881" w:rsidRPr="00BB6776" w14:paraId="4475A93C" w14:textId="77777777" w:rsidTr="00EC3F15">
        <w:trPr>
          <w:trHeight w:val="521"/>
        </w:trPr>
        <w:tc>
          <w:tcPr>
            <w:tcW w:w="5000"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A875286" w14:textId="5570D4E8" w:rsidR="00BA6881" w:rsidRPr="00BB6776" w:rsidRDefault="00BA6881" w:rsidP="00E9563A">
            <w:pPr>
              <w:ind w:left="102"/>
              <w:rPr>
                <w:b/>
                <w:bCs/>
                <w:szCs w:val="20"/>
                <w:lang w:val="de-DE"/>
              </w:rPr>
            </w:pPr>
            <w:r w:rsidRPr="00BB6776">
              <w:rPr>
                <w:b/>
                <w:bCs/>
                <w:szCs w:val="20"/>
                <w:lang w:val="de-DE"/>
              </w:rPr>
              <w:t xml:space="preserve">3.3.4: </w:t>
            </w:r>
            <w:r w:rsidRPr="00BB6776">
              <w:rPr>
                <w:szCs w:val="20"/>
                <w:lang w:val="de-DE"/>
              </w:rPr>
              <w:t>sich in Konfliktwahrnehmung und konstruktiver Konfliktbearbeitung üben. </w:t>
            </w:r>
            <w:r w:rsidRPr="00BB6776">
              <w:rPr>
                <w:szCs w:val="20"/>
              </w:rPr>
              <w:t> </w:t>
            </w:r>
          </w:p>
        </w:tc>
      </w:tr>
      <w:tr w:rsidR="00BA6881" w:rsidRPr="00FB25A4" w14:paraId="0F3F95F3" w14:textId="77777777" w:rsidTr="00EC3F15">
        <w:trPr>
          <w:trHeight w:val="521"/>
        </w:trPr>
        <w:tc>
          <w:tcPr>
            <w:tcW w:w="5000"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BBA258E" w14:textId="2D40B955" w:rsidR="00BA6881" w:rsidRPr="00104306" w:rsidRDefault="00BA6881" w:rsidP="00E9563A">
            <w:pPr>
              <w:ind w:left="102"/>
              <w:rPr>
                <w:b/>
                <w:bCs/>
                <w:szCs w:val="20"/>
                <w:lang w:val="de-DE"/>
              </w:rPr>
            </w:pPr>
            <w:r w:rsidRPr="00BB6776">
              <w:rPr>
                <w:b/>
                <w:bCs/>
                <w:szCs w:val="20"/>
                <w:lang w:val="de-DE"/>
              </w:rPr>
              <w:t xml:space="preserve">7.6.10: </w:t>
            </w:r>
            <w:r w:rsidRPr="00BB6776">
              <w:rPr>
                <w:szCs w:val="20"/>
              </w:rPr>
              <w:t>gewaltfördernde und -hemmende Faktoren im Pflegealltag darlegen.</w:t>
            </w:r>
          </w:p>
        </w:tc>
      </w:tr>
      <w:tr w:rsidR="00104306" w:rsidRPr="00FB25A4" w14:paraId="1E609742" w14:textId="77777777" w:rsidTr="00EC3F15">
        <w:trPr>
          <w:trHeight w:val="521"/>
        </w:trPr>
        <w:tc>
          <w:tcPr>
            <w:tcW w:w="5000"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A68B7D0" w14:textId="3CEC0637" w:rsidR="00104306" w:rsidRPr="00B928C3" w:rsidRDefault="00104306" w:rsidP="00E9563A">
            <w:pPr>
              <w:ind w:left="102"/>
              <w:rPr>
                <w:b/>
                <w:bCs/>
                <w:szCs w:val="20"/>
                <w:lang w:val="de-DE"/>
              </w:rPr>
            </w:pPr>
            <w:r w:rsidRPr="00104306">
              <w:rPr>
                <w:b/>
                <w:bCs/>
                <w:szCs w:val="20"/>
                <w:lang w:val="de-DE"/>
              </w:rPr>
              <w:t xml:space="preserve">8.6.12: </w:t>
            </w:r>
            <w:r w:rsidRPr="00104306">
              <w:rPr>
                <w:szCs w:val="20"/>
                <w:lang w:val="de-DE"/>
              </w:rPr>
              <w:t>den eigenen Standpunkt zu alltäglicher Gewalt reflektieren. </w:t>
            </w:r>
            <w:r w:rsidRPr="00104306">
              <w:rPr>
                <w:szCs w:val="20"/>
              </w:rPr>
              <w:t> </w:t>
            </w:r>
          </w:p>
        </w:tc>
      </w:tr>
      <w:tr w:rsidR="00104306" w:rsidRPr="00FB25A4" w14:paraId="20229166" w14:textId="77777777" w:rsidTr="00EC3F15">
        <w:trPr>
          <w:trHeight w:val="521"/>
        </w:trPr>
        <w:tc>
          <w:tcPr>
            <w:tcW w:w="5000"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A9779A4" w14:textId="3ADB3FA2" w:rsidR="00104306" w:rsidRPr="00B928C3" w:rsidRDefault="00104306" w:rsidP="00E9563A">
            <w:pPr>
              <w:ind w:left="102"/>
              <w:rPr>
                <w:b/>
                <w:bCs/>
                <w:szCs w:val="20"/>
                <w:lang w:val="de-DE"/>
              </w:rPr>
            </w:pPr>
            <w:r w:rsidRPr="00104306">
              <w:rPr>
                <w:b/>
                <w:bCs/>
                <w:szCs w:val="20"/>
                <w:lang w:val="de-DE"/>
              </w:rPr>
              <w:t xml:space="preserve">8.6.13: </w:t>
            </w:r>
            <w:r w:rsidRPr="00104306">
              <w:rPr>
                <w:szCs w:val="20"/>
                <w:lang w:val="de-DE"/>
              </w:rPr>
              <w:t>gegenüber verbaler, physischer und psychischer Gewalt Sensibilität zeigen und eigene Belastungsgrenzen wahrnehmen.</w:t>
            </w:r>
            <w:r w:rsidRPr="00104306">
              <w:rPr>
                <w:b/>
                <w:bCs/>
                <w:szCs w:val="20"/>
                <w:lang w:val="de-DE"/>
              </w:rPr>
              <w:t> </w:t>
            </w:r>
            <w:r w:rsidRPr="00104306">
              <w:rPr>
                <w:b/>
                <w:bCs/>
                <w:szCs w:val="20"/>
              </w:rPr>
              <w:t> </w:t>
            </w:r>
          </w:p>
        </w:tc>
      </w:tr>
      <w:tr w:rsidR="00104306" w:rsidRPr="00FB25A4" w14:paraId="0ECCEB13" w14:textId="77777777" w:rsidTr="00EC3F15">
        <w:trPr>
          <w:trHeight w:val="521"/>
        </w:trPr>
        <w:tc>
          <w:tcPr>
            <w:tcW w:w="5000"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930C39A" w14:textId="0AF9EA1C" w:rsidR="00104306" w:rsidRPr="00B928C3" w:rsidRDefault="00104306" w:rsidP="00E9563A">
            <w:pPr>
              <w:ind w:left="102"/>
              <w:rPr>
                <w:b/>
                <w:bCs/>
                <w:szCs w:val="20"/>
                <w:lang w:val="de-DE"/>
              </w:rPr>
            </w:pPr>
            <w:r w:rsidRPr="00104306">
              <w:rPr>
                <w:b/>
                <w:bCs/>
                <w:szCs w:val="20"/>
                <w:lang w:val="de-DE"/>
              </w:rPr>
              <w:t xml:space="preserve">10.4.4: </w:t>
            </w:r>
            <w:r w:rsidRPr="00104306">
              <w:rPr>
                <w:szCs w:val="20"/>
                <w:lang w:val="de-DE"/>
              </w:rPr>
              <w:t>Anzeichen von Gewalteinwirkung anhand von Fallbeispielen identifizieren und die Vorgangsweise bei der Spurensicherung demonstrieren. </w:t>
            </w:r>
            <w:r w:rsidRPr="00104306">
              <w:rPr>
                <w:b/>
                <w:bCs/>
                <w:szCs w:val="20"/>
              </w:rPr>
              <w:t> </w:t>
            </w:r>
          </w:p>
        </w:tc>
      </w:tr>
      <w:tr w:rsidR="00104306" w:rsidRPr="00531E08" w14:paraId="337071AA" w14:textId="77777777" w:rsidTr="00EC3F15">
        <w:trPr>
          <w:trHeight w:val="531"/>
        </w:trPr>
        <w:tc>
          <w:tcPr>
            <w:tcW w:w="1652" w:type="pct"/>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1C8AEF2" w14:textId="65C5B210" w:rsidR="00104306" w:rsidRPr="00236229" w:rsidRDefault="00104306" w:rsidP="00193F89">
            <w:pPr>
              <w:spacing w:before="120" w:after="120"/>
              <w:ind w:left="105"/>
              <w:textAlignment w:val="baseline"/>
              <w:rPr>
                <w:rFonts w:eastAsia="Times New Roman"/>
                <w:b/>
                <w:bCs/>
                <w:szCs w:val="20"/>
                <w:lang w:eastAsia="de-AT"/>
              </w:rPr>
            </w:pPr>
            <w:bookmarkStart w:id="54" w:name="_Hlk188437197"/>
          </w:p>
        </w:tc>
        <w:tc>
          <w:tcPr>
            <w:tcW w:w="3348"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AEC39C0" w14:textId="662DD23D" w:rsidR="00104306" w:rsidRPr="00531E08" w:rsidRDefault="00104306" w:rsidP="00E9563A">
            <w:pPr>
              <w:spacing w:before="120" w:after="120"/>
              <w:ind w:left="102"/>
              <w:textAlignment w:val="baseline"/>
              <w:rPr>
                <w:rFonts w:eastAsia="Times New Roman"/>
                <w:b/>
                <w:bCs/>
                <w:szCs w:val="20"/>
                <w:lang w:val="de-DE" w:eastAsia="de-AT"/>
              </w:rPr>
            </w:pPr>
            <w:r w:rsidRPr="00104306">
              <w:rPr>
                <w:rFonts w:eastAsia="Times New Roman"/>
                <w:b/>
                <w:bCs/>
                <w:szCs w:val="20"/>
                <w:lang w:val="de-DE" w:eastAsia="de-AT"/>
              </w:rPr>
              <w:t>12.6.2:</w:t>
            </w:r>
            <w:r w:rsidRPr="00104306">
              <w:rPr>
                <w:rFonts w:eastAsia="Times New Roman"/>
                <w:szCs w:val="20"/>
                <w:lang w:val="de-DE" w:eastAsia="de-AT"/>
              </w:rPr>
              <w:t xml:space="preserve"> Routinen und Standards im Umgang mit physischen und psychischen Übergriffen bzw. Gewalt erläutern, situationsspezifisch die adäquaten Maßnahmen setzen und die vorgesetzte Stelle informieren. </w:t>
            </w:r>
            <w:r w:rsidRPr="00104306">
              <w:rPr>
                <w:rFonts w:eastAsia="Times New Roman"/>
                <w:b/>
                <w:bCs/>
                <w:szCs w:val="20"/>
                <w:lang w:eastAsia="de-AT"/>
              </w:rPr>
              <w:t> </w:t>
            </w:r>
          </w:p>
        </w:tc>
      </w:tr>
      <w:bookmarkEnd w:id="54"/>
    </w:tbl>
    <w:p w14:paraId="257843AB" w14:textId="77777777" w:rsidR="00104306" w:rsidRDefault="00104306" w:rsidP="002D74A0">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5B552AE9" w14:textId="77777777" w:rsidTr="00C02EB6">
        <w:trPr>
          <w:trHeight w:val="473"/>
        </w:trPr>
        <w:tc>
          <w:tcPr>
            <w:tcW w:w="3544" w:type="dxa"/>
          </w:tcPr>
          <w:p w14:paraId="46A90F35"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5EB94AFB"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057E5A27"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02C99308" w14:textId="77777777" w:rsidTr="00C02EB6">
        <w:trPr>
          <w:trHeight w:val="473"/>
        </w:trPr>
        <w:tc>
          <w:tcPr>
            <w:tcW w:w="3544" w:type="dxa"/>
            <w:tcBorders>
              <w:top w:val="single" w:sz="8" w:space="0" w:color="7F7F7F" w:themeColor="text1" w:themeTint="80"/>
            </w:tcBorders>
          </w:tcPr>
          <w:p w14:paraId="6D5C14F1"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009C5BC3"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09790536"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4845238A" w14:textId="77777777" w:rsidR="002D74A0" w:rsidRDefault="002D74A0" w:rsidP="002D74A0">
      <w:pPr>
        <w:rPr>
          <w:sz w:val="18"/>
          <w:szCs w:val="20"/>
        </w:rPr>
      </w:pPr>
    </w:p>
    <w:p w14:paraId="092CAD6A" w14:textId="77EC1300" w:rsidR="00EC3F15" w:rsidRDefault="0029728E" w:rsidP="003E10FF">
      <w:pPr>
        <w:spacing w:before="0" w:after="160" w:line="259" w:lineRule="auto"/>
        <w:rPr>
          <w:sz w:val="18"/>
          <w:szCs w:val="20"/>
        </w:rPr>
      </w:pPr>
      <w:r>
        <w:rPr>
          <w:sz w:val="18"/>
          <w:szCs w:val="20"/>
        </w:rPr>
        <w:br w:type="page"/>
      </w:r>
    </w:p>
    <w:p w14:paraId="7BD38BC6" w14:textId="77777777" w:rsidR="003E10FF" w:rsidRDefault="003E10FF" w:rsidP="003E10FF">
      <w:pPr>
        <w:spacing w:before="0" w:after="160" w:line="259" w:lineRule="auto"/>
        <w:rPr>
          <w:sz w:val="18"/>
          <w:szCs w:val="20"/>
        </w:rPr>
      </w:pPr>
    </w:p>
    <w:p w14:paraId="34C81176" w14:textId="77777777" w:rsidR="00257BA4" w:rsidRDefault="00257BA4" w:rsidP="003E10FF">
      <w:pPr>
        <w:spacing w:before="0" w:after="160" w:line="259" w:lineRule="auto"/>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0"/>
        <w:gridCol w:w="1962"/>
        <w:gridCol w:w="816"/>
        <w:gridCol w:w="165"/>
        <w:gridCol w:w="80"/>
        <w:gridCol w:w="571"/>
        <w:gridCol w:w="816"/>
        <w:gridCol w:w="82"/>
        <w:gridCol w:w="734"/>
        <w:gridCol w:w="820"/>
      </w:tblGrid>
      <w:tr w:rsidR="00415BA7" w:rsidRPr="00415BA7" w14:paraId="6510824E" w14:textId="77777777" w:rsidTr="005637F1">
        <w:trPr>
          <w:trHeight w:val="855"/>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74F7E4C6" w14:textId="1A34629B" w:rsidR="00415BA7" w:rsidRPr="00415BA7" w:rsidRDefault="00415BA7" w:rsidP="007A555C">
            <w:pPr>
              <w:spacing w:before="120" w:after="0"/>
              <w:ind w:left="101"/>
              <w:textAlignment w:val="baseline"/>
              <w:rPr>
                <w:rFonts w:eastAsia="Times New Roman"/>
                <w:b/>
                <w:bCs/>
                <w:color w:val="FFFFFF" w:themeColor="background1"/>
                <w:sz w:val="22"/>
                <w:lang w:eastAsia="de-AT"/>
              </w:rPr>
            </w:pPr>
            <w:r w:rsidRPr="00415BA7">
              <w:rPr>
                <w:rFonts w:eastAsia="Times New Roman"/>
                <w:b/>
                <w:bCs/>
                <w:color w:val="FFFFFF" w:themeColor="background1"/>
                <w:sz w:val="22"/>
                <w:lang w:val="de-DE" w:eastAsia="de-AT"/>
              </w:rPr>
              <w:t xml:space="preserve">Der Lehrling </w:t>
            </w:r>
            <w:r w:rsidRPr="00415BA7">
              <w:rPr>
                <w:b/>
                <w:bCs/>
                <w:color w:val="FFFFFF" w:themeColor="background1"/>
                <w:sz w:val="22"/>
                <w:lang w:val="de-DE" w:eastAsia="de-AT"/>
              </w:rPr>
              <w:t xml:space="preserve">kann </w:t>
            </w:r>
            <w:r w:rsidRPr="00415BA7">
              <w:rPr>
                <w:b/>
                <w:bCs/>
                <w:color w:val="FFFFFF" w:themeColor="background1"/>
                <w:sz w:val="22"/>
              </w:rPr>
              <w:t>bei der Organisation von benötigten medizinischen und pflegerischen Verbrauchsmaterialien sowie Arzneimitteln mitwirken.</w:t>
            </w:r>
          </w:p>
        </w:tc>
      </w:tr>
      <w:tr w:rsidR="00415BA7" w:rsidRPr="006B74F5" w14:paraId="3F9BC51D" w14:textId="77777777" w:rsidTr="005637F1">
        <w:trPr>
          <w:trHeight w:val="788"/>
        </w:trPr>
        <w:tc>
          <w:tcPr>
            <w:tcW w:w="2748"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4563C646" w14:textId="06D2F157" w:rsidR="00415BA7" w:rsidRPr="006B74F5" w:rsidRDefault="00415BA7" w:rsidP="00EC3F15">
            <w:pPr>
              <w:pStyle w:val="Kenntnisse"/>
              <w:rPr>
                <w:sz w:val="24"/>
                <w:szCs w:val="24"/>
              </w:rPr>
            </w:pPr>
            <w:r w:rsidRPr="006E1FE8">
              <w:t> </w:t>
            </w:r>
            <w:r w:rsidRPr="006B74F5">
              <w:br/>
            </w:r>
            <w:r w:rsidRPr="006E1FE8">
              <w:t>KENNTNISSE </w:t>
            </w:r>
          </w:p>
        </w:tc>
        <w:tc>
          <w:tcPr>
            <w:tcW w:w="541" w:type="pct"/>
            <w:gridSpan w:val="2"/>
            <w:tcBorders>
              <w:top w:val="single" w:sz="2" w:space="0" w:color="A6A6A6"/>
              <w:left w:val="single" w:sz="2" w:space="0" w:color="A6A6A6"/>
              <w:bottom w:val="single" w:sz="2" w:space="0" w:color="A6A6A6"/>
              <w:right w:val="single" w:sz="2" w:space="0" w:color="A6A6A6"/>
            </w:tcBorders>
            <w:shd w:val="clear" w:color="auto" w:fill="3F9AB3"/>
          </w:tcPr>
          <w:p w14:paraId="1FBA4067" w14:textId="77777777" w:rsidR="00415BA7" w:rsidRPr="006B74F5" w:rsidRDefault="00415BA7"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4" w:type="pct"/>
            <w:gridSpan w:val="4"/>
            <w:tcBorders>
              <w:top w:val="single" w:sz="2" w:space="0" w:color="A6A6A6"/>
              <w:left w:val="single" w:sz="2" w:space="0" w:color="A6A6A6"/>
              <w:bottom w:val="single" w:sz="2" w:space="0" w:color="A6A6A6"/>
              <w:right w:val="single" w:sz="2" w:space="0" w:color="A6A6A6"/>
            </w:tcBorders>
            <w:shd w:val="clear" w:color="auto" w:fill="3F9AB3"/>
          </w:tcPr>
          <w:p w14:paraId="47456225" w14:textId="77777777" w:rsidR="00415BA7" w:rsidRPr="006B74F5" w:rsidRDefault="00415BA7" w:rsidP="007A555C">
            <w:pPr>
              <w:spacing w:before="0" w:after="0"/>
              <w:ind w:left="113" w:right="113"/>
              <w:jc w:val="center"/>
              <w:rPr>
                <w:b/>
                <w:bCs/>
                <w:color w:val="FFFFFF"/>
                <w:sz w:val="16"/>
                <w:szCs w:val="16"/>
              </w:rPr>
            </w:pPr>
            <w:r w:rsidRPr="006B74F5">
              <w:rPr>
                <w:b/>
                <w:bCs/>
                <w:color w:val="FFFFFF"/>
                <w:sz w:val="16"/>
                <w:szCs w:val="16"/>
              </w:rPr>
              <w:br/>
              <w:t>Kürzel</w:t>
            </w:r>
          </w:p>
          <w:p w14:paraId="4BD2FE28" w14:textId="77777777" w:rsidR="00415BA7" w:rsidRPr="006B74F5" w:rsidRDefault="00415BA7"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7" w:type="pct"/>
            <w:gridSpan w:val="2"/>
            <w:tcBorders>
              <w:top w:val="single" w:sz="2" w:space="0" w:color="A6A6A6"/>
              <w:left w:val="single" w:sz="2" w:space="0" w:color="A6A6A6"/>
              <w:bottom w:val="single" w:sz="2" w:space="0" w:color="A6A6A6"/>
              <w:right w:val="single" w:sz="2" w:space="0" w:color="A6A6A6"/>
            </w:tcBorders>
            <w:shd w:val="clear" w:color="auto" w:fill="3F9AB3"/>
          </w:tcPr>
          <w:p w14:paraId="786D20C4" w14:textId="77777777" w:rsidR="00415BA7" w:rsidRPr="006B74F5" w:rsidRDefault="00415BA7" w:rsidP="007A555C">
            <w:pPr>
              <w:spacing w:before="0" w:after="0"/>
              <w:ind w:left="113" w:right="113"/>
              <w:jc w:val="center"/>
              <w:rPr>
                <w:b/>
                <w:bCs/>
                <w:color w:val="FFFFFF"/>
                <w:sz w:val="16"/>
                <w:szCs w:val="16"/>
              </w:rPr>
            </w:pPr>
            <w:r w:rsidRPr="006B74F5">
              <w:rPr>
                <w:b/>
                <w:bCs/>
                <w:color w:val="FFFFFF"/>
                <w:sz w:val="16"/>
                <w:szCs w:val="16"/>
              </w:rPr>
              <w:br/>
              <w:t>Kürzel</w:t>
            </w:r>
          </w:p>
          <w:p w14:paraId="0D8EF00C" w14:textId="77777777" w:rsidR="00415BA7" w:rsidRPr="006E1FE8" w:rsidRDefault="00415BA7"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15BA7" w:rsidRPr="006B74F5" w14:paraId="40851F8D" w14:textId="77777777" w:rsidTr="005637F1">
        <w:trPr>
          <w:trHeight w:val="630"/>
        </w:trPr>
        <w:tc>
          <w:tcPr>
            <w:tcW w:w="2748" w:type="pct"/>
            <w:gridSpan w:val="2"/>
            <w:tcBorders>
              <w:top w:val="single" w:sz="2" w:space="0" w:color="A6A6A6"/>
              <w:left w:val="single" w:sz="2" w:space="0" w:color="A6A6A6"/>
              <w:bottom w:val="single" w:sz="2" w:space="0" w:color="A6A6A6"/>
              <w:right w:val="single" w:sz="2" w:space="0" w:color="A6A6A6"/>
            </w:tcBorders>
            <w:vAlign w:val="center"/>
          </w:tcPr>
          <w:p w14:paraId="55E5D1AF" w14:textId="77777777" w:rsidR="00415BA7" w:rsidRPr="006B74F5" w:rsidRDefault="00415BA7" w:rsidP="008E4E0F">
            <w:pPr>
              <w:spacing w:before="0" w:after="0"/>
              <w:textAlignment w:val="baseline"/>
              <w:rPr>
                <w:rFonts w:eastAsia="Times New Roman"/>
                <w:sz w:val="24"/>
                <w:szCs w:val="24"/>
                <w:lang w:eastAsia="de-AT"/>
              </w:rPr>
            </w:pPr>
          </w:p>
        </w:tc>
        <w:tc>
          <w:tcPr>
            <w:tcW w:w="541" w:type="pct"/>
            <w:gridSpan w:val="2"/>
            <w:tcBorders>
              <w:top w:val="single" w:sz="2" w:space="0" w:color="A6A6A6"/>
              <w:left w:val="single" w:sz="2" w:space="0" w:color="A6A6A6"/>
              <w:bottom w:val="single" w:sz="2" w:space="0" w:color="A6A6A6"/>
              <w:right w:val="single" w:sz="2" w:space="0" w:color="A6A6A6"/>
            </w:tcBorders>
            <w:vAlign w:val="center"/>
          </w:tcPr>
          <w:p w14:paraId="6CAA12D8" w14:textId="77777777" w:rsidR="00415BA7" w:rsidRPr="006B74F5" w:rsidRDefault="00415BA7" w:rsidP="008E4E0F">
            <w:pPr>
              <w:spacing w:before="0" w:after="0"/>
              <w:jc w:val="center"/>
              <w:textAlignment w:val="baseline"/>
              <w:rPr>
                <w:rFonts w:eastAsia="Times New Roman"/>
                <w:sz w:val="24"/>
                <w:szCs w:val="24"/>
                <w:lang w:eastAsia="de-AT"/>
              </w:rPr>
            </w:pPr>
          </w:p>
        </w:tc>
        <w:tc>
          <w:tcPr>
            <w:tcW w:w="854" w:type="pct"/>
            <w:gridSpan w:val="4"/>
            <w:tcBorders>
              <w:top w:val="single" w:sz="2" w:space="0" w:color="A6A6A6"/>
              <w:left w:val="single" w:sz="2" w:space="0" w:color="A6A6A6"/>
              <w:bottom w:val="single" w:sz="2" w:space="0" w:color="A6A6A6"/>
              <w:right w:val="single" w:sz="2" w:space="0" w:color="A6A6A6"/>
            </w:tcBorders>
            <w:vAlign w:val="center"/>
          </w:tcPr>
          <w:p w14:paraId="53A1D45D" w14:textId="77777777" w:rsidR="00415BA7" w:rsidRPr="006B74F5" w:rsidRDefault="00415BA7" w:rsidP="008E4E0F">
            <w:pPr>
              <w:spacing w:before="0" w:after="0"/>
              <w:ind w:left="105"/>
              <w:jc w:val="center"/>
              <w:textAlignment w:val="baseline"/>
              <w:rPr>
                <w:rFonts w:eastAsia="Times New Roman"/>
                <w:sz w:val="24"/>
                <w:szCs w:val="24"/>
                <w:lang w:eastAsia="de-AT"/>
              </w:rPr>
            </w:pPr>
          </w:p>
        </w:tc>
        <w:tc>
          <w:tcPr>
            <w:tcW w:w="857" w:type="pct"/>
            <w:gridSpan w:val="2"/>
            <w:tcBorders>
              <w:top w:val="single" w:sz="2" w:space="0" w:color="A6A6A6"/>
              <w:left w:val="single" w:sz="2" w:space="0" w:color="A6A6A6"/>
              <w:bottom w:val="single" w:sz="2" w:space="0" w:color="A6A6A6"/>
              <w:right w:val="single" w:sz="2" w:space="0" w:color="A6A6A6"/>
            </w:tcBorders>
            <w:vAlign w:val="center"/>
          </w:tcPr>
          <w:p w14:paraId="025CE335" w14:textId="77777777" w:rsidR="00415BA7" w:rsidRPr="006E1FE8" w:rsidRDefault="00415BA7" w:rsidP="008E4E0F">
            <w:pPr>
              <w:spacing w:before="0" w:after="0"/>
              <w:ind w:left="105"/>
              <w:jc w:val="center"/>
              <w:textAlignment w:val="baseline"/>
              <w:rPr>
                <w:rFonts w:eastAsia="Times New Roman"/>
                <w:sz w:val="24"/>
                <w:szCs w:val="24"/>
                <w:lang w:eastAsia="de-AT"/>
              </w:rPr>
            </w:pPr>
          </w:p>
        </w:tc>
      </w:tr>
      <w:tr w:rsidR="00062D60" w:rsidRPr="006F3FF3" w14:paraId="682273AF" w14:textId="77777777" w:rsidTr="005637F1">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48BC0A1A" w14:textId="77777777" w:rsidR="0067233A" w:rsidRDefault="0067233A" w:rsidP="0067233A">
            <w:pPr>
              <w:pStyle w:val="paragraph"/>
              <w:spacing w:before="0" w:beforeAutospacing="0" w:after="0" w:afterAutospacing="0"/>
              <w:ind w:left="360"/>
              <w:jc w:val="left"/>
              <w:textAlignment w:val="baseline"/>
              <w:rPr>
                <w:szCs w:val="20"/>
              </w:rPr>
            </w:pPr>
          </w:p>
          <w:p w14:paraId="2A08248B" w14:textId="7713C574" w:rsidR="00062D60" w:rsidRPr="006F3FF3" w:rsidRDefault="00062D60" w:rsidP="00EC3F15">
            <w:pPr>
              <w:pStyle w:val="Aufzhlung"/>
            </w:pPr>
            <w:r w:rsidRPr="006F3FF3">
              <w:t>Bestandsmanagement</w:t>
            </w:r>
            <w:r>
              <w:t xml:space="preserve">: Elektronische Systeme, Protokolle. Inventur, </w:t>
            </w:r>
            <w:r>
              <w:br/>
              <w:t>Bestellwesen, Verbrauchmonitoring</w:t>
            </w:r>
          </w:p>
          <w:p w14:paraId="156EA0C5" w14:textId="77777777" w:rsidR="00062D60" w:rsidRPr="006F3FF3" w:rsidRDefault="00062D60" w:rsidP="00EC3F15">
            <w:pPr>
              <w:pStyle w:val="Aufzhlung"/>
            </w:pPr>
            <w:r w:rsidRPr="006F3FF3">
              <w:t>Lagerung und Lagerverwaltung</w:t>
            </w:r>
            <w:r>
              <w:t>: Ordnung, Sicherheit, Zugänglichkeit</w:t>
            </w:r>
          </w:p>
          <w:p w14:paraId="501A68DA" w14:textId="77777777" w:rsidR="00062D60" w:rsidRPr="006F3FF3" w:rsidRDefault="00062D60" w:rsidP="00EC3F15">
            <w:pPr>
              <w:pStyle w:val="Aufzhlung"/>
            </w:pPr>
            <w:r w:rsidRPr="006F3FF3">
              <w:t>Qualitätssicherung</w:t>
            </w:r>
            <w:r>
              <w:t>; Kontrolle, Dokumentation</w:t>
            </w:r>
          </w:p>
          <w:p w14:paraId="20355162" w14:textId="77777777" w:rsidR="00062D60" w:rsidRPr="006F3FF3" w:rsidRDefault="00062D60" w:rsidP="00EC3F15">
            <w:pPr>
              <w:pStyle w:val="Aufzhlung"/>
            </w:pPr>
            <w:r w:rsidRPr="006F3FF3">
              <w:t>Bedarfsanalyse und Planung</w:t>
            </w:r>
            <w:r>
              <w:t>: Verbrauchsstatistiken, Anpassung</w:t>
            </w:r>
          </w:p>
          <w:p w14:paraId="387FDC71" w14:textId="77777777" w:rsidR="00062D60" w:rsidRPr="006F3FF3" w:rsidRDefault="00062D60" w:rsidP="00EC3F15">
            <w:pPr>
              <w:pStyle w:val="Aufzhlung"/>
            </w:pPr>
            <w:r w:rsidRPr="006F3FF3">
              <w:t>Kostenmanagement</w:t>
            </w:r>
            <w:r>
              <w:t>: Budgetierung, Preisvergleiche, Verhandlungen</w:t>
            </w:r>
          </w:p>
          <w:p w14:paraId="1C38AB9A" w14:textId="77777777" w:rsidR="00062D60" w:rsidRDefault="00062D60" w:rsidP="00EC3F15">
            <w:pPr>
              <w:pStyle w:val="Aufzhlung"/>
            </w:pPr>
            <w:r w:rsidRPr="006F3FF3">
              <w:t>Sicherheitsmaßnahmen</w:t>
            </w:r>
            <w:r>
              <w:t>: Vorkehrungen, Überwachungssysteme</w:t>
            </w:r>
          </w:p>
          <w:p w14:paraId="451BF089" w14:textId="77777777" w:rsidR="00062D60" w:rsidRDefault="00062D60" w:rsidP="00EC3F15">
            <w:pPr>
              <w:pStyle w:val="Aufzhlung"/>
            </w:pPr>
            <w:r>
              <w:t>Nachhaltigkeit: nachhaltige Produkte, Abfallmanagement</w:t>
            </w:r>
          </w:p>
          <w:p w14:paraId="5BE79D72" w14:textId="77777777" w:rsidR="00062D60" w:rsidRDefault="00062D60" w:rsidP="00EC3F15">
            <w:pPr>
              <w:pStyle w:val="Aufzhlung"/>
            </w:pPr>
            <w:r>
              <w:t>Dokumentation und Nachverfolgbarkeit</w:t>
            </w:r>
          </w:p>
          <w:p w14:paraId="5F900AE9" w14:textId="77777777" w:rsidR="00062D60" w:rsidRDefault="00062D60" w:rsidP="00EC3F15">
            <w:pPr>
              <w:pStyle w:val="Aufzhlung"/>
            </w:pPr>
            <w:r>
              <w:t>Hilfsmittel, Medizinprodukte, weitere Verbrauchsmaterialien</w:t>
            </w:r>
          </w:p>
          <w:p w14:paraId="44D19DA5" w14:textId="77777777" w:rsidR="00062D60" w:rsidRDefault="00062D60" w:rsidP="00EC3F15">
            <w:pPr>
              <w:pStyle w:val="Aufzhlung"/>
            </w:pPr>
            <w:r>
              <w:t>Arzneimittellehre</w:t>
            </w:r>
          </w:p>
          <w:p w14:paraId="548C7CA9" w14:textId="77777777" w:rsidR="00062D60" w:rsidRDefault="00062D60" w:rsidP="00EC3F15">
            <w:pPr>
              <w:pStyle w:val="Aufzhlung"/>
            </w:pPr>
            <w:r>
              <w:t>…</w:t>
            </w:r>
          </w:p>
          <w:p w14:paraId="33FF6716" w14:textId="0828E6AA" w:rsidR="0067233A" w:rsidRPr="006F3FF3" w:rsidRDefault="0067233A" w:rsidP="0067233A">
            <w:pPr>
              <w:pStyle w:val="paragraph"/>
              <w:spacing w:before="0" w:beforeAutospacing="0" w:after="0" w:afterAutospacing="0"/>
              <w:ind w:left="360"/>
              <w:textAlignment w:val="baseline"/>
              <w:rPr>
                <w:szCs w:val="20"/>
              </w:rPr>
            </w:pPr>
          </w:p>
        </w:tc>
      </w:tr>
      <w:tr w:rsidR="00415BA7" w:rsidRPr="006B74F5" w14:paraId="135C9121" w14:textId="77777777" w:rsidTr="005637F1">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4E184003" w14:textId="77777777" w:rsidR="00415BA7" w:rsidRPr="006B74F5" w:rsidRDefault="00415BA7"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15BA7" w:rsidRPr="006B74F5" w14:paraId="03863BAC" w14:textId="77777777" w:rsidTr="005637F1">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613850E4" w14:textId="77777777" w:rsidR="00415BA7" w:rsidRPr="006E1FE8" w:rsidRDefault="00415BA7"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4884139E" w14:textId="77777777" w:rsidR="00415BA7" w:rsidRPr="006E1FE8" w:rsidRDefault="00415BA7"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0DF1779B" w14:textId="77777777" w:rsidR="00415BA7" w:rsidRPr="006E1FE8" w:rsidRDefault="00415BA7"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032E02" w:rsidRPr="00FB25A4" w14:paraId="2769E033" w14:textId="77777777" w:rsidTr="005637F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5F8DE03" w14:textId="562B83E6" w:rsidR="00032E02" w:rsidRPr="00B928C3" w:rsidRDefault="00032E02" w:rsidP="00193F89">
            <w:pPr>
              <w:ind w:left="86"/>
              <w:rPr>
                <w:b/>
                <w:bCs/>
                <w:szCs w:val="20"/>
                <w:lang w:val="de-DE"/>
              </w:rPr>
            </w:pPr>
            <w:r w:rsidRPr="00032E02">
              <w:rPr>
                <w:b/>
                <w:bCs/>
                <w:szCs w:val="20"/>
                <w:lang w:val="de-DE"/>
              </w:rPr>
              <w:t xml:space="preserve">9.4.2: </w:t>
            </w:r>
            <w:r w:rsidRPr="00032E02">
              <w:rPr>
                <w:szCs w:val="20"/>
                <w:lang w:val="de-DE"/>
              </w:rPr>
              <w:t>wichtige Hilfsmittel und Medizinprodukte, die zur Unterstützung der täglichen Aktivitäten zu Hause eingesetzt werden können, nennen.</w:t>
            </w:r>
          </w:p>
        </w:tc>
      </w:tr>
      <w:tr w:rsidR="00032E02" w:rsidRPr="00FB25A4" w14:paraId="352C9714" w14:textId="77777777" w:rsidTr="005637F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3CAC677" w14:textId="16CB3B8E" w:rsidR="00032E02" w:rsidRPr="00B928C3" w:rsidRDefault="00032E02" w:rsidP="00193F89">
            <w:pPr>
              <w:ind w:left="86"/>
              <w:rPr>
                <w:b/>
                <w:bCs/>
                <w:szCs w:val="20"/>
                <w:lang w:val="de-DE"/>
              </w:rPr>
            </w:pPr>
            <w:r w:rsidRPr="00032E02">
              <w:rPr>
                <w:b/>
                <w:bCs/>
                <w:szCs w:val="20"/>
                <w:lang w:val="de-DE"/>
              </w:rPr>
              <w:t xml:space="preserve">9.4.11: </w:t>
            </w:r>
            <w:r w:rsidRPr="00032E02">
              <w:rPr>
                <w:szCs w:val="20"/>
                <w:lang w:val="de-DE"/>
              </w:rPr>
              <w:t>erläutern, dass die finanzielle Situation des pflegebedürftigen Menschen bestimmend dafür ist, welche Hilfsmittel angeschafft werden können. </w:t>
            </w:r>
            <w:r w:rsidRPr="00032E02">
              <w:rPr>
                <w:b/>
                <w:bCs/>
                <w:szCs w:val="20"/>
              </w:rPr>
              <w:t> </w:t>
            </w:r>
          </w:p>
        </w:tc>
      </w:tr>
      <w:tr w:rsidR="00415BA7" w:rsidRPr="006B74F5" w14:paraId="35541C30" w14:textId="77777777" w:rsidTr="006E29D4">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07302A1" w14:textId="77777777" w:rsidR="00415BA7" w:rsidRPr="004E52EC" w:rsidRDefault="00415BA7"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7387AC8" w14:textId="77777777" w:rsidR="00415BA7" w:rsidRPr="00EF0429" w:rsidRDefault="00415BA7" w:rsidP="00EC3F15">
            <w:pPr>
              <w:spacing w:before="0" w:after="0"/>
              <w:ind w:left="113" w:right="113"/>
              <w:jc w:val="center"/>
              <w:rPr>
                <w:b/>
                <w:bCs/>
                <w:color w:val="FFFFFF"/>
                <w:sz w:val="16"/>
                <w:szCs w:val="16"/>
              </w:rPr>
            </w:pPr>
            <w:r w:rsidRPr="00EF0429">
              <w:rPr>
                <w:b/>
                <w:bCs/>
                <w:color w:val="FFFFFF"/>
                <w:sz w:val="16"/>
                <w:szCs w:val="16"/>
              </w:rPr>
              <w:t>Gesehen</w:t>
            </w:r>
          </w:p>
        </w:tc>
        <w:tc>
          <w:tcPr>
            <w:tcW w:w="45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CCB2F83" w14:textId="77777777" w:rsidR="00415BA7" w:rsidRPr="004E52EC" w:rsidRDefault="00415BA7" w:rsidP="00EC3F15">
            <w:pPr>
              <w:spacing w:before="0" w:after="0"/>
              <w:jc w:val="center"/>
              <w:rPr>
                <w:b/>
                <w:bCs/>
                <w:color w:val="FFFFFF"/>
                <w:sz w:val="16"/>
                <w:szCs w:val="16"/>
              </w:rPr>
            </w:pPr>
            <w:r w:rsidRPr="004E52EC">
              <w:rPr>
                <w:b/>
                <w:bCs/>
                <w:color w:val="FFFFFF"/>
                <w:sz w:val="16"/>
                <w:szCs w:val="16"/>
              </w:rPr>
              <w:t>Unter Aufsicht durchgeführt</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9EA8644" w14:textId="77777777" w:rsidR="00415BA7" w:rsidRPr="004E52EC" w:rsidRDefault="00415BA7" w:rsidP="00EC3F15">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52D91BC" w14:textId="77777777" w:rsidR="00415BA7" w:rsidRPr="006B74F5" w:rsidRDefault="00415BA7" w:rsidP="00EC3F15">
            <w:pPr>
              <w:spacing w:before="0" w:after="0"/>
              <w:ind w:left="113" w:right="113"/>
              <w:jc w:val="center"/>
              <w:rPr>
                <w:b/>
                <w:bCs/>
                <w:color w:val="FFFFFF"/>
                <w:sz w:val="16"/>
                <w:szCs w:val="16"/>
              </w:rPr>
            </w:pPr>
            <w:r w:rsidRPr="006B74F5">
              <w:rPr>
                <w:b/>
                <w:bCs/>
                <w:color w:val="FFFFFF"/>
                <w:sz w:val="16"/>
                <w:szCs w:val="16"/>
              </w:rPr>
              <w:t>Kürzel</w:t>
            </w:r>
          </w:p>
          <w:p w14:paraId="403C8129" w14:textId="77777777" w:rsidR="00415BA7" w:rsidRPr="006B74F5" w:rsidRDefault="00415BA7" w:rsidP="00EC3F15">
            <w:pPr>
              <w:spacing w:before="0" w:after="0"/>
              <w:jc w:val="center"/>
              <w:rPr>
                <w:b/>
                <w:bCs/>
                <w:color w:val="FFFFFF"/>
                <w:sz w:val="22"/>
              </w:rPr>
            </w:pPr>
            <w:r w:rsidRPr="006B74F5">
              <w:rPr>
                <w:b/>
                <w:bCs/>
                <w:color w:val="FFFFFF"/>
                <w:sz w:val="16"/>
                <w:szCs w:val="16"/>
              </w:rPr>
              <w:t>Lehrling</w:t>
            </w:r>
          </w:p>
        </w:tc>
        <w:tc>
          <w:tcPr>
            <w:tcW w:w="4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C33CDA5" w14:textId="77777777" w:rsidR="00415BA7" w:rsidRPr="006B74F5" w:rsidRDefault="00415BA7" w:rsidP="00EC3F15">
            <w:pPr>
              <w:spacing w:before="0" w:after="0"/>
              <w:ind w:left="113" w:right="113"/>
              <w:jc w:val="center"/>
              <w:rPr>
                <w:b/>
                <w:bCs/>
                <w:color w:val="FFFFFF"/>
                <w:sz w:val="16"/>
                <w:szCs w:val="16"/>
              </w:rPr>
            </w:pPr>
            <w:r w:rsidRPr="006B74F5">
              <w:rPr>
                <w:b/>
                <w:bCs/>
                <w:color w:val="FFFFFF"/>
                <w:sz w:val="16"/>
                <w:szCs w:val="16"/>
              </w:rPr>
              <w:t>Kürzel</w:t>
            </w:r>
          </w:p>
          <w:p w14:paraId="1A652549" w14:textId="77777777" w:rsidR="00415BA7" w:rsidRPr="006B74F5" w:rsidRDefault="00415BA7" w:rsidP="00EC3F15">
            <w:pPr>
              <w:spacing w:before="0" w:after="0"/>
              <w:jc w:val="center"/>
              <w:rPr>
                <w:b/>
                <w:bCs/>
                <w:color w:val="FFFFFF"/>
                <w:sz w:val="22"/>
              </w:rPr>
            </w:pPr>
            <w:proofErr w:type="spellStart"/>
            <w:r w:rsidRPr="006B74F5">
              <w:rPr>
                <w:b/>
                <w:bCs/>
                <w:color w:val="FFFFFF"/>
                <w:sz w:val="16"/>
                <w:szCs w:val="16"/>
              </w:rPr>
              <w:t>Ausbilder:in</w:t>
            </w:r>
            <w:proofErr w:type="spellEnd"/>
          </w:p>
        </w:tc>
      </w:tr>
      <w:tr w:rsidR="00415BA7" w:rsidRPr="006B74F5" w14:paraId="2F525E51" w14:textId="77777777" w:rsidTr="006E29D4">
        <w:trPr>
          <w:trHeight w:val="630"/>
        </w:trPr>
        <w:tc>
          <w:tcPr>
            <w:tcW w:w="2748"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6CA3FE4" w14:textId="77777777" w:rsidR="00415BA7" w:rsidRPr="006B74F5" w:rsidRDefault="00415BA7" w:rsidP="008E4E0F">
            <w:pPr>
              <w:spacing w:before="0" w:after="0"/>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8020198" w14:textId="77777777" w:rsidR="00415BA7" w:rsidRPr="006B74F5" w:rsidRDefault="00415BA7" w:rsidP="00EC3F15">
            <w:pPr>
              <w:spacing w:before="0" w:after="0"/>
              <w:jc w:val="center"/>
              <w:textAlignment w:val="baseline"/>
              <w:rPr>
                <w:rFonts w:eastAsia="Times New Roman"/>
                <w:sz w:val="24"/>
                <w:szCs w:val="24"/>
                <w:lang w:eastAsia="de-AT"/>
              </w:rPr>
            </w:pPr>
          </w:p>
        </w:tc>
        <w:tc>
          <w:tcPr>
            <w:tcW w:w="450"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1003F020" w14:textId="77777777" w:rsidR="00415BA7" w:rsidRPr="006B74F5" w:rsidRDefault="00415BA7" w:rsidP="00EC3F15">
            <w:pPr>
              <w:spacing w:before="0" w:after="0"/>
              <w:ind w:left="105"/>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21FAF2E" w14:textId="77777777" w:rsidR="00415BA7" w:rsidRPr="006B74F5" w:rsidRDefault="00415BA7" w:rsidP="00EC3F15">
            <w:pPr>
              <w:spacing w:before="0" w:after="0"/>
              <w:ind w:left="105"/>
              <w:jc w:val="center"/>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49029FE" w14:textId="77777777" w:rsidR="00415BA7" w:rsidRPr="006E1FE8" w:rsidRDefault="00415BA7" w:rsidP="00EC3F15">
            <w:pPr>
              <w:spacing w:before="0" w:after="0"/>
              <w:ind w:left="105"/>
              <w:jc w:val="center"/>
              <w:textAlignment w:val="baseline"/>
              <w:rPr>
                <w:rFonts w:eastAsia="Times New Roman"/>
                <w:sz w:val="24"/>
                <w:szCs w:val="24"/>
                <w:lang w:eastAsia="de-AT"/>
              </w:rPr>
            </w:pPr>
          </w:p>
        </w:tc>
        <w:tc>
          <w:tcPr>
            <w:tcW w:w="452"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9A7A42D" w14:textId="77777777" w:rsidR="00415BA7" w:rsidRPr="006E1FE8" w:rsidRDefault="00415BA7" w:rsidP="00EC3F15">
            <w:pPr>
              <w:spacing w:before="0" w:after="0"/>
              <w:ind w:left="105"/>
              <w:jc w:val="center"/>
              <w:textAlignment w:val="baseline"/>
              <w:rPr>
                <w:rFonts w:eastAsia="Times New Roman"/>
                <w:sz w:val="24"/>
                <w:szCs w:val="24"/>
                <w:lang w:eastAsia="de-AT"/>
              </w:rPr>
            </w:pPr>
          </w:p>
        </w:tc>
      </w:tr>
      <w:tr w:rsidR="00062D60" w:rsidRPr="006B74F5" w14:paraId="66FB6F3E" w14:textId="77777777" w:rsidTr="005637F1">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20F64E5" w14:textId="77777777" w:rsidR="001B427B" w:rsidRDefault="001B427B" w:rsidP="001B427B">
            <w:pPr>
              <w:pStyle w:val="paragraph"/>
              <w:spacing w:before="0" w:beforeAutospacing="0" w:after="0" w:afterAutospacing="0"/>
              <w:ind w:left="360"/>
              <w:jc w:val="left"/>
              <w:textAlignment w:val="baseline"/>
              <w:rPr>
                <w:szCs w:val="20"/>
              </w:rPr>
            </w:pPr>
          </w:p>
          <w:p w14:paraId="40F2E23F" w14:textId="78754FDB" w:rsidR="001B427B" w:rsidRDefault="001B427B" w:rsidP="00EC3F15">
            <w:pPr>
              <w:pStyle w:val="Aufzhlung"/>
            </w:pPr>
            <w:r w:rsidRPr="006F3FF3">
              <w:t>Bestand</w:t>
            </w:r>
            <w:r w:rsidR="005C4835">
              <w:t xml:space="preserve"> regelmäßig prüfen</w:t>
            </w:r>
          </w:p>
          <w:p w14:paraId="6693D1FC" w14:textId="631340D5" w:rsidR="005C4835" w:rsidRDefault="00407FED" w:rsidP="00EC3F15">
            <w:pPr>
              <w:pStyle w:val="Aufzhlung"/>
            </w:pPr>
            <w:r>
              <w:t>v</w:t>
            </w:r>
            <w:r w:rsidR="005C4835">
              <w:t>orausschauende Bedarfsplanung</w:t>
            </w:r>
          </w:p>
          <w:p w14:paraId="253C0200" w14:textId="171C1469" w:rsidR="005C4835" w:rsidRDefault="005C4835" w:rsidP="00EC3F15">
            <w:pPr>
              <w:pStyle w:val="Aufzhlung"/>
            </w:pPr>
            <w:r>
              <w:t xml:space="preserve">Medikamente und Materialien sachgerecht lagern </w:t>
            </w:r>
          </w:p>
          <w:p w14:paraId="7D20DA1F" w14:textId="3264EC4D" w:rsidR="005C4835" w:rsidRDefault="005C4835" w:rsidP="00EC3F15">
            <w:pPr>
              <w:pStyle w:val="Aufzhlung"/>
            </w:pPr>
            <w:r>
              <w:t xml:space="preserve">Verfallsdaten von Arzneimitteln und Materialien im Blick zu behalten </w:t>
            </w:r>
          </w:p>
          <w:p w14:paraId="3608A4B5" w14:textId="7D26D562" w:rsidR="005C4835" w:rsidRDefault="005C4835" w:rsidP="00EC3F15">
            <w:pPr>
              <w:pStyle w:val="Aufzhlung"/>
            </w:pPr>
            <w:r>
              <w:t xml:space="preserve">Bestellsysteme bedienen </w:t>
            </w:r>
          </w:p>
          <w:p w14:paraId="66942761" w14:textId="630A8373" w:rsidR="005C4835" w:rsidRDefault="00407FED" w:rsidP="00EC3F15">
            <w:pPr>
              <w:pStyle w:val="Aufzhlung"/>
            </w:pPr>
            <w:r>
              <w:t>e</w:t>
            </w:r>
            <w:r w:rsidR="005C4835">
              <w:t xml:space="preserve">ffektive Kommunikation mit Lieferanten, Apotheken etc. </w:t>
            </w:r>
          </w:p>
          <w:p w14:paraId="3BF78F9F" w14:textId="1D4B9C13" w:rsidR="005C4835" w:rsidRPr="006F3FF3" w:rsidRDefault="005C4835" w:rsidP="00EC3F15">
            <w:pPr>
              <w:pStyle w:val="Aufzhlung"/>
            </w:pPr>
            <w:r>
              <w:t>Dokumentation</w:t>
            </w:r>
          </w:p>
          <w:p w14:paraId="49B95B96" w14:textId="5E975A24" w:rsidR="00062D60" w:rsidRPr="005C4835" w:rsidRDefault="001B427B" w:rsidP="00EC3F15">
            <w:pPr>
              <w:pStyle w:val="Aufzhlung"/>
            </w:pPr>
            <w:r>
              <w:t>…</w:t>
            </w:r>
          </w:p>
        </w:tc>
      </w:tr>
      <w:tr w:rsidR="00415BA7" w:rsidRPr="006B74F5" w14:paraId="3DCB676A" w14:textId="77777777" w:rsidTr="005637F1">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5F90898" w14:textId="77777777" w:rsidR="00415BA7" w:rsidRPr="006B74F5" w:rsidRDefault="00415BA7" w:rsidP="008E4E0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15BA7" w:rsidRPr="006B74F5" w14:paraId="68EA8043" w14:textId="77777777" w:rsidTr="005637F1">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F4B3030" w14:textId="77777777" w:rsidR="00415BA7" w:rsidRPr="006E1FE8" w:rsidRDefault="00415BA7" w:rsidP="008E4E0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28483BE" w14:textId="77777777" w:rsidR="00415BA7" w:rsidRPr="006E1FE8" w:rsidRDefault="00415BA7" w:rsidP="008E4E0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0BEF5D9" w14:textId="77777777" w:rsidR="00415BA7" w:rsidRPr="006E1FE8" w:rsidRDefault="00415BA7" w:rsidP="008E4E0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032E02" w:rsidRPr="00FB25A4" w14:paraId="008FF845" w14:textId="77777777" w:rsidTr="005637F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DD0DBDF" w14:textId="3747AB5C" w:rsidR="00032E02" w:rsidRPr="00B928C3" w:rsidRDefault="00032E02" w:rsidP="00193F89">
            <w:pPr>
              <w:ind w:left="86"/>
              <w:rPr>
                <w:b/>
                <w:bCs/>
                <w:szCs w:val="20"/>
                <w:lang w:val="de-DE"/>
              </w:rPr>
            </w:pPr>
            <w:r w:rsidRPr="00032E02">
              <w:rPr>
                <w:b/>
                <w:bCs/>
                <w:szCs w:val="20"/>
                <w:lang w:val="de-DE"/>
              </w:rPr>
              <w:lastRenderedPageBreak/>
              <w:t xml:space="preserve">9.6.11: </w:t>
            </w:r>
            <w:r w:rsidRPr="00032E02">
              <w:rPr>
                <w:szCs w:val="20"/>
                <w:lang w:val="de-DE"/>
              </w:rPr>
              <w:t>bei der Organisation von Pflegehilfsmitteln, Medikamenten und Dienstleistungen mitwirken.</w:t>
            </w:r>
            <w:r w:rsidRPr="00032E02">
              <w:rPr>
                <w:b/>
                <w:bCs/>
                <w:szCs w:val="20"/>
                <w:lang w:val="de-DE"/>
              </w:rPr>
              <w:t> </w:t>
            </w:r>
            <w:r w:rsidRPr="00032E02">
              <w:rPr>
                <w:b/>
                <w:bCs/>
                <w:szCs w:val="20"/>
              </w:rPr>
              <w:t> </w:t>
            </w:r>
          </w:p>
        </w:tc>
      </w:tr>
    </w:tbl>
    <w:p w14:paraId="06D9D519" w14:textId="77777777" w:rsidR="00032E02" w:rsidRDefault="00032E02" w:rsidP="00415BA7">
      <w:pPr>
        <w:rPr>
          <w:sz w:val="18"/>
          <w:szCs w:val="20"/>
        </w:rPr>
      </w:pPr>
    </w:p>
    <w:p w14:paraId="2409C7C5" w14:textId="77777777" w:rsidR="00032E02" w:rsidRDefault="00032E02" w:rsidP="00415BA7">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52331" w:rsidRPr="00BC08D2" w14:paraId="734FA745" w14:textId="77777777" w:rsidTr="00752331">
        <w:trPr>
          <w:trHeight w:val="473"/>
        </w:trPr>
        <w:tc>
          <w:tcPr>
            <w:tcW w:w="3544" w:type="dxa"/>
          </w:tcPr>
          <w:p w14:paraId="0800E5D9" w14:textId="77777777" w:rsidR="00752331" w:rsidRPr="00FA1F50" w:rsidRDefault="00752331" w:rsidP="007A555C">
            <w:pPr>
              <w:spacing w:before="120" w:after="0"/>
              <w:ind w:left="101"/>
              <w:textAlignment w:val="baseline"/>
              <w:rPr>
                <w:rFonts w:eastAsia="Times New Roman"/>
                <w:b/>
                <w:bCs/>
                <w:color w:val="595959" w:themeColor="text1" w:themeTint="A6"/>
                <w:szCs w:val="20"/>
                <w:lang w:val="de-DE" w:eastAsia="de-AT"/>
              </w:rPr>
            </w:pPr>
          </w:p>
        </w:tc>
        <w:tc>
          <w:tcPr>
            <w:tcW w:w="709" w:type="dxa"/>
          </w:tcPr>
          <w:p w14:paraId="257E7D9E" w14:textId="77777777" w:rsidR="00752331" w:rsidRPr="00FA1F50" w:rsidRDefault="00752331" w:rsidP="007A555C">
            <w:pPr>
              <w:spacing w:before="120" w:after="0"/>
              <w:ind w:left="101"/>
              <w:textAlignment w:val="baseline"/>
              <w:rPr>
                <w:rFonts w:eastAsia="Times New Roman"/>
                <w:b/>
                <w:bCs/>
                <w:color w:val="595959" w:themeColor="text1" w:themeTint="A6"/>
                <w:szCs w:val="20"/>
                <w:lang w:eastAsia="de-AT"/>
              </w:rPr>
            </w:pPr>
          </w:p>
        </w:tc>
        <w:tc>
          <w:tcPr>
            <w:tcW w:w="3688" w:type="dxa"/>
          </w:tcPr>
          <w:p w14:paraId="00A5CA54" w14:textId="77777777" w:rsidR="00752331" w:rsidRPr="00FA1F50" w:rsidRDefault="00752331" w:rsidP="007A555C">
            <w:pPr>
              <w:spacing w:before="120" w:after="0"/>
              <w:ind w:left="101"/>
              <w:textAlignment w:val="baseline"/>
              <w:rPr>
                <w:rFonts w:eastAsia="Times New Roman"/>
                <w:b/>
                <w:bCs/>
                <w:color w:val="595959" w:themeColor="text1" w:themeTint="A6"/>
                <w:szCs w:val="20"/>
                <w:lang w:eastAsia="de-AT"/>
              </w:rPr>
            </w:pPr>
          </w:p>
        </w:tc>
      </w:tr>
      <w:tr w:rsidR="00353D4C" w:rsidRPr="00BC08D2" w14:paraId="62863647" w14:textId="77777777" w:rsidTr="00752331">
        <w:trPr>
          <w:trHeight w:val="473"/>
        </w:trPr>
        <w:tc>
          <w:tcPr>
            <w:tcW w:w="3544" w:type="dxa"/>
            <w:tcBorders>
              <w:top w:val="single" w:sz="8" w:space="0" w:color="7F7F7F" w:themeColor="text1" w:themeTint="80"/>
            </w:tcBorders>
          </w:tcPr>
          <w:p w14:paraId="5F7C95F1" w14:textId="60C280E0" w:rsidR="00353D4C" w:rsidRPr="00FA1F50" w:rsidRDefault="00353D4C" w:rsidP="007A555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0BFE20E4" w14:textId="77777777" w:rsidR="00353D4C" w:rsidRPr="00FA1F50" w:rsidRDefault="00353D4C" w:rsidP="007A555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4991340A" w14:textId="4FBC75C0" w:rsidR="00353D4C" w:rsidRPr="00FA1F50" w:rsidRDefault="00353D4C" w:rsidP="007A555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5E4C798" w14:textId="395BCACF" w:rsidR="0029728E" w:rsidRDefault="0029728E" w:rsidP="002D74A0">
      <w:pPr>
        <w:rPr>
          <w:sz w:val="18"/>
          <w:szCs w:val="20"/>
        </w:rPr>
      </w:pPr>
    </w:p>
    <w:p w14:paraId="558C9A45" w14:textId="77777777" w:rsidR="006E29D4" w:rsidRDefault="006E29D4">
      <w:pPr>
        <w:spacing w:before="0" w:after="160" w:line="259" w:lineRule="auto"/>
        <w:rPr>
          <w:sz w:val="18"/>
          <w:szCs w:val="20"/>
        </w:rPr>
      </w:pPr>
    </w:p>
    <w:p w14:paraId="44CCD931" w14:textId="77777777" w:rsidR="006E29D4" w:rsidRDefault="006E29D4">
      <w:pPr>
        <w:spacing w:before="0" w:after="160" w:line="259" w:lineRule="auto"/>
        <w:rPr>
          <w:sz w:val="18"/>
          <w:szCs w:val="20"/>
        </w:rPr>
      </w:pPr>
    </w:p>
    <w:p w14:paraId="4FCFEC6B" w14:textId="77777777" w:rsidR="00257BA4" w:rsidRDefault="00257BA4">
      <w:pPr>
        <w:spacing w:before="0" w:after="160" w:line="259" w:lineRule="auto"/>
        <w:rPr>
          <w:sz w:val="18"/>
          <w:szCs w:val="20"/>
        </w:rPr>
      </w:pPr>
    </w:p>
    <w:p w14:paraId="01071741" w14:textId="77777777" w:rsidR="00257BA4" w:rsidRDefault="00257BA4">
      <w:pPr>
        <w:spacing w:before="0" w:after="160" w:line="259" w:lineRule="auto"/>
        <w:rPr>
          <w:sz w:val="18"/>
          <w:szCs w:val="20"/>
        </w:rPr>
      </w:pPr>
    </w:p>
    <w:p w14:paraId="35ADE412" w14:textId="77777777" w:rsidR="00257BA4" w:rsidRDefault="00257BA4">
      <w:pPr>
        <w:spacing w:before="0" w:after="160" w:line="259" w:lineRule="auto"/>
        <w:rPr>
          <w:sz w:val="18"/>
          <w:szCs w:val="20"/>
        </w:rPr>
      </w:pPr>
    </w:p>
    <w:p w14:paraId="7EF831E8" w14:textId="77777777" w:rsidR="00257BA4" w:rsidRDefault="00257BA4">
      <w:pPr>
        <w:spacing w:before="0" w:after="160" w:line="259" w:lineRule="auto"/>
        <w:rPr>
          <w:sz w:val="18"/>
          <w:szCs w:val="20"/>
        </w:rPr>
      </w:pPr>
    </w:p>
    <w:p w14:paraId="798062DE" w14:textId="77777777" w:rsidR="00257BA4" w:rsidRDefault="00257BA4">
      <w:pPr>
        <w:spacing w:before="0" w:after="160" w:line="259" w:lineRule="auto"/>
        <w:rPr>
          <w:sz w:val="18"/>
          <w:szCs w:val="20"/>
        </w:rPr>
      </w:pPr>
    </w:p>
    <w:p w14:paraId="3AB79D22" w14:textId="77777777" w:rsidR="00257BA4" w:rsidRDefault="00257BA4">
      <w:pPr>
        <w:spacing w:before="0" w:after="160" w:line="259" w:lineRule="auto"/>
        <w:rPr>
          <w:sz w:val="18"/>
          <w:szCs w:val="20"/>
        </w:rPr>
      </w:pPr>
    </w:p>
    <w:p w14:paraId="23CB401A" w14:textId="77777777" w:rsidR="00257BA4" w:rsidRDefault="00257BA4">
      <w:pPr>
        <w:spacing w:before="0" w:after="160" w:line="259" w:lineRule="auto"/>
        <w:rPr>
          <w:sz w:val="18"/>
          <w:szCs w:val="20"/>
        </w:rPr>
      </w:pPr>
    </w:p>
    <w:p w14:paraId="578FAD5F" w14:textId="77777777" w:rsidR="00257BA4" w:rsidRDefault="00257BA4">
      <w:pPr>
        <w:spacing w:before="0" w:after="160" w:line="259" w:lineRule="auto"/>
        <w:rPr>
          <w:sz w:val="18"/>
          <w:szCs w:val="20"/>
        </w:rPr>
      </w:pPr>
    </w:p>
    <w:p w14:paraId="5CD4BCCF" w14:textId="77777777" w:rsidR="00257BA4" w:rsidRDefault="00257BA4">
      <w:pPr>
        <w:spacing w:before="0" w:after="160" w:line="259" w:lineRule="auto"/>
        <w:rPr>
          <w:sz w:val="18"/>
          <w:szCs w:val="20"/>
        </w:rPr>
      </w:pPr>
    </w:p>
    <w:p w14:paraId="0FB41C1E" w14:textId="77777777" w:rsidR="00257BA4" w:rsidRDefault="00257BA4">
      <w:pPr>
        <w:spacing w:before="0" w:after="160" w:line="259" w:lineRule="auto"/>
        <w:rPr>
          <w:sz w:val="18"/>
          <w:szCs w:val="20"/>
        </w:rPr>
      </w:pPr>
    </w:p>
    <w:p w14:paraId="6DCF544F" w14:textId="77777777" w:rsidR="00257BA4" w:rsidRDefault="00257BA4">
      <w:pPr>
        <w:spacing w:before="0" w:after="160" w:line="259" w:lineRule="auto"/>
        <w:rPr>
          <w:sz w:val="18"/>
          <w:szCs w:val="20"/>
        </w:rPr>
      </w:pPr>
    </w:p>
    <w:p w14:paraId="614116F0" w14:textId="77777777" w:rsidR="00257BA4" w:rsidRDefault="00257BA4">
      <w:pPr>
        <w:spacing w:before="0" w:after="160" w:line="259" w:lineRule="auto"/>
        <w:rPr>
          <w:sz w:val="18"/>
          <w:szCs w:val="20"/>
        </w:rPr>
      </w:pPr>
    </w:p>
    <w:p w14:paraId="3B9BFD04" w14:textId="77777777" w:rsidR="00257BA4" w:rsidRDefault="00257BA4">
      <w:pPr>
        <w:spacing w:before="0" w:after="160" w:line="259" w:lineRule="auto"/>
        <w:rPr>
          <w:sz w:val="18"/>
          <w:szCs w:val="20"/>
        </w:rPr>
      </w:pPr>
    </w:p>
    <w:p w14:paraId="3F81F953" w14:textId="77777777" w:rsidR="00257BA4" w:rsidRDefault="00257BA4">
      <w:pPr>
        <w:spacing w:before="0" w:after="160" w:line="259" w:lineRule="auto"/>
        <w:rPr>
          <w:sz w:val="18"/>
          <w:szCs w:val="20"/>
        </w:rPr>
      </w:pPr>
    </w:p>
    <w:p w14:paraId="6E1BFBE7" w14:textId="77777777" w:rsidR="00257BA4" w:rsidRDefault="00257BA4">
      <w:pPr>
        <w:spacing w:before="0" w:after="160" w:line="259" w:lineRule="auto"/>
        <w:rPr>
          <w:sz w:val="18"/>
          <w:szCs w:val="20"/>
        </w:rPr>
      </w:pPr>
    </w:p>
    <w:p w14:paraId="3156202F" w14:textId="77777777" w:rsidR="00257BA4" w:rsidRDefault="00257BA4">
      <w:pPr>
        <w:spacing w:before="0" w:after="160" w:line="259" w:lineRule="auto"/>
        <w:rPr>
          <w:sz w:val="18"/>
          <w:szCs w:val="20"/>
        </w:rPr>
      </w:pPr>
    </w:p>
    <w:p w14:paraId="156DD358" w14:textId="77777777" w:rsidR="00257BA4" w:rsidRDefault="00257BA4">
      <w:pPr>
        <w:spacing w:before="0" w:after="160" w:line="259" w:lineRule="auto"/>
        <w:rPr>
          <w:sz w:val="18"/>
          <w:szCs w:val="20"/>
        </w:rPr>
      </w:pPr>
    </w:p>
    <w:p w14:paraId="20A41C54" w14:textId="77777777" w:rsidR="00257BA4" w:rsidRDefault="00257BA4">
      <w:pPr>
        <w:spacing w:before="0" w:after="160" w:line="259" w:lineRule="auto"/>
        <w:rPr>
          <w:sz w:val="18"/>
          <w:szCs w:val="20"/>
        </w:rPr>
      </w:pPr>
    </w:p>
    <w:p w14:paraId="7598506F" w14:textId="77777777" w:rsidR="00257BA4" w:rsidRDefault="00257BA4">
      <w:pPr>
        <w:spacing w:before="0" w:after="160" w:line="259" w:lineRule="auto"/>
        <w:rPr>
          <w:sz w:val="18"/>
          <w:szCs w:val="20"/>
        </w:rPr>
      </w:pPr>
    </w:p>
    <w:p w14:paraId="6A3F0212" w14:textId="77777777" w:rsidR="00257BA4" w:rsidRDefault="00257BA4">
      <w:pPr>
        <w:spacing w:before="0" w:after="160" w:line="259" w:lineRule="auto"/>
        <w:rPr>
          <w:sz w:val="18"/>
          <w:szCs w:val="20"/>
        </w:rPr>
      </w:pPr>
    </w:p>
    <w:p w14:paraId="257B20E3" w14:textId="77777777" w:rsidR="00257BA4" w:rsidRDefault="00257BA4">
      <w:pPr>
        <w:spacing w:before="0" w:after="160" w:line="259" w:lineRule="auto"/>
        <w:rPr>
          <w:sz w:val="18"/>
          <w:szCs w:val="20"/>
        </w:rPr>
      </w:pPr>
    </w:p>
    <w:p w14:paraId="17D8C031" w14:textId="77777777" w:rsidR="00257BA4" w:rsidRDefault="00257BA4">
      <w:pPr>
        <w:spacing w:before="0" w:after="160" w:line="259" w:lineRule="auto"/>
        <w:rPr>
          <w:sz w:val="18"/>
          <w:szCs w:val="20"/>
        </w:rPr>
      </w:pPr>
    </w:p>
    <w:p w14:paraId="437BAD8B" w14:textId="77777777" w:rsidR="00257BA4" w:rsidRDefault="00257BA4">
      <w:pPr>
        <w:spacing w:before="0" w:after="160" w:line="259" w:lineRule="auto"/>
        <w:rPr>
          <w:sz w:val="18"/>
          <w:szCs w:val="20"/>
        </w:rPr>
      </w:pPr>
    </w:p>
    <w:p w14:paraId="2E202085" w14:textId="77777777" w:rsidR="00257BA4" w:rsidRDefault="00257BA4">
      <w:pPr>
        <w:spacing w:before="0" w:after="160" w:line="259" w:lineRule="auto"/>
        <w:rPr>
          <w:sz w:val="18"/>
          <w:szCs w:val="20"/>
        </w:rPr>
      </w:pPr>
    </w:p>
    <w:p w14:paraId="25B2BF62" w14:textId="77777777" w:rsidR="00257BA4" w:rsidRDefault="00257BA4">
      <w:pPr>
        <w:spacing w:before="0" w:after="160" w:line="259" w:lineRule="auto"/>
        <w:rPr>
          <w:sz w:val="18"/>
          <w:szCs w:val="20"/>
        </w:rPr>
      </w:pPr>
    </w:p>
    <w:p w14:paraId="0610BDA8" w14:textId="77777777" w:rsidR="00257BA4" w:rsidRDefault="00257BA4">
      <w:pPr>
        <w:spacing w:before="0" w:after="160" w:line="259" w:lineRule="auto"/>
        <w:rPr>
          <w:sz w:val="18"/>
          <w:szCs w:val="20"/>
        </w:rPr>
      </w:pPr>
    </w:p>
    <w:p w14:paraId="034275E6" w14:textId="77777777" w:rsidR="00257BA4" w:rsidRDefault="00257BA4">
      <w:pPr>
        <w:spacing w:before="0" w:after="160" w:line="259" w:lineRule="auto"/>
        <w:rPr>
          <w:sz w:val="18"/>
          <w:szCs w:val="20"/>
        </w:rPr>
      </w:pPr>
    </w:p>
    <w:p w14:paraId="5D1251AB" w14:textId="36F887BC" w:rsidR="00A322DD" w:rsidRPr="0059359D" w:rsidRDefault="0029728E" w:rsidP="0059359D">
      <w:pPr>
        <w:pStyle w:val="berschrift2"/>
      </w:pPr>
      <w:bookmarkStart w:id="55" w:name="_Toc177138663"/>
      <w:r w:rsidRPr="0059359D">
        <w:lastRenderedPageBreak/>
        <w:t>7.</w:t>
      </w:r>
      <w:r w:rsidR="004D681F">
        <w:t>7</w:t>
      </w:r>
      <w:r w:rsidR="00665D2E">
        <w:t xml:space="preserve"> </w:t>
      </w:r>
      <w:r w:rsidR="00A322DD" w:rsidRPr="0059359D">
        <w:t>Entwicklung und Sicherung von Qualität</w:t>
      </w:r>
      <w:bookmarkEnd w:id="55"/>
    </w:p>
    <w:p w14:paraId="5F14F72F" w14:textId="77777777" w:rsidR="002D74A0" w:rsidRDefault="002D74A0" w:rsidP="002D74A0">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6"/>
        <w:gridCol w:w="1969"/>
        <w:gridCol w:w="814"/>
        <w:gridCol w:w="160"/>
        <w:gridCol w:w="78"/>
        <w:gridCol w:w="577"/>
        <w:gridCol w:w="816"/>
        <w:gridCol w:w="82"/>
        <w:gridCol w:w="733"/>
        <w:gridCol w:w="821"/>
      </w:tblGrid>
      <w:tr w:rsidR="004458A9" w:rsidRPr="004458A9" w14:paraId="59A0E943" w14:textId="77777777" w:rsidTr="005637F1">
        <w:trPr>
          <w:trHeight w:val="523"/>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1F6DFD73" w14:textId="25738454" w:rsidR="004458A9" w:rsidRPr="004458A9" w:rsidRDefault="004458A9" w:rsidP="007A555C">
            <w:pPr>
              <w:spacing w:before="120" w:after="0"/>
              <w:ind w:left="101"/>
              <w:textAlignment w:val="baseline"/>
              <w:rPr>
                <w:rFonts w:eastAsia="Times New Roman"/>
                <w:b/>
                <w:bCs/>
                <w:color w:val="FFFFFF" w:themeColor="background1"/>
                <w:sz w:val="22"/>
                <w:lang w:eastAsia="de-AT"/>
              </w:rPr>
            </w:pPr>
            <w:r w:rsidRPr="004458A9">
              <w:rPr>
                <w:rFonts w:eastAsia="Times New Roman"/>
                <w:b/>
                <w:bCs/>
                <w:color w:val="FFFFFF" w:themeColor="background1"/>
                <w:sz w:val="22"/>
                <w:lang w:val="de-DE" w:eastAsia="de-AT"/>
              </w:rPr>
              <w:t>Der Lehrling</w:t>
            </w:r>
            <w:r w:rsidRPr="004458A9">
              <w:rPr>
                <w:b/>
                <w:bCs/>
                <w:color w:val="FFFFFF" w:themeColor="background1"/>
                <w:sz w:val="22"/>
                <w:lang w:val="de-DE" w:eastAsia="de-AT"/>
              </w:rPr>
              <w:t xml:space="preserve"> </w:t>
            </w:r>
            <w:r w:rsidRPr="004458A9">
              <w:rPr>
                <w:b/>
                <w:bCs/>
                <w:color w:val="FFFFFF" w:themeColor="background1"/>
                <w:sz w:val="22"/>
              </w:rPr>
              <w:t xml:space="preserve">besitzt (kritisches) Reflexionsvermögen und </w:t>
            </w:r>
            <w:r w:rsidRPr="004458A9">
              <w:rPr>
                <w:b/>
                <w:bCs/>
                <w:color w:val="FFFFFF" w:themeColor="background1"/>
                <w:sz w:val="22"/>
                <w:lang w:val="de-DE" w:eastAsia="de-AT"/>
              </w:rPr>
              <w:t xml:space="preserve">kann </w:t>
            </w:r>
            <w:r w:rsidRPr="004458A9">
              <w:rPr>
                <w:b/>
                <w:bCs/>
                <w:color w:val="FFFFFF" w:themeColor="background1"/>
                <w:sz w:val="22"/>
              </w:rPr>
              <w:t>Fragen aufwerfen.</w:t>
            </w:r>
          </w:p>
        </w:tc>
      </w:tr>
      <w:tr w:rsidR="008C0ECB" w:rsidRPr="006B74F5" w14:paraId="60471B93" w14:textId="77777777" w:rsidTr="00E17EE6">
        <w:trPr>
          <w:trHeight w:val="788"/>
        </w:trPr>
        <w:tc>
          <w:tcPr>
            <w:tcW w:w="2750"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3DAA4E53" w14:textId="463A56AB" w:rsidR="008C0ECB" w:rsidRPr="006B74F5" w:rsidRDefault="008C0ECB" w:rsidP="005637F1">
            <w:pPr>
              <w:pStyle w:val="Kenntnisse"/>
              <w:rPr>
                <w:sz w:val="24"/>
                <w:szCs w:val="24"/>
              </w:rPr>
            </w:pPr>
            <w:r w:rsidRPr="006E1FE8">
              <w:t> </w:t>
            </w:r>
            <w:r w:rsidRPr="006B74F5">
              <w:br/>
            </w:r>
            <w:r w:rsidRPr="006E1FE8">
              <w:t>KENNTNISSE </w:t>
            </w:r>
          </w:p>
        </w:tc>
        <w:tc>
          <w:tcPr>
            <w:tcW w:w="537" w:type="pct"/>
            <w:gridSpan w:val="2"/>
            <w:tcBorders>
              <w:top w:val="single" w:sz="2" w:space="0" w:color="A6A6A6"/>
              <w:left w:val="single" w:sz="2" w:space="0" w:color="A6A6A6"/>
              <w:bottom w:val="single" w:sz="2" w:space="0" w:color="A6A6A6"/>
              <w:right w:val="single" w:sz="2" w:space="0" w:color="A6A6A6"/>
            </w:tcBorders>
            <w:shd w:val="clear" w:color="auto" w:fill="3F9AB3"/>
          </w:tcPr>
          <w:p w14:paraId="498B8F35" w14:textId="77777777" w:rsidR="008C0ECB" w:rsidRPr="006B74F5" w:rsidRDefault="008C0ECB" w:rsidP="00280934">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6" w:type="pct"/>
            <w:gridSpan w:val="4"/>
            <w:tcBorders>
              <w:top w:val="single" w:sz="2" w:space="0" w:color="A6A6A6"/>
              <w:left w:val="single" w:sz="2" w:space="0" w:color="A6A6A6"/>
              <w:bottom w:val="single" w:sz="2" w:space="0" w:color="A6A6A6"/>
              <w:right w:val="single" w:sz="2" w:space="0" w:color="A6A6A6"/>
            </w:tcBorders>
            <w:shd w:val="clear" w:color="auto" w:fill="3F9AB3"/>
          </w:tcPr>
          <w:p w14:paraId="0A01C1EB" w14:textId="77777777" w:rsidR="008C0ECB" w:rsidRPr="006B74F5" w:rsidRDefault="008C0ECB" w:rsidP="00280934">
            <w:pPr>
              <w:spacing w:before="0" w:after="0"/>
              <w:ind w:left="113" w:right="113"/>
              <w:jc w:val="center"/>
              <w:rPr>
                <w:b/>
                <w:bCs/>
                <w:color w:val="FFFFFF"/>
                <w:sz w:val="16"/>
                <w:szCs w:val="16"/>
              </w:rPr>
            </w:pPr>
            <w:r w:rsidRPr="006B74F5">
              <w:rPr>
                <w:b/>
                <w:bCs/>
                <w:color w:val="FFFFFF"/>
                <w:sz w:val="16"/>
                <w:szCs w:val="16"/>
              </w:rPr>
              <w:br/>
              <w:t>Kürzel</w:t>
            </w:r>
          </w:p>
          <w:p w14:paraId="007909CD" w14:textId="77777777" w:rsidR="008C0ECB" w:rsidRPr="006B74F5" w:rsidRDefault="008C0ECB" w:rsidP="00280934">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6" w:type="pct"/>
            <w:gridSpan w:val="2"/>
            <w:tcBorders>
              <w:top w:val="single" w:sz="2" w:space="0" w:color="A6A6A6"/>
              <w:left w:val="single" w:sz="2" w:space="0" w:color="A6A6A6"/>
              <w:bottom w:val="single" w:sz="2" w:space="0" w:color="A6A6A6"/>
              <w:right w:val="single" w:sz="2" w:space="0" w:color="A6A6A6"/>
            </w:tcBorders>
            <w:shd w:val="clear" w:color="auto" w:fill="3F9AB3"/>
          </w:tcPr>
          <w:p w14:paraId="3E799E24" w14:textId="77777777" w:rsidR="008C0ECB" w:rsidRPr="006B74F5" w:rsidRDefault="008C0ECB" w:rsidP="00280934">
            <w:pPr>
              <w:spacing w:before="0" w:after="0"/>
              <w:ind w:left="113" w:right="113"/>
              <w:jc w:val="center"/>
              <w:rPr>
                <w:b/>
                <w:bCs/>
                <w:color w:val="FFFFFF"/>
                <w:sz w:val="16"/>
                <w:szCs w:val="16"/>
              </w:rPr>
            </w:pPr>
            <w:r w:rsidRPr="006B74F5">
              <w:rPr>
                <w:b/>
                <w:bCs/>
                <w:color w:val="FFFFFF"/>
                <w:sz w:val="16"/>
                <w:szCs w:val="16"/>
              </w:rPr>
              <w:br/>
              <w:t>Kürzel</w:t>
            </w:r>
          </w:p>
          <w:p w14:paraId="5AB4AC69" w14:textId="77777777" w:rsidR="008C0ECB" w:rsidRPr="006E1FE8" w:rsidRDefault="008C0ECB" w:rsidP="00280934">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8C0ECB" w:rsidRPr="006B74F5" w14:paraId="18C61F54" w14:textId="77777777" w:rsidTr="00E17EE6">
        <w:trPr>
          <w:trHeight w:val="630"/>
        </w:trPr>
        <w:tc>
          <w:tcPr>
            <w:tcW w:w="2750" w:type="pct"/>
            <w:gridSpan w:val="2"/>
            <w:tcBorders>
              <w:top w:val="single" w:sz="2" w:space="0" w:color="A6A6A6"/>
              <w:left w:val="single" w:sz="2" w:space="0" w:color="A6A6A6"/>
              <w:bottom w:val="single" w:sz="2" w:space="0" w:color="A6A6A6"/>
              <w:right w:val="single" w:sz="2" w:space="0" w:color="A6A6A6"/>
            </w:tcBorders>
          </w:tcPr>
          <w:p w14:paraId="22F9B1AB" w14:textId="77777777" w:rsidR="008C0ECB" w:rsidRPr="006B74F5" w:rsidRDefault="008C0ECB" w:rsidP="00280934">
            <w:pPr>
              <w:spacing w:before="0" w:after="0"/>
              <w:textAlignment w:val="baseline"/>
              <w:rPr>
                <w:rFonts w:eastAsia="Times New Roman"/>
                <w:sz w:val="24"/>
                <w:szCs w:val="24"/>
                <w:lang w:eastAsia="de-AT"/>
              </w:rPr>
            </w:pPr>
          </w:p>
        </w:tc>
        <w:tc>
          <w:tcPr>
            <w:tcW w:w="537" w:type="pct"/>
            <w:gridSpan w:val="2"/>
            <w:tcBorders>
              <w:top w:val="single" w:sz="2" w:space="0" w:color="A6A6A6"/>
              <w:left w:val="single" w:sz="2" w:space="0" w:color="A6A6A6"/>
              <w:bottom w:val="single" w:sz="2" w:space="0" w:color="A6A6A6"/>
              <w:right w:val="single" w:sz="2" w:space="0" w:color="A6A6A6"/>
            </w:tcBorders>
          </w:tcPr>
          <w:p w14:paraId="6021A9BD" w14:textId="77777777" w:rsidR="008C0ECB" w:rsidRPr="006B74F5" w:rsidRDefault="008C0ECB" w:rsidP="00280934">
            <w:pPr>
              <w:spacing w:before="120" w:after="0"/>
              <w:jc w:val="center"/>
              <w:textAlignment w:val="baseline"/>
              <w:rPr>
                <w:rFonts w:eastAsia="Times New Roman"/>
                <w:sz w:val="24"/>
                <w:szCs w:val="24"/>
                <w:lang w:eastAsia="de-AT"/>
              </w:rPr>
            </w:pPr>
          </w:p>
        </w:tc>
        <w:tc>
          <w:tcPr>
            <w:tcW w:w="856" w:type="pct"/>
            <w:gridSpan w:val="4"/>
            <w:tcBorders>
              <w:top w:val="single" w:sz="2" w:space="0" w:color="A6A6A6"/>
              <w:left w:val="single" w:sz="2" w:space="0" w:color="A6A6A6"/>
              <w:bottom w:val="single" w:sz="2" w:space="0" w:color="A6A6A6"/>
              <w:right w:val="single" w:sz="2" w:space="0" w:color="A6A6A6"/>
            </w:tcBorders>
          </w:tcPr>
          <w:p w14:paraId="06798F7B" w14:textId="77777777" w:rsidR="008C0ECB" w:rsidRPr="006B74F5" w:rsidRDefault="008C0ECB" w:rsidP="00280934">
            <w:pPr>
              <w:spacing w:before="0" w:after="0"/>
              <w:ind w:left="105"/>
              <w:jc w:val="center"/>
              <w:textAlignment w:val="baseline"/>
              <w:rPr>
                <w:rFonts w:eastAsia="Times New Roman"/>
                <w:sz w:val="24"/>
                <w:szCs w:val="24"/>
                <w:lang w:eastAsia="de-AT"/>
              </w:rPr>
            </w:pPr>
          </w:p>
        </w:tc>
        <w:tc>
          <w:tcPr>
            <w:tcW w:w="856" w:type="pct"/>
            <w:gridSpan w:val="2"/>
            <w:tcBorders>
              <w:top w:val="single" w:sz="2" w:space="0" w:color="A6A6A6"/>
              <w:left w:val="single" w:sz="2" w:space="0" w:color="A6A6A6"/>
              <w:bottom w:val="single" w:sz="2" w:space="0" w:color="A6A6A6"/>
              <w:right w:val="single" w:sz="2" w:space="0" w:color="A6A6A6"/>
            </w:tcBorders>
          </w:tcPr>
          <w:p w14:paraId="008210AB" w14:textId="77777777" w:rsidR="008C0ECB" w:rsidRPr="006E1FE8" w:rsidRDefault="008C0ECB" w:rsidP="00280934">
            <w:pPr>
              <w:spacing w:before="0" w:after="0"/>
              <w:ind w:left="105"/>
              <w:jc w:val="center"/>
              <w:textAlignment w:val="baseline"/>
              <w:rPr>
                <w:rFonts w:eastAsia="Times New Roman"/>
                <w:sz w:val="24"/>
                <w:szCs w:val="24"/>
                <w:lang w:eastAsia="de-AT"/>
              </w:rPr>
            </w:pPr>
          </w:p>
        </w:tc>
      </w:tr>
      <w:tr w:rsidR="008C0ECB" w:rsidRPr="006B74F5" w14:paraId="32E0FC29" w14:textId="77777777" w:rsidTr="005637F1">
        <w:trPr>
          <w:trHeight w:val="235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03AC9DA1" w14:textId="77777777" w:rsidR="008C0ECB" w:rsidRPr="007254A6" w:rsidRDefault="008C0ECB" w:rsidP="00280934">
            <w:pPr>
              <w:pStyle w:val="paragraph"/>
              <w:spacing w:before="0" w:beforeAutospacing="0" w:after="0" w:afterAutospacing="0"/>
              <w:ind w:left="360"/>
              <w:textAlignment w:val="baseline"/>
              <w:rPr>
                <w:szCs w:val="20"/>
              </w:rPr>
            </w:pPr>
          </w:p>
          <w:p w14:paraId="1027ECBD" w14:textId="0E2D2395" w:rsidR="008C0ECB" w:rsidRPr="00485A46" w:rsidRDefault="008C0ECB" w:rsidP="00280934">
            <w:pPr>
              <w:pStyle w:val="paragraph"/>
              <w:numPr>
                <w:ilvl w:val="0"/>
                <w:numId w:val="79"/>
              </w:numPr>
              <w:tabs>
                <w:tab w:val="clear" w:pos="720"/>
                <w:tab w:val="num" w:pos="630"/>
              </w:tabs>
              <w:spacing w:before="0" w:beforeAutospacing="0" w:after="0" w:afterAutospacing="0"/>
              <w:ind w:left="360" w:firstLine="0"/>
              <w:textAlignment w:val="baseline"/>
              <w:rPr>
                <w:szCs w:val="20"/>
              </w:rPr>
            </w:pPr>
            <w:r w:rsidRPr="00485A46">
              <w:rPr>
                <w:szCs w:val="20"/>
              </w:rPr>
              <w:t xml:space="preserve">Reflexionsmodelle und -theorien: z. B. Kolbscher Lernzyklus, Gibbs‘ Reflexionsmodell </w:t>
            </w:r>
          </w:p>
          <w:p w14:paraId="719C6B77" w14:textId="77777777" w:rsidR="008C0ECB" w:rsidRPr="00485A46" w:rsidRDefault="007254A6" w:rsidP="008C0ECB">
            <w:pPr>
              <w:pStyle w:val="paragraph"/>
              <w:numPr>
                <w:ilvl w:val="0"/>
                <w:numId w:val="79"/>
              </w:numPr>
              <w:tabs>
                <w:tab w:val="clear" w:pos="720"/>
                <w:tab w:val="num" w:pos="630"/>
              </w:tabs>
              <w:spacing w:before="0" w:beforeAutospacing="0" w:after="0" w:afterAutospacing="0"/>
              <w:ind w:left="360" w:firstLine="0"/>
              <w:textAlignment w:val="baseline"/>
              <w:rPr>
                <w:szCs w:val="20"/>
              </w:rPr>
            </w:pPr>
            <w:r w:rsidRPr="00485A46">
              <w:rPr>
                <w:szCs w:val="20"/>
              </w:rPr>
              <w:t>Kenntnisse im Umgang mit Fehlern</w:t>
            </w:r>
          </w:p>
          <w:p w14:paraId="2958D31B" w14:textId="77777777" w:rsidR="007254A6" w:rsidRPr="00485A46" w:rsidRDefault="007254A6" w:rsidP="008C0ECB">
            <w:pPr>
              <w:pStyle w:val="paragraph"/>
              <w:numPr>
                <w:ilvl w:val="0"/>
                <w:numId w:val="79"/>
              </w:numPr>
              <w:tabs>
                <w:tab w:val="clear" w:pos="720"/>
                <w:tab w:val="num" w:pos="630"/>
              </w:tabs>
              <w:spacing w:before="0" w:beforeAutospacing="0" w:after="0" w:afterAutospacing="0"/>
              <w:ind w:left="360" w:firstLine="0"/>
              <w:textAlignment w:val="baseline"/>
              <w:rPr>
                <w:szCs w:val="20"/>
              </w:rPr>
            </w:pPr>
            <w:r w:rsidRPr="00485A46">
              <w:rPr>
                <w:szCs w:val="20"/>
              </w:rPr>
              <w:t>Konfliktlösungsstrategien</w:t>
            </w:r>
          </w:p>
          <w:p w14:paraId="1D6D421D" w14:textId="31BD1D54" w:rsidR="007254A6" w:rsidRPr="00485A46" w:rsidRDefault="00407FED" w:rsidP="008C0ECB">
            <w:pPr>
              <w:pStyle w:val="paragraph"/>
              <w:numPr>
                <w:ilvl w:val="0"/>
                <w:numId w:val="79"/>
              </w:numPr>
              <w:tabs>
                <w:tab w:val="clear" w:pos="720"/>
                <w:tab w:val="num" w:pos="630"/>
              </w:tabs>
              <w:spacing w:before="0" w:beforeAutospacing="0" w:after="0" w:afterAutospacing="0"/>
              <w:ind w:left="360" w:firstLine="0"/>
              <w:textAlignment w:val="baseline"/>
              <w:rPr>
                <w:szCs w:val="20"/>
              </w:rPr>
            </w:pPr>
            <w:r>
              <w:rPr>
                <w:szCs w:val="20"/>
              </w:rPr>
              <w:t>d</w:t>
            </w:r>
            <w:r w:rsidR="00485A46" w:rsidRPr="00485A46">
              <w:rPr>
                <w:szCs w:val="20"/>
              </w:rPr>
              <w:t>ialogische Reflexion: Kunst des Dialogs, Sokratische Methode</w:t>
            </w:r>
          </w:p>
          <w:p w14:paraId="73F283E2" w14:textId="04BB1954" w:rsidR="00485A46" w:rsidRPr="00485A46" w:rsidRDefault="00407FED" w:rsidP="008C0ECB">
            <w:pPr>
              <w:pStyle w:val="paragraph"/>
              <w:numPr>
                <w:ilvl w:val="0"/>
                <w:numId w:val="79"/>
              </w:numPr>
              <w:tabs>
                <w:tab w:val="clear" w:pos="720"/>
                <w:tab w:val="num" w:pos="630"/>
              </w:tabs>
              <w:spacing w:before="0" w:beforeAutospacing="0" w:after="0" w:afterAutospacing="0"/>
              <w:ind w:left="360" w:firstLine="0"/>
              <w:textAlignment w:val="baseline"/>
              <w:rPr>
                <w:szCs w:val="20"/>
              </w:rPr>
            </w:pPr>
            <w:r>
              <w:rPr>
                <w:szCs w:val="20"/>
              </w:rPr>
              <w:t>a</w:t>
            </w:r>
            <w:r w:rsidR="00485A46" w:rsidRPr="00485A46">
              <w:rPr>
                <w:szCs w:val="20"/>
              </w:rPr>
              <w:t>ktives Zuhören</w:t>
            </w:r>
          </w:p>
          <w:p w14:paraId="2D722E56" w14:textId="77777777" w:rsidR="00485A46" w:rsidRDefault="00485A46" w:rsidP="008C0ECB">
            <w:pPr>
              <w:pStyle w:val="paragraph"/>
              <w:numPr>
                <w:ilvl w:val="0"/>
                <w:numId w:val="79"/>
              </w:numPr>
              <w:tabs>
                <w:tab w:val="clear" w:pos="720"/>
                <w:tab w:val="num" w:pos="630"/>
              </w:tabs>
              <w:spacing w:before="0" w:beforeAutospacing="0" w:after="0" w:afterAutospacing="0"/>
              <w:ind w:left="360" w:firstLine="0"/>
              <w:textAlignment w:val="baseline"/>
              <w:rPr>
                <w:szCs w:val="20"/>
              </w:rPr>
            </w:pPr>
            <w:r w:rsidRPr="00485A46">
              <w:rPr>
                <w:szCs w:val="20"/>
              </w:rPr>
              <w:t xml:space="preserve">Fragetechniken: z. B. Fragetypen – offene Fragen, geschlossene Fragen, hypothetische </w:t>
            </w:r>
          </w:p>
          <w:p w14:paraId="468157B6" w14:textId="64D4F801" w:rsidR="00485A46" w:rsidRPr="00485A46" w:rsidRDefault="00485A46" w:rsidP="00485A46">
            <w:pPr>
              <w:pStyle w:val="paragraph"/>
              <w:spacing w:before="0" w:beforeAutospacing="0" w:after="0" w:afterAutospacing="0"/>
              <w:ind w:left="360"/>
              <w:textAlignment w:val="baseline"/>
              <w:rPr>
                <w:szCs w:val="20"/>
              </w:rPr>
            </w:pPr>
            <w:r>
              <w:rPr>
                <w:szCs w:val="20"/>
              </w:rPr>
              <w:t xml:space="preserve">      </w:t>
            </w:r>
            <w:r w:rsidRPr="00485A46">
              <w:rPr>
                <w:szCs w:val="20"/>
              </w:rPr>
              <w:t>Fragen, Warum-Fragen</w:t>
            </w:r>
          </w:p>
          <w:p w14:paraId="1D752A35" w14:textId="7DE43B9E" w:rsidR="00485A46" w:rsidRPr="006E1FE8" w:rsidRDefault="009E783A" w:rsidP="008C0ECB">
            <w:pPr>
              <w:pStyle w:val="paragraph"/>
              <w:numPr>
                <w:ilvl w:val="0"/>
                <w:numId w:val="79"/>
              </w:numPr>
              <w:tabs>
                <w:tab w:val="clear" w:pos="720"/>
                <w:tab w:val="num" w:pos="630"/>
              </w:tabs>
              <w:spacing w:before="0" w:beforeAutospacing="0" w:after="0" w:afterAutospacing="0"/>
              <w:ind w:left="360" w:firstLine="0"/>
              <w:textAlignment w:val="baseline"/>
              <w:rPr>
                <w:sz w:val="24"/>
              </w:rPr>
            </w:pPr>
            <w:r>
              <w:rPr>
                <w:sz w:val="24"/>
              </w:rPr>
              <w:t xml:space="preserve">… </w:t>
            </w:r>
          </w:p>
        </w:tc>
      </w:tr>
      <w:tr w:rsidR="009E783A" w:rsidRPr="006B74F5" w14:paraId="3B357AA3" w14:textId="77777777" w:rsidTr="00E17EE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AF6FAF0" w14:textId="77777777" w:rsidR="009E783A" w:rsidRPr="004E52EC" w:rsidRDefault="009E783A" w:rsidP="00280934">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00586DB" w14:textId="77777777" w:rsidR="009E783A" w:rsidRPr="00EF0429" w:rsidRDefault="009E783A" w:rsidP="00280934">
            <w:pPr>
              <w:spacing w:before="0" w:after="0"/>
              <w:ind w:left="113" w:right="113"/>
              <w:jc w:val="center"/>
              <w:rPr>
                <w:b/>
                <w:bCs/>
                <w:color w:val="FFFFFF"/>
                <w:sz w:val="16"/>
                <w:szCs w:val="16"/>
              </w:rPr>
            </w:pPr>
            <w:r w:rsidRPr="00EF0429">
              <w:rPr>
                <w:b/>
                <w:bCs/>
                <w:color w:val="FFFFFF"/>
                <w:sz w:val="16"/>
                <w:szCs w:val="16"/>
              </w:rPr>
              <w:t>Gesehen</w:t>
            </w:r>
          </w:p>
        </w:tc>
        <w:tc>
          <w:tcPr>
            <w:tcW w:w="44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F1345D8" w14:textId="77777777" w:rsidR="009E783A" w:rsidRPr="004E52EC" w:rsidRDefault="009E783A" w:rsidP="00280934">
            <w:pPr>
              <w:spacing w:before="0" w:after="0"/>
              <w:jc w:val="center"/>
              <w:rPr>
                <w:b/>
                <w:bCs/>
                <w:color w:val="FFFFFF"/>
                <w:sz w:val="16"/>
                <w:szCs w:val="16"/>
              </w:rPr>
            </w:pPr>
            <w:r w:rsidRPr="004E52EC">
              <w:rPr>
                <w:b/>
                <w:bCs/>
                <w:color w:val="FFFFFF"/>
                <w:sz w:val="16"/>
                <w:szCs w:val="16"/>
              </w:rPr>
              <w:t>Unter Aufsicht durchgeführt</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116B317C" w14:textId="77777777" w:rsidR="009E783A" w:rsidRPr="004E52EC" w:rsidRDefault="009E783A" w:rsidP="00280934">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856167F" w14:textId="77777777" w:rsidR="009E783A" w:rsidRPr="006B74F5" w:rsidRDefault="009E783A" w:rsidP="00280934">
            <w:pPr>
              <w:spacing w:before="0" w:after="0"/>
              <w:ind w:left="113" w:right="113"/>
              <w:jc w:val="center"/>
              <w:rPr>
                <w:b/>
                <w:bCs/>
                <w:color w:val="FFFFFF"/>
                <w:sz w:val="16"/>
                <w:szCs w:val="16"/>
              </w:rPr>
            </w:pPr>
            <w:r w:rsidRPr="006B74F5">
              <w:rPr>
                <w:b/>
                <w:bCs/>
                <w:color w:val="FFFFFF"/>
                <w:sz w:val="16"/>
                <w:szCs w:val="16"/>
              </w:rPr>
              <w:t>Kürzel</w:t>
            </w:r>
          </w:p>
          <w:p w14:paraId="79A9E5AB" w14:textId="77777777" w:rsidR="009E783A" w:rsidRPr="006B74F5" w:rsidRDefault="009E783A" w:rsidP="00280934">
            <w:pPr>
              <w:spacing w:before="0" w:after="0"/>
              <w:jc w:val="center"/>
              <w:rPr>
                <w:b/>
                <w:bCs/>
                <w:color w:val="FFFFFF"/>
                <w:sz w:val="22"/>
              </w:rPr>
            </w:pPr>
            <w:r w:rsidRPr="006B74F5">
              <w:rPr>
                <w:b/>
                <w:bCs/>
                <w:color w:val="FFFFFF"/>
                <w:sz w:val="16"/>
                <w:szCs w:val="16"/>
              </w:rPr>
              <w:t>Lehrling</w:t>
            </w:r>
          </w:p>
        </w:tc>
        <w:tc>
          <w:tcPr>
            <w:tcW w:w="4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5DCC1AB" w14:textId="77777777" w:rsidR="009E783A" w:rsidRPr="006B74F5" w:rsidRDefault="009E783A" w:rsidP="00280934">
            <w:pPr>
              <w:spacing w:before="0" w:after="0"/>
              <w:ind w:left="113" w:right="113"/>
              <w:jc w:val="center"/>
              <w:rPr>
                <w:b/>
                <w:bCs/>
                <w:color w:val="FFFFFF"/>
                <w:sz w:val="16"/>
                <w:szCs w:val="16"/>
              </w:rPr>
            </w:pPr>
            <w:r w:rsidRPr="006B74F5">
              <w:rPr>
                <w:b/>
                <w:bCs/>
                <w:color w:val="FFFFFF"/>
                <w:sz w:val="16"/>
                <w:szCs w:val="16"/>
              </w:rPr>
              <w:t>Kürzel</w:t>
            </w:r>
          </w:p>
          <w:p w14:paraId="00FE6A02" w14:textId="77777777" w:rsidR="009E783A" w:rsidRPr="006B74F5" w:rsidRDefault="009E783A" w:rsidP="00280934">
            <w:pPr>
              <w:spacing w:before="0" w:after="0"/>
              <w:jc w:val="center"/>
              <w:rPr>
                <w:b/>
                <w:bCs/>
                <w:color w:val="FFFFFF"/>
                <w:sz w:val="22"/>
              </w:rPr>
            </w:pPr>
            <w:proofErr w:type="spellStart"/>
            <w:r w:rsidRPr="006B74F5">
              <w:rPr>
                <w:b/>
                <w:bCs/>
                <w:color w:val="FFFFFF"/>
                <w:sz w:val="16"/>
                <w:szCs w:val="16"/>
              </w:rPr>
              <w:t>Ausbilder:in</w:t>
            </w:r>
            <w:proofErr w:type="spellEnd"/>
          </w:p>
        </w:tc>
      </w:tr>
      <w:tr w:rsidR="009E783A" w:rsidRPr="006E1FE8" w14:paraId="4E70AB1F" w14:textId="77777777" w:rsidTr="00E17EE6">
        <w:trPr>
          <w:trHeight w:val="630"/>
        </w:trPr>
        <w:tc>
          <w:tcPr>
            <w:tcW w:w="2750"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0DAE83A1" w14:textId="77777777" w:rsidR="009E783A" w:rsidRPr="006B74F5" w:rsidRDefault="009E783A" w:rsidP="00280934">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AFC7035" w14:textId="77777777" w:rsidR="009E783A" w:rsidRPr="006B74F5" w:rsidRDefault="009E783A" w:rsidP="00280934">
            <w:pPr>
              <w:spacing w:before="0" w:after="0"/>
              <w:jc w:val="center"/>
              <w:textAlignment w:val="baseline"/>
              <w:rPr>
                <w:rFonts w:eastAsia="Times New Roman"/>
                <w:sz w:val="24"/>
                <w:szCs w:val="24"/>
                <w:lang w:eastAsia="de-AT"/>
              </w:rPr>
            </w:pPr>
          </w:p>
        </w:tc>
        <w:tc>
          <w:tcPr>
            <w:tcW w:w="449"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41698E5A" w14:textId="77777777" w:rsidR="009E783A" w:rsidRPr="006B74F5" w:rsidRDefault="009E783A" w:rsidP="00280934">
            <w:pPr>
              <w:spacing w:before="0" w:after="0"/>
              <w:ind w:left="105"/>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986D828" w14:textId="77777777" w:rsidR="009E783A" w:rsidRPr="006B74F5" w:rsidRDefault="009E783A" w:rsidP="00280934">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51F389F" w14:textId="77777777" w:rsidR="009E783A" w:rsidRPr="006E1FE8" w:rsidRDefault="009E783A" w:rsidP="00280934">
            <w:pPr>
              <w:spacing w:before="0" w:after="0"/>
              <w:ind w:left="105"/>
              <w:jc w:val="center"/>
              <w:textAlignment w:val="baseline"/>
              <w:rPr>
                <w:rFonts w:eastAsia="Times New Roman"/>
                <w:sz w:val="24"/>
                <w:szCs w:val="24"/>
                <w:lang w:eastAsia="de-AT"/>
              </w:rPr>
            </w:pPr>
          </w:p>
        </w:tc>
        <w:tc>
          <w:tcPr>
            <w:tcW w:w="452"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9CBE72D" w14:textId="77777777" w:rsidR="009E783A" w:rsidRPr="006E1FE8" w:rsidRDefault="009E783A" w:rsidP="00280934">
            <w:pPr>
              <w:spacing w:before="0" w:after="0"/>
              <w:ind w:left="105"/>
              <w:jc w:val="center"/>
              <w:textAlignment w:val="baseline"/>
              <w:rPr>
                <w:rFonts w:eastAsia="Times New Roman"/>
                <w:sz w:val="24"/>
                <w:szCs w:val="24"/>
                <w:lang w:eastAsia="de-AT"/>
              </w:rPr>
            </w:pPr>
          </w:p>
        </w:tc>
      </w:tr>
      <w:tr w:rsidR="009E783A" w:rsidRPr="00062D60" w14:paraId="4E7F84A8" w14:textId="77777777" w:rsidTr="005637F1">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5361B52E" w14:textId="77777777" w:rsidR="009E783A" w:rsidRDefault="009E783A" w:rsidP="00280934">
            <w:pPr>
              <w:pStyle w:val="paragraph"/>
              <w:spacing w:before="0" w:beforeAutospacing="0" w:after="0" w:afterAutospacing="0"/>
              <w:ind w:left="360"/>
              <w:textAlignment w:val="baseline"/>
              <w:rPr>
                <w:szCs w:val="20"/>
              </w:rPr>
            </w:pPr>
          </w:p>
          <w:p w14:paraId="66707548" w14:textId="77777777" w:rsidR="009E783A" w:rsidRDefault="009E783A" w:rsidP="005637F1">
            <w:pPr>
              <w:pStyle w:val="Aufzhlung"/>
            </w:pPr>
            <w:r w:rsidRPr="00D003C8">
              <w:t>Selbstreflexion</w:t>
            </w:r>
            <w:r>
              <w:t xml:space="preserve">: Lernprozess, Teamarbeit, medizinisch-diagnostische und </w:t>
            </w:r>
          </w:p>
          <w:p w14:paraId="0350479E" w14:textId="5F684849" w:rsidR="009E783A" w:rsidRPr="00D003C8" w:rsidRDefault="009E783A" w:rsidP="005637F1">
            <w:pPr>
              <w:pStyle w:val="Aufzhlung"/>
              <w:numPr>
                <w:ilvl w:val="0"/>
                <w:numId w:val="0"/>
              </w:numPr>
              <w:ind w:left="825"/>
            </w:pPr>
            <w:r>
              <w:t>therapeutische Maßnahmen etc.</w:t>
            </w:r>
          </w:p>
          <w:p w14:paraId="39D82090" w14:textId="30D0E7C3" w:rsidR="009E783A" w:rsidRPr="00D003C8" w:rsidRDefault="00407FED" w:rsidP="005637F1">
            <w:pPr>
              <w:pStyle w:val="Aufzhlung"/>
            </w:pPr>
            <w:r>
              <w:t>k</w:t>
            </w:r>
            <w:r w:rsidR="009E783A">
              <w:t xml:space="preserve">onstruktives </w:t>
            </w:r>
            <w:r w:rsidR="009E783A" w:rsidRPr="00D003C8">
              <w:t>Feedback einholen</w:t>
            </w:r>
          </w:p>
          <w:p w14:paraId="3365F594" w14:textId="77777777" w:rsidR="009E783A" w:rsidRPr="00D003C8" w:rsidRDefault="009E783A" w:rsidP="005637F1">
            <w:pPr>
              <w:pStyle w:val="Aufzhlung"/>
            </w:pPr>
            <w:r w:rsidRPr="00D003C8">
              <w:t>Analyse von Pflegeprozessen</w:t>
            </w:r>
            <w:r>
              <w:t xml:space="preserve">: Teilnahme an Fall- und Teambesprechungen </w:t>
            </w:r>
          </w:p>
          <w:p w14:paraId="698B0142" w14:textId="77777777" w:rsidR="009E783A" w:rsidRDefault="009E783A" w:rsidP="005637F1">
            <w:pPr>
              <w:pStyle w:val="Aufzhlung"/>
            </w:pPr>
            <w:r w:rsidRPr="00D003C8">
              <w:t>Verknüpfung von theoretischem Wissen und Praxis</w:t>
            </w:r>
          </w:p>
          <w:p w14:paraId="14BC40A8" w14:textId="1C4D74AF" w:rsidR="009E783A" w:rsidRDefault="00407FED" w:rsidP="005637F1">
            <w:pPr>
              <w:pStyle w:val="Aufzhlung"/>
            </w:pPr>
            <w:r>
              <w:t>e</w:t>
            </w:r>
            <w:r w:rsidR="009E783A">
              <w:t>thische Reflexion: ethische Fallbesprechungen</w:t>
            </w:r>
          </w:p>
          <w:p w14:paraId="1509344A" w14:textId="77777777" w:rsidR="009E783A" w:rsidRDefault="009E783A" w:rsidP="005637F1">
            <w:pPr>
              <w:pStyle w:val="Aufzhlung"/>
            </w:pPr>
            <w:r>
              <w:t>Selbstkritik und Offenheit</w:t>
            </w:r>
          </w:p>
          <w:p w14:paraId="1D27CAC2" w14:textId="77777777" w:rsidR="009E783A" w:rsidRDefault="009E783A" w:rsidP="005637F1">
            <w:pPr>
              <w:pStyle w:val="Aufzhlung"/>
            </w:pPr>
            <w:r>
              <w:t xml:space="preserve">Bewusstsein für eigene Stärken und Schwächen </w:t>
            </w:r>
          </w:p>
          <w:p w14:paraId="1A9A4015" w14:textId="77777777" w:rsidR="009E783A" w:rsidRDefault="009E783A" w:rsidP="005637F1">
            <w:pPr>
              <w:pStyle w:val="Aufzhlung"/>
            </w:pPr>
            <w:r>
              <w:t>Supervision</w:t>
            </w:r>
          </w:p>
          <w:p w14:paraId="2A9923AC" w14:textId="77777777" w:rsidR="009E783A" w:rsidRDefault="009E783A" w:rsidP="005637F1">
            <w:pPr>
              <w:pStyle w:val="Aufzhlung"/>
            </w:pPr>
            <w:r>
              <w:t>…</w:t>
            </w:r>
          </w:p>
          <w:p w14:paraId="4FFA403F" w14:textId="77777777" w:rsidR="009E783A" w:rsidRPr="00062D60" w:rsidRDefault="009E783A" w:rsidP="00280934">
            <w:pPr>
              <w:pStyle w:val="paragraph"/>
              <w:spacing w:before="0" w:beforeAutospacing="0" w:after="0" w:afterAutospacing="0"/>
              <w:ind w:left="360"/>
              <w:textAlignment w:val="baseline"/>
              <w:rPr>
                <w:szCs w:val="20"/>
              </w:rPr>
            </w:pPr>
          </w:p>
        </w:tc>
      </w:tr>
      <w:tr w:rsidR="009E783A" w:rsidRPr="006B74F5" w14:paraId="5FE249C4" w14:textId="77777777" w:rsidTr="005637F1">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D10FDB9" w14:textId="77777777" w:rsidR="009E783A" w:rsidRPr="006B74F5" w:rsidRDefault="009E783A" w:rsidP="00280934">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9E783A" w:rsidRPr="006E1FE8" w14:paraId="500FE7E6" w14:textId="77777777" w:rsidTr="00E17EE6">
        <w:trPr>
          <w:trHeight w:val="531"/>
        </w:trPr>
        <w:tc>
          <w:tcPr>
            <w:tcW w:w="1664"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734E0D0" w14:textId="77777777" w:rsidR="009E783A" w:rsidRPr="006E1FE8" w:rsidRDefault="009E783A" w:rsidP="00280934">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6"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2A141AA" w14:textId="77777777" w:rsidR="009E783A" w:rsidRPr="006E1FE8" w:rsidRDefault="009E783A" w:rsidP="00280934">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70"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F60CFC7" w14:textId="77777777" w:rsidR="009E783A" w:rsidRPr="006E1FE8" w:rsidRDefault="009E783A" w:rsidP="00280934">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9E783A" w:rsidRPr="00531E08" w14:paraId="4FB5CEFD" w14:textId="77777777" w:rsidTr="00E17EE6">
        <w:trPr>
          <w:trHeight w:val="801"/>
        </w:trPr>
        <w:tc>
          <w:tcPr>
            <w:tcW w:w="3330"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D403DE5" w14:textId="77777777" w:rsidR="009E783A" w:rsidRPr="00236229" w:rsidRDefault="009E783A" w:rsidP="00280934">
            <w:pPr>
              <w:spacing w:before="120" w:after="120"/>
              <w:ind w:left="90"/>
              <w:textAlignment w:val="baseline"/>
              <w:rPr>
                <w:rFonts w:eastAsia="Times New Roman"/>
                <w:b/>
                <w:bCs/>
                <w:szCs w:val="20"/>
                <w:lang w:eastAsia="de-AT"/>
              </w:rPr>
            </w:pPr>
            <w:r w:rsidRPr="00096676">
              <w:rPr>
                <w:rFonts w:eastAsia="Times New Roman"/>
                <w:b/>
                <w:bCs/>
                <w:szCs w:val="20"/>
                <w:lang w:val="de-DE" w:eastAsia="de-AT"/>
              </w:rPr>
              <w:t>3.2.8:</w:t>
            </w:r>
            <w:r w:rsidRPr="00096676">
              <w:rPr>
                <w:rFonts w:eastAsia="Times New Roman"/>
                <w:szCs w:val="20"/>
                <w:lang w:val="de-DE" w:eastAsia="de-AT"/>
              </w:rPr>
              <w:t xml:space="preserve"> ihr Selbstkonzept </w:t>
            </w:r>
            <w:r>
              <w:rPr>
                <w:rFonts w:eastAsia="Times New Roman"/>
                <w:szCs w:val="20"/>
                <w:lang w:val="de-DE" w:eastAsia="de-AT"/>
              </w:rPr>
              <w:t>i</w:t>
            </w:r>
            <w:r w:rsidRPr="00096676">
              <w:rPr>
                <w:rFonts w:eastAsia="Times New Roman"/>
                <w:szCs w:val="20"/>
                <w:lang w:val="de-DE" w:eastAsia="de-AT"/>
              </w:rPr>
              <w:t>n den Kategorien Selbstwahrnehmung, Selbstwertgefühl und Selbstwertschätzung, Selbstvertrauen und Selbstverantwortung reflektieren.</w:t>
            </w:r>
            <w:r w:rsidRPr="00096676">
              <w:rPr>
                <w:rFonts w:eastAsia="Times New Roman"/>
                <w:szCs w:val="20"/>
                <w:lang w:eastAsia="de-AT"/>
              </w:rPr>
              <w:t> </w:t>
            </w:r>
          </w:p>
        </w:tc>
        <w:tc>
          <w:tcPr>
            <w:tcW w:w="1670"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4933DC6" w14:textId="77777777" w:rsidR="009E783A" w:rsidRPr="00531E08" w:rsidRDefault="009E783A" w:rsidP="00280934">
            <w:pPr>
              <w:spacing w:before="120" w:after="120"/>
              <w:ind w:left="90"/>
              <w:textAlignment w:val="baseline"/>
              <w:rPr>
                <w:rFonts w:eastAsia="Times New Roman"/>
                <w:b/>
                <w:bCs/>
                <w:szCs w:val="20"/>
                <w:lang w:val="de-DE" w:eastAsia="de-AT"/>
              </w:rPr>
            </w:pPr>
          </w:p>
        </w:tc>
      </w:tr>
      <w:tr w:rsidR="009E783A" w:rsidRPr="00B928C3" w14:paraId="0632A687" w14:textId="77777777" w:rsidTr="005637F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58F5167" w14:textId="77777777" w:rsidR="009E783A" w:rsidRPr="00B928C3" w:rsidRDefault="009E783A" w:rsidP="00280934">
            <w:pPr>
              <w:ind w:left="86"/>
              <w:rPr>
                <w:b/>
                <w:bCs/>
                <w:szCs w:val="20"/>
                <w:lang w:val="de-DE"/>
              </w:rPr>
            </w:pPr>
            <w:r w:rsidRPr="00797E33">
              <w:rPr>
                <w:b/>
                <w:bCs/>
                <w:szCs w:val="20"/>
                <w:lang w:val="de-DE"/>
              </w:rPr>
              <w:t xml:space="preserve">3.2.9: </w:t>
            </w:r>
            <w:r w:rsidRPr="00797E33">
              <w:rPr>
                <w:szCs w:val="20"/>
                <w:lang w:val="de-DE"/>
              </w:rPr>
              <w:t>eigene existenzielle (Vor-) Erfahrungen, vor allem in Kontext von Krise, Tod, Trauer und Gewalt reflektieren und nachvollziehen, dass diese Themen für die Pflege bedeutsam sind. </w:t>
            </w:r>
            <w:r w:rsidRPr="00797E33">
              <w:rPr>
                <w:b/>
                <w:bCs/>
                <w:szCs w:val="20"/>
              </w:rPr>
              <w:t> </w:t>
            </w:r>
          </w:p>
        </w:tc>
      </w:tr>
      <w:tr w:rsidR="00E17EE6" w:rsidRPr="00531E08" w14:paraId="0EF41EF3" w14:textId="77777777" w:rsidTr="00E17EE6">
        <w:trPr>
          <w:trHeight w:val="801"/>
        </w:trPr>
        <w:tc>
          <w:tcPr>
            <w:tcW w:w="3330"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3047E7F" w14:textId="07583EE4" w:rsidR="00E17EE6" w:rsidRPr="00797E33" w:rsidRDefault="00E17EE6" w:rsidP="00280934">
            <w:pPr>
              <w:spacing w:before="120" w:after="120"/>
              <w:ind w:left="90"/>
              <w:textAlignment w:val="baseline"/>
              <w:rPr>
                <w:rFonts w:eastAsia="Times New Roman"/>
                <w:b/>
                <w:bCs/>
                <w:szCs w:val="20"/>
                <w:lang w:val="de-DE" w:eastAsia="de-AT"/>
              </w:rPr>
            </w:pPr>
            <w:r w:rsidRPr="00096676">
              <w:rPr>
                <w:rFonts w:eastAsia="Times New Roman"/>
                <w:b/>
                <w:bCs/>
                <w:szCs w:val="20"/>
                <w:lang w:val="de-DE" w:eastAsia="de-AT"/>
              </w:rPr>
              <w:t xml:space="preserve">3.4.3: </w:t>
            </w:r>
            <w:r w:rsidRPr="00096676">
              <w:rPr>
                <w:rFonts w:eastAsia="Times New Roman"/>
                <w:szCs w:val="20"/>
                <w:lang w:val="de-DE" w:eastAsia="de-AT"/>
              </w:rPr>
              <w:t>selbstorganisiert, beispielsweise durch Studium von Fachliteratur, lernen. </w:t>
            </w:r>
            <w:r w:rsidRPr="00096676">
              <w:rPr>
                <w:rFonts w:eastAsia="Times New Roman"/>
                <w:szCs w:val="20"/>
                <w:lang w:eastAsia="de-AT"/>
              </w:rPr>
              <w:t> </w:t>
            </w:r>
          </w:p>
        </w:tc>
        <w:tc>
          <w:tcPr>
            <w:tcW w:w="1670"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E758ECD" w14:textId="77777777" w:rsidR="00E17EE6" w:rsidRPr="00531E08" w:rsidRDefault="00E17EE6" w:rsidP="00280934">
            <w:pPr>
              <w:spacing w:before="120" w:after="120"/>
              <w:ind w:left="90"/>
              <w:textAlignment w:val="baseline"/>
              <w:rPr>
                <w:rFonts w:eastAsia="Times New Roman"/>
                <w:b/>
                <w:bCs/>
                <w:szCs w:val="20"/>
                <w:lang w:val="de-DE" w:eastAsia="de-AT"/>
              </w:rPr>
            </w:pPr>
          </w:p>
        </w:tc>
      </w:tr>
      <w:tr w:rsidR="009E783A" w:rsidRPr="00531E08" w14:paraId="2F5A904F" w14:textId="77777777" w:rsidTr="00E17EE6">
        <w:trPr>
          <w:trHeight w:val="801"/>
        </w:trPr>
        <w:tc>
          <w:tcPr>
            <w:tcW w:w="3330"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02B2ECE" w14:textId="77777777" w:rsidR="009E783A" w:rsidRPr="00236229" w:rsidRDefault="009E783A" w:rsidP="00280934">
            <w:pPr>
              <w:spacing w:before="120" w:after="120"/>
              <w:ind w:left="90"/>
              <w:textAlignment w:val="baseline"/>
              <w:rPr>
                <w:rFonts w:eastAsia="Times New Roman"/>
                <w:b/>
                <w:bCs/>
                <w:szCs w:val="20"/>
                <w:lang w:eastAsia="de-AT"/>
              </w:rPr>
            </w:pPr>
            <w:r w:rsidRPr="00797E33">
              <w:rPr>
                <w:rFonts w:eastAsia="Times New Roman"/>
                <w:b/>
                <w:bCs/>
                <w:szCs w:val="20"/>
                <w:lang w:val="de-DE" w:eastAsia="de-AT"/>
              </w:rPr>
              <w:t xml:space="preserve">3.4.4: </w:t>
            </w:r>
            <w:r w:rsidRPr="00797E33">
              <w:rPr>
                <w:rFonts w:eastAsia="Times New Roman"/>
                <w:szCs w:val="20"/>
                <w:lang w:val="de-DE" w:eastAsia="de-AT"/>
              </w:rPr>
              <w:t>spezielle Lern- und Arbeitssoftware verwenden und Bibliotheken als Wissensquelle nutzen. </w:t>
            </w:r>
            <w:r w:rsidRPr="00797E33">
              <w:rPr>
                <w:rFonts w:eastAsia="Times New Roman"/>
                <w:szCs w:val="20"/>
                <w:lang w:eastAsia="de-AT"/>
              </w:rPr>
              <w:t> </w:t>
            </w:r>
          </w:p>
        </w:tc>
        <w:tc>
          <w:tcPr>
            <w:tcW w:w="1670"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3AF83A7" w14:textId="77777777" w:rsidR="009E783A" w:rsidRPr="00531E08" w:rsidRDefault="009E783A" w:rsidP="00280934">
            <w:pPr>
              <w:spacing w:before="120" w:after="120"/>
              <w:ind w:left="90"/>
              <w:textAlignment w:val="baseline"/>
              <w:rPr>
                <w:rFonts w:eastAsia="Times New Roman"/>
                <w:b/>
                <w:bCs/>
                <w:szCs w:val="20"/>
                <w:lang w:val="de-DE" w:eastAsia="de-AT"/>
              </w:rPr>
            </w:pPr>
          </w:p>
        </w:tc>
      </w:tr>
      <w:tr w:rsidR="009E783A" w:rsidRPr="00531E08" w14:paraId="28ADA80A" w14:textId="77777777" w:rsidTr="00E17EE6">
        <w:trPr>
          <w:trHeight w:val="666"/>
        </w:trPr>
        <w:tc>
          <w:tcPr>
            <w:tcW w:w="3330"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05EFD3E" w14:textId="77777777" w:rsidR="009E783A" w:rsidRPr="00236229" w:rsidRDefault="009E783A" w:rsidP="00280934">
            <w:pPr>
              <w:spacing w:before="120" w:after="120"/>
              <w:ind w:left="90"/>
              <w:textAlignment w:val="baseline"/>
              <w:rPr>
                <w:rFonts w:eastAsia="Times New Roman"/>
                <w:b/>
                <w:bCs/>
                <w:szCs w:val="20"/>
                <w:lang w:eastAsia="de-AT"/>
              </w:rPr>
            </w:pPr>
            <w:r w:rsidRPr="00797E33">
              <w:rPr>
                <w:rFonts w:eastAsia="Times New Roman"/>
                <w:b/>
                <w:bCs/>
                <w:szCs w:val="20"/>
                <w:lang w:val="de-DE" w:eastAsia="de-AT"/>
              </w:rPr>
              <w:lastRenderedPageBreak/>
              <w:t xml:space="preserve">3.4.5: </w:t>
            </w:r>
            <w:r w:rsidRPr="00797E33">
              <w:rPr>
                <w:rFonts w:eastAsia="Times New Roman"/>
                <w:szCs w:val="20"/>
                <w:lang w:val="de-DE" w:eastAsia="de-AT"/>
              </w:rPr>
              <w:t>aktiv und produktiv in Gruppen mitarbeiten. </w:t>
            </w:r>
            <w:r w:rsidRPr="00797E33">
              <w:rPr>
                <w:rFonts w:eastAsia="Times New Roman"/>
                <w:szCs w:val="20"/>
                <w:lang w:eastAsia="de-AT"/>
              </w:rPr>
              <w:t> </w:t>
            </w:r>
          </w:p>
        </w:tc>
        <w:tc>
          <w:tcPr>
            <w:tcW w:w="1670"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726057F" w14:textId="77777777" w:rsidR="009E783A" w:rsidRPr="00531E08" w:rsidRDefault="009E783A" w:rsidP="00280934">
            <w:pPr>
              <w:spacing w:before="120" w:after="120"/>
              <w:ind w:left="90"/>
              <w:textAlignment w:val="baseline"/>
              <w:rPr>
                <w:rFonts w:eastAsia="Times New Roman"/>
                <w:b/>
                <w:bCs/>
                <w:szCs w:val="20"/>
                <w:lang w:val="de-DE" w:eastAsia="de-AT"/>
              </w:rPr>
            </w:pPr>
          </w:p>
        </w:tc>
      </w:tr>
      <w:tr w:rsidR="009E783A" w:rsidRPr="00531E08" w14:paraId="2FED4CE1" w14:textId="77777777" w:rsidTr="00E17EE6">
        <w:trPr>
          <w:trHeight w:val="801"/>
        </w:trPr>
        <w:tc>
          <w:tcPr>
            <w:tcW w:w="3330"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9144560" w14:textId="77777777" w:rsidR="009E783A" w:rsidRPr="00236229" w:rsidRDefault="009E783A" w:rsidP="00280934">
            <w:pPr>
              <w:spacing w:before="120" w:after="120"/>
              <w:ind w:left="90"/>
              <w:textAlignment w:val="baseline"/>
              <w:rPr>
                <w:rFonts w:eastAsia="Times New Roman"/>
                <w:b/>
                <w:bCs/>
                <w:szCs w:val="20"/>
                <w:lang w:eastAsia="de-AT"/>
              </w:rPr>
            </w:pPr>
            <w:r w:rsidRPr="00797E33">
              <w:rPr>
                <w:rFonts w:eastAsia="Times New Roman"/>
                <w:b/>
                <w:bCs/>
                <w:szCs w:val="20"/>
                <w:lang w:val="de-DE" w:eastAsia="de-AT"/>
              </w:rPr>
              <w:t xml:space="preserve">3.4.7: </w:t>
            </w:r>
            <w:r w:rsidRPr="00797E33">
              <w:rPr>
                <w:rFonts w:eastAsia="Times New Roman"/>
                <w:szCs w:val="20"/>
                <w:lang w:val="de-DE" w:eastAsia="de-AT"/>
              </w:rPr>
              <w:t>allein und in Gruppen das Arbeitsergebnis anhand vorgegebener Kriterien reflektieren/überprüfen. </w:t>
            </w:r>
            <w:r w:rsidRPr="00797E33">
              <w:rPr>
                <w:rFonts w:eastAsia="Times New Roman"/>
                <w:szCs w:val="20"/>
                <w:lang w:eastAsia="de-AT"/>
              </w:rPr>
              <w:t> </w:t>
            </w:r>
          </w:p>
        </w:tc>
        <w:tc>
          <w:tcPr>
            <w:tcW w:w="1670"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9B64121" w14:textId="77777777" w:rsidR="009E783A" w:rsidRPr="00531E08" w:rsidRDefault="009E783A" w:rsidP="00280934">
            <w:pPr>
              <w:spacing w:before="120" w:after="120"/>
              <w:ind w:left="90"/>
              <w:textAlignment w:val="baseline"/>
              <w:rPr>
                <w:rFonts w:eastAsia="Times New Roman"/>
                <w:b/>
                <w:bCs/>
                <w:szCs w:val="20"/>
                <w:lang w:val="de-DE" w:eastAsia="de-AT"/>
              </w:rPr>
            </w:pPr>
          </w:p>
        </w:tc>
      </w:tr>
      <w:tr w:rsidR="009E783A" w:rsidRPr="00531E08" w14:paraId="48410C1C" w14:textId="77777777" w:rsidTr="00E17EE6">
        <w:trPr>
          <w:trHeight w:val="801"/>
        </w:trPr>
        <w:tc>
          <w:tcPr>
            <w:tcW w:w="3330"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DAB2EED" w14:textId="77777777" w:rsidR="009E783A" w:rsidRPr="00236229" w:rsidRDefault="009E783A" w:rsidP="00280934">
            <w:pPr>
              <w:spacing w:before="120" w:after="120"/>
              <w:ind w:left="90"/>
              <w:textAlignment w:val="baseline"/>
              <w:rPr>
                <w:rFonts w:eastAsia="Times New Roman"/>
                <w:b/>
                <w:bCs/>
                <w:szCs w:val="20"/>
                <w:lang w:eastAsia="de-AT"/>
              </w:rPr>
            </w:pPr>
            <w:r w:rsidRPr="00797E33">
              <w:rPr>
                <w:rFonts w:eastAsia="Times New Roman"/>
                <w:b/>
                <w:bCs/>
                <w:szCs w:val="20"/>
                <w:lang w:val="de-DE" w:eastAsia="de-AT"/>
              </w:rPr>
              <w:t xml:space="preserve">3.4.9: </w:t>
            </w:r>
            <w:r w:rsidRPr="00797E33">
              <w:rPr>
                <w:rFonts w:eastAsia="Times New Roman"/>
                <w:szCs w:val="20"/>
                <w:lang w:val="de-DE" w:eastAsia="de-AT"/>
              </w:rPr>
              <w:t>die Bedeutung einer guten Lernorganisation erläutern und Verantwortung für den persönlichen Lernerfolg übernehmen.  </w:t>
            </w:r>
            <w:r w:rsidRPr="00797E33">
              <w:rPr>
                <w:rFonts w:eastAsia="Times New Roman"/>
                <w:szCs w:val="20"/>
                <w:lang w:eastAsia="de-AT"/>
              </w:rPr>
              <w:t> </w:t>
            </w:r>
          </w:p>
        </w:tc>
        <w:tc>
          <w:tcPr>
            <w:tcW w:w="1670"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B34161B" w14:textId="77777777" w:rsidR="009E783A" w:rsidRPr="00531E08" w:rsidRDefault="009E783A" w:rsidP="00280934">
            <w:pPr>
              <w:spacing w:before="120" w:after="120"/>
              <w:ind w:left="90"/>
              <w:textAlignment w:val="baseline"/>
              <w:rPr>
                <w:rFonts w:eastAsia="Times New Roman"/>
                <w:b/>
                <w:bCs/>
                <w:szCs w:val="20"/>
                <w:lang w:val="de-DE" w:eastAsia="de-AT"/>
              </w:rPr>
            </w:pPr>
          </w:p>
        </w:tc>
      </w:tr>
      <w:tr w:rsidR="009E783A" w:rsidRPr="00B928C3" w14:paraId="2C3D150A" w14:textId="77777777" w:rsidTr="005637F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27A6338" w14:textId="77777777" w:rsidR="009E783A" w:rsidRPr="00B928C3" w:rsidRDefault="009E783A" w:rsidP="00280934">
            <w:pPr>
              <w:ind w:left="86"/>
              <w:rPr>
                <w:b/>
                <w:bCs/>
                <w:szCs w:val="20"/>
                <w:lang w:val="de-DE"/>
              </w:rPr>
            </w:pPr>
            <w:r w:rsidRPr="00797E33">
              <w:rPr>
                <w:b/>
                <w:bCs/>
                <w:szCs w:val="20"/>
                <w:lang w:val="de-DE"/>
              </w:rPr>
              <w:t xml:space="preserve">5.1.1: </w:t>
            </w:r>
            <w:r w:rsidRPr="00797E33">
              <w:rPr>
                <w:szCs w:val="20"/>
                <w:lang w:val="de-DE"/>
              </w:rPr>
              <w:t>die eigene Einstellung gegenüber kranken, alten Menschen und Menschen mit Behinderungen reflektieren.  </w:t>
            </w:r>
            <w:r w:rsidRPr="00797E33">
              <w:rPr>
                <w:szCs w:val="20"/>
              </w:rPr>
              <w:t> </w:t>
            </w:r>
          </w:p>
        </w:tc>
      </w:tr>
      <w:tr w:rsidR="009E783A" w:rsidRPr="00B928C3" w14:paraId="0F38A5B0" w14:textId="77777777" w:rsidTr="005637F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E5CF53B" w14:textId="77777777" w:rsidR="009E783A" w:rsidRPr="00B928C3" w:rsidRDefault="009E783A" w:rsidP="00280934">
            <w:pPr>
              <w:ind w:left="86"/>
              <w:rPr>
                <w:b/>
                <w:bCs/>
                <w:szCs w:val="20"/>
                <w:lang w:val="de-DE"/>
              </w:rPr>
            </w:pPr>
            <w:r w:rsidRPr="00797E33">
              <w:rPr>
                <w:b/>
                <w:bCs/>
                <w:szCs w:val="20"/>
                <w:lang w:val="de-DE"/>
              </w:rPr>
              <w:t xml:space="preserve">7.1.7: </w:t>
            </w:r>
            <w:r w:rsidRPr="00797E33">
              <w:rPr>
                <w:szCs w:val="20"/>
                <w:lang w:val="de-DE"/>
              </w:rPr>
              <w:t>reflektieren, dass die Behinderung nur einen Teil des Menschseins der Betroffenen oder des Betroffenen ausmacht.</w:t>
            </w:r>
            <w:r w:rsidRPr="00797E33">
              <w:rPr>
                <w:b/>
                <w:bCs/>
                <w:szCs w:val="20"/>
              </w:rPr>
              <w:t> </w:t>
            </w:r>
          </w:p>
        </w:tc>
      </w:tr>
      <w:tr w:rsidR="009E783A" w:rsidRPr="00B928C3" w14:paraId="26FAB635" w14:textId="77777777" w:rsidTr="005637F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B390ED5" w14:textId="77777777" w:rsidR="009E783A" w:rsidRPr="00B928C3" w:rsidRDefault="009E783A" w:rsidP="00280934">
            <w:pPr>
              <w:ind w:left="86"/>
              <w:rPr>
                <w:b/>
                <w:bCs/>
                <w:szCs w:val="20"/>
                <w:lang w:val="de-DE"/>
              </w:rPr>
            </w:pPr>
            <w:r w:rsidRPr="00797E33">
              <w:rPr>
                <w:b/>
                <w:bCs/>
                <w:szCs w:val="20"/>
                <w:lang w:val="de-DE"/>
              </w:rPr>
              <w:t xml:space="preserve">7.3.2: </w:t>
            </w:r>
            <w:r w:rsidRPr="00797E33">
              <w:rPr>
                <w:szCs w:val="20"/>
                <w:lang w:val="de-DE"/>
              </w:rPr>
              <w:t>herausforderndes Verhalten als Ausdrucksform beschreiben und dessen Entstehungsmechanismen und Einflussfaktoren reflektieren. </w:t>
            </w:r>
            <w:r w:rsidRPr="00797E33">
              <w:rPr>
                <w:szCs w:val="20"/>
              </w:rPr>
              <w:t> </w:t>
            </w:r>
          </w:p>
        </w:tc>
      </w:tr>
      <w:tr w:rsidR="009E783A" w:rsidRPr="00B928C3" w14:paraId="7F8AADDA" w14:textId="77777777" w:rsidTr="005637F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B2CC4E6" w14:textId="77777777" w:rsidR="009E783A" w:rsidRPr="00B928C3" w:rsidRDefault="009E783A" w:rsidP="00280934">
            <w:pPr>
              <w:ind w:left="86"/>
              <w:rPr>
                <w:b/>
                <w:bCs/>
                <w:szCs w:val="20"/>
                <w:lang w:val="de-DE"/>
              </w:rPr>
            </w:pPr>
            <w:r w:rsidRPr="00797E33">
              <w:rPr>
                <w:b/>
                <w:bCs/>
                <w:szCs w:val="20"/>
                <w:lang w:val="de-DE"/>
              </w:rPr>
              <w:t>7.4.14:</w:t>
            </w:r>
            <w:r w:rsidRPr="00797E33">
              <w:rPr>
                <w:szCs w:val="20"/>
                <w:lang w:val="de-DE"/>
              </w:rPr>
              <w:t xml:space="preserve"> das persönliche Sprachverhalten und Handeln in Bezug auf die Ressourcenorientierung reflektieren. </w:t>
            </w:r>
            <w:r w:rsidRPr="00797E33">
              <w:rPr>
                <w:szCs w:val="20"/>
              </w:rPr>
              <w:t> </w:t>
            </w:r>
          </w:p>
        </w:tc>
      </w:tr>
      <w:tr w:rsidR="009E783A" w:rsidRPr="00B928C3" w14:paraId="59F81714" w14:textId="77777777" w:rsidTr="005637F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63C7F9B" w14:textId="77777777" w:rsidR="009E783A" w:rsidRPr="00B928C3" w:rsidRDefault="009E783A" w:rsidP="00280934">
            <w:pPr>
              <w:ind w:left="86"/>
              <w:rPr>
                <w:b/>
                <w:bCs/>
                <w:szCs w:val="20"/>
                <w:lang w:val="de-DE"/>
              </w:rPr>
            </w:pPr>
            <w:r w:rsidRPr="00797E33">
              <w:rPr>
                <w:b/>
                <w:bCs/>
                <w:szCs w:val="20"/>
                <w:lang w:val="de-DE"/>
              </w:rPr>
              <w:t xml:space="preserve">7.4.15: </w:t>
            </w:r>
            <w:r w:rsidRPr="00797E33">
              <w:rPr>
                <w:szCs w:val="20"/>
                <w:lang w:val="de-DE"/>
              </w:rPr>
              <w:t>das Erleben und die Bedeutung von Intimität und Sexualität in Kontext von Behinderung reflektieren. </w:t>
            </w:r>
            <w:r w:rsidRPr="00797E33">
              <w:rPr>
                <w:szCs w:val="20"/>
              </w:rPr>
              <w:t> </w:t>
            </w:r>
          </w:p>
        </w:tc>
      </w:tr>
      <w:tr w:rsidR="009E783A" w:rsidRPr="00B928C3" w14:paraId="400FDE82" w14:textId="77777777" w:rsidTr="005637F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D9A35D5" w14:textId="77777777" w:rsidR="009E783A" w:rsidRPr="00B928C3" w:rsidRDefault="009E783A" w:rsidP="00280934">
            <w:pPr>
              <w:ind w:left="86"/>
              <w:rPr>
                <w:b/>
                <w:bCs/>
                <w:szCs w:val="20"/>
                <w:lang w:val="de-DE"/>
              </w:rPr>
            </w:pPr>
            <w:r w:rsidRPr="00797E33">
              <w:rPr>
                <w:b/>
                <w:bCs/>
                <w:szCs w:val="20"/>
                <w:lang w:val="de-DE"/>
              </w:rPr>
              <w:t xml:space="preserve">9.1.8: </w:t>
            </w:r>
            <w:r w:rsidRPr="00797E33">
              <w:rPr>
                <w:szCs w:val="20"/>
                <w:lang w:val="de-DE"/>
              </w:rPr>
              <w:t>eigene Vorstellungen in Bezug auf unterschiedliche Lebenswelten reflektieren.</w:t>
            </w:r>
            <w:r w:rsidRPr="00797E33">
              <w:rPr>
                <w:szCs w:val="20"/>
              </w:rPr>
              <w:t> </w:t>
            </w:r>
          </w:p>
        </w:tc>
      </w:tr>
      <w:tr w:rsidR="009E783A" w:rsidRPr="00B928C3" w14:paraId="65018CCA" w14:textId="77777777" w:rsidTr="005637F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BD7E88F" w14:textId="77777777" w:rsidR="009E783A" w:rsidRPr="00B928C3" w:rsidRDefault="009E783A" w:rsidP="00280934">
            <w:pPr>
              <w:ind w:left="86"/>
              <w:rPr>
                <w:b/>
                <w:bCs/>
                <w:szCs w:val="20"/>
                <w:lang w:val="de-DE"/>
              </w:rPr>
            </w:pPr>
            <w:r w:rsidRPr="00797E33">
              <w:rPr>
                <w:b/>
                <w:bCs/>
                <w:szCs w:val="20"/>
                <w:lang w:val="de-DE"/>
              </w:rPr>
              <w:t xml:space="preserve">9.3.4: </w:t>
            </w:r>
            <w:r w:rsidRPr="00797E33">
              <w:rPr>
                <w:szCs w:val="20"/>
                <w:lang w:val="de-DE"/>
              </w:rPr>
              <w:t>eigene Einstellungen zu unterschiedlichen soziokulturell geprägten Lebenswelten und Lebensweisen reflektieren. </w:t>
            </w:r>
            <w:r w:rsidRPr="00797E33">
              <w:rPr>
                <w:szCs w:val="20"/>
              </w:rPr>
              <w:t> </w:t>
            </w:r>
          </w:p>
        </w:tc>
      </w:tr>
      <w:tr w:rsidR="009E783A" w:rsidRPr="00B928C3" w14:paraId="49EC08D9" w14:textId="77777777" w:rsidTr="005637F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7830F3B" w14:textId="77777777" w:rsidR="009E783A" w:rsidRPr="00B928C3" w:rsidRDefault="009E783A" w:rsidP="00280934">
            <w:pPr>
              <w:ind w:left="86"/>
              <w:rPr>
                <w:b/>
                <w:bCs/>
                <w:szCs w:val="20"/>
                <w:lang w:val="de-DE"/>
              </w:rPr>
            </w:pPr>
            <w:r w:rsidRPr="00797E33">
              <w:rPr>
                <w:b/>
                <w:bCs/>
                <w:szCs w:val="20"/>
                <w:lang w:val="de-DE"/>
              </w:rPr>
              <w:t xml:space="preserve">10.5.2: </w:t>
            </w:r>
            <w:r w:rsidRPr="00797E33">
              <w:rPr>
                <w:szCs w:val="20"/>
                <w:lang w:val="de-DE"/>
              </w:rPr>
              <w:t>einen Fachartikel verstehen.</w:t>
            </w:r>
            <w:r w:rsidRPr="00797E33">
              <w:rPr>
                <w:szCs w:val="20"/>
              </w:rPr>
              <w:t> </w:t>
            </w:r>
          </w:p>
        </w:tc>
      </w:tr>
    </w:tbl>
    <w:p w14:paraId="01DE1196" w14:textId="77777777" w:rsidR="00797E33" w:rsidRDefault="00797E33" w:rsidP="00F479C2">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F479C2" w:rsidRPr="00BC08D2" w14:paraId="3C65BC45" w14:textId="77777777" w:rsidTr="00D568B6">
        <w:trPr>
          <w:trHeight w:val="473"/>
        </w:trPr>
        <w:tc>
          <w:tcPr>
            <w:tcW w:w="3544" w:type="dxa"/>
          </w:tcPr>
          <w:p w14:paraId="534978DE" w14:textId="77777777" w:rsidR="00F479C2" w:rsidRPr="00FA1F50" w:rsidRDefault="00F479C2" w:rsidP="00D568B6">
            <w:pPr>
              <w:spacing w:before="120" w:after="0"/>
              <w:ind w:left="101"/>
              <w:textAlignment w:val="baseline"/>
              <w:rPr>
                <w:rFonts w:eastAsia="Times New Roman"/>
                <w:b/>
                <w:bCs/>
                <w:color w:val="595959" w:themeColor="text1" w:themeTint="A6"/>
                <w:szCs w:val="20"/>
                <w:lang w:val="de-DE" w:eastAsia="de-AT"/>
              </w:rPr>
            </w:pPr>
          </w:p>
        </w:tc>
        <w:tc>
          <w:tcPr>
            <w:tcW w:w="709" w:type="dxa"/>
          </w:tcPr>
          <w:p w14:paraId="44AEB7B0" w14:textId="77777777" w:rsidR="00F479C2" w:rsidRPr="00FA1F50" w:rsidRDefault="00F479C2" w:rsidP="00D568B6">
            <w:pPr>
              <w:spacing w:before="120" w:after="0"/>
              <w:ind w:left="101"/>
              <w:textAlignment w:val="baseline"/>
              <w:rPr>
                <w:rFonts w:eastAsia="Times New Roman"/>
                <w:b/>
                <w:bCs/>
                <w:color w:val="595959" w:themeColor="text1" w:themeTint="A6"/>
                <w:szCs w:val="20"/>
                <w:lang w:eastAsia="de-AT"/>
              </w:rPr>
            </w:pPr>
          </w:p>
        </w:tc>
        <w:tc>
          <w:tcPr>
            <w:tcW w:w="3688" w:type="dxa"/>
          </w:tcPr>
          <w:p w14:paraId="7DC9A902" w14:textId="77777777" w:rsidR="00F479C2" w:rsidRPr="00FA1F50" w:rsidRDefault="00F479C2" w:rsidP="00D568B6">
            <w:pPr>
              <w:spacing w:before="120" w:after="0"/>
              <w:ind w:left="101"/>
              <w:textAlignment w:val="baseline"/>
              <w:rPr>
                <w:rFonts w:eastAsia="Times New Roman"/>
                <w:b/>
                <w:bCs/>
                <w:color w:val="595959" w:themeColor="text1" w:themeTint="A6"/>
                <w:szCs w:val="20"/>
                <w:lang w:eastAsia="de-AT"/>
              </w:rPr>
            </w:pPr>
          </w:p>
        </w:tc>
      </w:tr>
      <w:tr w:rsidR="00F479C2" w:rsidRPr="00BC08D2" w14:paraId="74B1BD20" w14:textId="77777777" w:rsidTr="00D568B6">
        <w:trPr>
          <w:trHeight w:val="473"/>
        </w:trPr>
        <w:tc>
          <w:tcPr>
            <w:tcW w:w="3544" w:type="dxa"/>
            <w:tcBorders>
              <w:top w:val="single" w:sz="8" w:space="0" w:color="7F7F7F" w:themeColor="text1" w:themeTint="80"/>
            </w:tcBorders>
          </w:tcPr>
          <w:p w14:paraId="25F4775D" w14:textId="77777777" w:rsidR="00F479C2" w:rsidRPr="00FA1F50" w:rsidRDefault="00F479C2" w:rsidP="00D568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2E93EB86" w14:textId="77777777" w:rsidR="00F479C2" w:rsidRPr="00FA1F50" w:rsidRDefault="00F479C2" w:rsidP="00D568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7BBF4B1E" w14:textId="77777777" w:rsidR="00F479C2" w:rsidRPr="00FA1F50" w:rsidRDefault="00F479C2" w:rsidP="00D568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1D3C54C" w14:textId="6E3F205C" w:rsidR="004458A9" w:rsidRPr="003E10FF" w:rsidRDefault="00F479C2" w:rsidP="004458A9">
      <w:r>
        <w:br w:type="page"/>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2"/>
        <w:gridCol w:w="1967"/>
        <w:gridCol w:w="974"/>
        <w:gridCol w:w="82"/>
        <w:gridCol w:w="1469"/>
        <w:gridCol w:w="1552"/>
      </w:tblGrid>
      <w:tr w:rsidR="0010559B" w:rsidRPr="0010559B" w14:paraId="264BC8F9" w14:textId="77777777" w:rsidTr="00456AD5">
        <w:trPr>
          <w:trHeight w:val="1035"/>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8F6393"/>
            <w:hideMark/>
          </w:tcPr>
          <w:p w14:paraId="25F0E9F3" w14:textId="4CA07700" w:rsidR="0010559B" w:rsidRPr="0010559B" w:rsidRDefault="0010559B" w:rsidP="007A555C">
            <w:pPr>
              <w:spacing w:before="120" w:after="0"/>
              <w:ind w:left="101"/>
              <w:textAlignment w:val="baseline"/>
              <w:rPr>
                <w:rFonts w:eastAsia="Times New Roman"/>
                <w:b/>
                <w:bCs/>
                <w:color w:val="FFFFFF" w:themeColor="background1"/>
                <w:sz w:val="22"/>
                <w:lang w:eastAsia="de-AT"/>
              </w:rPr>
            </w:pPr>
            <w:r w:rsidRPr="0010559B">
              <w:rPr>
                <w:rFonts w:eastAsia="Times New Roman"/>
                <w:b/>
                <w:bCs/>
                <w:color w:val="FFFFFF" w:themeColor="background1"/>
                <w:sz w:val="22"/>
                <w:lang w:val="de-DE" w:eastAsia="de-AT"/>
              </w:rPr>
              <w:lastRenderedPageBreak/>
              <w:t>Der Lehrling</w:t>
            </w:r>
            <w:r w:rsidRPr="0010559B">
              <w:rPr>
                <w:b/>
                <w:bCs/>
                <w:color w:val="FFFFFF" w:themeColor="background1"/>
                <w:sz w:val="22"/>
                <w:lang w:val="de-DE" w:eastAsia="de-AT"/>
              </w:rPr>
              <w:t xml:space="preserve"> </w:t>
            </w:r>
            <w:r w:rsidRPr="0010559B">
              <w:rPr>
                <w:b/>
                <w:bCs/>
                <w:color w:val="FFFFFF" w:themeColor="background1"/>
                <w:sz w:val="22"/>
              </w:rPr>
              <w:t>kann nach Standards, Leitlinien sowie anderen Vorgaben arbeiten und ist sich der Bedeutung der Mitwirkung im Rahmen von Qualitäts- und Risikomanagement bewusst.</w:t>
            </w:r>
          </w:p>
        </w:tc>
      </w:tr>
      <w:tr w:rsidR="0010559B" w:rsidRPr="006B74F5" w14:paraId="7ED5C6DA" w14:textId="77777777" w:rsidTr="00E46823">
        <w:trPr>
          <w:trHeight w:val="788"/>
        </w:trPr>
        <w:tc>
          <w:tcPr>
            <w:tcW w:w="2752"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4469CD0D" w14:textId="3B4C4037" w:rsidR="0010559B" w:rsidRPr="006B74F5" w:rsidRDefault="0010559B" w:rsidP="00E17EE6">
            <w:pPr>
              <w:pStyle w:val="Kenntnisse"/>
              <w:rPr>
                <w:sz w:val="24"/>
                <w:szCs w:val="24"/>
              </w:rPr>
            </w:pPr>
            <w:r w:rsidRPr="006E1FE8">
              <w:t> </w:t>
            </w:r>
            <w:r w:rsidRPr="006B74F5">
              <w:br/>
            </w:r>
            <w:r w:rsidRPr="006E1FE8">
              <w:t>KENNTNISSE </w:t>
            </w:r>
          </w:p>
        </w:tc>
        <w:tc>
          <w:tcPr>
            <w:tcW w:w="537" w:type="pct"/>
            <w:tcBorders>
              <w:top w:val="single" w:sz="2" w:space="0" w:color="A6A6A6"/>
              <w:left w:val="single" w:sz="2" w:space="0" w:color="A6A6A6"/>
              <w:bottom w:val="single" w:sz="2" w:space="0" w:color="A6A6A6"/>
              <w:right w:val="single" w:sz="2" w:space="0" w:color="A6A6A6"/>
            </w:tcBorders>
            <w:shd w:val="clear" w:color="auto" w:fill="3F9AB3"/>
          </w:tcPr>
          <w:p w14:paraId="29EC4856" w14:textId="77777777" w:rsidR="0010559B" w:rsidRPr="006B74F5" w:rsidRDefault="0010559B"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5" w:type="pct"/>
            <w:gridSpan w:val="2"/>
            <w:tcBorders>
              <w:top w:val="single" w:sz="2" w:space="0" w:color="A6A6A6"/>
              <w:left w:val="single" w:sz="2" w:space="0" w:color="A6A6A6"/>
              <w:bottom w:val="single" w:sz="2" w:space="0" w:color="A6A6A6"/>
              <w:right w:val="single" w:sz="2" w:space="0" w:color="A6A6A6"/>
            </w:tcBorders>
            <w:shd w:val="clear" w:color="auto" w:fill="3F9AB3"/>
          </w:tcPr>
          <w:p w14:paraId="689FD232" w14:textId="77777777" w:rsidR="0010559B" w:rsidRPr="006B74F5" w:rsidRDefault="0010559B" w:rsidP="007A555C">
            <w:pPr>
              <w:spacing w:before="0" w:after="0"/>
              <w:ind w:left="113" w:right="113"/>
              <w:jc w:val="center"/>
              <w:rPr>
                <w:b/>
                <w:bCs/>
                <w:color w:val="FFFFFF"/>
                <w:sz w:val="16"/>
                <w:szCs w:val="16"/>
              </w:rPr>
            </w:pPr>
            <w:r w:rsidRPr="006B74F5">
              <w:rPr>
                <w:b/>
                <w:bCs/>
                <w:color w:val="FFFFFF"/>
                <w:sz w:val="16"/>
                <w:szCs w:val="16"/>
              </w:rPr>
              <w:br/>
              <w:t>Kürzel</w:t>
            </w:r>
          </w:p>
          <w:p w14:paraId="564FC8E4" w14:textId="77777777" w:rsidR="0010559B" w:rsidRPr="006B74F5" w:rsidRDefault="0010559B"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5" w:type="pct"/>
            <w:tcBorders>
              <w:top w:val="single" w:sz="2" w:space="0" w:color="A6A6A6"/>
              <w:left w:val="single" w:sz="2" w:space="0" w:color="A6A6A6"/>
              <w:bottom w:val="single" w:sz="2" w:space="0" w:color="A6A6A6"/>
              <w:right w:val="single" w:sz="2" w:space="0" w:color="A6A6A6"/>
            </w:tcBorders>
            <w:shd w:val="clear" w:color="auto" w:fill="3F9AB3"/>
          </w:tcPr>
          <w:p w14:paraId="4DDAAEEA" w14:textId="77777777" w:rsidR="0010559B" w:rsidRPr="006B74F5" w:rsidRDefault="0010559B" w:rsidP="007A555C">
            <w:pPr>
              <w:spacing w:before="0" w:after="0"/>
              <w:ind w:left="113" w:right="113"/>
              <w:jc w:val="center"/>
              <w:rPr>
                <w:b/>
                <w:bCs/>
                <w:color w:val="FFFFFF"/>
                <w:sz w:val="16"/>
                <w:szCs w:val="16"/>
              </w:rPr>
            </w:pPr>
            <w:r w:rsidRPr="006B74F5">
              <w:rPr>
                <w:b/>
                <w:bCs/>
                <w:color w:val="FFFFFF"/>
                <w:sz w:val="16"/>
                <w:szCs w:val="16"/>
              </w:rPr>
              <w:br/>
              <w:t>Kürzel</w:t>
            </w:r>
          </w:p>
          <w:p w14:paraId="597529E9" w14:textId="77777777" w:rsidR="0010559B" w:rsidRPr="006E1FE8" w:rsidRDefault="0010559B"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10559B" w:rsidRPr="006B74F5" w14:paraId="43180088" w14:textId="77777777" w:rsidTr="00E46823">
        <w:trPr>
          <w:trHeight w:val="630"/>
        </w:trPr>
        <w:tc>
          <w:tcPr>
            <w:tcW w:w="2752" w:type="pct"/>
            <w:gridSpan w:val="2"/>
            <w:tcBorders>
              <w:top w:val="single" w:sz="2" w:space="0" w:color="A6A6A6"/>
              <w:left w:val="single" w:sz="2" w:space="0" w:color="A6A6A6"/>
              <w:bottom w:val="single" w:sz="2" w:space="0" w:color="A6A6A6"/>
              <w:right w:val="single" w:sz="2" w:space="0" w:color="A6A6A6"/>
            </w:tcBorders>
          </w:tcPr>
          <w:p w14:paraId="6A3A9905" w14:textId="77777777" w:rsidR="0010559B" w:rsidRPr="006B74F5" w:rsidRDefault="0010559B" w:rsidP="007A555C">
            <w:pPr>
              <w:spacing w:before="0" w:after="0"/>
              <w:textAlignment w:val="baseline"/>
              <w:rPr>
                <w:rFonts w:eastAsia="Times New Roman"/>
                <w:sz w:val="24"/>
                <w:szCs w:val="24"/>
                <w:lang w:eastAsia="de-AT"/>
              </w:rPr>
            </w:pPr>
          </w:p>
        </w:tc>
        <w:tc>
          <w:tcPr>
            <w:tcW w:w="537" w:type="pct"/>
            <w:tcBorders>
              <w:top w:val="single" w:sz="2" w:space="0" w:color="A6A6A6"/>
              <w:left w:val="single" w:sz="2" w:space="0" w:color="A6A6A6"/>
              <w:bottom w:val="single" w:sz="2" w:space="0" w:color="A6A6A6"/>
              <w:right w:val="single" w:sz="2" w:space="0" w:color="A6A6A6"/>
            </w:tcBorders>
          </w:tcPr>
          <w:p w14:paraId="650D5085" w14:textId="77777777" w:rsidR="0010559B" w:rsidRPr="006B74F5" w:rsidRDefault="0010559B" w:rsidP="007A555C">
            <w:pPr>
              <w:spacing w:before="120" w:after="0"/>
              <w:jc w:val="center"/>
              <w:textAlignment w:val="baseline"/>
              <w:rPr>
                <w:rFonts w:eastAsia="Times New Roman"/>
                <w:sz w:val="24"/>
                <w:szCs w:val="24"/>
                <w:lang w:eastAsia="de-AT"/>
              </w:rPr>
            </w:pPr>
          </w:p>
        </w:tc>
        <w:tc>
          <w:tcPr>
            <w:tcW w:w="855" w:type="pct"/>
            <w:gridSpan w:val="2"/>
            <w:tcBorders>
              <w:top w:val="single" w:sz="2" w:space="0" w:color="A6A6A6"/>
              <w:left w:val="single" w:sz="2" w:space="0" w:color="A6A6A6"/>
              <w:bottom w:val="single" w:sz="2" w:space="0" w:color="A6A6A6"/>
              <w:right w:val="single" w:sz="2" w:space="0" w:color="A6A6A6"/>
            </w:tcBorders>
          </w:tcPr>
          <w:p w14:paraId="4AD6FA3F" w14:textId="77777777" w:rsidR="0010559B" w:rsidRPr="006B74F5" w:rsidRDefault="0010559B" w:rsidP="007A555C">
            <w:pPr>
              <w:spacing w:before="0" w:after="0"/>
              <w:ind w:left="105"/>
              <w:jc w:val="center"/>
              <w:textAlignment w:val="baseline"/>
              <w:rPr>
                <w:rFonts w:eastAsia="Times New Roman"/>
                <w:sz w:val="24"/>
                <w:szCs w:val="24"/>
                <w:lang w:eastAsia="de-AT"/>
              </w:rPr>
            </w:pPr>
          </w:p>
        </w:tc>
        <w:tc>
          <w:tcPr>
            <w:tcW w:w="855" w:type="pct"/>
            <w:tcBorders>
              <w:top w:val="single" w:sz="2" w:space="0" w:color="A6A6A6"/>
              <w:left w:val="single" w:sz="2" w:space="0" w:color="A6A6A6"/>
              <w:bottom w:val="single" w:sz="2" w:space="0" w:color="A6A6A6"/>
              <w:right w:val="single" w:sz="2" w:space="0" w:color="A6A6A6"/>
            </w:tcBorders>
          </w:tcPr>
          <w:p w14:paraId="344B2D5C" w14:textId="77777777" w:rsidR="0010559B" w:rsidRPr="006E1FE8" w:rsidRDefault="0010559B" w:rsidP="007A555C">
            <w:pPr>
              <w:spacing w:before="0" w:after="0"/>
              <w:ind w:left="105"/>
              <w:jc w:val="center"/>
              <w:textAlignment w:val="baseline"/>
              <w:rPr>
                <w:rFonts w:eastAsia="Times New Roman"/>
                <w:sz w:val="24"/>
                <w:szCs w:val="24"/>
                <w:lang w:eastAsia="de-AT"/>
              </w:rPr>
            </w:pPr>
          </w:p>
        </w:tc>
      </w:tr>
      <w:tr w:rsidR="00062D60" w:rsidRPr="006B74F5" w14:paraId="363286CB" w14:textId="77777777" w:rsidTr="00456AD5">
        <w:trPr>
          <w:trHeight w:val="630"/>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145D6939" w14:textId="77777777" w:rsidR="00244C61" w:rsidRDefault="00244C61" w:rsidP="00244C61">
            <w:pPr>
              <w:pStyle w:val="paragraph"/>
              <w:spacing w:before="0" w:beforeAutospacing="0" w:after="0" w:afterAutospacing="0"/>
              <w:ind w:left="360"/>
              <w:textAlignment w:val="baseline"/>
              <w:rPr>
                <w:szCs w:val="20"/>
              </w:rPr>
            </w:pPr>
          </w:p>
          <w:p w14:paraId="4A548D91" w14:textId="1BAE9A2D" w:rsidR="00062D60" w:rsidRPr="00520BE0" w:rsidRDefault="00062D60" w:rsidP="00E17EE6">
            <w:pPr>
              <w:pStyle w:val="Aufzhlung"/>
            </w:pPr>
            <w:r w:rsidRPr="00520BE0">
              <w:t>Evidenzbasierte Praxis (EBP): Pflegepraktiken auf Grundlage wissenschaftlicher Evidenz</w:t>
            </w:r>
          </w:p>
          <w:p w14:paraId="402F339A" w14:textId="3411232B" w:rsidR="00520BE0" w:rsidRDefault="00407FED" w:rsidP="00E17EE6">
            <w:pPr>
              <w:pStyle w:val="Aufzhlung"/>
            </w:pPr>
            <w:r>
              <w:t>n</w:t>
            </w:r>
            <w:r w:rsidR="00520BE0">
              <w:t xml:space="preserve">ationale und internationale </w:t>
            </w:r>
            <w:r w:rsidR="00062D60" w:rsidRPr="00520BE0">
              <w:t>Pflegestandards</w:t>
            </w:r>
            <w:r w:rsidR="00520BE0">
              <w:t xml:space="preserve">: z. B. zur Wundversorgung, </w:t>
            </w:r>
          </w:p>
          <w:p w14:paraId="28C7C80C" w14:textId="4F5C34D2" w:rsidR="00062D60" w:rsidRPr="001A7166" w:rsidRDefault="00520BE0" w:rsidP="00E17EE6">
            <w:pPr>
              <w:pStyle w:val="Aufzhlung"/>
              <w:numPr>
                <w:ilvl w:val="0"/>
                <w:numId w:val="0"/>
              </w:numPr>
              <w:ind w:left="825"/>
            </w:pPr>
            <w:r w:rsidRPr="001A7166">
              <w:t>Hygienestandards, Notfallmanagement</w:t>
            </w:r>
          </w:p>
          <w:p w14:paraId="13523C12" w14:textId="77777777" w:rsidR="00062D60" w:rsidRPr="001A7166" w:rsidRDefault="00062D60" w:rsidP="00E17EE6">
            <w:pPr>
              <w:pStyle w:val="Aufzhlung"/>
            </w:pPr>
            <w:r w:rsidRPr="001A7166">
              <w:t xml:space="preserve">Leitlinien: WHO-Leitlinien, Nationale Versorgungsleitlinien, </w:t>
            </w:r>
          </w:p>
          <w:p w14:paraId="54D72B7F" w14:textId="1B64312D" w:rsidR="00062D60" w:rsidRPr="001A7166" w:rsidRDefault="00520BE0" w:rsidP="00E17EE6">
            <w:pPr>
              <w:pStyle w:val="Aufzhlung"/>
            </w:pPr>
            <w:r w:rsidRPr="001A7166">
              <w:t>Qualitätsstandards und Qualitätsmanagement</w:t>
            </w:r>
          </w:p>
          <w:p w14:paraId="5DAC8060" w14:textId="77777777" w:rsidR="00062D60" w:rsidRPr="001A7166" w:rsidRDefault="00062D60" w:rsidP="00E17EE6">
            <w:pPr>
              <w:pStyle w:val="Aufzhlung"/>
            </w:pPr>
            <w:r w:rsidRPr="001A7166">
              <w:t>Pflegedokumentation</w:t>
            </w:r>
          </w:p>
          <w:p w14:paraId="3DC5C987" w14:textId="77777777" w:rsidR="00062D60" w:rsidRPr="001A7166" w:rsidRDefault="00062D60" w:rsidP="00E17EE6">
            <w:pPr>
              <w:pStyle w:val="Aufzhlung"/>
            </w:pPr>
            <w:r w:rsidRPr="001A7166">
              <w:t>Risikomanagement: Vermeidung von Pflegefehlern, Infektionen und weiteren Risiken</w:t>
            </w:r>
          </w:p>
          <w:p w14:paraId="67D11409" w14:textId="748B2F28" w:rsidR="00062D60" w:rsidRPr="001A7166" w:rsidRDefault="00407FED" w:rsidP="00E17EE6">
            <w:pPr>
              <w:pStyle w:val="Aufzhlung"/>
            </w:pPr>
            <w:r>
              <w:t>p</w:t>
            </w:r>
            <w:r w:rsidR="00062D60" w:rsidRPr="001A7166">
              <w:t>atientenzentrierte Pflege</w:t>
            </w:r>
          </w:p>
          <w:p w14:paraId="7ADEEE14" w14:textId="141209D4" w:rsidR="001A7166" w:rsidRPr="001A7166" w:rsidRDefault="00407FED" w:rsidP="00E17EE6">
            <w:pPr>
              <w:pStyle w:val="Aufzhlung"/>
            </w:pPr>
            <w:r>
              <w:t>r</w:t>
            </w:r>
            <w:r w:rsidR="001A7166" w:rsidRPr="001A7166">
              <w:t>echtliche Rahmenbedingungen einschließlich Arbeitnehmerschutz und Sicherheitsvorgaben</w:t>
            </w:r>
          </w:p>
          <w:p w14:paraId="2E5C38ED" w14:textId="234D904E" w:rsidR="001A7166" w:rsidRPr="001A7166" w:rsidRDefault="001A7166" w:rsidP="00E17EE6">
            <w:pPr>
              <w:pStyle w:val="Aufzhlung"/>
            </w:pPr>
            <w:r w:rsidRPr="001A7166">
              <w:t>Dokumentationsstandards mitsamt der Elektronischen Pflegedokumentation</w:t>
            </w:r>
          </w:p>
          <w:p w14:paraId="7F5CE84C" w14:textId="33BD8888" w:rsidR="001A7166" w:rsidRPr="001A7166" w:rsidRDefault="001A7166" w:rsidP="00E17EE6">
            <w:pPr>
              <w:pStyle w:val="Aufzhlung"/>
            </w:pPr>
            <w:r w:rsidRPr="001A7166">
              <w:t>Recherche wissenschaftlicher Studien</w:t>
            </w:r>
          </w:p>
          <w:p w14:paraId="4884A041" w14:textId="79DEB949" w:rsidR="00520BE0" w:rsidRPr="001A7166" w:rsidRDefault="001A7166" w:rsidP="00E17EE6">
            <w:pPr>
              <w:pStyle w:val="Aufzhlung"/>
            </w:pPr>
            <w:r w:rsidRPr="001A7166">
              <w:t>…</w:t>
            </w:r>
          </w:p>
          <w:p w14:paraId="1D32855A" w14:textId="77777777" w:rsidR="00062D60" w:rsidRPr="006E1FE8" w:rsidRDefault="00062D60" w:rsidP="00244C61">
            <w:pPr>
              <w:spacing w:before="0" w:after="0"/>
              <w:ind w:left="105"/>
              <w:textAlignment w:val="baseline"/>
              <w:rPr>
                <w:rFonts w:eastAsia="Times New Roman"/>
                <w:sz w:val="24"/>
                <w:szCs w:val="24"/>
                <w:lang w:eastAsia="de-AT"/>
              </w:rPr>
            </w:pPr>
          </w:p>
        </w:tc>
      </w:tr>
      <w:tr w:rsidR="0010559B" w:rsidRPr="006B74F5" w14:paraId="4B91A83F" w14:textId="77777777" w:rsidTr="00456AD5">
        <w:trPr>
          <w:trHeight w:val="468"/>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AD940A5" w14:textId="77777777" w:rsidR="0010559B" w:rsidRPr="006B74F5" w:rsidRDefault="0010559B"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10559B" w:rsidRPr="006B74F5" w14:paraId="108EE3AC" w14:textId="77777777" w:rsidTr="00456AD5">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2DF05C78" w14:textId="77777777" w:rsidR="0010559B" w:rsidRPr="006E1FE8" w:rsidRDefault="0010559B"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79182A6D" w14:textId="77777777" w:rsidR="0010559B" w:rsidRPr="006E1FE8" w:rsidRDefault="0010559B"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2F2098B3" w14:textId="77777777" w:rsidR="0010559B" w:rsidRPr="006E1FE8" w:rsidRDefault="0010559B"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CF0D74" w:rsidRPr="00FB25A4" w14:paraId="72DEDA38" w14:textId="77777777" w:rsidTr="00456AD5">
        <w:trPr>
          <w:trHeight w:val="521"/>
        </w:trPr>
        <w:tc>
          <w:tcPr>
            <w:tcW w:w="5000"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73BF97C" w14:textId="467960BA" w:rsidR="00CF0D74" w:rsidRPr="00B928C3" w:rsidRDefault="008F0600" w:rsidP="00193F89">
            <w:pPr>
              <w:ind w:left="86"/>
              <w:rPr>
                <w:b/>
                <w:bCs/>
                <w:szCs w:val="20"/>
                <w:lang w:val="de-DE"/>
              </w:rPr>
            </w:pPr>
            <w:r w:rsidRPr="008F0600">
              <w:rPr>
                <w:b/>
                <w:bCs/>
                <w:szCs w:val="20"/>
                <w:lang w:val="de-DE"/>
              </w:rPr>
              <w:t xml:space="preserve">6.5.10: </w:t>
            </w:r>
            <w:r w:rsidRPr="008F0600">
              <w:rPr>
                <w:szCs w:val="20"/>
                <w:lang w:val="de-DE"/>
              </w:rPr>
              <w:t xml:space="preserve">sicherstellen, sich über die jeweiligen SOPs (Standard Operation </w:t>
            </w:r>
            <w:proofErr w:type="spellStart"/>
            <w:r w:rsidRPr="008F0600">
              <w:rPr>
                <w:szCs w:val="20"/>
                <w:lang w:val="de-DE"/>
              </w:rPr>
              <w:t>Procedures</w:t>
            </w:r>
            <w:proofErr w:type="spellEnd"/>
            <w:r w:rsidRPr="008F0600">
              <w:rPr>
                <w:szCs w:val="20"/>
                <w:lang w:val="de-DE"/>
              </w:rPr>
              <w:t>) bezüglich richtigem Verhalten in Notfällen zu informieren. </w:t>
            </w:r>
            <w:r w:rsidRPr="008F0600">
              <w:rPr>
                <w:szCs w:val="20"/>
              </w:rPr>
              <w:t> </w:t>
            </w:r>
          </w:p>
        </w:tc>
      </w:tr>
      <w:tr w:rsidR="00CF0D74" w:rsidRPr="00FB25A4" w14:paraId="78F5B548" w14:textId="77777777" w:rsidTr="00456AD5">
        <w:trPr>
          <w:trHeight w:val="521"/>
        </w:trPr>
        <w:tc>
          <w:tcPr>
            <w:tcW w:w="5000"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A667DD1" w14:textId="2741D34A" w:rsidR="00CF0D74" w:rsidRPr="00B928C3" w:rsidRDefault="008F0600" w:rsidP="00193F89">
            <w:pPr>
              <w:ind w:left="86"/>
              <w:rPr>
                <w:b/>
                <w:bCs/>
                <w:szCs w:val="20"/>
                <w:lang w:val="de-DE"/>
              </w:rPr>
            </w:pPr>
            <w:r w:rsidRPr="008F0600">
              <w:rPr>
                <w:b/>
                <w:bCs/>
                <w:szCs w:val="20"/>
                <w:lang w:val="de-DE"/>
              </w:rPr>
              <w:t xml:space="preserve">7.7.1: </w:t>
            </w:r>
            <w:r w:rsidRPr="008F0600">
              <w:rPr>
                <w:szCs w:val="20"/>
                <w:lang w:val="de-DE"/>
              </w:rPr>
              <w:t>Risken und Gefahrenquellen in Einrichtungen für Menschen mit Behinderungen und Maßnahmen zu deren Minimierung nennen. </w:t>
            </w:r>
            <w:r w:rsidRPr="008F0600">
              <w:rPr>
                <w:szCs w:val="20"/>
              </w:rPr>
              <w:t> </w:t>
            </w:r>
          </w:p>
        </w:tc>
      </w:tr>
      <w:tr w:rsidR="00CF0D74" w:rsidRPr="00FB25A4" w14:paraId="6316934F" w14:textId="77777777" w:rsidTr="00456AD5">
        <w:trPr>
          <w:trHeight w:val="521"/>
        </w:trPr>
        <w:tc>
          <w:tcPr>
            <w:tcW w:w="5000"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5387CC0" w14:textId="4BE64A34" w:rsidR="00CF0D74" w:rsidRPr="00B928C3" w:rsidRDefault="008F0600" w:rsidP="00193F89">
            <w:pPr>
              <w:ind w:left="86"/>
              <w:rPr>
                <w:b/>
                <w:bCs/>
                <w:szCs w:val="20"/>
                <w:lang w:val="de-DE"/>
              </w:rPr>
            </w:pPr>
            <w:r w:rsidRPr="008F0600">
              <w:rPr>
                <w:b/>
                <w:bCs/>
                <w:szCs w:val="20"/>
                <w:lang w:val="de-DE"/>
              </w:rPr>
              <w:t xml:space="preserve">7.7.2: </w:t>
            </w:r>
            <w:r w:rsidRPr="008F0600">
              <w:rPr>
                <w:szCs w:val="20"/>
                <w:lang w:val="de-DE"/>
              </w:rPr>
              <w:t>die Bedeutung des Risikomanagements, bezogen auf das Setting Einrichtung für Menschen mit Behinderungen, erläutern. </w:t>
            </w:r>
            <w:r w:rsidRPr="008F0600">
              <w:rPr>
                <w:szCs w:val="20"/>
              </w:rPr>
              <w:t> </w:t>
            </w:r>
          </w:p>
        </w:tc>
      </w:tr>
      <w:tr w:rsidR="00CF0D74" w:rsidRPr="00FB25A4" w14:paraId="46DABCDC" w14:textId="77777777" w:rsidTr="00456AD5">
        <w:trPr>
          <w:trHeight w:val="521"/>
        </w:trPr>
        <w:tc>
          <w:tcPr>
            <w:tcW w:w="5000"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41E3B6D" w14:textId="24972806" w:rsidR="00CF0D74" w:rsidRPr="00B928C3" w:rsidRDefault="008F0600" w:rsidP="00193F89">
            <w:pPr>
              <w:ind w:left="86"/>
              <w:rPr>
                <w:b/>
                <w:bCs/>
                <w:szCs w:val="20"/>
                <w:lang w:val="de-DE"/>
              </w:rPr>
            </w:pPr>
            <w:r w:rsidRPr="008F0600">
              <w:rPr>
                <w:b/>
                <w:bCs/>
                <w:szCs w:val="20"/>
                <w:lang w:val="de-DE"/>
              </w:rPr>
              <w:t xml:space="preserve">8.6.9: </w:t>
            </w:r>
            <w:r w:rsidRPr="008F0600">
              <w:rPr>
                <w:szCs w:val="20"/>
                <w:lang w:val="de-DE"/>
              </w:rPr>
              <w:t>häufige Gefahrenpotentiale im Pflegeheim aufzählen und beispielhaft Maßnahmen zum Selbst- und Fremdschutz nennen.</w:t>
            </w:r>
          </w:p>
        </w:tc>
      </w:tr>
      <w:tr w:rsidR="00CF0D74" w:rsidRPr="00FB25A4" w14:paraId="3C38419F" w14:textId="77777777" w:rsidTr="00456AD5">
        <w:trPr>
          <w:trHeight w:val="521"/>
        </w:trPr>
        <w:tc>
          <w:tcPr>
            <w:tcW w:w="5000"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BE1459B" w14:textId="738F235C" w:rsidR="00CF0D74" w:rsidRPr="00B928C3" w:rsidRDefault="008F0600" w:rsidP="00193F89">
            <w:pPr>
              <w:ind w:left="86"/>
              <w:rPr>
                <w:b/>
                <w:bCs/>
                <w:szCs w:val="20"/>
                <w:lang w:val="de-DE"/>
              </w:rPr>
            </w:pPr>
            <w:r w:rsidRPr="008F0600">
              <w:rPr>
                <w:b/>
                <w:bCs/>
                <w:szCs w:val="20"/>
                <w:lang w:val="de-DE"/>
              </w:rPr>
              <w:t>8.7.1: </w:t>
            </w:r>
            <w:r w:rsidRPr="008F0600">
              <w:rPr>
                <w:szCs w:val="20"/>
                <w:lang w:val="de-DE"/>
              </w:rPr>
              <w:t>den eigenen Beitrag zum Risikomanagement benennen. </w:t>
            </w:r>
            <w:r w:rsidRPr="008F0600">
              <w:rPr>
                <w:szCs w:val="20"/>
              </w:rPr>
              <w:t> </w:t>
            </w:r>
          </w:p>
        </w:tc>
      </w:tr>
      <w:tr w:rsidR="00CF0D74" w:rsidRPr="00FB25A4" w14:paraId="3E5A567B" w14:textId="77777777" w:rsidTr="00456AD5">
        <w:trPr>
          <w:trHeight w:val="521"/>
        </w:trPr>
        <w:tc>
          <w:tcPr>
            <w:tcW w:w="5000"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76EBD21" w14:textId="3B12C3DA" w:rsidR="00CF0D74" w:rsidRPr="00B928C3" w:rsidRDefault="008F0600" w:rsidP="00193F89">
            <w:pPr>
              <w:ind w:left="86"/>
              <w:rPr>
                <w:b/>
                <w:bCs/>
                <w:szCs w:val="20"/>
                <w:lang w:val="de-DE"/>
              </w:rPr>
            </w:pPr>
            <w:r w:rsidRPr="008F0600">
              <w:rPr>
                <w:b/>
                <w:bCs/>
                <w:szCs w:val="20"/>
                <w:lang w:val="de-DE"/>
              </w:rPr>
              <w:t xml:space="preserve">9.1.1: </w:t>
            </w:r>
            <w:r w:rsidRPr="008F0600">
              <w:rPr>
                <w:szCs w:val="20"/>
                <w:lang w:val="de-DE"/>
              </w:rPr>
              <w:t>mögliche Spannungsfelder zwischen berufsethischen bzw. fachlichen Standards und persönlichen Standards der pflegebedürftigen zu Hause lebenden Personen sowie mögliche diesbezügliche Lösungsstrategien beschreiben. </w:t>
            </w:r>
            <w:r w:rsidRPr="008F0600">
              <w:rPr>
                <w:szCs w:val="20"/>
              </w:rPr>
              <w:t> </w:t>
            </w:r>
          </w:p>
        </w:tc>
      </w:tr>
      <w:tr w:rsidR="00CF0D74" w:rsidRPr="00FB25A4" w14:paraId="6C6AB363" w14:textId="77777777" w:rsidTr="00456AD5">
        <w:trPr>
          <w:trHeight w:val="521"/>
        </w:trPr>
        <w:tc>
          <w:tcPr>
            <w:tcW w:w="5000"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0461A46" w14:textId="277E55F1" w:rsidR="00CF0D74" w:rsidRPr="00B928C3" w:rsidRDefault="008F0600" w:rsidP="00193F89">
            <w:pPr>
              <w:ind w:left="86"/>
              <w:rPr>
                <w:b/>
                <w:bCs/>
                <w:szCs w:val="20"/>
                <w:lang w:val="de-DE"/>
              </w:rPr>
            </w:pPr>
            <w:r w:rsidRPr="008F0600">
              <w:rPr>
                <w:b/>
                <w:bCs/>
                <w:szCs w:val="20"/>
                <w:lang w:val="de-DE"/>
              </w:rPr>
              <w:t xml:space="preserve">9.7.1: </w:t>
            </w:r>
            <w:r w:rsidRPr="008F0600">
              <w:rPr>
                <w:szCs w:val="20"/>
                <w:lang w:val="de-DE"/>
              </w:rPr>
              <w:t>den Stellenwert der Dokumentation im Zusammenhang mit der Qualitätssicherung im Rahmen der Pflege zuhause erläutern. </w:t>
            </w:r>
            <w:r w:rsidRPr="008F0600">
              <w:rPr>
                <w:szCs w:val="20"/>
              </w:rPr>
              <w:t> </w:t>
            </w:r>
          </w:p>
        </w:tc>
      </w:tr>
      <w:tr w:rsidR="00CF0D74" w:rsidRPr="00FB25A4" w14:paraId="4EB79B79" w14:textId="77777777" w:rsidTr="00456AD5">
        <w:trPr>
          <w:trHeight w:val="521"/>
        </w:trPr>
        <w:tc>
          <w:tcPr>
            <w:tcW w:w="5000"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36682E0" w14:textId="7547B4CA" w:rsidR="00CF0D74" w:rsidRPr="00B928C3" w:rsidRDefault="008F0600" w:rsidP="00193F89">
            <w:pPr>
              <w:ind w:left="86"/>
              <w:rPr>
                <w:b/>
                <w:bCs/>
                <w:szCs w:val="20"/>
                <w:lang w:val="de-DE"/>
              </w:rPr>
            </w:pPr>
            <w:r w:rsidRPr="008F0600">
              <w:rPr>
                <w:b/>
                <w:bCs/>
                <w:szCs w:val="20"/>
                <w:lang w:val="de-DE"/>
              </w:rPr>
              <w:t xml:space="preserve">9.7.3: </w:t>
            </w:r>
            <w:r w:rsidRPr="008F0600">
              <w:rPr>
                <w:szCs w:val="20"/>
                <w:lang w:val="de-DE"/>
              </w:rPr>
              <w:t>die Bedeutung der Mitwirkung im Rahmen des Qualitäts- und Risikomanagements im Zuge der häuslichen Pflege erläutern. </w:t>
            </w:r>
            <w:r w:rsidRPr="008F0600">
              <w:rPr>
                <w:szCs w:val="20"/>
              </w:rPr>
              <w:t> </w:t>
            </w:r>
          </w:p>
        </w:tc>
      </w:tr>
    </w:tbl>
    <w:p w14:paraId="7A530CC9" w14:textId="77777777" w:rsidR="00E46823" w:rsidRDefault="00E46823">
      <w:r>
        <w:br w:type="page"/>
      </w:r>
    </w:p>
    <w:tbl>
      <w:tblPr>
        <w:tblW w:w="5002" w:type="pct"/>
        <w:tblInd w:w="-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023"/>
        <w:gridCol w:w="34"/>
        <w:gridCol w:w="1933"/>
        <w:gridCol w:w="814"/>
        <w:gridCol w:w="241"/>
        <w:gridCol w:w="573"/>
        <w:gridCol w:w="814"/>
        <w:gridCol w:w="814"/>
        <w:gridCol w:w="820"/>
      </w:tblGrid>
      <w:tr w:rsidR="0010559B" w:rsidRPr="006B74F5" w14:paraId="17C468CC" w14:textId="77777777" w:rsidTr="006E29D4">
        <w:trPr>
          <w:cantSplit/>
          <w:trHeight w:val="1361"/>
        </w:trPr>
        <w:tc>
          <w:tcPr>
            <w:tcW w:w="275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21FA20B2" w14:textId="4A74B510" w:rsidR="0010559B" w:rsidRPr="004E52EC" w:rsidRDefault="0010559B"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3C5040A" w14:textId="77777777" w:rsidR="0010559B" w:rsidRPr="00EF0429" w:rsidRDefault="0010559B" w:rsidP="00456AD5">
            <w:pPr>
              <w:spacing w:before="0" w:after="0"/>
              <w:ind w:left="113" w:right="113"/>
              <w:jc w:val="center"/>
              <w:rPr>
                <w:b/>
                <w:bCs/>
                <w:color w:val="FFFFFF"/>
                <w:sz w:val="16"/>
                <w:szCs w:val="16"/>
              </w:rPr>
            </w:pPr>
            <w:r w:rsidRPr="00EF0429">
              <w:rPr>
                <w:b/>
                <w:bCs/>
                <w:color w:val="FFFFFF"/>
                <w:sz w:val="16"/>
                <w:szCs w:val="16"/>
              </w:rPr>
              <w:t>Gesehen</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838B007" w14:textId="77777777" w:rsidR="0010559B" w:rsidRPr="004E52EC" w:rsidRDefault="0010559B" w:rsidP="00456AD5">
            <w:pPr>
              <w:spacing w:before="0" w:after="0"/>
              <w:jc w:val="center"/>
              <w:rPr>
                <w:b/>
                <w:bCs/>
                <w:color w:val="FFFFFF"/>
                <w:sz w:val="16"/>
                <w:szCs w:val="16"/>
              </w:rPr>
            </w:pPr>
            <w:r w:rsidRPr="004E52EC">
              <w:rPr>
                <w:b/>
                <w:bCs/>
                <w:color w:val="FFFFFF"/>
                <w:sz w:val="16"/>
                <w:szCs w:val="16"/>
              </w:rPr>
              <w:t>Unter Aufsicht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1C5BF75" w14:textId="77777777" w:rsidR="0010559B" w:rsidRPr="004E52EC" w:rsidRDefault="0010559B" w:rsidP="00456AD5">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A4EA6DA" w14:textId="77777777" w:rsidR="0010559B" w:rsidRPr="006B74F5" w:rsidRDefault="0010559B" w:rsidP="00456AD5">
            <w:pPr>
              <w:spacing w:before="0" w:after="0"/>
              <w:ind w:left="113" w:right="113"/>
              <w:jc w:val="center"/>
              <w:rPr>
                <w:b/>
                <w:bCs/>
                <w:color w:val="FFFFFF"/>
                <w:sz w:val="16"/>
                <w:szCs w:val="16"/>
              </w:rPr>
            </w:pPr>
            <w:r w:rsidRPr="006B74F5">
              <w:rPr>
                <w:b/>
                <w:bCs/>
                <w:color w:val="FFFFFF"/>
                <w:sz w:val="16"/>
                <w:szCs w:val="16"/>
              </w:rPr>
              <w:t>Kürzel</w:t>
            </w:r>
          </w:p>
          <w:p w14:paraId="5663A747" w14:textId="77777777" w:rsidR="0010559B" w:rsidRPr="006B74F5" w:rsidRDefault="0010559B" w:rsidP="00456AD5">
            <w:pPr>
              <w:spacing w:before="0" w:after="0"/>
              <w:jc w:val="center"/>
              <w:rPr>
                <w:b/>
                <w:bCs/>
                <w:color w:val="FFFFFF"/>
                <w:sz w:val="22"/>
              </w:rPr>
            </w:pPr>
            <w:r w:rsidRPr="006B74F5">
              <w:rPr>
                <w:b/>
                <w:bCs/>
                <w:color w:val="FFFFFF"/>
                <w:sz w:val="16"/>
                <w:szCs w:val="16"/>
              </w:rPr>
              <w:t>Lehrling</w:t>
            </w:r>
          </w:p>
        </w:tc>
        <w:tc>
          <w:tcPr>
            <w:tcW w:w="4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8153478" w14:textId="77777777" w:rsidR="0010559B" w:rsidRPr="006B74F5" w:rsidRDefault="0010559B" w:rsidP="00456AD5">
            <w:pPr>
              <w:spacing w:before="0" w:after="0"/>
              <w:ind w:left="113" w:right="113"/>
              <w:jc w:val="center"/>
              <w:rPr>
                <w:b/>
                <w:bCs/>
                <w:color w:val="FFFFFF"/>
                <w:sz w:val="16"/>
                <w:szCs w:val="16"/>
              </w:rPr>
            </w:pPr>
            <w:r w:rsidRPr="006B74F5">
              <w:rPr>
                <w:b/>
                <w:bCs/>
                <w:color w:val="FFFFFF"/>
                <w:sz w:val="16"/>
                <w:szCs w:val="16"/>
              </w:rPr>
              <w:t>Kürzel</w:t>
            </w:r>
          </w:p>
          <w:p w14:paraId="708ACC16" w14:textId="77777777" w:rsidR="0010559B" w:rsidRPr="006B74F5" w:rsidRDefault="0010559B" w:rsidP="00456AD5">
            <w:pPr>
              <w:spacing w:before="0" w:after="0"/>
              <w:jc w:val="center"/>
              <w:rPr>
                <w:b/>
                <w:bCs/>
                <w:color w:val="FFFFFF"/>
                <w:sz w:val="22"/>
              </w:rPr>
            </w:pPr>
            <w:proofErr w:type="spellStart"/>
            <w:r w:rsidRPr="006B74F5">
              <w:rPr>
                <w:b/>
                <w:bCs/>
                <w:color w:val="FFFFFF"/>
                <w:sz w:val="16"/>
                <w:szCs w:val="16"/>
              </w:rPr>
              <w:t>Ausbilder:in</w:t>
            </w:r>
            <w:proofErr w:type="spellEnd"/>
          </w:p>
        </w:tc>
      </w:tr>
      <w:tr w:rsidR="0010559B" w:rsidRPr="006B74F5" w14:paraId="59ED7E44" w14:textId="77777777" w:rsidTr="006E29D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52" w:type="pct"/>
            <w:gridSpan w:val="3"/>
            <w:tcBorders>
              <w:top w:val="single" w:sz="4" w:space="0" w:color="A6A6A6" w:themeColor="background1" w:themeShade="A6"/>
              <w:left w:val="single" w:sz="2" w:space="0" w:color="A6A6A6"/>
              <w:bottom w:val="single" w:sz="2" w:space="0" w:color="A6A6A6"/>
              <w:right w:val="single" w:sz="2" w:space="0" w:color="A6A6A6"/>
            </w:tcBorders>
          </w:tcPr>
          <w:p w14:paraId="64F516E0" w14:textId="77777777" w:rsidR="0010559B" w:rsidRPr="006B74F5" w:rsidRDefault="0010559B" w:rsidP="007A555C">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Pr>
          <w:p w14:paraId="297B7521" w14:textId="77777777" w:rsidR="0010559B" w:rsidRPr="006B74F5" w:rsidRDefault="0010559B" w:rsidP="007A555C">
            <w:pPr>
              <w:spacing w:before="120" w:after="0"/>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tcPr>
          <w:p w14:paraId="00494018" w14:textId="77777777" w:rsidR="0010559B" w:rsidRPr="006B74F5" w:rsidRDefault="0010559B" w:rsidP="007A555C">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Pr>
          <w:p w14:paraId="152C88AD" w14:textId="77777777" w:rsidR="0010559B" w:rsidRPr="006B74F5" w:rsidRDefault="0010559B" w:rsidP="007A555C">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Pr>
          <w:p w14:paraId="688411EA" w14:textId="77777777" w:rsidR="0010559B" w:rsidRPr="006E1FE8" w:rsidRDefault="0010559B" w:rsidP="007A555C">
            <w:pPr>
              <w:spacing w:before="0" w:after="0"/>
              <w:ind w:left="105"/>
              <w:jc w:val="center"/>
              <w:textAlignment w:val="baseline"/>
              <w:rPr>
                <w:rFonts w:eastAsia="Times New Roman"/>
                <w:sz w:val="24"/>
                <w:szCs w:val="24"/>
                <w:lang w:eastAsia="de-AT"/>
              </w:rPr>
            </w:pPr>
          </w:p>
        </w:tc>
        <w:tc>
          <w:tcPr>
            <w:tcW w:w="452" w:type="pct"/>
            <w:tcBorders>
              <w:top w:val="single" w:sz="4" w:space="0" w:color="A6A6A6" w:themeColor="background1" w:themeShade="A6"/>
              <w:left w:val="single" w:sz="2" w:space="0" w:color="A6A6A6"/>
              <w:bottom w:val="single" w:sz="2" w:space="0" w:color="A6A6A6"/>
              <w:right w:val="single" w:sz="2" w:space="0" w:color="A6A6A6"/>
            </w:tcBorders>
          </w:tcPr>
          <w:p w14:paraId="2DB027A4" w14:textId="77777777" w:rsidR="0010559B" w:rsidRPr="006E1FE8" w:rsidRDefault="0010559B" w:rsidP="007A555C">
            <w:pPr>
              <w:spacing w:before="0" w:after="0"/>
              <w:ind w:left="105"/>
              <w:jc w:val="center"/>
              <w:textAlignment w:val="baseline"/>
              <w:rPr>
                <w:rFonts w:eastAsia="Times New Roman"/>
                <w:sz w:val="24"/>
                <w:szCs w:val="24"/>
                <w:lang w:eastAsia="de-AT"/>
              </w:rPr>
            </w:pPr>
          </w:p>
        </w:tc>
      </w:tr>
      <w:tr w:rsidR="00062D60" w:rsidRPr="006B74F5" w14:paraId="42687335" w14:textId="77777777" w:rsidTr="00E4682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2BD1AA09" w14:textId="77777777" w:rsidR="008133BD" w:rsidRDefault="008133BD" w:rsidP="008133BD">
            <w:pPr>
              <w:pStyle w:val="paragraph"/>
              <w:spacing w:before="0" w:beforeAutospacing="0" w:after="0" w:afterAutospacing="0"/>
              <w:ind w:left="360"/>
              <w:textAlignment w:val="baseline"/>
              <w:rPr>
                <w:szCs w:val="20"/>
              </w:rPr>
            </w:pPr>
          </w:p>
          <w:p w14:paraId="56558171" w14:textId="5C614DE7" w:rsidR="008133BD" w:rsidRDefault="00407FED" w:rsidP="00E17EE6">
            <w:pPr>
              <w:pStyle w:val="Aufzhlung"/>
            </w:pPr>
            <w:r>
              <w:t>l</w:t>
            </w:r>
            <w:r w:rsidR="00E756C3" w:rsidRPr="008133BD">
              <w:t xml:space="preserve">eitlinienbasiert arbeiten und an die individuellen Bedürfnisse und Bedingungen </w:t>
            </w:r>
          </w:p>
          <w:p w14:paraId="703B5FC7" w14:textId="4955A0A6" w:rsidR="008133BD" w:rsidRDefault="00E756C3" w:rsidP="00E17EE6">
            <w:pPr>
              <w:pStyle w:val="Aufzhlung"/>
              <w:numPr>
                <w:ilvl w:val="0"/>
                <w:numId w:val="0"/>
              </w:numPr>
              <w:ind w:left="825"/>
            </w:pPr>
            <w:r w:rsidRPr="008133BD">
              <w:t xml:space="preserve">des bzw. der </w:t>
            </w:r>
            <w:proofErr w:type="spellStart"/>
            <w:r w:rsidRPr="008133BD">
              <w:t>Patient:in</w:t>
            </w:r>
            <w:proofErr w:type="spellEnd"/>
            <w:r w:rsidRPr="008133BD">
              <w:t>/</w:t>
            </w:r>
            <w:proofErr w:type="spellStart"/>
            <w:r w:rsidRPr="008133BD">
              <w:t>Kund:in</w:t>
            </w:r>
            <w:proofErr w:type="spellEnd"/>
            <w:r w:rsidRPr="008133BD">
              <w:t xml:space="preserve"> flexibel anpassen</w:t>
            </w:r>
          </w:p>
          <w:p w14:paraId="2D2515DC" w14:textId="77777777" w:rsidR="00211263" w:rsidRDefault="001A7166" w:rsidP="00E17EE6">
            <w:pPr>
              <w:pStyle w:val="Aufzhlung"/>
            </w:pPr>
            <w:r>
              <w:t xml:space="preserve">Lesekompetenz </w:t>
            </w:r>
            <w:r w:rsidR="00E73FAF">
              <w:t xml:space="preserve">und Kritikfähigkeit: Leitlinien und Standards interpretieren, kritisch </w:t>
            </w:r>
          </w:p>
          <w:p w14:paraId="4BFBB67A" w14:textId="12945691" w:rsidR="00F31FB5" w:rsidRDefault="00E73FAF" w:rsidP="00E17EE6">
            <w:pPr>
              <w:pStyle w:val="Aufzhlung"/>
            </w:pPr>
            <w:r>
              <w:t xml:space="preserve">hinterfragen und situationsbezogen anpassen </w:t>
            </w:r>
          </w:p>
          <w:p w14:paraId="576DDF5F" w14:textId="0918785B" w:rsidR="00F31FB5" w:rsidRDefault="002731FF" w:rsidP="00E17EE6">
            <w:pPr>
              <w:pStyle w:val="Aufzhlung"/>
            </w:pPr>
            <w:r>
              <w:t>Arbeitsabläufe organisieren können, um Leitlinien und Standards einzuhalten</w:t>
            </w:r>
          </w:p>
          <w:p w14:paraId="1C416D0B" w14:textId="2430B869" w:rsidR="002731FF" w:rsidRDefault="002731FF" w:rsidP="00E17EE6">
            <w:pPr>
              <w:pStyle w:val="Aufzhlung"/>
            </w:pPr>
            <w:r>
              <w:t>Dokumentation, auch unter Nutzung elektronischer Dokumentationssysteme</w:t>
            </w:r>
          </w:p>
          <w:p w14:paraId="5B21C15C" w14:textId="2D701DBC" w:rsidR="00554F65" w:rsidRPr="008133BD" w:rsidRDefault="00554F65" w:rsidP="00E17EE6">
            <w:pPr>
              <w:pStyle w:val="Aufzhlung"/>
            </w:pPr>
            <w:r>
              <w:t>…</w:t>
            </w:r>
          </w:p>
          <w:p w14:paraId="554E92F4" w14:textId="11191043" w:rsidR="008133BD" w:rsidRPr="006E1FE8" w:rsidRDefault="008133BD" w:rsidP="00062D60">
            <w:pPr>
              <w:spacing w:before="0" w:after="0"/>
              <w:ind w:left="105"/>
              <w:textAlignment w:val="baseline"/>
              <w:rPr>
                <w:rFonts w:eastAsia="Times New Roman"/>
                <w:sz w:val="24"/>
                <w:szCs w:val="24"/>
                <w:lang w:eastAsia="de-AT"/>
              </w:rPr>
            </w:pPr>
          </w:p>
        </w:tc>
      </w:tr>
      <w:tr w:rsidR="0010559B" w:rsidRPr="006B74F5" w14:paraId="53BEDC0B" w14:textId="77777777" w:rsidTr="00E4682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711DFAE" w14:textId="77777777" w:rsidR="0010559B" w:rsidRPr="006B74F5" w:rsidRDefault="0010559B"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10559B" w:rsidRPr="006B74F5" w14:paraId="282AE4CB" w14:textId="77777777" w:rsidTr="006E29D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5C0C76EC" w14:textId="77777777" w:rsidR="0010559B" w:rsidRPr="006E1FE8" w:rsidRDefault="0010559B"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653B2F46" w14:textId="77777777" w:rsidR="0010559B" w:rsidRPr="006E1FE8" w:rsidRDefault="0010559B"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2A916DB8" w14:textId="77777777" w:rsidR="0010559B" w:rsidRPr="006E1FE8" w:rsidRDefault="0010559B"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CF0D74" w:rsidRPr="00BB6776" w14:paraId="68CA4635" w14:textId="77777777" w:rsidTr="00113E16">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23"/>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260708B" w14:textId="339E0FF9" w:rsidR="00CF0D74" w:rsidRPr="00BB6776" w:rsidRDefault="008F0600" w:rsidP="00211263">
            <w:pPr>
              <w:pStyle w:val="paragraph"/>
              <w:tabs>
                <w:tab w:val="num" w:pos="630"/>
              </w:tabs>
              <w:spacing w:before="80" w:beforeAutospacing="0" w:after="80" w:afterAutospacing="0"/>
              <w:ind w:left="90"/>
              <w:textAlignment w:val="baseline"/>
              <w:rPr>
                <w:szCs w:val="20"/>
                <w:lang w:val="de-DE"/>
              </w:rPr>
            </w:pPr>
            <w:r w:rsidRPr="00BB6776">
              <w:rPr>
                <w:b/>
                <w:bCs/>
                <w:szCs w:val="20"/>
                <w:lang w:val="de-DE"/>
              </w:rPr>
              <w:t>7.</w:t>
            </w:r>
            <w:r w:rsidR="00113E16">
              <w:rPr>
                <w:b/>
                <w:bCs/>
                <w:szCs w:val="20"/>
                <w:lang w:val="de-DE"/>
              </w:rPr>
              <w:t>5.6</w:t>
            </w:r>
            <w:r w:rsidRPr="00BB6776">
              <w:rPr>
                <w:b/>
                <w:bCs/>
                <w:szCs w:val="20"/>
                <w:lang w:val="de-DE"/>
              </w:rPr>
              <w:t>:</w:t>
            </w:r>
            <w:r w:rsidRPr="00BB6776">
              <w:rPr>
                <w:szCs w:val="20"/>
                <w:lang w:val="de-DE"/>
              </w:rPr>
              <w:t xml:space="preserve"> </w:t>
            </w:r>
            <w:r w:rsidR="00113E16">
              <w:rPr>
                <w:szCs w:val="20"/>
                <w:lang w:val="de-DE"/>
              </w:rPr>
              <w:t>Sondennahrung unter Berücksichtigung fachlicher Standards verabreichen.</w:t>
            </w:r>
          </w:p>
        </w:tc>
      </w:tr>
      <w:tr w:rsidR="00113E16" w:rsidRPr="00BB6776" w14:paraId="7C613F8A" w14:textId="77777777" w:rsidTr="00E4682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4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9B8AA12" w14:textId="6A01CDAE" w:rsidR="00113E16" w:rsidRPr="00BB6776" w:rsidRDefault="00113E16" w:rsidP="00211263">
            <w:pPr>
              <w:pStyle w:val="paragraph"/>
              <w:tabs>
                <w:tab w:val="num" w:pos="630"/>
              </w:tabs>
              <w:spacing w:before="80" w:beforeAutospacing="0" w:after="80" w:afterAutospacing="0"/>
              <w:ind w:left="90"/>
              <w:textAlignment w:val="baseline"/>
              <w:rPr>
                <w:b/>
                <w:bCs/>
                <w:szCs w:val="20"/>
                <w:lang w:val="de-DE"/>
              </w:rPr>
            </w:pPr>
            <w:r w:rsidRPr="00BB6776">
              <w:rPr>
                <w:b/>
                <w:bCs/>
                <w:szCs w:val="20"/>
                <w:lang w:val="de-DE"/>
              </w:rPr>
              <w:t>7.6.9:</w:t>
            </w:r>
            <w:r w:rsidRPr="00BB6776">
              <w:rPr>
                <w:szCs w:val="20"/>
                <w:lang w:val="de-DE"/>
              </w:rPr>
              <w:t xml:space="preserve"> </w:t>
            </w:r>
            <w:r w:rsidRPr="00BB6776">
              <w:rPr>
                <w:szCs w:val="20"/>
              </w:rPr>
              <w:t>Routinen und Standards im Umgang mit physischen und psychischen Übergriffen anwenden und diesbezüglich situationsspezifisch adäquate Maßnahmen setzen.</w:t>
            </w:r>
          </w:p>
        </w:tc>
      </w:tr>
      <w:tr w:rsidR="00A36A9E" w:rsidRPr="00BB6776" w14:paraId="4A47B070" w14:textId="77777777" w:rsidTr="00E4682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4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DCFDC6B" w14:textId="16A5E33D" w:rsidR="00A36A9E" w:rsidRPr="00BB6776" w:rsidRDefault="00A36A9E" w:rsidP="00211263">
            <w:pPr>
              <w:pStyle w:val="paragraph"/>
              <w:tabs>
                <w:tab w:val="num" w:pos="630"/>
              </w:tabs>
              <w:spacing w:before="80" w:beforeAutospacing="0" w:after="80" w:afterAutospacing="0"/>
              <w:ind w:left="90"/>
              <w:textAlignment w:val="baseline"/>
              <w:rPr>
                <w:b/>
                <w:bCs/>
                <w:szCs w:val="20"/>
                <w:lang w:val="de-DE"/>
              </w:rPr>
            </w:pPr>
            <w:r w:rsidRPr="00BB6776">
              <w:rPr>
                <w:b/>
                <w:bCs/>
                <w:szCs w:val="20"/>
                <w:lang w:val="de-DE"/>
              </w:rPr>
              <w:t>7.7.3:</w:t>
            </w:r>
            <w:r w:rsidRPr="00BB6776">
              <w:rPr>
                <w:szCs w:val="20"/>
                <w:lang w:val="de-DE"/>
              </w:rPr>
              <w:t xml:space="preserve"> Sicherheitsmaßnahmen in Kenntnis ihrer Bedeutung und Konsequenz in das tägliche Handeln integrieren. </w:t>
            </w:r>
            <w:r w:rsidRPr="00BB6776">
              <w:rPr>
                <w:szCs w:val="20"/>
              </w:rPr>
              <w:t> </w:t>
            </w:r>
          </w:p>
        </w:tc>
      </w:tr>
      <w:tr w:rsidR="00CF0D74" w:rsidRPr="00BB6776" w14:paraId="5FF6EB9A" w14:textId="77777777" w:rsidTr="00E4682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2F4448F" w14:textId="6966342D" w:rsidR="00CF0D74" w:rsidRPr="00BB6776" w:rsidRDefault="008F0600" w:rsidP="008F0600">
            <w:pPr>
              <w:pStyle w:val="paragraph"/>
              <w:tabs>
                <w:tab w:val="num" w:pos="630"/>
              </w:tabs>
              <w:spacing w:before="80" w:beforeAutospacing="0" w:after="80" w:afterAutospacing="0"/>
              <w:ind w:left="90"/>
              <w:textAlignment w:val="baseline"/>
              <w:rPr>
                <w:szCs w:val="20"/>
              </w:rPr>
            </w:pPr>
            <w:r w:rsidRPr="00BB6776">
              <w:rPr>
                <w:b/>
                <w:bCs/>
                <w:szCs w:val="20"/>
                <w:lang w:val="de-DE"/>
              </w:rPr>
              <w:t>7.7.4:</w:t>
            </w:r>
            <w:r w:rsidRPr="00BB6776">
              <w:rPr>
                <w:szCs w:val="20"/>
                <w:lang w:val="de-DE"/>
              </w:rPr>
              <w:t xml:space="preserve"> auf Basis von Beobachtungen Vorschläge zur Adaptierung der Umgebung im Sinne der Sicherheit ins Team einbringen. </w:t>
            </w:r>
            <w:r w:rsidRPr="00BB6776">
              <w:rPr>
                <w:szCs w:val="20"/>
              </w:rPr>
              <w:t> </w:t>
            </w:r>
          </w:p>
        </w:tc>
      </w:tr>
      <w:tr w:rsidR="00A36A9E" w:rsidRPr="008F0600" w14:paraId="57B51D9F" w14:textId="77777777" w:rsidTr="00E4682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744CEED" w14:textId="77777777" w:rsidR="00A36A9E" w:rsidRPr="00BB6776" w:rsidRDefault="00A36A9E" w:rsidP="00A36A9E">
            <w:pPr>
              <w:pStyle w:val="paragraph"/>
              <w:tabs>
                <w:tab w:val="num" w:pos="630"/>
              </w:tabs>
              <w:spacing w:before="0" w:beforeAutospacing="0" w:after="0" w:afterAutospacing="0"/>
              <w:ind w:left="91"/>
              <w:textAlignment w:val="baseline"/>
              <w:rPr>
                <w:szCs w:val="20"/>
                <w:lang w:val="de-DE"/>
              </w:rPr>
            </w:pPr>
            <w:r w:rsidRPr="00BB6776">
              <w:rPr>
                <w:b/>
                <w:bCs/>
                <w:szCs w:val="20"/>
                <w:lang w:val="de-DE"/>
              </w:rPr>
              <w:t xml:space="preserve">8.6.7: </w:t>
            </w:r>
            <w:r w:rsidRPr="00BB6776">
              <w:rPr>
                <w:szCs w:val="20"/>
                <w:lang w:val="de-DE"/>
              </w:rPr>
              <w:t xml:space="preserve">Beispiele für physische und psychische Übergriffe im Pflegeheim nennen und </w:t>
            </w:r>
          </w:p>
          <w:p w14:paraId="1F353814" w14:textId="35C3313D" w:rsidR="00A36A9E" w:rsidRPr="008F0600" w:rsidRDefault="00A36A9E" w:rsidP="00A36A9E">
            <w:pPr>
              <w:pStyle w:val="paragraph"/>
              <w:tabs>
                <w:tab w:val="num" w:pos="630"/>
              </w:tabs>
              <w:spacing w:before="0" w:beforeAutospacing="0" w:after="0" w:afterAutospacing="0"/>
              <w:ind w:left="91"/>
              <w:textAlignment w:val="baseline"/>
              <w:rPr>
                <w:b/>
                <w:bCs/>
                <w:szCs w:val="20"/>
                <w:lang w:val="de-DE"/>
              </w:rPr>
            </w:pPr>
            <w:r w:rsidRPr="00BB6776">
              <w:rPr>
                <w:szCs w:val="20"/>
                <w:lang w:val="de-DE"/>
              </w:rPr>
              <w:t>Standards im Umgang damit beschreiben.</w:t>
            </w:r>
          </w:p>
        </w:tc>
      </w:tr>
      <w:tr w:rsidR="00CF0D74" w:rsidRPr="008F0600" w14:paraId="48F10818" w14:textId="77777777" w:rsidTr="00E4682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EB961FE" w14:textId="07DED3B2" w:rsidR="00CF0D74" w:rsidRPr="008F0600" w:rsidRDefault="008F0600" w:rsidP="008F0600">
            <w:pPr>
              <w:pStyle w:val="paragraph"/>
              <w:tabs>
                <w:tab w:val="num" w:pos="630"/>
              </w:tabs>
              <w:spacing w:before="80" w:beforeAutospacing="0" w:after="80" w:afterAutospacing="0"/>
              <w:ind w:left="90"/>
              <w:textAlignment w:val="baseline"/>
              <w:rPr>
                <w:szCs w:val="20"/>
              </w:rPr>
            </w:pPr>
            <w:r w:rsidRPr="008F0600">
              <w:rPr>
                <w:b/>
                <w:bCs/>
                <w:szCs w:val="20"/>
                <w:lang w:val="de-DE"/>
              </w:rPr>
              <w:t>8.6.11:</w:t>
            </w:r>
            <w:r w:rsidRPr="008F0600">
              <w:rPr>
                <w:szCs w:val="20"/>
                <w:lang w:val="de-DE"/>
              </w:rPr>
              <w:t xml:space="preserve"> Gefahrenpotentiale im unmittelbaren Arbeitsumfeld kennen und minimieren und Maßnahmen zum Selbst- und Fremdschutz anwenden.</w:t>
            </w:r>
          </w:p>
        </w:tc>
      </w:tr>
      <w:tr w:rsidR="00CF0D74" w:rsidRPr="008F0600" w14:paraId="0ED06CEA" w14:textId="77777777" w:rsidTr="00E4682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1D04ABF" w14:textId="439D2910" w:rsidR="00CF0D74" w:rsidRPr="008F0600" w:rsidRDefault="008F0600" w:rsidP="008F0600">
            <w:pPr>
              <w:pStyle w:val="paragraph"/>
              <w:tabs>
                <w:tab w:val="num" w:pos="630"/>
              </w:tabs>
              <w:spacing w:before="80" w:beforeAutospacing="0" w:after="80" w:afterAutospacing="0"/>
              <w:ind w:left="90"/>
              <w:textAlignment w:val="baseline"/>
              <w:rPr>
                <w:szCs w:val="20"/>
              </w:rPr>
            </w:pPr>
            <w:r w:rsidRPr="008F0600">
              <w:rPr>
                <w:b/>
                <w:bCs/>
                <w:szCs w:val="20"/>
                <w:lang w:val="de-DE"/>
              </w:rPr>
              <w:t>8.7.3:</w:t>
            </w:r>
            <w:r w:rsidRPr="008F0600">
              <w:rPr>
                <w:szCs w:val="20"/>
                <w:lang w:val="de-DE"/>
              </w:rPr>
              <w:t xml:space="preserve"> Bereitschaft zeigen, im eigenen berufsrechtlichen Rahmen einen Beitrag zum Risikomanagement zu leisten.</w:t>
            </w:r>
            <w:r w:rsidRPr="008F0600">
              <w:rPr>
                <w:szCs w:val="20"/>
              </w:rPr>
              <w:t> </w:t>
            </w:r>
          </w:p>
        </w:tc>
      </w:tr>
      <w:tr w:rsidR="00CF0D74" w:rsidRPr="008F0600" w14:paraId="25F59D9C" w14:textId="77777777" w:rsidTr="00E4682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CEEF338" w14:textId="40ED7708" w:rsidR="00CF0D74" w:rsidRPr="008F0600" w:rsidRDefault="008F0600" w:rsidP="008F0600">
            <w:pPr>
              <w:pStyle w:val="paragraph"/>
              <w:tabs>
                <w:tab w:val="num" w:pos="630"/>
              </w:tabs>
              <w:spacing w:before="80" w:beforeAutospacing="0" w:after="80" w:afterAutospacing="0"/>
              <w:ind w:left="90"/>
              <w:textAlignment w:val="baseline"/>
              <w:rPr>
                <w:szCs w:val="20"/>
              </w:rPr>
            </w:pPr>
            <w:r w:rsidRPr="008F0600">
              <w:rPr>
                <w:b/>
                <w:bCs/>
                <w:szCs w:val="20"/>
                <w:lang w:val="de-DE"/>
              </w:rPr>
              <w:t>9.7.2:</w:t>
            </w:r>
            <w:r w:rsidRPr="008F0600">
              <w:rPr>
                <w:szCs w:val="20"/>
                <w:lang w:val="de-DE"/>
              </w:rPr>
              <w:t xml:space="preserve"> Abweichungen von Handlungsanweisungen reflektieren und dokumentieren. </w:t>
            </w:r>
            <w:r w:rsidRPr="008F0600">
              <w:rPr>
                <w:szCs w:val="20"/>
              </w:rPr>
              <w:t> </w:t>
            </w:r>
          </w:p>
        </w:tc>
      </w:tr>
      <w:tr w:rsidR="00CF0D74" w:rsidRPr="008F0600" w14:paraId="1DAC8A01" w14:textId="77777777" w:rsidTr="00E4682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AAC43A9" w14:textId="48CB7710" w:rsidR="00CF0D74" w:rsidRPr="008F0600" w:rsidRDefault="008F0600" w:rsidP="008F0600">
            <w:pPr>
              <w:pStyle w:val="paragraph"/>
              <w:tabs>
                <w:tab w:val="num" w:pos="630"/>
              </w:tabs>
              <w:spacing w:before="80" w:beforeAutospacing="0" w:after="80" w:afterAutospacing="0"/>
              <w:ind w:left="90"/>
              <w:textAlignment w:val="baseline"/>
              <w:rPr>
                <w:szCs w:val="20"/>
              </w:rPr>
            </w:pPr>
            <w:r w:rsidRPr="008F0600">
              <w:rPr>
                <w:b/>
                <w:bCs/>
                <w:szCs w:val="20"/>
                <w:lang w:val="de-DE"/>
              </w:rPr>
              <w:t>10.1.6:</w:t>
            </w:r>
            <w:r w:rsidRPr="008F0600">
              <w:rPr>
                <w:szCs w:val="20"/>
                <w:lang w:val="de-DE"/>
              </w:rPr>
              <w:t xml:space="preserve"> die Bedeutung berufs-, organisations- und dienstrechtlicher Bestimmungen nachvollziehen und sich der Konsequenzen bei Verstößen dagegen bewusst sein. </w:t>
            </w:r>
            <w:r w:rsidRPr="008F0600">
              <w:rPr>
                <w:szCs w:val="20"/>
              </w:rPr>
              <w:t> </w:t>
            </w:r>
          </w:p>
        </w:tc>
      </w:tr>
      <w:tr w:rsidR="00113E16" w:rsidRPr="008F0600" w14:paraId="307F7BF3" w14:textId="77777777" w:rsidTr="00113E16">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1686"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24095CC1" w14:textId="77777777" w:rsidR="00113E16" w:rsidRPr="008F0600" w:rsidRDefault="00113E16" w:rsidP="008F0600">
            <w:pPr>
              <w:pStyle w:val="paragraph"/>
              <w:tabs>
                <w:tab w:val="num" w:pos="630"/>
              </w:tabs>
              <w:spacing w:before="80" w:beforeAutospacing="0" w:after="80" w:afterAutospacing="0"/>
              <w:ind w:left="90"/>
              <w:textAlignment w:val="baseline"/>
              <w:rPr>
                <w:b/>
                <w:bCs/>
                <w:szCs w:val="20"/>
                <w:lang w:val="de-DE"/>
              </w:rPr>
            </w:pPr>
          </w:p>
        </w:tc>
        <w:tc>
          <w:tcPr>
            <w:tcW w:w="3314"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3207D9C" w14:textId="6ED6B9A3" w:rsidR="00113E16" w:rsidRPr="00113E16" w:rsidRDefault="00113E16" w:rsidP="008F0600">
            <w:pPr>
              <w:pStyle w:val="paragraph"/>
              <w:tabs>
                <w:tab w:val="num" w:pos="630"/>
              </w:tabs>
              <w:spacing w:before="80" w:beforeAutospacing="0" w:after="80" w:afterAutospacing="0"/>
              <w:ind w:left="90"/>
              <w:textAlignment w:val="baseline"/>
              <w:rPr>
                <w:szCs w:val="20"/>
                <w:lang w:val="de-DE"/>
              </w:rPr>
            </w:pPr>
            <w:r>
              <w:rPr>
                <w:b/>
                <w:bCs/>
                <w:szCs w:val="20"/>
                <w:lang w:val="de-DE"/>
              </w:rPr>
              <w:t xml:space="preserve">12.6.2: </w:t>
            </w:r>
            <w:r>
              <w:rPr>
                <w:szCs w:val="20"/>
                <w:lang w:val="de-DE"/>
              </w:rPr>
              <w:t xml:space="preserve">Routinen und Standards im Umgang mit physischen und psychischen Übergriffen bzw. Gewalt erläutern, situationsspezifisch die adäquaten Maßnahmen setzen und die vorgesetzte Stelle informieren. </w:t>
            </w:r>
          </w:p>
        </w:tc>
      </w:tr>
    </w:tbl>
    <w:p w14:paraId="1097F506" w14:textId="77777777" w:rsidR="0010559B" w:rsidRDefault="0010559B" w:rsidP="0010559B">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2A2B6D" w:rsidRPr="00BC08D2" w14:paraId="531C0E88" w14:textId="77777777" w:rsidTr="00C02EB6">
        <w:trPr>
          <w:trHeight w:val="473"/>
        </w:trPr>
        <w:tc>
          <w:tcPr>
            <w:tcW w:w="3544" w:type="dxa"/>
          </w:tcPr>
          <w:p w14:paraId="0EFB6458" w14:textId="77777777" w:rsidR="002A2B6D" w:rsidRPr="00FA1F50" w:rsidRDefault="002A2B6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5D452FCD"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4247AF47"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r>
      <w:tr w:rsidR="002A2B6D" w:rsidRPr="00BC08D2" w14:paraId="209A627F" w14:textId="77777777" w:rsidTr="00C02EB6">
        <w:trPr>
          <w:trHeight w:val="473"/>
        </w:trPr>
        <w:tc>
          <w:tcPr>
            <w:tcW w:w="3544" w:type="dxa"/>
            <w:tcBorders>
              <w:top w:val="single" w:sz="8" w:space="0" w:color="7F7F7F" w:themeColor="text1" w:themeTint="80"/>
            </w:tcBorders>
          </w:tcPr>
          <w:p w14:paraId="76666C24" w14:textId="77777777" w:rsidR="002A2B6D" w:rsidRPr="00FA1F50" w:rsidRDefault="002A2B6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24FA121"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53E55929"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62E24BB" w14:textId="24E868C5" w:rsidR="003E10FF" w:rsidRDefault="00BB29B9" w:rsidP="00BB29B9">
      <w:r>
        <w:br w:type="page"/>
      </w:r>
    </w:p>
    <w:tbl>
      <w:tblPr>
        <w:tblW w:w="5003"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
        <w:gridCol w:w="2878"/>
        <w:gridCol w:w="143"/>
        <w:gridCol w:w="517"/>
        <w:gridCol w:w="709"/>
        <w:gridCol w:w="787"/>
        <w:gridCol w:w="806"/>
        <w:gridCol w:w="176"/>
        <w:gridCol w:w="27"/>
        <w:gridCol w:w="602"/>
        <w:gridCol w:w="807"/>
        <w:gridCol w:w="129"/>
        <w:gridCol w:w="354"/>
        <w:gridCol w:w="323"/>
        <w:gridCol w:w="807"/>
      </w:tblGrid>
      <w:tr w:rsidR="001B49C6" w:rsidRPr="001B49C6" w14:paraId="4469C9C6" w14:textId="77777777" w:rsidTr="003E10FF">
        <w:trPr>
          <w:gridBefore w:val="1"/>
          <w:wBefore w:w="3" w:type="pct"/>
          <w:trHeight w:val="889"/>
        </w:trPr>
        <w:tc>
          <w:tcPr>
            <w:tcW w:w="4997" w:type="pct"/>
            <w:gridSpan w:val="14"/>
            <w:tcBorders>
              <w:top w:val="single" w:sz="2" w:space="0" w:color="A6A6A6"/>
              <w:left w:val="single" w:sz="2" w:space="0" w:color="A6A6A6"/>
              <w:bottom w:val="single" w:sz="2" w:space="0" w:color="A6A6A6"/>
              <w:right w:val="single" w:sz="2" w:space="0" w:color="A6A6A6"/>
            </w:tcBorders>
            <w:shd w:val="clear" w:color="auto" w:fill="8F6393"/>
            <w:hideMark/>
          </w:tcPr>
          <w:p w14:paraId="3A6EB6DB" w14:textId="3C8ECBDF" w:rsidR="00D962C1" w:rsidRPr="001B49C6" w:rsidRDefault="00D962C1" w:rsidP="007A555C">
            <w:pPr>
              <w:spacing w:before="120" w:after="0"/>
              <w:ind w:left="101"/>
              <w:textAlignment w:val="baseline"/>
              <w:rPr>
                <w:rFonts w:eastAsia="Times New Roman"/>
                <w:b/>
                <w:bCs/>
                <w:color w:val="FFFFFF" w:themeColor="background1"/>
                <w:sz w:val="22"/>
                <w:lang w:eastAsia="de-AT"/>
              </w:rPr>
            </w:pPr>
            <w:bookmarkStart w:id="56" w:name="_Hlk188445177"/>
            <w:r w:rsidRPr="001B49C6">
              <w:rPr>
                <w:rFonts w:eastAsia="Times New Roman"/>
                <w:b/>
                <w:bCs/>
                <w:color w:val="FFFFFF" w:themeColor="background1"/>
                <w:sz w:val="22"/>
                <w:lang w:val="de-DE" w:eastAsia="de-AT"/>
              </w:rPr>
              <w:lastRenderedPageBreak/>
              <w:t>Der Lehrling</w:t>
            </w:r>
            <w:r w:rsidRPr="001B49C6">
              <w:rPr>
                <w:b/>
                <w:bCs/>
                <w:color w:val="FFFFFF" w:themeColor="background1"/>
                <w:sz w:val="22"/>
                <w:lang w:val="de-DE" w:eastAsia="de-AT"/>
              </w:rPr>
              <w:t xml:space="preserve"> </w:t>
            </w:r>
            <w:r w:rsidRPr="001B49C6">
              <w:rPr>
                <w:b/>
                <w:bCs/>
                <w:color w:val="FFFFFF" w:themeColor="background1"/>
                <w:sz w:val="22"/>
              </w:rPr>
              <w:t xml:space="preserve">kann </w:t>
            </w:r>
            <w:r w:rsidR="001B49C6" w:rsidRPr="001B49C6">
              <w:rPr>
                <w:b/>
                <w:bCs/>
                <w:color w:val="FFFFFF" w:themeColor="background1"/>
                <w:sz w:val="22"/>
              </w:rPr>
              <w:t>ist sich der Wirkung des beruflichen Handelns auf das unmittelbare Umfeld und die Gesellschaft bewusst und kann dieses entsprechend ausrichten.</w:t>
            </w:r>
          </w:p>
        </w:tc>
      </w:tr>
      <w:bookmarkEnd w:id="56"/>
      <w:tr w:rsidR="00D962C1" w:rsidRPr="006B74F5" w14:paraId="1C128D64" w14:textId="77777777" w:rsidTr="003E10FF">
        <w:trPr>
          <w:gridBefore w:val="1"/>
          <w:wBefore w:w="3" w:type="pct"/>
          <w:trHeight w:val="788"/>
        </w:trPr>
        <w:tc>
          <w:tcPr>
            <w:tcW w:w="2775" w:type="pct"/>
            <w:gridSpan w:val="5"/>
            <w:tcBorders>
              <w:top w:val="single" w:sz="2" w:space="0" w:color="A6A6A6"/>
              <w:left w:val="single" w:sz="2" w:space="0" w:color="A6A6A6"/>
              <w:bottom w:val="single" w:sz="2" w:space="0" w:color="A6A6A6"/>
              <w:right w:val="single" w:sz="2" w:space="0" w:color="A6A6A6"/>
            </w:tcBorders>
            <w:shd w:val="clear" w:color="auto" w:fill="3F9AB3"/>
            <w:hideMark/>
          </w:tcPr>
          <w:p w14:paraId="296E7F15" w14:textId="3EDA1FF3" w:rsidR="00D962C1" w:rsidRPr="006B74F5" w:rsidRDefault="00D962C1" w:rsidP="00D132A2">
            <w:pPr>
              <w:pStyle w:val="Kenntnisse"/>
              <w:rPr>
                <w:sz w:val="24"/>
                <w:szCs w:val="24"/>
              </w:rPr>
            </w:pPr>
            <w:r w:rsidRPr="006E1FE8">
              <w:t> </w:t>
            </w:r>
            <w:r w:rsidRPr="006B74F5">
              <w:br/>
            </w:r>
            <w:r w:rsidRPr="006E1FE8">
              <w:t>KENNTNISSE </w:t>
            </w:r>
          </w:p>
        </w:tc>
        <w:tc>
          <w:tcPr>
            <w:tcW w:w="541" w:type="pct"/>
            <w:gridSpan w:val="2"/>
            <w:tcBorders>
              <w:top w:val="single" w:sz="2" w:space="0" w:color="A6A6A6"/>
              <w:left w:val="single" w:sz="2" w:space="0" w:color="A6A6A6"/>
              <w:bottom w:val="single" w:sz="2" w:space="0" w:color="A6A6A6"/>
              <w:right w:val="single" w:sz="2" w:space="0" w:color="A6A6A6"/>
            </w:tcBorders>
            <w:shd w:val="clear" w:color="auto" w:fill="3F9AB3"/>
          </w:tcPr>
          <w:p w14:paraId="0F0E0D6B" w14:textId="77777777" w:rsidR="00D962C1" w:rsidRPr="006B74F5" w:rsidRDefault="00D962C1"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63" w:type="pct"/>
            <w:gridSpan w:val="4"/>
            <w:tcBorders>
              <w:top w:val="single" w:sz="2" w:space="0" w:color="A6A6A6"/>
              <w:left w:val="single" w:sz="2" w:space="0" w:color="A6A6A6"/>
              <w:bottom w:val="single" w:sz="2" w:space="0" w:color="A6A6A6"/>
              <w:right w:val="single" w:sz="2" w:space="0" w:color="A6A6A6"/>
            </w:tcBorders>
            <w:shd w:val="clear" w:color="auto" w:fill="3F9AB3"/>
          </w:tcPr>
          <w:p w14:paraId="29256B9C" w14:textId="77777777" w:rsidR="00D962C1" w:rsidRPr="006B74F5" w:rsidRDefault="00D962C1" w:rsidP="007A555C">
            <w:pPr>
              <w:spacing w:before="0" w:after="0"/>
              <w:ind w:left="113" w:right="113"/>
              <w:jc w:val="center"/>
              <w:rPr>
                <w:b/>
                <w:bCs/>
                <w:color w:val="FFFFFF"/>
                <w:sz w:val="16"/>
                <w:szCs w:val="16"/>
              </w:rPr>
            </w:pPr>
            <w:r w:rsidRPr="006B74F5">
              <w:rPr>
                <w:b/>
                <w:bCs/>
                <w:color w:val="FFFFFF"/>
                <w:sz w:val="16"/>
                <w:szCs w:val="16"/>
              </w:rPr>
              <w:br/>
              <w:t>Kürzel</w:t>
            </w:r>
          </w:p>
          <w:p w14:paraId="1B9DF9D2" w14:textId="77777777" w:rsidR="00D962C1" w:rsidRPr="006B74F5" w:rsidRDefault="00D962C1"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18" w:type="pct"/>
            <w:gridSpan w:val="3"/>
            <w:tcBorders>
              <w:top w:val="single" w:sz="2" w:space="0" w:color="A6A6A6"/>
              <w:left w:val="single" w:sz="2" w:space="0" w:color="A6A6A6"/>
              <w:bottom w:val="single" w:sz="2" w:space="0" w:color="A6A6A6"/>
              <w:right w:val="single" w:sz="2" w:space="0" w:color="A6A6A6"/>
            </w:tcBorders>
            <w:shd w:val="clear" w:color="auto" w:fill="3F9AB3"/>
          </w:tcPr>
          <w:p w14:paraId="16859EF8" w14:textId="77777777" w:rsidR="00D962C1" w:rsidRPr="006B74F5" w:rsidRDefault="00D962C1" w:rsidP="007A555C">
            <w:pPr>
              <w:spacing w:before="0" w:after="0"/>
              <w:ind w:left="113" w:right="113"/>
              <w:jc w:val="center"/>
              <w:rPr>
                <w:b/>
                <w:bCs/>
                <w:color w:val="FFFFFF"/>
                <w:sz w:val="16"/>
                <w:szCs w:val="16"/>
              </w:rPr>
            </w:pPr>
            <w:r w:rsidRPr="006B74F5">
              <w:rPr>
                <w:b/>
                <w:bCs/>
                <w:color w:val="FFFFFF"/>
                <w:sz w:val="16"/>
                <w:szCs w:val="16"/>
              </w:rPr>
              <w:br/>
              <w:t>Kürzel</w:t>
            </w:r>
          </w:p>
          <w:p w14:paraId="1F3053FB" w14:textId="77777777" w:rsidR="00D962C1" w:rsidRPr="006E1FE8" w:rsidRDefault="00D962C1"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D962C1" w:rsidRPr="006B74F5" w14:paraId="2C0ABA56" w14:textId="77777777" w:rsidTr="003E10FF">
        <w:trPr>
          <w:gridBefore w:val="1"/>
          <w:wBefore w:w="3" w:type="pct"/>
          <w:trHeight w:val="630"/>
        </w:trPr>
        <w:tc>
          <w:tcPr>
            <w:tcW w:w="2775" w:type="pct"/>
            <w:gridSpan w:val="5"/>
            <w:tcBorders>
              <w:top w:val="single" w:sz="2" w:space="0" w:color="A6A6A6"/>
              <w:left w:val="single" w:sz="2" w:space="0" w:color="A6A6A6"/>
              <w:bottom w:val="single" w:sz="2" w:space="0" w:color="A6A6A6"/>
              <w:right w:val="single" w:sz="2" w:space="0" w:color="A6A6A6"/>
            </w:tcBorders>
          </w:tcPr>
          <w:p w14:paraId="0EC6FA91" w14:textId="77777777" w:rsidR="00D962C1" w:rsidRPr="006B74F5" w:rsidRDefault="00D962C1" w:rsidP="007A555C">
            <w:pPr>
              <w:spacing w:before="0" w:after="0"/>
              <w:textAlignment w:val="baseline"/>
              <w:rPr>
                <w:rFonts w:eastAsia="Times New Roman"/>
                <w:sz w:val="24"/>
                <w:szCs w:val="24"/>
                <w:lang w:eastAsia="de-AT"/>
              </w:rPr>
            </w:pPr>
          </w:p>
        </w:tc>
        <w:tc>
          <w:tcPr>
            <w:tcW w:w="541" w:type="pct"/>
            <w:gridSpan w:val="2"/>
            <w:tcBorders>
              <w:top w:val="single" w:sz="2" w:space="0" w:color="A6A6A6"/>
              <w:left w:val="single" w:sz="2" w:space="0" w:color="A6A6A6"/>
              <w:bottom w:val="single" w:sz="2" w:space="0" w:color="A6A6A6"/>
              <w:right w:val="single" w:sz="2" w:space="0" w:color="A6A6A6"/>
            </w:tcBorders>
          </w:tcPr>
          <w:p w14:paraId="028739DD" w14:textId="77777777" w:rsidR="00D962C1" w:rsidRPr="006B74F5" w:rsidRDefault="00D962C1" w:rsidP="007A555C">
            <w:pPr>
              <w:spacing w:before="120" w:after="0"/>
              <w:jc w:val="center"/>
              <w:textAlignment w:val="baseline"/>
              <w:rPr>
                <w:rFonts w:eastAsia="Times New Roman"/>
                <w:sz w:val="24"/>
                <w:szCs w:val="24"/>
                <w:lang w:eastAsia="de-AT"/>
              </w:rPr>
            </w:pPr>
          </w:p>
        </w:tc>
        <w:tc>
          <w:tcPr>
            <w:tcW w:w="863" w:type="pct"/>
            <w:gridSpan w:val="4"/>
            <w:tcBorders>
              <w:top w:val="single" w:sz="2" w:space="0" w:color="A6A6A6"/>
              <w:left w:val="single" w:sz="2" w:space="0" w:color="A6A6A6"/>
              <w:bottom w:val="single" w:sz="2" w:space="0" w:color="A6A6A6"/>
              <w:right w:val="single" w:sz="2" w:space="0" w:color="A6A6A6"/>
            </w:tcBorders>
          </w:tcPr>
          <w:p w14:paraId="18C374B5" w14:textId="77777777" w:rsidR="00D962C1" w:rsidRPr="006B74F5" w:rsidRDefault="00D962C1" w:rsidP="007A555C">
            <w:pPr>
              <w:spacing w:before="0" w:after="0"/>
              <w:ind w:left="105"/>
              <w:jc w:val="center"/>
              <w:textAlignment w:val="baseline"/>
              <w:rPr>
                <w:rFonts w:eastAsia="Times New Roman"/>
                <w:sz w:val="24"/>
                <w:szCs w:val="24"/>
                <w:lang w:eastAsia="de-AT"/>
              </w:rPr>
            </w:pPr>
          </w:p>
        </w:tc>
        <w:tc>
          <w:tcPr>
            <w:tcW w:w="818" w:type="pct"/>
            <w:gridSpan w:val="3"/>
            <w:tcBorders>
              <w:top w:val="single" w:sz="2" w:space="0" w:color="A6A6A6"/>
              <w:left w:val="single" w:sz="2" w:space="0" w:color="A6A6A6"/>
              <w:bottom w:val="single" w:sz="2" w:space="0" w:color="A6A6A6"/>
              <w:right w:val="single" w:sz="2" w:space="0" w:color="A6A6A6"/>
            </w:tcBorders>
          </w:tcPr>
          <w:p w14:paraId="1D60F7AF" w14:textId="77777777" w:rsidR="00D962C1" w:rsidRPr="006E1FE8" w:rsidRDefault="00D962C1" w:rsidP="007A555C">
            <w:pPr>
              <w:spacing w:before="0" w:after="0"/>
              <w:ind w:left="105"/>
              <w:jc w:val="center"/>
              <w:textAlignment w:val="baseline"/>
              <w:rPr>
                <w:rFonts w:eastAsia="Times New Roman"/>
                <w:sz w:val="24"/>
                <w:szCs w:val="24"/>
                <w:lang w:eastAsia="de-AT"/>
              </w:rPr>
            </w:pPr>
          </w:p>
        </w:tc>
      </w:tr>
      <w:tr w:rsidR="00062D60" w:rsidRPr="006B74F5" w14:paraId="790EFA92" w14:textId="77777777" w:rsidTr="003E10FF">
        <w:trPr>
          <w:gridBefore w:val="1"/>
          <w:wBefore w:w="3" w:type="pct"/>
          <w:trHeight w:val="630"/>
        </w:trPr>
        <w:tc>
          <w:tcPr>
            <w:tcW w:w="4997" w:type="pct"/>
            <w:gridSpan w:val="14"/>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DE7D627" w14:textId="77777777" w:rsidR="00B50721" w:rsidRDefault="00B50721" w:rsidP="00B50721">
            <w:pPr>
              <w:pStyle w:val="paragraph"/>
              <w:spacing w:before="0" w:beforeAutospacing="0" w:after="0" w:afterAutospacing="0"/>
              <w:ind w:left="360"/>
              <w:textAlignment w:val="baseline"/>
              <w:rPr>
                <w:szCs w:val="20"/>
              </w:rPr>
            </w:pPr>
          </w:p>
          <w:p w14:paraId="20FE568A" w14:textId="65A43C89" w:rsidR="00062D60" w:rsidRDefault="00062D60" w:rsidP="00560763">
            <w:pPr>
              <w:pStyle w:val="Aufzhlung"/>
            </w:pPr>
            <w:r w:rsidRPr="00203517">
              <w:t xml:space="preserve">Auswirkungen auf </w:t>
            </w:r>
            <w:proofErr w:type="spellStart"/>
            <w:proofErr w:type="gramStart"/>
            <w:r w:rsidRPr="00203517">
              <w:t>Patient:innen</w:t>
            </w:r>
            <w:proofErr w:type="spellEnd"/>
            <w:proofErr w:type="gramEnd"/>
            <w:r w:rsidRPr="00203517">
              <w:t xml:space="preserve">: </w:t>
            </w:r>
            <w:r>
              <w:t xml:space="preserve">Gesundheit, Wohlbefinden, Patientensicherheit, </w:t>
            </w:r>
            <w:r>
              <w:br/>
              <w:t xml:space="preserve">Zufriedenheit und Vertrauen </w:t>
            </w:r>
          </w:p>
          <w:p w14:paraId="584AAD05" w14:textId="77777777" w:rsidR="00062D60" w:rsidRDefault="00062D60" w:rsidP="00D132A2">
            <w:pPr>
              <w:pStyle w:val="Aufzhlung"/>
            </w:pPr>
            <w:r>
              <w:t>Auswirkungen auf Familien und Angehörige: Unterstützung und Entlastung, Schulung/Bildung</w:t>
            </w:r>
          </w:p>
          <w:p w14:paraId="43DC7E32" w14:textId="77777777" w:rsidR="00062D60" w:rsidRDefault="00062D60" w:rsidP="00D132A2">
            <w:pPr>
              <w:pStyle w:val="Aufzhlung"/>
            </w:pPr>
            <w:r>
              <w:t xml:space="preserve">Auswirkungen auf </w:t>
            </w:r>
            <w:proofErr w:type="spellStart"/>
            <w:proofErr w:type="gramStart"/>
            <w:r>
              <w:t>Kolleg:innen</w:t>
            </w:r>
            <w:proofErr w:type="spellEnd"/>
            <w:proofErr w:type="gramEnd"/>
            <w:r>
              <w:t xml:space="preserve"> und das Pflegeteam: Teamarbeit, Mentoring, Weiterbildung</w:t>
            </w:r>
          </w:p>
          <w:p w14:paraId="0225AE4B" w14:textId="77777777" w:rsidR="00062D60" w:rsidRDefault="00062D60" w:rsidP="00D132A2">
            <w:pPr>
              <w:pStyle w:val="Aufzhlung"/>
            </w:pPr>
            <w:r>
              <w:t xml:space="preserve">Auswirkungen auf das Gesundheitssystem: Implementierung evidenzbasierter Pflegepraktiken, </w:t>
            </w:r>
            <w:r>
              <w:br/>
              <w:t>Effizienz und Kosten</w:t>
            </w:r>
          </w:p>
          <w:p w14:paraId="4E881217" w14:textId="77777777" w:rsidR="00062D60" w:rsidRDefault="00062D60" w:rsidP="00F23B90">
            <w:pPr>
              <w:pStyle w:val="Aufzhlung"/>
            </w:pPr>
            <w:r w:rsidRPr="00062D60">
              <w:t>Auswirkungen auf Gemeinschaft und Gesellschaft: Ethik und Gerechtigkeit, Gesundheitsförderung</w:t>
            </w:r>
          </w:p>
          <w:p w14:paraId="37928381" w14:textId="1FE6F6F1" w:rsidR="008B0646" w:rsidRDefault="008B0646" w:rsidP="00D132A2">
            <w:pPr>
              <w:pStyle w:val="Aufzhlung"/>
            </w:pPr>
            <w:r>
              <w:t>Gesundheitssystem, Pflegepolitik</w:t>
            </w:r>
          </w:p>
          <w:p w14:paraId="13BC2040" w14:textId="77777777" w:rsidR="00B50721" w:rsidRDefault="00B50721" w:rsidP="00D132A2">
            <w:pPr>
              <w:pStyle w:val="Aufzhlung"/>
            </w:pPr>
            <w:r>
              <w:t>…</w:t>
            </w:r>
          </w:p>
          <w:p w14:paraId="3A26AEDC" w14:textId="2A853414" w:rsidR="00B50721" w:rsidRPr="00062D60" w:rsidRDefault="00B50721" w:rsidP="00B50721">
            <w:pPr>
              <w:pStyle w:val="paragraph"/>
              <w:spacing w:before="0" w:beforeAutospacing="0" w:after="0" w:afterAutospacing="0"/>
              <w:ind w:left="630"/>
              <w:textAlignment w:val="baseline"/>
              <w:rPr>
                <w:szCs w:val="20"/>
              </w:rPr>
            </w:pPr>
          </w:p>
        </w:tc>
      </w:tr>
      <w:tr w:rsidR="00D962C1" w:rsidRPr="006B74F5" w14:paraId="06140568" w14:textId="77777777" w:rsidTr="003E10FF">
        <w:trPr>
          <w:gridBefore w:val="1"/>
          <w:wBefore w:w="3" w:type="pct"/>
          <w:trHeight w:val="468"/>
        </w:trPr>
        <w:tc>
          <w:tcPr>
            <w:tcW w:w="4997" w:type="pct"/>
            <w:gridSpan w:val="1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329B2CD7" w14:textId="77777777" w:rsidR="00D962C1" w:rsidRPr="006B74F5" w:rsidRDefault="00D962C1"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D962C1" w:rsidRPr="006B74F5" w14:paraId="1BF0275B" w14:textId="77777777" w:rsidTr="003E10FF">
        <w:trPr>
          <w:gridBefore w:val="1"/>
          <w:wBefore w:w="3" w:type="pct"/>
          <w:trHeight w:val="531"/>
        </w:trPr>
        <w:tc>
          <w:tcPr>
            <w:tcW w:w="1665"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49201D54" w14:textId="77777777" w:rsidR="00D962C1" w:rsidRPr="006E1FE8" w:rsidRDefault="00D962C1"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6"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70120258" w14:textId="77777777" w:rsidR="00D962C1" w:rsidRPr="006E1FE8" w:rsidRDefault="00D962C1"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7DF0DA35" w14:textId="77777777" w:rsidR="00D962C1" w:rsidRPr="006E1FE8" w:rsidRDefault="00D962C1"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5C7F07" w:rsidRPr="008F0600" w14:paraId="320763E3" w14:textId="77777777" w:rsidTr="003E10FF">
        <w:trPr>
          <w:gridBefore w:val="1"/>
          <w:wBefore w:w="3" w:type="pct"/>
          <w:trHeight w:val="783"/>
        </w:trPr>
        <w:tc>
          <w:tcPr>
            <w:tcW w:w="4997" w:type="pct"/>
            <w:gridSpan w:val="1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DDDD37E" w14:textId="252B33FF" w:rsidR="005C7F07" w:rsidRPr="005C7F07" w:rsidRDefault="005C7F07" w:rsidP="005C7F07">
            <w:pPr>
              <w:pStyle w:val="paragraph"/>
              <w:tabs>
                <w:tab w:val="left" w:pos="720"/>
              </w:tabs>
              <w:spacing w:before="0" w:after="0"/>
              <w:ind w:left="180"/>
              <w:jc w:val="left"/>
              <w:textAlignment w:val="baseline"/>
              <w:rPr>
                <w:szCs w:val="20"/>
              </w:rPr>
            </w:pPr>
            <w:r>
              <w:rPr>
                <w:b/>
                <w:bCs/>
                <w:szCs w:val="20"/>
              </w:rPr>
              <w:t xml:space="preserve">9.6.14: </w:t>
            </w:r>
            <w:r>
              <w:rPr>
                <w:szCs w:val="20"/>
              </w:rPr>
              <w:t xml:space="preserve"> die Bedeutung einer guten Zusammenarbeit zwischen den </w:t>
            </w:r>
            <w:proofErr w:type="spellStart"/>
            <w:proofErr w:type="gramStart"/>
            <w:r>
              <w:rPr>
                <w:szCs w:val="20"/>
              </w:rPr>
              <w:t>Vertreter:innen</w:t>
            </w:r>
            <w:proofErr w:type="spellEnd"/>
            <w:proofErr w:type="gramEnd"/>
            <w:r>
              <w:rPr>
                <w:szCs w:val="20"/>
              </w:rPr>
              <w:t xml:space="preserve"> der einzelnen Professionen im extramuralen Setting erläutern. </w:t>
            </w:r>
          </w:p>
        </w:tc>
      </w:tr>
      <w:tr w:rsidR="00560763" w:rsidRPr="006B74F5" w14:paraId="5B1FDAAD" w14:textId="77777777" w:rsidTr="003E10FF">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Before w:val="1"/>
          <w:wBefore w:w="3" w:type="pct"/>
          <w:cantSplit/>
          <w:trHeight w:val="1361"/>
        </w:trPr>
        <w:tc>
          <w:tcPr>
            <w:tcW w:w="2775"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7A61277F" w14:textId="77777777" w:rsidR="008B0646" w:rsidRPr="004E52EC" w:rsidRDefault="008B0646" w:rsidP="00280934">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C3524A6" w14:textId="77777777" w:rsidR="008B0646" w:rsidRPr="00EF0429" w:rsidRDefault="008B0646" w:rsidP="00210825">
            <w:pPr>
              <w:spacing w:before="0" w:after="0"/>
              <w:ind w:left="113" w:right="113"/>
              <w:jc w:val="center"/>
              <w:rPr>
                <w:b/>
                <w:bCs/>
                <w:color w:val="FFFFFF"/>
                <w:sz w:val="16"/>
                <w:szCs w:val="16"/>
              </w:rPr>
            </w:pPr>
            <w:r w:rsidRPr="00EF0429">
              <w:rPr>
                <w:b/>
                <w:bCs/>
                <w:color w:val="FFFFFF"/>
                <w:sz w:val="16"/>
                <w:szCs w:val="16"/>
              </w:rPr>
              <w:t>Gesehen</w:t>
            </w:r>
          </w:p>
        </w:tc>
        <w:tc>
          <w:tcPr>
            <w:tcW w:w="44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DCBFBB4" w14:textId="77777777" w:rsidR="008B0646" w:rsidRPr="004E52EC" w:rsidRDefault="008B0646" w:rsidP="00210825">
            <w:pPr>
              <w:spacing w:before="0" w:after="0"/>
              <w:jc w:val="center"/>
              <w:rPr>
                <w:b/>
                <w:bCs/>
                <w:color w:val="FFFFFF"/>
                <w:sz w:val="16"/>
                <w:szCs w:val="16"/>
              </w:rPr>
            </w:pPr>
            <w:r w:rsidRPr="004E52EC">
              <w:rPr>
                <w:b/>
                <w:bCs/>
                <w:color w:val="FFFFFF"/>
                <w:sz w:val="16"/>
                <w:szCs w:val="16"/>
              </w:rPr>
              <w:t>Unter Aufsicht durchgeführt</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583E48F" w14:textId="77777777" w:rsidR="008B0646" w:rsidRPr="004E52EC" w:rsidRDefault="008B0646" w:rsidP="00210825">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FE41652" w14:textId="77777777" w:rsidR="008B0646" w:rsidRPr="006B74F5" w:rsidRDefault="008B0646" w:rsidP="00210825">
            <w:pPr>
              <w:spacing w:before="0" w:after="0"/>
              <w:ind w:left="113" w:right="113"/>
              <w:jc w:val="center"/>
              <w:rPr>
                <w:b/>
                <w:bCs/>
                <w:color w:val="FFFFFF"/>
                <w:sz w:val="16"/>
                <w:szCs w:val="16"/>
              </w:rPr>
            </w:pPr>
            <w:r w:rsidRPr="006B74F5">
              <w:rPr>
                <w:b/>
                <w:bCs/>
                <w:color w:val="FFFFFF"/>
                <w:sz w:val="16"/>
                <w:szCs w:val="16"/>
              </w:rPr>
              <w:t>Kürzel</w:t>
            </w:r>
          </w:p>
          <w:p w14:paraId="0C390F80" w14:textId="77777777" w:rsidR="008B0646" w:rsidRPr="006B74F5" w:rsidRDefault="008B0646" w:rsidP="00210825">
            <w:pPr>
              <w:spacing w:before="0" w:after="0"/>
              <w:jc w:val="center"/>
              <w:rPr>
                <w:b/>
                <w:bCs/>
                <w:color w:val="FFFFFF"/>
                <w:sz w:val="22"/>
              </w:rPr>
            </w:pPr>
            <w:r w:rsidRPr="006B74F5">
              <w:rPr>
                <w:b/>
                <w:bCs/>
                <w:color w:val="FFFFFF"/>
                <w:sz w:val="16"/>
                <w:szCs w:val="16"/>
              </w:rPr>
              <w:t>Lehrling</w:t>
            </w:r>
          </w:p>
        </w:tc>
        <w:tc>
          <w:tcPr>
            <w:tcW w:w="44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4144E76" w14:textId="77777777" w:rsidR="008B0646" w:rsidRPr="006B74F5" w:rsidRDefault="008B0646" w:rsidP="00210825">
            <w:pPr>
              <w:spacing w:before="0" w:after="0"/>
              <w:ind w:left="113" w:right="113"/>
              <w:jc w:val="center"/>
              <w:rPr>
                <w:b/>
                <w:bCs/>
                <w:color w:val="FFFFFF"/>
                <w:sz w:val="16"/>
                <w:szCs w:val="16"/>
              </w:rPr>
            </w:pPr>
            <w:r w:rsidRPr="006B74F5">
              <w:rPr>
                <w:b/>
                <w:bCs/>
                <w:color w:val="FFFFFF"/>
                <w:sz w:val="16"/>
                <w:szCs w:val="16"/>
              </w:rPr>
              <w:t>Kürzel</w:t>
            </w:r>
          </w:p>
          <w:p w14:paraId="1A12B7BF" w14:textId="77777777" w:rsidR="008B0646" w:rsidRPr="006B74F5" w:rsidRDefault="008B0646" w:rsidP="00210825">
            <w:pPr>
              <w:spacing w:before="0" w:after="0"/>
              <w:jc w:val="center"/>
              <w:rPr>
                <w:b/>
                <w:bCs/>
                <w:color w:val="FFFFFF"/>
                <w:sz w:val="22"/>
              </w:rPr>
            </w:pPr>
            <w:proofErr w:type="spellStart"/>
            <w:r w:rsidRPr="006B74F5">
              <w:rPr>
                <w:b/>
                <w:bCs/>
                <w:color w:val="FFFFFF"/>
                <w:sz w:val="16"/>
                <w:szCs w:val="16"/>
              </w:rPr>
              <w:t>Ausbilder:in</w:t>
            </w:r>
            <w:proofErr w:type="spellEnd"/>
          </w:p>
        </w:tc>
      </w:tr>
      <w:tr w:rsidR="00560763" w:rsidRPr="006B74F5" w14:paraId="1E5815AA" w14:textId="77777777" w:rsidTr="003E10FF">
        <w:trPr>
          <w:gridBefore w:val="1"/>
          <w:wBefore w:w="3" w:type="pct"/>
          <w:trHeight w:val="630"/>
        </w:trPr>
        <w:tc>
          <w:tcPr>
            <w:tcW w:w="2775" w:type="pct"/>
            <w:gridSpan w:val="5"/>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7014F2D7" w14:textId="77777777" w:rsidR="008B0646" w:rsidRPr="006B74F5" w:rsidRDefault="008B0646" w:rsidP="00280934">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EB513B2" w14:textId="77777777" w:rsidR="008B0646" w:rsidRPr="006B74F5" w:rsidRDefault="008B0646" w:rsidP="00210825">
            <w:pPr>
              <w:spacing w:before="120" w:after="0"/>
              <w:jc w:val="center"/>
              <w:textAlignment w:val="baseline"/>
              <w:rPr>
                <w:rFonts w:eastAsia="Times New Roman"/>
                <w:sz w:val="24"/>
                <w:szCs w:val="24"/>
                <w:lang w:eastAsia="de-AT"/>
              </w:rPr>
            </w:pPr>
          </w:p>
        </w:tc>
        <w:tc>
          <w:tcPr>
            <w:tcW w:w="444"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3C17B97" w14:textId="77777777" w:rsidR="008B0646" w:rsidRPr="006B74F5" w:rsidRDefault="008B0646" w:rsidP="00210825">
            <w:pPr>
              <w:spacing w:before="0" w:after="0"/>
              <w:ind w:left="105"/>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0AF274D" w14:textId="77777777" w:rsidR="008B0646" w:rsidRPr="006B74F5" w:rsidRDefault="008B0646" w:rsidP="00210825">
            <w:pPr>
              <w:spacing w:before="0" w:after="0"/>
              <w:ind w:left="105"/>
              <w:jc w:val="center"/>
              <w:textAlignment w:val="baseline"/>
              <w:rPr>
                <w:rFonts w:eastAsia="Times New Roman"/>
                <w:sz w:val="24"/>
                <w:szCs w:val="24"/>
                <w:lang w:eastAsia="de-AT"/>
              </w:rPr>
            </w:pPr>
          </w:p>
        </w:tc>
        <w:tc>
          <w:tcPr>
            <w:tcW w:w="444"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A836779" w14:textId="77777777" w:rsidR="008B0646" w:rsidRPr="006E1FE8" w:rsidRDefault="008B0646" w:rsidP="00210825">
            <w:pPr>
              <w:spacing w:before="0" w:after="0"/>
              <w:ind w:left="105"/>
              <w:jc w:val="center"/>
              <w:textAlignment w:val="baseline"/>
              <w:rPr>
                <w:rFonts w:eastAsia="Times New Roman"/>
                <w:sz w:val="24"/>
                <w:szCs w:val="24"/>
                <w:lang w:eastAsia="de-AT"/>
              </w:rPr>
            </w:pPr>
          </w:p>
        </w:tc>
        <w:tc>
          <w:tcPr>
            <w:tcW w:w="446"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E257722" w14:textId="77777777" w:rsidR="008B0646" w:rsidRPr="006E1FE8" w:rsidRDefault="008B0646" w:rsidP="00210825">
            <w:pPr>
              <w:spacing w:before="0" w:after="0"/>
              <w:ind w:left="105"/>
              <w:jc w:val="center"/>
              <w:textAlignment w:val="baseline"/>
              <w:rPr>
                <w:rFonts w:eastAsia="Times New Roman"/>
                <w:sz w:val="24"/>
                <w:szCs w:val="24"/>
                <w:lang w:eastAsia="de-AT"/>
              </w:rPr>
            </w:pPr>
          </w:p>
        </w:tc>
      </w:tr>
      <w:tr w:rsidR="008B0646" w:rsidRPr="006B74F5" w14:paraId="1D43B066" w14:textId="77777777" w:rsidTr="003E10FF">
        <w:trPr>
          <w:gridBefore w:val="1"/>
          <w:wBefore w:w="3" w:type="pct"/>
          <w:trHeight w:val="630"/>
        </w:trPr>
        <w:tc>
          <w:tcPr>
            <w:tcW w:w="4997" w:type="pct"/>
            <w:gridSpan w:val="14"/>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F2F2F2" w:themeFill="background1" w:themeFillShade="F2"/>
            <w:tcMar>
              <w:top w:w="57" w:type="dxa"/>
              <w:left w:w="57" w:type="dxa"/>
              <w:bottom w:w="57" w:type="dxa"/>
              <w:right w:w="57" w:type="dxa"/>
            </w:tcMar>
          </w:tcPr>
          <w:p w14:paraId="3443EB15" w14:textId="77777777" w:rsidR="008B0646" w:rsidRDefault="008B0646" w:rsidP="00280934">
            <w:pPr>
              <w:pStyle w:val="paragraph"/>
              <w:tabs>
                <w:tab w:val="left" w:pos="720"/>
              </w:tabs>
              <w:spacing w:before="0" w:beforeAutospacing="0" w:after="0" w:afterAutospacing="0"/>
              <w:ind w:left="450"/>
              <w:textAlignment w:val="baseline"/>
              <w:rPr>
                <w:szCs w:val="20"/>
              </w:rPr>
            </w:pPr>
          </w:p>
          <w:p w14:paraId="2C9E53AE" w14:textId="66ADB95C" w:rsidR="008B0646" w:rsidRDefault="008B0646" w:rsidP="000578F9">
            <w:pPr>
              <w:pStyle w:val="Aufzhlung"/>
            </w:pPr>
            <w:r>
              <w:t>Selbstwahrnehmung</w:t>
            </w:r>
          </w:p>
          <w:p w14:paraId="50DCDDE5" w14:textId="5B2213B0" w:rsidR="008B0646" w:rsidRDefault="00407FED" w:rsidP="000578F9">
            <w:pPr>
              <w:pStyle w:val="Aufzhlung"/>
            </w:pPr>
            <w:r>
              <w:t>k</w:t>
            </w:r>
            <w:r w:rsidR="008B0646">
              <w:t xml:space="preserve">ritische Reflexion von beruflichen Entscheidungen und deren Auswirkungen </w:t>
            </w:r>
          </w:p>
          <w:p w14:paraId="593FF699" w14:textId="748D49E2" w:rsidR="008B0646" w:rsidRDefault="008B0646" w:rsidP="000578F9">
            <w:pPr>
              <w:pStyle w:val="Aufzhlung"/>
            </w:pPr>
            <w:r>
              <w:t>Einfühlungsvermögen</w:t>
            </w:r>
          </w:p>
          <w:p w14:paraId="38623F08" w14:textId="2DCDA249" w:rsidR="008B0646" w:rsidRDefault="00407FED" w:rsidP="000578F9">
            <w:pPr>
              <w:pStyle w:val="Aufzhlung"/>
            </w:pPr>
            <w:r>
              <w:t>e</w:t>
            </w:r>
            <w:r w:rsidR="008B0646">
              <w:t>motionale Selbstregulation</w:t>
            </w:r>
          </w:p>
          <w:p w14:paraId="2755D78A" w14:textId="1D706A20" w:rsidR="008B0646" w:rsidRDefault="00407FED" w:rsidP="000578F9">
            <w:pPr>
              <w:pStyle w:val="Aufzhlung"/>
            </w:pPr>
            <w:r>
              <w:t>t</w:t>
            </w:r>
            <w:r w:rsidR="008B0646">
              <w:t>ransparente, offene, ehrliche, verständliche Kommunikation</w:t>
            </w:r>
          </w:p>
          <w:p w14:paraId="243E5FCC" w14:textId="111CA762" w:rsidR="008B0646" w:rsidRPr="008B0646" w:rsidRDefault="008B0646" w:rsidP="000578F9">
            <w:pPr>
              <w:pStyle w:val="Aufzhlung"/>
            </w:pPr>
            <w:r>
              <w:t>Konfliktmanagement</w:t>
            </w:r>
          </w:p>
          <w:p w14:paraId="6D63E792" w14:textId="77777777" w:rsidR="008B0646" w:rsidRDefault="008B0646" w:rsidP="000578F9">
            <w:pPr>
              <w:pStyle w:val="Aufzhlung"/>
            </w:pPr>
            <w:r>
              <w:t>…</w:t>
            </w:r>
          </w:p>
          <w:p w14:paraId="2CB7ABB9" w14:textId="77777777" w:rsidR="008B0646" w:rsidRPr="006E1FE8" w:rsidRDefault="008B0646" w:rsidP="00280934">
            <w:pPr>
              <w:spacing w:before="0" w:after="0"/>
              <w:ind w:left="105"/>
              <w:textAlignment w:val="baseline"/>
              <w:rPr>
                <w:rFonts w:eastAsia="Times New Roman"/>
                <w:sz w:val="24"/>
                <w:szCs w:val="24"/>
                <w:lang w:eastAsia="de-AT"/>
              </w:rPr>
            </w:pPr>
          </w:p>
        </w:tc>
      </w:tr>
      <w:tr w:rsidR="00113E16" w:rsidRPr="006B74F5" w14:paraId="2ED41C69" w14:textId="77777777" w:rsidTr="003E10FF">
        <w:trPr>
          <w:gridBefore w:val="1"/>
          <w:wBefore w:w="3" w:type="pct"/>
          <w:trHeight w:val="630"/>
        </w:trPr>
        <w:tc>
          <w:tcPr>
            <w:tcW w:w="4997" w:type="pct"/>
            <w:gridSpan w:val="14"/>
            <w:tcBorders>
              <w:top w:val="single" w:sz="4" w:space="0" w:color="A6A6A6" w:themeColor="background1" w:themeShade="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tcPr>
          <w:p w14:paraId="0E49587B" w14:textId="25A90AD6" w:rsidR="00113E16" w:rsidRPr="00113E16" w:rsidRDefault="00113E16" w:rsidP="00113E16">
            <w:pPr>
              <w:pStyle w:val="paragraph"/>
              <w:tabs>
                <w:tab w:val="left" w:pos="720"/>
              </w:tabs>
              <w:spacing w:before="0" w:beforeAutospacing="0" w:after="0" w:afterAutospacing="0"/>
              <w:ind w:left="181"/>
              <w:textAlignment w:val="baseline"/>
              <w:rPr>
                <w:szCs w:val="20"/>
              </w:rPr>
            </w:pPr>
            <w:bookmarkStart w:id="57" w:name="_Hlk188445194"/>
            <w:r>
              <w:rPr>
                <w:b/>
                <w:bCs/>
                <w:szCs w:val="20"/>
              </w:rPr>
              <w:t xml:space="preserve">10.5.5: </w:t>
            </w:r>
            <w:r>
              <w:rPr>
                <w:szCs w:val="20"/>
              </w:rPr>
              <w:t xml:space="preserve">lebenslanges berufsbegleitendes Lernen und die Fortbildungsverpflichtung als Teil verantwortungsvoller beruflicher Tätigkeit betrachten. </w:t>
            </w:r>
          </w:p>
        </w:tc>
      </w:tr>
      <w:tr w:rsidR="00113E16" w:rsidRPr="006B74F5" w14:paraId="59505C87" w14:textId="77777777" w:rsidTr="003E10FF">
        <w:trPr>
          <w:gridBefore w:val="1"/>
          <w:wBefore w:w="3" w:type="pct"/>
          <w:trHeight w:val="630"/>
        </w:trPr>
        <w:tc>
          <w:tcPr>
            <w:tcW w:w="1586" w:type="pct"/>
            <w:tcBorders>
              <w:top w:val="single" w:sz="4" w:space="0" w:color="A6A6A6" w:themeColor="background1" w:themeShade="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tcPr>
          <w:p w14:paraId="23264F83" w14:textId="77777777" w:rsidR="00113E16" w:rsidRDefault="00113E16" w:rsidP="00280934">
            <w:pPr>
              <w:pStyle w:val="paragraph"/>
              <w:tabs>
                <w:tab w:val="left" w:pos="720"/>
              </w:tabs>
              <w:spacing w:before="0" w:beforeAutospacing="0" w:after="0" w:afterAutospacing="0"/>
              <w:ind w:left="450"/>
              <w:textAlignment w:val="baseline"/>
              <w:rPr>
                <w:szCs w:val="20"/>
              </w:rPr>
            </w:pPr>
          </w:p>
        </w:tc>
        <w:tc>
          <w:tcPr>
            <w:tcW w:w="3410" w:type="pct"/>
            <w:gridSpan w:val="13"/>
            <w:tcBorders>
              <w:top w:val="single" w:sz="4" w:space="0" w:color="A6A6A6" w:themeColor="background1" w:themeShade="A6"/>
              <w:left w:val="single" w:sz="2" w:space="0" w:color="A6A6A6"/>
              <w:bottom w:val="single" w:sz="2" w:space="0" w:color="A6A6A6"/>
              <w:right w:val="single" w:sz="2" w:space="0" w:color="A6A6A6"/>
            </w:tcBorders>
            <w:shd w:val="clear" w:color="auto" w:fill="D9D9D9" w:themeFill="background1" w:themeFillShade="D9"/>
          </w:tcPr>
          <w:p w14:paraId="370BC34E" w14:textId="1840BAB0" w:rsidR="00113E16" w:rsidRDefault="00113E16" w:rsidP="00113E16">
            <w:pPr>
              <w:pStyle w:val="paragraph"/>
              <w:tabs>
                <w:tab w:val="left" w:pos="720"/>
              </w:tabs>
              <w:spacing w:before="0" w:beforeAutospacing="0" w:after="0" w:afterAutospacing="0"/>
              <w:ind w:left="181"/>
              <w:textAlignment w:val="baseline"/>
              <w:rPr>
                <w:szCs w:val="20"/>
              </w:rPr>
            </w:pPr>
            <w:r w:rsidRPr="00113E16">
              <w:rPr>
                <w:b/>
                <w:bCs/>
                <w:szCs w:val="20"/>
              </w:rPr>
              <w:t xml:space="preserve">12.7.2: </w:t>
            </w:r>
            <w:r>
              <w:rPr>
                <w:szCs w:val="20"/>
              </w:rPr>
              <w:t xml:space="preserve">das eigene Wissen und Können bezogen auf die Herausforderungen im Praxisalltag reflektieren. </w:t>
            </w:r>
          </w:p>
        </w:tc>
      </w:tr>
      <w:bookmarkEnd w:id="57"/>
      <w:tr w:rsidR="002A2B6D" w:rsidRPr="00BC08D2" w14:paraId="65490ADF" w14:textId="77777777" w:rsidTr="003E10FF">
        <w:tblPrEx>
          <w:tblBorders>
            <w:top w:val="none" w:sz="0" w:space="0" w:color="auto"/>
            <w:left w:val="none" w:sz="0" w:space="0" w:color="auto"/>
            <w:bottom w:val="none" w:sz="0" w:space="0" w:color="auto"/>
            <w:right w:val="none" w:sz="0" w:space="0" w:color="auto"/>
          </w:tblBorders>
        </w:tblPrEx>
        <w:trPr>
          <w:gridAfter w:val="2"/>
          <w:wAfter w:w="623" w:type="pct"/>
          <w:trHeight w:val="473"/>
        </w:trPr>
        <w:tc>
          <w:tcPr>
            <w:tcW w:w="1953" w:type="pct"/>
            <w:gridSpan w:val="4"/>
          </w:tcPr>
          <w:p w14:paraId="5DC16B7D" w14:textId="77777777" w:rsidR="002A2B6D" w:rsidRPr="00FA1F50" w:rsidRDefault="002A2B6D" w:rsidP="003E10FF">
            <w:pPr>
              <w:spacing w:before="120" w:after="0"/>
              <w:textAlignment w:val="baseline"/>
              <w:rPr>
                <w:rFonts w:eastAsia="Times New Roman"/>
                <w:b/>
                <w:bCs/>
                <w:color w:val="595959" w:themeColor="text1" w:themeTint="A6"/>
                <w:szCs w:val="20"/>
                <w:lang w:val="de-DE" w:eastAsia="de-AT"/>
              </w:rPr>
            </w:pPr>
          </w:p>
        </w:tc>
        <w:tc>
          <w:tcPr>
            <w:tcW w:w="391" w:type="pct"/>
          </w:tcPr>
          <w:p w14:paraId="604593F1"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2033" w:type="pct"/>
            <w:gridSpan w:val="8"/>
          </w:tcPr>
          <w:p w14:paraId="68497637"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r>
      <w:tr w:rsidR="002A2B6D" w:rsidRPr="00BC08D2" w14:paraId="4598E3D5" w14:textId="77777777" w:rsidTr="003E10FF">
        <w:tblPrEx>
          <w:tblBorders>
            <w:top w:val="none" w:sz="0" w:space="0" w:color="auto"/>
            <w:left w:val="none" w:sz="0" w:space="0" w:color="auto"/>
            <w:bottom w:val="none" w:sz="0" w:space="0" w:color="auto"/>
            <w:right w:val="none" w:sz="0" w:space="0" w:color="auto"/>
          </w:tblBorders>
        </w:tblPrEx>
        <w:trPr>
          <w:gridAfter w:val="2"/>
          <w:wAfter w:w="623" w:type="pct"/>
          <w:trHeight w:val="473"/>
        </w:trPr>
        <w:tc>
          <w:tcPr>
            <w:tcW w:w="1953" w:type="pct"/>
            <w:gridSpan w:val="4"/>
            <w:tcBorders>
              <w:top w:val="single" w:sz="8" w:space="0" w:color="7F7F7F" w:themeColor="text1" w:themeTint="80"/>
            </w:tcBorders>
          </w:tcPr>
          <w:p w14:paraId="3E33069F" w14:textId="77777777" w:rsidR="002A2B6D" w:rsidRPr="00FA1F50" w:rsidRDefault="002A2B6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391" w:type="pct"/>
          </w:tcPr>
          <w:p w14:paraId="4691D408"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2033" w:type="pct"/>
            <w:gridSpan w:val="8"/>
            <w:tcBorders>
              <w:top w:val="single" w:sz="8" w:space="0" w:color="7F7F7F" w:themeColor="text1" w:themeTint="80"/>
            </w:tcBorders>
          </w:tcPr>
          <w:p w14:paraId="638021AD"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1183DFED" w14:textId="77777777" w:rsidR="00BB29B9" w:rsidRDefault="00BB29B9" w:rsidP="00BB29B9"/>
    <w:tbl>
      <w:tblPr>
        <w:tblW w:w="9081" w:type="dxa"/>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7"/>
        <w:gridCol w:w="2020"/>
        <w:gridCol w:w="806"/>
        <w:gridCol w:w="178"/>
        <w:gridCol w:w="23"/>
        <w:gridCol w:w="606"/>
        <w:gridCol w:w="807"/>
        <w:gridCol w:w="89"/>
        <w:gridCol w:w="718"/>
        <w:gridCol w:w="807"/>
      </w:tblGrid>
      <w:tr w:rsidR="00F8161E" w:rsidRPr="00F8161E" w14:paraId="44EAE144" w14:textId="77777777" w:rsidTr="00062D60">
        <w:trPr>
          <w:trHeight w:val="832"/>
        </w:trPr>
        <w:tc>
          <w:tcPr>
            <w:tcW w:w="9081" w:type="dxa"/>
            <w:gridSpan w:val="10"/>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5987AC53" w14:textId="46721C53" w:rsidR="00F8161E" w:rsidRPr="00F8161E" w:rsidRDefault="00F8161E" w:rsidP="007A555C">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t>Der Lehrling</w:t>
            </w:r>
            <w:r w:rsidRPr="00F8161E">
              <w:rPr>
                <w:b/>
                <w:bCs/>
                <w:color w:val="FFFFFF" w:themeColor="background1"/>
                <w:sz w:val="22"/>
                <w:lang w:val="de-DE" w:eastAsia="de-AT"/>
              </w:rPr>
              <w:t xml:space="preserve"> </w:t>
            </w:r>
            <w:r w:rsidRPr="00F8161E">
              <w:rPr>
                <w:b/>
                <w:bCs/>
                <w:color w:val="FFFFFF" w:themeColor="background1"/>
                <w:sz w:val="22"/>
              </w:rPr>
              <w:t>kann sich der gesellschaftlichen Bedeutung von Pflege bewusst sein und sich im Rahmen des Möglichen für berufsrelevante Fragestellungen engagieren.</w:t>
            </w:r>
          </w:p>
        </w:tc>
      </w:tr>
      <w:tr w:rsidR="00F8161E" w:rsidRPr="006B74F5" w14:paraId="5019DB80" w14:textId="77777777" w:rsidTr="005D3D1F">
        <w:trPr>
          <w:trHeight w:val="788"/>
        </w:trPr>
        <w:tc>
          <w:tcPr>
            <w:tcW w:w="5047"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01D0C3E0" w14:textId="6BEF1D3D" w:rsidR="00F8161E" w:rsidRPr="006B74F5" w:rsidRDefault="00F8161E" w:rsidP="00AC0775">
            <w:pPr>
              <w:pStyle w:val="Kenntnisse"/>
              <w:rPr>
                <w:sz w:val="24"/>
                <w:szCs w:val="24"/>
              </w:rPr>
            </w:pPr>
            <w:r w:rsidRPr="006E1FE8">
              <w:t> </w:t>
            </w:r>
            <w:r w:rsidRPr="006B74F5">
              <w:br/>
            </w:r>
            <w:r w:rsidRPr="006E1FE8">
              <w:t>KENNTNISSE </w:t>
            </w:r>
          </w:p>
        </w:tc>
        <w:tc>
          <w:tcPr>
            <w:tcW w:w="984"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0F71781" w14:textId="77777777" w:rsidR="00F8161E" w:rsidRPr="006B74F5" w:rsidRDefault="00F8161E"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25" w:type="dxa"/>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24D935E" w14:textId="77777777" w:rsidR="00F8161E" w:rsidRPr="006B74F5" w:rsidRDefault="00F8161E" w:rsidP="007A555C">
            <w:pPr>
              <w:spacing w:before="0" w:after="0"/>
              <w:ind w:left="113" w:right="113"/>
              <w:jc w:val="center"/>
              <w:rPr>
                <w:b/>
                <w:bCs/>
                <w:color w:val="FFFFFF"/>
                <w:sz w:val="16"/>
                <w:szCs w:val="16"/>
              </w:rPr>
            </w:pPr>
            <w:r w:rsidRPr="006B74F5">
              <w:rPr>
                <w:b/>
                <w:bCs/>
                <w:color w:val="FFFFFF"/>
                <w:sz w:val="16"/>
                <w:szCs w:val="16"/>
              </w:rPr>
              <w:br/>
              <w:t>Kürzel</w:t>
            </w:r>
          </w:p>
          <w:p w14:paraId="551B7662" w14:textId="77777777" w:rsidR="00F8161E" w:rsidRPr="006B74F5" w:rsidRDefault="00F8161E"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25"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9996366" w14:textId="77777777" w:rsidR="00F8161E" w:rsidRPr="006B74F5" w:rsidRDefault="00F8161E" w:rsidP="007A555C">
            <w:pPr>
              <w:spacing w:before="0" w:after="0"/>
              <w:ind w:left="113" w:right="113"/>
              <w:jc w:val="center"/>
              <w:rPr>
                <w:b/>
                <w:bCs/>
                <w:color w:val="FFFFFF"/>
                <w:sz w:val="16"/>
                <w:szCs w:val="16"/>
              </w:rPr>
            </w:pPr>
            <w:r w:rsidRPr="006B74F5">
              <w:rPr>
                <w:b/>
                <w:bCs/>
                <w:color w:val="FFFFFF"/>
                <w:sz w:val="16"/>
                <w:szCs w:val="16"/>
              </w:rPr>
              <w:br/>
              <w:t>Kürzel</w:t>
            </w:r>
          </w:p>
          <w:p w14:paraId="2C86F2B5" w14:textId="77777777" w:rsidR="00F8161E" w:rsidRPr="006E1FE8" w:rsidRDefault="00F8161E"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8161E" w:rsidRPr="006B74F5" w14:paraId="46A30EE7" w14:textId="77777777" w:rsidTr="005D3D1F">
        <w:trPr>
          <w:trHeight w:val="630"/>
        </w:trPr>
        <w:tc>
          <w:tcPr>
            <w:tcW w:w="5047"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B069DDD" w14:textId="77777777" w:rsidR="00F8161E" w:rsidRPr="006B74F5" w:rsidRDefault="00F8161E" w:rsidP="007A555C">
            <w:pPr>
              <w:spacing w:before="0" w:after="0"/>
              <w:textAlignment w:val="baseline"/>
              <w:rPr>
                <w:rFonts w:eastAsia="Times New Roman"/>
                <w:sz w:val="24"/>
                <w:szCs w:val="24"/>
                <w:lang w:eastAsia="de-AT"/>
              </w:rPr>
            </w:pPr>
          </w:p>
        </w:tc>
        <w:tc>
          <w:tcPr>
            <w:tcW w:w="984"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17E2CB07" w14:textId="77777777" w:rsidR="00F8161E" w:rsidRPr="006B74F5" w:rsidRDefault="00F8161E" w:rsidP="007A555C">
            <w:pPr>
              <w:spacing w:before="120" w:after="0"/>
              <w:jc w:val="center"/>
              <w:textAlignment w:val="baseline"/>
              <w:rPr>
                <w:rFonts w:eastAsia="Times New Roman"/>
                <w:sz w:val="24"/>
                <w:szCs w:val="24"/>
                <w:lang w:eastAsia="de-AT"/>
              </w:rPr>
            </w:pPr>
          </w:p>
        </w:tc>
        <w:tc>
          <w:tcPr>
            <w:tcW w:w="1525" w:type="dxa"/>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729397AB" w14:textId="77777777" w:rsidR="00F8161E" w:rsidRPr="006B74F5" w:rsidRDefault="00F8161E" w:rsidP="007A555C">
            <w:pPr>
              <w:spacing w:before="0" w:after="0"/>
              <w:ind w:left="105"/>
              <w:jc w:val="center"/>
              <w:textAlignment w:val="baseline"/>
              <w:rPr>
                <w:rFonts w:eastAsia="Times New Roman"/>
                <w:sz w:val="24"/>
                <w:szCs w:val="24"/>
                <w:lang w:eastAsia="de-AT"/>
              </w:rPr>
            </w:pPr>
          </w:p>
        </w:tc>
        <w:tc>
          <w:tcPr>
            <w:tcW w:w="1525"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232E69F1" w14:textId="77777777" w:rsidR="00F8161E" w:rsidRPr="006E1FE8" w:rsidRDefault="00F8161E" w:rsidP="007A555C">
            <w:pPr>
              <w:spacing w:before="0" w:after="0"/>
              <w:ind w:left="105"/>
              <w:jc w:val="center"/>
              <w:textAlignment w:val="baseline"/>
              <w:rPr>
                <w:rFonts w:eastAsia="Times New Roman"/>
                <w:sz w:val="24"/>
                <w:szCs w:val="24"/>
                <w:lang w:eastAsia="de-AT"/>
              </w:rPr>
            </w:pPr>
          </w:p>
        </w:tc>
      </w:tr>
      <w:tr w:rsidR="00062D60" w:rsidRPr="006B74F5" w14:paraId="1EA9DD7C" w14:textId="77777777" w:rsidTr="00062D60">
        <w:trPr>
          <w:trHeight w:val="630"/>
        </w:trPr>
        <w:tc>
          <w:tcPr>
            <w:tcW w:w="9081" w:type="dxa"/>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552DE187" w14:textId="4992291A" w:rsidR="00244C61" w:rsidRDefault="00244C61" w:rsidP="00244C61">
            <w:pPr>
              <w:pStyle w:val="paragraph"/>
              <w:spacing w:before="0" w:beforeAutospacing="0" w:after="0" w:afterAutospacing="0"/>
              <w:textAlignment w:val="baseline"/>
              <w:rPr>
                <w:szCs w:val="20"/>
              </w:rPr>
            </w:pPr>
          </w:p>
          <w:p w14:paraId="1E94AE69" w14:textId="3C0B40B9" w:rsidR="00062D60" w:rsidRPr="00203517" w:rsidRDefault="00062D60" w:rsidP="005C3F41">
            <w:pPr>
              <w:pStyle w:val="paragraph"/>
              <w:spacing w:before="0" w:beforeAutospacing="0" w:after="0" w:afterAutospacing="0"/>
              <w:ind w:left="102"/>
              <w:textAlignment w:val="baseline"/>
              <w:rPr>
                <w:szCs w:val="20"/>
              </w:rPr>
            </w:pPr>
            <w:r w:rsidRPr="00203517">
              <w:rPr>
                <w:szCs w:val="20"/>
              </w:rPr>
              <w:t xml:space="preserve">Gesellschaftliche Verantwortung von Pflege: </w:t>
            </w:r>
          </w:p>
          <w:p w14:paraId="48F3AF96" w14:textId="3D51D705" w:rsidR="00062D60" w:rsidRDefault="00407FED" w:rsidP="005C3F41">
            <w:pPr>
              <w:pStyle w:val="Aufzhlung"/>
            </w:pPr>
            <w:r>
              <w:t>w</w:t>
            </w:r>
            <w:r w:rsidR="00062D60" w:rsidRPr="00203517">
              <w:t xml:space="preserve">irtschaftliche Bedeutung: </w:t>
            </w:r>
            <w:r w:rsidR="00062D60">
              <w:t>Arbeitsplätze, Bruttoinlandsprodukt, Entlastung von An- und Zugehörigen, die berufstätig sind</w:t>
            </w:r>
          </w:p>
          <w:p w14:paraId="47A3E53C" w14:textId="6CC0EE99" w:rsidR="00062D60" w:rsidRDefault="00407FED" w:rsidP="005C3F41">
            <w:pPr>
              <w:pStyle w:val="Aufzhlung"/>
            </w:pPr>
            <w:r>
              <w:t>s</w:t>
            </w:r>
            <w:r w:rsidR="00062D60">
              <w:t>oziale Verantwortung und Solidarität</w:t>
            </w:r>
          </w:p>
          <w:p w14:paraId="759DFD2B" w14:textId="77777777" w:rsidR="00062D60" w:rsidRDefault="00062D60" w:rsidP="005C3F41">
            <w:pPr>
              <w:pStyle w:val="Aufzhlung"/>
            </w:pPr>
            <w:r>
              <w:t>Gesundheit und Lebensqualität</w:t>
            </w:r>
          </w:p>
          <w:p w14:paraId="49065AAC" w14:textId="30D9304E" w:rsidR="00062D60" w:rsidRDefault="00407FED" w:rsidP="005C3F41">
            <w:pPr>
              <w:pStyle w:val="Aufzhlung"/>
            </w:pPr>
            <w:r>
              <w:t>d</w:t>
            </w:r>
            <w:r w:rsidR="00062D60">
              <w:t>emografischer Wandel: Zunehmende Lebenserwartung</w:t>
            </w:r>
          </w:p>
          <w:p w14:paraId="13D162A9" w14:textId="77777777" w:rsidR="00062D60" w:rsidRDefault="00062D60" w:rsidP="005C3F41">
            <w:pPr>
              <w:pStyle w:val="Aufzhlung"/>
            </w:pPr>
            <w:r>
              <w:t>Entlastung von An- und Zugehörigen, insb. Familien</w:t>
            </w:r>
          </w:p>
          <w:p w14:paraId="62C2AFA1" w14:textId="162EF309" w:rsidR="00062D60" w:rsidRDefault="00407FED" w:rsidP="005C3F41">
            <w:pPr>
              <w:pStyle w:val="Aufzhlung"/>
            </w:pPr>
            <w:r>
              <w:t>s</w:t>
            </w:r>
            <w:r w:rsidR="00062D60">
              <w:t>oziale Integration und Teilhabe von Pflegebedürftigen am gesellschaftlichen Leben</w:t>
            </w:r>
          </w:p>
          <w:p w14:paraId="1F4BDC81" w14:textId="678BE47D" w:rsidR="001A6EF4" w:rsidRDefault="001A6EF4" w:rsidP="005C3F41">
            <w:pPr>
              <w:pStyle w:val="Aufzhlung"/>
            </w:pPr>
            <w:r>
              <w:t>…</w:t>
            </w:r>
          </w:p>
          <w:p w14:paraId="61D8A334" w14:textId="77777777" w:rsidR="00062D60" w:rsidRDefault="00062D60" w:rsidP="005C3F41">
            <w:pPr>
              <w:pStyle w:val="paragraph"/>
              <w:tabs>
                <w:tab w:val="left" w:pos="720"/>
              </w:tabs>
              <w:spacing w:before="0" w:beforeAutospacing="0" w:after="0" w:afterAutospacing="0"/>
              <w:ind w:left="102"/>
              <w:textAlignment w:val="baseline"/>
              <w:rPr>
                <w:szCs w:val="20"/>
              </w:rPr>
            </w:pPr>
            <w:r>
              <w:rPr>
                <w:szCs w:val="20"/>
              </w:rPr>
              <w:br/>
              <w:t xml:space="preserve">Berufsrelevante Fragestellungen: </w:t>
            </w:r>
          </w:p>
          <w:p w14:paraId="4EF9FB6C" w14:textId="77777777" w:rsidR="00062D60" w:rsidRDefault="00062D60" w:rsidP="005C3F41">
            <w:pPr>
              <w:pStyle w:val="Aufzhlung"/>
            </w:pPr>
            <w:r>
              <w:t>Pflegequalität und Patientensicherheit</w:t>
            </w:r>
          </w:p>
          <w:p w14:paraId="672F4FE6" w14:textId="77777777" w:rsidR="00062D60" w:rsidRDefault="00062D60" w:rsidP="005C3F41">
            <w:pPr>
              <w:pStyle w:val="Aufzhlung"/>
            </w:pPr>
            <w:r>
              <w:t>Pflegeethik</w:t>
            </w:r>
          </w:p>
          <w:p w14:paraId="1D191973" w14:textId="77777777" w:rsidR="00062D60" w:rsidRDefault="00062D60" w:rsidP="005C3F41">
            <w:pPr>
              <w:pStyle w:val="Aufzhlung"/>
            </w:pPr>
            <w:r>
              <w:t>Gesundheitsförderung und Prävention</w:t>
            </w:r>
          </w:p>
          <w:p w14:paraId="66F22405" w14:textId="77777777" w:rsidR="00062D60" w:rsidRDefault="00062D60" w:rsidP="005C3F41">
            <w:pPr>
              <w:pStyle w:val="Aufzhlung"/>
            </w:pPr>
            <w:r>
              <w:t>Evidenzbasierte Pflege</w:t>
            </w:r>
          </w:p>
          <w:p w14:paraId="725CCC73" w14:textId="77777777" w:rsidR="00062D60" w:rsidRDefault="00062D60" w:rsidP="005C3F41">
            <w:pPr>
              <w:pStyle w:val="Aufzhlung"/>
            </w:pPr>
            <w:r>
              <w:t>Pflegebildung und -ausbildung</w:t>
            </w:r>
          </w:p>
          <w:p w14:paraId="6D1C428C" w14:textId="6A5789A1" w:rsidR="00062D60" w:rsidRDefault="00407FED" w:rsidP="005C3F41">
            <w:pPr>
              <w:pStyle w:val="Aufzhlung"/>
            </w:pPr>
            <w:r>
              <w:t>r</w:t>
            </w:r>
            <w:r w:rsidR="00062D60">
              <w:t>echtliche Aspekte der Pflege</w:t>
            </w:r>
          </w:p>
          <w:p w14:paraId="7031EEEA" w14:textId="77777777" w:rsidR="00062D60" w:rsidRDefault="00062D60" w:rsidP="005C3F41">
            <w:pPr>
              <w:pStyle w:val="Aufzhlung"/>
            </w:pPr>
            <w:r>
              <w:t>Technologie in der Pflege</w:t>
            </w:r>
          </w:p>
          <w:p w14:paraId="46A7832A" w14:textId="4CF38F20" w:rsidR="00062D60" w:rsidRDefault="00407FED" w:rsidP="005C3F41">
            <w:pPr>
              <w:pStyle w:val="Aufzhlung"/>
            </w:pPr>
            <w:r>
              <w:t>i</w:t>
            </w:r>
            <w:r w:rsidR="00062D60">
              <w:t>nterprofessionelle Zusammenarbeit</w:t>
            </w:r>
          </w:p>
          <w:p w14:paraId="1DE04D23" w14:textId="77777777" w:rsidR="001A6EF4" w:rsidRDefault="00062D60" w:rsidP="005C3F41">
            <w:pPr>
              <w:pStyle w:val="Aufzhlung"/>
            </w:pPr>
            <w:r>
              <w:t>Arbeitsbedingungen und Arbeitsbelastung</w:t>
            </w:r>
          </w:p>
          <w:p w14:paraId="5AEAD377" w14:textId="77777777" w:rsidR="00062D60" w:rsidRDefault="00062D60" w:rsidP="005C3F41">
            <w:pPr>
              <w:pStyle w:val="Aufzhlung"/>
            </w:pPr>
            <w:r w:rsidRPr="001A6EF4">
              <w:t>Patienten- und Familienzentrierte Pflege</w:t>
            </w:r>
          </w:p>
          <w:p w14:paraId="22F0B5C0" w14:textId="77777777" w:rsidR="001A6EF4" w:rsidRDefault="001A6EF4" w:rsidP="005C3F41">
            <w:pPr>
              <w:pStyle w:val="Aufzhlung"/>
            </w:pPr>
            <w:r>
              <w:t>…</w:t>
            </w:r>
          </w:p>
          <w:p w14:paraId="5D79A488" w14:textId="69B417D4" w:rsidR="00244C61" w:rsidRPr="001A6EF4" w:rsidRDefault="00244C61" w:rsidP="00244C61">
            <w:pPr>
              <w:pStyle w:val="paragraph"/>
              <w:tabs>
                <w:tab w:val="left" w:pos="720"/>
              </w:tabs>
              <w:spacing w:before="0" w:beforeAutospacing="0" w:after="0" w:afterAutospacing="0"/>
              <w:ind w:left="450"/>
              <w:textAlignment w:val="baseline"/>
              <w:rPr>
                <w:szCs w:val="20"/>
              </w:rPr>
            </w:pPr>
          </w:p>
        </w:tc>
      </w:tr>
      <w:tr w:rsidR="00062D60" w:rsidRPr="006B74F5" w14:paraId="50F53712" w14:textId="77777777" w:rsidTr="00062D60">
        <w:trPr>
          <w:trHeight w:val="468"/>
        </w:trPr>
        <w:tc>
          <w:tcPr>
            <w:tcW w:w="9081" w:type="dxa"/>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787F9147" w14:textId="77777777" w:rsidR="00062D60" w:rsidRPr="006B74F5" w:rsidRDefault="00062D60" w:rsidP="00062D60">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62D60" w:rsidRPr="006B74F5" w14:paraId="017B426A" w14:textId="77777777" w:rsidTr="005D3D1F">
        <w:trPr>
          <w:trHeight w:val="531"/>
        </w:trPr>
        <w:tc>
          <w:tcPr>
            <w:tcW w:w="3027"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6A4E8521" w14:textId="77777777" w:rsidR="00062D60" w:rsidRPr="006E1FE8" w:rsidRDefault="00062D60" w:rsidP="00062D60">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27" w:type="dxa"/>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615629CA" w14:textId="77777777" w:rsidR="00062D60" w:rsidRPr="006E1FE8" w:rsidRDefault="00062D60" w:rsidP="00062D60">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27" w:type="dxa"/>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18E0C50" w14:textId="77777777" w:rsidR="00062D60" w:rsidRPr="006E1FE8" w:rsidRDefault="00062D60" w:rsidP="00062D60">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062D60" w:rsidRPr="006B74F5" w14:paraId="58D6F17B" w14:textId="77777777" w:rsidTr="00812C4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5047"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107397A0" w14:textId="77777777" w:rsidR="00062D60" w:rsidRPr="004E52EC" w:rsidRDefault="00062D60" w:rsidP="00812C46">
            <w:pPr>
              <w:tabs>
                <w:tab w:val="right" w:pos="8572"/>
              </w:tabs>
              <w:spacing w:before="40" w:after="40"/>
              <w:ind w:left="102"/>
              <w:rPr>
                <w:rFonts w:cs="Arial"/>
                <w:b/>
                <w:color w:val="FFFFFF" w:themeColor="background1"/>
                <w:szCs w:val="20"/>
                <w:lang w:eastAsia="de-AT"/>
              </w:rPr>
            </w:pPr>
            <w:r w:rsidRPr="004E52EC">
              <w:rPr>
                <w:rFonts w:cs="Arial"/>
                <w:b/>
                <w:color w:val="FFFFFF" w:themeColor="background1"/>
                <w:szCs w:val="20"/>
                <w:lang w:eastAsia="de-AT"/>
              </w:rPr>
              <w:t>FERTIGKEITEN</w:t>
            </w:r>
          </w:p>
        </w:tc>
        <w:tc>
          <w:tcPr>
            <w:tcW w:w="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D8C9FC1" w14:textId="77777777" w:rsidR="00062D60" w:rsidRPr="00EF0429" w:rsidRDefault="00062D60" w:rsidP="00812C46">
            <w:pPr>
              <w:spacing w:before="0" w:after="0"/>
              <w:ind w:left="113" w:right="113"/>
              <w:jc w:val="center"/>
              <w:rPr>
                <w:b/>
                <w:bCs/>
                <w:color w:val="FFFFFF"/>
                <w:sz w:val="16"/>
                <w:szCs w:val="16"/>
              </w:rPr>
            </w:pPr>
            <w:r w:rsidRPr="00EF0429">
              <w:rPr>
                <w:b/>
                <w:bCs/>
                <w:color w:val="FFFFFF"/>
                <w:sz w:val="16"/>
                <w:szCs w:val="16"/>
              </w:rPr>
              <w:t>Gesehen</w:t>
            </w:r>
          </w:p>
        </w:tc>
        <w:tc>
          <w:tcPr>
            <w:tcW w:w="807"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6D985A8" w14:textId="77777777" w:rsidR="00062D60" w:rsidRPr="004E52EC" w:rsidRDefault="00062D60" w:rsidP="00812C46">
            <w:pPr>
              <w:spacing w:before="0" w:after="0"/>
              <w:jc w:val="center"/>
              <w:rPr>
                <w:b/>
                <w:bCs/>
                <w:color w:val="FFFFFF"/>
                <w:sz w:val="16"/>
                <w:szCs w:val="16"/>
              </w:rPr>
            </w:pPr>
            <w:r w:rsidRPr="004E52EC">
              <w:rPr>
                <w:b/>
                <w:bCs/>
                <w:color w:val="FFFFFF"/>
                <w:sz w:val="16"/>
                <w:szCs w:val="16"/>
              </w:rPr>
              <w:t>Unter Aufsicht durchgeführt</w:t>
            </w:r>
          </w:p>
        </w:tc>
        <w:tc>
          <w:tcPr>
            <w:tcW w:w="80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1E95000" w14:textId="77777777" w:rsidR="00062D60" w:rsidRPr="004E52EC" w:rsidRDefault="00062D60" w:rsidP="00812C46">
            <w:pPr>
              <w:spacing w:before="0" w:after="0"/>
              <w:ind w:left="113" w:right="113"/>
              <w:jc w:val="center"/>
              <w:rPr>
                <w:b/>
                <w:bCs/>
                <w:color w:val="FFFFFF"/>
                <w:sz w:val="16"/>
                <w:szCs w:val="16"/>
              </w:rPr>
            </w:pPr>
            <w:r w:rsidRPr="004E52EC">
              <w:rPr>
                <w:b/>
                <w:bCs/>
                <w:color w:val="FFFFFF"/>
                <w:sz w:val="16"/>
                <w:szCs w:val="16"/>
              </w:rPr>
              <w:t>Selbstständig durchgeführt</w:t>
            </w:r>
          </w:p>
        </w:tc>
        <w:tc>
          <w:tcPr>
            <w:tcW w:w="807"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EAF0544" w14:textId="77777777" w:rsidR="00062D60" w:rsidRPr="006B74F5" w:rsidRDefault="00062D60" w:rsidP="00812C46">
            <w:pPr>
              <w:spacing w:before="0" w:after="0"/>
              <w:ind w:left="113" w:right="113"/>
              <w:jc w:val="center"/>
              <w:rPr>
                <w:b/>
                <w:bCs/>
                <w:color w:val="FFFFFF"/>
                <w:sz w:val="16"/>
                <w:szCs w:val="16"/>
              </w:rPr>
            </w:pPr>
            <w:r w:rsidRPr="006B74F5">
              <w:rPr>
                <w:b/>
                <w:bCs/>
                <w:color w:val="FFFFFF"/>
                <w:sz w:val="16"/>
                <w:szCs w:val="16"/>
              </w:rPr>
              <w:t>Kürzel</w:t>
            </w:r>
          </w:p>
          <w:p w14:paraId="3B69BF85" w14:textId="77777777" w:rsidR="00062D60" w:rsidRPr="006B74F5" w:rsidRDefault="00062D60" w:rsidP="00812C46">
            <w:pPr>
              <w:spacing w:before="0" w:after="0"/>
              <w:jc w:val="center"/>
              <w:rPr>
                <w:b/>
                <w:bCs/>
                <w:color w:val="FFFFFF"/>
                <w:sz w:val="22"/>
              </w:rPr>
            </w:pPr>
            <w:r w:rsidRPr="006B74F5">
              <w:rPr>
                <w:b/>
                <w:bCs/>
                <w:color w:val="FFFFFF"/>
                <w:sz w:val="16"/>
                <w:szCs w:val="16"/>
              </w:rPr>
              <w:t>Lehrling</w:t>
            </w:r>
          </w:p>
        </w:tc>
        <w:tc>
          <w:tcPr>
            <w:tcW w:w="80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2E52589" w14:textId="77777777" w:rsidR="00062D60" w:rsidRPr="006B74F5" w:rsidRDefault="00062D60" w:rsidP="00812C46">
            <w:pPr>
              <w:spacing w:before="0" w:after="0"/>
              <w:ind w:left="113" w:right="113"/>
              <w:jc w:val="center"/>
              <w:rPr>
                <w:b/>
                <w:bCs/>
                <w:color w:val="FFFFFF"/>
                <w:sz w:val="16"/>
                <w:szCs w:val="16"/>
              </w:rPr>
            </w:pPr>
            <w:r w:rsidRPr="006B74F5">
              <w:rPr>
                <w:b/>
                <w:bCs/>
                <w:color w:val="FFFFFF"/>
                <w:sz w:val="16"/>
                <w:szCs w:val="16"/>
              </w:rPr>
              <w:t>Kürzel</w:t>
            </w:r>
          </w:p>
          <w:p w14:paraId="0BDDD8E8" w14:textId="77777777" w:rsidR="00062D60" w:rsidRPr="006B74F5" w:rsidRDefault="00062D60" w:rsidP="00812C46">
            <w:pPr>
              <w:spacing w:before="0" w:after="0"/>
              <w:jc w:val="center"/>
              <w:rPr>
                <w:b/>
                <w:bCs/>
                <w:color w:val="FFFFFF"/>
                <w:sz w:val="22"/>
              </w:rPr>
            </w:pPr>
            <w:proofErr w:type="spellStart"/>
            <w:r w:rsidRPr="006B74F5">
              <w:rPr>
                <w:b/>
                <w:bCs/>
                <w:color w:val="FFFFFF"/>
                <w:sz w:val="16"/>
                <w:szCs w:val="16"/>
              </w:rPr>
              <w:t>Ausbilder:in</w:t>
            </w:r>
            <w:proofErr w:type="spellEnd"/>
          </w:p>
        </w:tc>
      </w:tr>
      <w:tr w:rsidR="00062D60" w:rsidRPr="006B74F5" w14:paraId="05841356" w14:textId="77777777" w:rsidTr="005D3D1F">
        <w:trPr>
          <w:trHeight w:val="630"/>
        </w:trPr>
        <w:tc>
          <w:tcPr>
            <w:tcW w:w="5047"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48FAD42C" w14:textId="77777777" w:rsidR="00062D60" w:rsidRPr="006B74F5" w:rsidRDefault="00062D60" w:rsidP="00062D60">
            <w:pPr>
              <w:spacing w:before="0" w:after="0"/>
              <w:textAlignment w:val="baseline"/>
              <w:rPr>
                <w:rFonts w:eastAsia="Times New Roman"/>
                <w:sz w:val="24"/>
                <w:szCs w:val="24"/>
                <w:lang w:eastAsia="de-AT"/>
              </w:rPr>
            </w:pPr>
          </w:p>
        </w:tc>
        <w:tc>
          <w:tcPr>
            <w:tcW w:w="806"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59AA89AE" w14:textId="77777777" w:rsidR="00062D60" w:rsidRPr="006B74F5" w:rsidRDefault="00062D60" w:rsidP="00062D60">
            <w:pPr>
              <w:spacing w:before="120" w:after="0"/>
              <w:jc w:val="center"/>
              <w:textAlignment w:val="baseline"/>
              <w:rPr>
                <w:rFonts w:eastAsia="Times New Roman"/>
                <w:sz w:val="24"/>
                <w:szCs w:val="24"/>
                <w:lang w:eastAsia="de-AT"/>
              </w:rPr>
            </w:pPr>
          </w:p>
        </w:tc>
        <w:tc>
          <w:tcPr>
            <w:tcW w:w="807" w:type="dxa"/>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7E70AF0D" w14:textId="77777777" w:rsidR="00062D60" w:rsidRPr="006B74F5" w:rsidRDefault="00062D60" w:rsidP="00062D60">
            <w:pPr>
              <w:spacing w:before="0" w:after="0"/>
              <w:ind w:left="105"/>
              <w:jc w:val="center"/>
              <w:textAlignment w:val="baseline"/>
              <w:rPr>
                <w:rFonts w:eastAsia="Times New Roman"/>
                <w:sz w:val="24"/>
                <w:szCs w:val="24"/>
                <w:lang w:eastAsia="de-AT"/>
              </w:rPr>
            </w:pPr>
          </w:p>
        </w:tc>
        <w:tc>
          <w:tcPr>
            <w:tcW w:w="807"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43F87391" w14:textId="77777777" w:rsidR="00062D60" w:rsidRPr="006B74F5" w:rsidRDefault="00062D60" w:rsidP="00062D60">
            <w:pPr>
              <w:spacing w:before="0" w:after="0"/>
              <w:ind w:left="105"/>
              <w:jc w:val="center"/>
              <w:textAlignment w:val="baseline"/>
              <w:rPr>
                <w:rFonts w:eastAsia="Times New Roman"/>
                <w:sz w:val="24"/>
                <w:szCs w:val="24"/>
                <w:lang w:eastAsia="de-AT"/>
              </w:rPr>
            </w:pPr>
          </w:p>
        </w:tc>
        <w:tc>
          <w:tcPr>
            <w:tcW w:w="807"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D76669B" w14:textId="77777777" w:rsidR="00062D60" w:rsidRPr="006E1FE8" w:rsidRDefault="00062D60" w:rsidP="00062D60">
            <w:pPr>
              <w:spacing w:before="0" w:after="0"/>
              <w:ind w:left="105"/>
              <w:jc w:val="center"/>
              <w:textAlignment w:val="baseline"/>
              <w:rPr>
                <w:rFonts w:eastAsia="Times New Roman"/>
                <w:sz w:val="24"/>
                <w:szCs w:val="24"/>
                <w:lang w:eastAsia="de-AT"/>
              </w:rPr>
            </w:pPr>
          </w:p>
        </w:tc>
        <w:tc>
          <w:tcPr>
            <w:tcW w:w="807"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324B157C" w14:textId="77777777" w:rsidR="00062D60" w:rsidRPr="006E1FE8" w:rsidRDefault="00062D60" w:rsidP="00062D60">
            <w:pPr>
              <w:spacing w:before="0" w:after="0"/>
              <w:ind w:left="105"/>
              <w:jc w:val="center"/>
              <w:textAlignment w:val="baseline"/>
              <w:rPr>
                <w:rFonts w:eastAsia="Times New Roman"/>
                <w:sz w:val="24"/>
                <w:szCs w:val="24"/>
                <w:lang w:eastAsia="de-AT"/>
              </w:rPr>
            </w:pPr>
          </w:p>
        </w:tc>
      </w:tr>
      <w:tr w:rsidR="00062D60" w:rsidRPr="006B74F5" w14:paraId="2D4639EC" w14:textId="77777777" w:rsidTr="00062D60">
        <w:trPr>
          <w:trHeight w:val="630"/>
        </w:trPr>
        <w:tc>
          <w:tcPr>
            <w:tcW w:w="9081" w:type="dxa"/>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5A885A20" w14:textId="77777777" w:rsidR="005F0024" w:rsidRDefault="005F0024" w:rsidP="005F0024">
            <w:pPr>
              <w:pStyle w:val="paragraph"/>
              <w:tabs>
                <w:tab w:val="left" w:pos="720"/>
              </w:tabs>
              <w:spacing w:before="0" w:beforeAutospacing="0" w:after="0" w:afterAutospacing="0"/>
              <w:ind w:left="450"/>
              <w:textAlignment w:val="baseline"/>
              <w:rPr>
                <w:szCs w:val="20"/>
              </w:rPr>
            </w:pPr>
          </w:p>
          <w:p w14:paraId="18673ED0" w14:textId="79F9943D" w:rsidR="005F0024" w:rsidRDefault="00407FED" w:rsidP="005D3D1F">
            <w:pPr>
              <w:pStyle w:val="Aufzhlung"/>
            </w:pPr>
            <w:r>
              <w:t>a</w:t>
            </w:r>
            <w:r w:rsidR="005F0024">
              <w:t>nalytisches Denken: Komplexe Situationen oder Probleme analysieren, Ursachen identifizieren, mögliche Lösungen ableiten</w:t>
            </w:r>
          </w:p>
          <w:p w14:paraId="4BE16064" w14:textId="2D107C78" w:rsidR="005F0024" w:rsidRDefault="00407FED" w:rsidP="005D3D1F">
            <w:pPr>
              <w:pStyle w:val="Aufzhlung"/>
            </w:pPr>
            <w:r>
              <w:t>k</w:t>
            </w:r>
            <w:r w:rsidR="005F0024">
              <w:t>ritisches Denken: pflegepraktische, organisatorische, ethische Fragestellungen hinterfragen und alternative Ansätze prüfen</w:t>
            </w:r>
          </w:p>
          <w:p w14:paraId="3505FCD7" w14:textId="192A3F7C" w:rsidR="00093F64" w:rsidRDefault="00407FED" w:rsidP="005D3D1F">
            <w:pPr>
              <w:pStyle w:val="Aufzhlung"/>
            </w:pPr>
            <w:r>
              <w:t>s</w:t>
            </w:r>
            <w:r w:rsidR="00093F64">
              <w:t xml:space="preserve">chnelle und sichere Entscheidungsfindung, basierend auf fundierten Informationen und zum Wohl der </w:t>
            </w:r>
            <w:proofErr w:type="spellStart"/>
            <w:proofErr w:type="gramStart"/>
            <w:r w:rsidR="00093F64">
              <w:t>Patient:innen</w:t>
            </w:r>
            <w:proofErr w:type="spellEnd"/>
            <w:proofErr w:type="gramEnd"/>
            <w:r w:rsidR="00093F64">
              <w:t xml:space="preserve"> bzw. </w:t>
            </w:r>
            <w:proofErr w:type="spellStart"/>
            <w:proofErr w:type="gramStart"/>
            <w:r w:rsidR="00093F64">
              <w:t>Kund:innen</w:t>
            </w:r>
            <w:proofErr w:type="spellEnd"/>
            <w:proofErr w:type="gramEnd"/>
          </w:p>
          <w:p w14:paraId="00F370DB" w14:textId="0DFF03CE" w:rsidR="00A13D0A" w:rsidRDefault="00407FED" w:rsidP="005D3D1F">
            <w:pPr>
              <w:pStyle w:val="Aufzhlung"/>
            </w:pPr>
            <w:r>
              <w:lastRenderedPageBreak/>
              <w:t>e</w:t>
            </w:r>
            <w:r w:rsidR="009E272D">
              <w:t>igene Position/Sichtweise zu pflegerelevanten Themen klar und überzeugend kommunizieren</w:t>
            </w:r>
          </w:p>
          <w:p w14:paraId="5A1ED433" w14:textId="795AE9E5" w:rsidR="009E272D" w:rsidRDefault="009E272D" w:rsidP="005D3D1F">
            <w:pPr>
              <w:pStyle w:val="Aufzhlung"/>
            </w:pPr>
            <w:r>
              <w:t>Verhandlungskompetenz: Konsens finden, Lösungen in Teamarbeit aushandeln</w:t>
            </w:r>
          </w:p>
          <w:p w14:paraId="38DD1515" w14:textId="65F8481D" w:rsidR="005F0024" w:rsidRDefault="005F0024" w:rsidP="005D3D1F">
            <w:pPr>
              <w:pStyle w:val="Aufzhlung"/>
            </w:pPr>
            <w:r>
              <w:t>…</w:t>
            </w:r>
          </w:p>
          <w:p w14:paraId="18AFD9E1" w14:textId="77777777" w:rsidR="005F0024" w:rsidRPr="006E1FE8" w:rsidRDefault="005F0024" w:rsidP="005F0024">
            <w:pPr>
              <w:spacing w:before="0" w:after="0"/>
              <w:ind w:left="105"/>
              <w:textAlignment w:val="baseline"/>
              <w:rPr>
                <w:rFonts w:eastAsia="Times New Roman"/>
                <w:sz w:val="24"/>
                <w:szCs w:val="24"/>
                <w:lang w:eastAsia="de-AT"/>
              </w:rPr>
            </w:pPr>
          </w:p>
        </w:tc>
      </w:tr>
      <w:tr w:rsidR="00062D60" w:rsidRPr="006B74F5" w14:paraId="4443A413" w14:textId="77777777" w:rsidTr="00062D60">
        <w:trPr>
          <w:trHeight w:val="468"/>
        </w:trPr>
        <w:tc>
          <w:tcPr>
            <w:tcW w:w="9081" w:type="dxa"/>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36E68330" w14:textId="77777777" w:rsidR="00062D60" w:rsidRPr="006B74F5" w:rsidRDefault="00062D60" w:rsidP="00062D60">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062D60" w:rsidRPr="006B74F5" w14:paraId="454D6C64" w14:textId="77777777" w:rsidTr="005D3D1F">
        <w:trPr>
          <w:trHeight w:val="531"/>
        </w:trPr>
        <w:tc>
          <w:tcPr>
            <w:tcW w:w="3027"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71FA4C5C" w14:textId="77777777" w:rsidR="00062D60" w:rsidRPr="006E1FE8" w:rsidRDefault="00062D60" w:rsidP="00062D60">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27" w:type="dxa"/>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2A504EFF" w14:textId="77777777" w:rsidR="00062D60" w:rsidRPr="006E1FE8" w:rsidRDefault="00062D60" w:rsidP="00062D60">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27" w:type="dxa"/>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65F363ED" w14:textId="77777777" w:rsidR="00062D60" w:rsidRPr="006E1FE8" w:rsidRDefault="00062D60" w:rsidP="00062D60">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bl>
    <w:p w14:paraId="46440461" w14:textId="77777777" w:rsidR="00F8161E" w:rsidRDefault="00F8161E" w:rsidP="00F8161E">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2A2B6D" w:rsidRPr="00BC08D2" w14:paraId="012F9923" w14:textId="77777777" w:rsidTr="00C02EB6">
        <w:trPr>
          <w:trHeight w:val="473"/>
        </w:trPr>
        <w:tc>
          <w:tcPr>
            <w:tcW w:w="3544" w:type="dxa"/>
          </w:tcPr>
          <w:p w14:paraId="60E99F1A" w14:textId="77777777" w:rsidR="002A2B6D" w:rsidRPr="00FA1F50" w:rsidRDefault="002A2B6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7D899430"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2206FD49"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r>
      <w:tr w:rsidR="002A2B6D" w:rsidRPr="00BC08D2" w14:paraId="74C289C4" w14:textId="77777777" w:rsidTr="00C02EB6">
        <w:trPr>
          <w:trHeight w:val="473"/>
        </w:trPr>
        <w:tc>
          <w:tcPr>
            <w:tcW w:w="3544" w:type="dxa"/>
            <w:tcBorders>
              <w:top w:val="single" w:sz="8" w:space="0" w:color="7F7F7F" w:themeColor="text1" w:themeTint="80"/>
            </w:tcBorders>
          </w:tcPr>
          <w:p w14:paraId="1A128F5C" w14:textId="77777777" w:rsidR="002A2B6D" w:rsidRPr="00FA1F50" w:rsidRDefault="002A2B6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5128660"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42BA00EE"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7029AA8" w14:textId="53798C45" w:rsidR="00E479C8" w:rsidRDefault="00E479C8" w:rsidP="00B92BC6">
      <w:pPr>
        <w:rPr>
          <w:sz w:val="18"/>
          <w:szCs w:val="20"/>
        </w:rPr>
      </w:pPr>
    </w:p>
    <w:p w14:paraId="6D398A3F" w14:textId="2C466DA0" w:rsidR="00F22A24" w:rsidRPr="003E10FF" w:rsidRDefault="00E479C8" w:rsidP="003E10FF">
      <w:pPr>
        <w:spacing w:before="0" w:after="160" w:line="259" w:lineRule="auto"/>
        <w:rPr>
          <w:sz w:val="18"/>
          <w:szCs w:val="20"/>
        </w:rPr>
      </w:pPr>
      <w:r>
        <w:rPr>
          <w:sz w:val="18"/>
          <w:szCs w:val="20"/>
        </w:rPr>
        <w:br w:type="page"/>
      </w:r>
    </w:p>
    <w:p w14:paraId="01C067D8" w14:textId="77777777" w:rsidR="008543F9" w:rsidRDefault="008543F9" w:rsidP="008543F9"/>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2"/>
        <w:gridCol w:w="2016"/>
        <w:gridCol w:w="805"/>
        <w:gridCol w:w="178"/>
        <w:gridCol w:w="24"/>
        <w:gridCol w:w="604"/>
        <w:gridCol w:w="805"/>
        <w:gridCol w:w="91"/>
        <w:gridCol w:w="714"/>
        <w:gridCol w:w="807"/>
      </w:tblGrid>
      <w:tr w:rsidR="00F22A24" w:rsidRPr="00F8161E" w14:paraId="1B9A1CE1" w14:textId="77777777" w:rsidTr="00380D8C">
        <w:trPr>
          <w:trHeight w:val="1023"/>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68EB07E0" w14:textId="7B48E482" w:rsidR="00F22A24" w:rsidRPr="00F8161E" w:rsidRDefault="00F22A24" w:rsidP="007A555C">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Verantwortung für die eigene berufliche und persönliche Entwicklung durch Fort- und Weiterbildung zur Verbesserung der Qualität der Pflege übernehmen.</w:t>
            </w:r>
          </w:p>
        </w:tc>
      </w:tr>
      <w:tr w:rsidR="00F22A24" w:rsidRPr="006B74F5" w14:paraId="4B291EF4" w14:textId="77777777" w:rsidTr="00380D8C">
        <w:trPr>
          <w:trHeight w:val="788"/>
        </w:trPr>
        <w:tc>
          <w:tcPr>
            <w:tcW w:w="2779"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0252AAED" w14:textId="433BDF3D" w:rsidR="00F22A24" w:rsidRPr="006B74F5" w:rsidRDefault="00F22A24" w:rsidP="00380D8C">
            <w:pPr>
              <w:pStyle w:val="Kenntnisse"/>
              <w:rPr>
                <w:sz w:val="24"/>
                <w:szCs w:val="24"/>
              </w:rPr>
            </w:pPr>
            <w:r w:rsidRPr="006E1FE8">
              <w:t> </w:t>
            </w:r>
            <w:r w:rsidRPr="006B74F5">
              <w:br/>
            </w:r>
            <w:r w:rsidRPr="006E1FE8">
              <w:t>KENNTNISSE </w:t>
            </w: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873E8A4" w14:textId="77777777" w:rsidR="00F22A24" w:rsidRPr="006B74F5" w:rsidRDefault="00F22A24"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0"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1B0AB4E" w14:textId="77777777" w:rsidR="00F22A24" w:rsidRPr="006B74F5" w:rsidRDefault="00F22A24" w:rsidP="007A555C">
            <w:pPr>
              <w:spacing w:before="0" w:after="0"/>
              <w:ind w:left="113" w:right="113"/>
              <w:jc w:val="center"/>
              <w:rPr>
                <w:b/>
                <w:bCs/>
                <w:color w:val="FFFFFF"/>
                <w:sz w:val="16"/>
                <w:szCs w:val="16"/>
              </w:rPr>
            </w:pPr>
            <w:r w:rsidRPr="006B74F5">
              <w:rPr>
                <w:b/>
                <w:bCs/>
                <w:color w:val="FFFFFF"/>
                <w:sz w:val="16"/>
                <w:szCs w:val="16"/>
              </w:rPr>
              <w:br/>
              <w:t>Kürzel</w:t>
            </w:r>
          </w:p>
          <w:p w14:paraId="01A8A402" w14:textId="77777777" w:rsidR="00F22A24" w:rsidRPr="006B74F5" w:rsidRDefault="00F22A24"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0"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DA89DF2" w14:textId="77777777" w:rsidR="00F22A24" w:rsidRPr="006B74F5" w:rsidRDefault="00F22A24" w:rsidP="007A555C">
            <w:pPr>
              <w:spacing w:before="0" w:after="0"/>
              <w:ind w:left="113" w:right="113"/>
              <w:jc w:val="center"/>
              <w:rPr>
                <w:b/>
                <w:bCs/>
                <w:color w:val="FFFFFF"/>
                <w:sz w:val="16"/>
                <w:szCs w:val="16"/>
              </w:rPr>
            </w:pPr>
            <w:r w:rsidRPr="006B74F5">
              <w:rPr>
                <w:b/>
                <w:bCs/>
                <w:color w:val="FFFFFF"/>
                <w:sz w:val="16"/>
                <w:szCs w:val="16"/>
              </w:rPr>
              <w:br/>
              <w:t>Kürzel</w:t>
            </w:r>
          </w:p>
          <w:p w14:paraId="08C00FC1" w14:textId="77777777" w:rsidR="00F22A24" w:rsidRPr="006E1FE8" w:rsidRDefault="00F22A24"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22A24" w:rsidRPr="006B74F5" w14:paraId="3F942E5C" w14:textId="77777777" w:rsidTr="00380D8C">
        <w:trPr>
          <w:trHeight w:val="630"/>
        </w:trPr>
        <w:tc>
          <w:tcPr>
            <w:tcW w:w="2779"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3954731" w14:textId="77777777" w:rsidR="00F22A24" w:rsidRPr="006B74F5" w:rsidRDefault="00F22A24" w:rsidP="007A555C">
            <w:pPr>
              <w:spacing w:before="0" w:after="0"/>
              <w:textAlignment w:val="baseline"/>
              <w:rPr>
                <w:rFonts w:eastAsia="Times New Roman"/>
                <w:sz w:val="24"/>
                <w:szCs w:val="24"/>
                <w:lang w:eastAsia="de-AT"/>
              </w:rPr>
            </w:pPr>
          </w:p>
        </w:tc>
        <w:tc>
          <w:tcPr>
            <w:tcW w:w="542"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10D8E065" w14:textId="77777777" w:rsidR="00F22A24" w:rsidRPr="006B74F5" w:rsidRDefault="00F22A24" w:rsidP="007A555C">
            <w:pPr>
              <w:spacing w:before="120" w:after="0"/>
              <w:jc w:val="center"/>
              <w:textAlignment w:val="baseline"/>
              <w:rPr>
                <w:rFonts w:eastAsia="Times New Roman"/>
                <w:sz w:val="24"/>
                <w:szCs w:val="24"/>
                <w:lang w:eastAsia="de-AT"/>
              </w:rPr>
            </w:pPr>
          </w:p>
        </w:tc>
        <w:tc>
          <w:tcPr>
            <w:tcW w:w="840"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6B254201" w14:textId="77777777" w:rsidR="00F22A24" w:rsidRPr="006B74F5" w:rsidRDefault="00F22A24" w:rsidP="007A555C">
            <w:pPr>
              <w:spacing w:before="0" w:after="0"/>
              <w:ind w:left="105"/>
              <w:jc w:val="center"/>
              <w:textAlignment w:val="baseline"/>
              <w:rPr>
                <w:rFonts w:eastAsia="Times New Roman"/>
                <w:sz w:val="24"/>
                <w:szCs w:val="24"/>
                <w:lang w:eastAsia="de-AT"/>
              </w:rPr>
            </w:pPr>
          </w:p>
        </w:tc>
        <w:tc>
          <w:tcPr>
            <w:tcW w:w="840"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F620CDD" w14:textId="77777777" w:rsidR="00F22A24" w:rsidRPr="006E1FE8" w:rsidRDefault="00F22A24" w:rsidP="007A555C">
            <w:pPr>
              <w:spacing w:before="0" w:after="0"/>
              <w:ind w:left="105"/>
              <w:jc w:val="center"/>
              <w:textAlignment w:val="baseline"/>
              <w:rPr>
                <w:rFonts w:eastAsia="Times New Roman"/>
                <w:sz w:val="24"/>
                <w:szCs w:val="24"/>
                <w:lang w:eastAsia="de-AT"/>
              </w:rPr>
            </w:pPr>
          </w:p>
        </w:tc>
      </w:tr>
      <w:tr w:rsidR="00305DAB" w:rsidRPr="00AD2C10" w14:paraId="22EB423B" w14:textId="77777777" w:rsidTr="00380D8C">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3AB18101" w14:textId="77777777" w:rsidR="00AD2C10" w:rsidRDefault="00AD2C10" w:rsidP="00AD2C10">
            <w:pPr>
              <w:pStyle w:val="paragraph"/>
              <w:spacing w:before="0" w:beforeAutospacing="0" w:after="0" w:afterAutospacing="0"/>
              <w:textAlignment w:val="baseline"/>
              <w:rPr>
                <w:szCs w:val="20"/>
              </w:rPr>
            </w:pPr>
          </w:p>
          <w:p w14:paraId="3F62F72E" w14:textId="62750267" w:rsidR="00AD2C10" w:rsidRDefault="00AD2C10" w:rsidP="00B25C15">
            <w:pPr>
              <w:pStyle w:val="Aufzhlung"/>
            </w:pPr>
            <w:r w:rsidRPr="00AD2C10">
              <w:t xml:space="preserve">Berufliche Anforderungen und </w:t>
            </w:r>
            <w:r w:rsidR="007B1F04">
              <w:t>Branchent</w:t>
            </w:r>
            <w:r w:rsidRPr="00AD2C10">
              <w:t>rends</w:t>
            </w:r>
            <w:r>
              <w:t xml:space="preserve">: z. B. Digitalisierung, evidenzbasierte Praxis, </w:t>
            </w:r>
          </w:p>
          <w:p w14:paraId="3BF4CEA0" w14:textId="6F8BBF47" w:rsidR="00407FED" w:rsidRDefault="00AD2C10" w:rsidP="00B25C15">
            <w:pPr>
              <w:pStyle w:val="Aufzhlung"/>
              <w:numPr>
                <w:ilvl w:val="0"/>
                <w:numId w:val="0"/>
              </w:numPr>
              <w:ind w:left="825"/>
            </w:pPr>
            <w:r>
              <w:t xml:space="preserve">spezielle Pflegethemen wie Palliativpflege, Pflegeberatung </w:t>
            </w:r>
          </w:p>
          <w:p w14:paraId="33CD59A5" w14:textId="77777777" w:rsidR="00AD2C10" w:rsidRDefault="000964B1" w:rsidP="00B25C15">
            <w:pPr>
              <w:pStyle w:val="Aufzhlung"/>
            </w:pPr>
            <w:r>
              <w:t>Bildungslandschaft in der Pflege: Anbieter, Programme, Finanzierungsmodelle</w:t>
            </w:r>
          </w:p>
          <w:p w14:paraId="20ECA898" w14:textId="77777777" w:rsidR="000964B1" w:rsidRDefault="00FA0F34" w:rsidP="00B25C15">
            <w:pPr>
              <w:pStyle w:val="Aufzhlung"/>
            </w:pPr>
            <w:r>
              <w:t xml:space="preserve">Lernmethoden und -techniken </w:t>
            </w:r>
          </w:p>
          <w:p w14:paraId="4418097B" w14:textId="2BC3CB03" w:rsidR="00FA0F34" w:rsidRDefault="00407FED" w:rsidP="00B25C15">
            <w:pPr>
              <w:pStyle w:val="Aufzhlung"/>
            </w:pPr>
            <w:r>
              <w:t>s</w:t>
            </w:r>
            <w:r w:rsidR="00FA0F34">
              <w:t xml:space="preserve">elbstorganisiertes Lernen </w:t>
            </w:r>
          </w:p>
          <w:p w14:paraId="6C2FC3E2" w14:textId="6F4E87A6" w:rsidR="00FA0F34" w:rsidRDefault="00407FED" w:rsidP="00B25C15">
            <w:pPr>
              <w:pStyle w:val="Aufzhlung"/>
            </w:pPr>
            <w:r>
              <w:t>b</w:t>
            </w:r>
            <w:r w:rsidR="00FA0F34">
              <w:t>erufsrelevante Verbände, Netzwerke, Fachgesellschaften</w:t>
            </w:r>
          </w:p>
          <w:p w14:paraId="39EBF1DC" w14:textId="77777777" w:rsidR="00FA0F34" w:rsidRDefault="00FA0F34" w:rsidP="00B25C15">
            <w:pPr>
              <w:pStyle w:val="Aufzhlung"/>
            </w:pPr>
            <w:r>
              <w:t xml:space="preserve">… </w:t>
            </w:r>
          </w:p>
          <w:p w14:paraId="60F7F127" w14:textId="2FCD7E8C" w:rsidR="00FA0F34" w:rsidRPr="00AD2C10" w:rsidRDefault="00FA0F34" w:rsidP="00FA0F34">
            <w:pPr>
              <w:pStyle w:val="paragraph"/>
              <w:spacing w:before="0" w:beforeAutospacing="0" w:after="0" w:afterAutospacing="0"/>
              <w:ind w:left="360"/>
              <w:textAlignment w:val="baseline"/>
              <w:rPr>
                <w:szCs w:val="20"/>
              </w:rPr>
            </w:pPr>
          </w:p>
        </w:tc>
      </w:tr>
      <w:tr w:rsidR="00305DAB" w:rsidRPr="006B74F5" w14:paraId="4887F94C" w14:textId="77777777" w:rsidTr="00380D8C">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50AB8C32" w14:textId="77777777" w:rsidR="00305DAB" w:rsidRPr="004E52EC" w:rsidRDefault="00305DAB" w:rsidP="00D84DFD">
            <w:pPr>
              <w:pStyle w:val="Kenntnisse"/>
              <w:rPr>
                <w:rFonts w:cs="Arial"/>
                <w:b w:val="0"/>
                <w:color w:val="FFFFFF" w:themeColor="background1"/>
              </w:rPr>
            </w:pPr>
            <w:r w:rsidRPr="00D84DFD">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02E3533" w14:textId="77777777" w:rsidR="00305DAB" w:rsidRPr="00EF0429" w:rsidRDefault="00305DAB" w:rsidP="00B25C15">
            <w:pPr>
              <w:spacing w:before="0" w:after="0"/>
              <w:ind w:left="113" w:right="113"/>
              <w:jc w:val="center"/>
              <w:rPr>
                <w:b/>
                <w:bCs/>
                <w:color w:val="FFFFFF"/>
                <w:sz w:val="16"/>
                <w:szCs w:val="16"/>
              </w:rPr>
            </w:pPr>
            <w:r w:rsidRPr="00EF0429">
              <w:rPr>
                <w:b/>
                <w:bCs/>
                <w:color w:val="FFFFFF"/>
                <w:sz w:val="16"/>
                <w:szCs w:val="16"/>
              </w:rPr>
              <w:t>Gesehen</w:t>
            </w:r>
          </w:p>
        </w:tc>
        <w:tc>
          <w:tcPr>
            <w:tcW w:w="44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7BBD9F7" w14:textId="77777777" w:rsidR="00305DAB" w:rsidRPr="004E52EC" w:rsidRDefault="00305DAB" w:rsidP="00B25C15">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CA5BCE9" w14:textId="77777777" w:rsidR="00305DAB" w:rsidRPr="004E52EC" w:rsidRDefault="00305DAB" w:rsidP="00B25C15">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D4D0ADD" w14:textId="77777777" w:rsidR="00305DAB" w:rsidRPr="006B74F5" w:rsidRDefault="00305DAB" w:rsidP="00B25C15">
            <w:pPr>
              <w:spacing w:before="0" w:after="0"/>
              <w:ind w:left="113" w:right="113"/>
              <w:jc w:val="center"/>
              <w:rPr>
                <w:b/>
                <w:bCs/>
                <w:color w:val="FFFFFF"/>
                <w:sz w:val="16"/>
                <w:szCs w:val="16"/>
              </w:rPr>
            </w:pPr>
            <w:r w:rsidRPr="006B74F5">
              <w:rPr>
                <w:b/>
                <w:bCs/>
                <w:color w:val="FFFFFF"/>
                <w:sz w:val="16"/>
                <w:szCs w:val="16"/>
              </w:rPr>
              <w:t>Kürzel</w:t>
            </w:r>
          </w:p>
          <w:p w14:paraId="3FA6A06B" w14:textId="77777777" w:rsidR="00305DAB" w:rsidRPr="006B74F5" w:rsidRDefault="00305DAB" w:rsidP="00B25C15">
            <w:pPr>
              <w:spacing w:before="0" w:after="0"/>
              <w:jc w:val="center"/>
              <w:rPr>
                <w:b/>
                <w:bCs/>
                <w:color w:val="FFFFFF"/>
                <w:sz w:val="22"/>
              </w:rPr>
            </w:pPr>
            <w:r w:rsidRPr="006B74F5">
              <w:rPr>
                <w:b/>
                <w:bCs/>
                <w:color w:val="FFFFFF"/>
                <w:sz w:val="16"/>
                <w:szCs w:val="16"/>
              </w:rPr>
              <w:t>Lehrling</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6650481" w14:textId="77777777" w:rsidR="00305DAB" w:rsidRPr="006B74F5" w:rsidRDefault="00305DAB" w:rsidP="00B25C15">
            <w:pPr>
              <w:spacing w:before="0" w:after="0"/>
              <w:ind w:left="113" w:right="113"/>
              <w:jc w:val="center"/>
              <w:rPr>
                <w:b/>
                <w:bCs/>
                <w:color w:val="FFFFFF"/>
                <w:sz w:val="16"/>
                <w:szCs w:val="16"/>
              </w:rPr>
            </w:pPr>
            <w:r w:rsidRPr="006B74F5">
              <w:rPr>
                <w:b/>
                <w:bCs/>
                <w:color w:val="FFFFFF"/>
                <w:sz w:val="16"/>
                <w:szCs w:val="16"/>
              </w:rPr>
              <w:t>Kürzel</w:t>
            </w:r>
          </w:p>
          <w:p w14:paraId="1C6ACEB0" w14:textId="77777777" w:rsidR="00305DAB" w:rsidRPr="006B74F5" w:rsidRDefault="00305DAB" w:rsidP="00B25C15">
            <w:pPr>
              <w:spacing w:before="0" w:after="0"/>
              <w:jc w:val="center"/>
              <w:rPr>
                <w:b/>
                <w:bCs/>
                <w:color w:val="FFFFFF"/>
                <w:sz w:val="22"/>
              </w:rPr>
            </w:pPr>
            <w:proofErr w:type="spellStart"/>
            <w:r w:rsidRPr="006B74F5">
              <w:rPr>
                <w:b/>
                <w:bCs/>
                <w:color w:val="FFFFFF"/>
                <w:sz w:val="16"/>
                <w:szCs w:val="16"/>
              </w:rPr>
              <w:t>Ausbilder:in</w:t>
            </w:r>
            <w:proofErr w:type="spellEnd"/>
          </w:p>
        </w:tc>
      </w:tr>
      <w:tr w:rsidR="00305DAB" w:rsidRPr="006B74F5" w14:paraId="16193CCD" w14:textId="77777777" w:rsidTr="00380D8C">
        <w:trPr>
          <w:trHeight w:val="630"/>
        </w:trPr>
        <w:tc>
          <w:tcPr>
            <w:tcW w:w="2779"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373BDC4" w14:textId="77777777" w:rsidR="00305DAB" w:rsidRPr="006B74F5" w:rsidRDefault="00305DAB" w:rsidP="00280934">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A43C3EC" w14:textId="77777777" w:rsidR="00305DAB" w:rsidRPr="006B74F5" w:rsidRDefault="00305DAB" w:rsidP="00B25C15">
            <w:pPr>
              <w:spacing w:before="0" w:after="0"/>
              <w:jc w:val="center"/>
              <w:textAlignment w:val="baseline"/>
              <w:rPr>
                <w:rFonts w:eastAsia="Times New Roman"/>
                <w:sz w:val="24"/>
                <w:szCs w:val="24"/>
                <w:lang w:eastAsia="de-AT"/>
              </w:rPr>
            </w:pPr>
          </w:p>
        </w:tc>
        <w:tc>
          <w:tcPr>
            <w:tcW w:w="444"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4C005A9" w14:textId="77777777" w:rsidR="00305DAB" w:rsidRPr="006B74F5" w:rsidRDefault="00305DAB" w:rsidP="00B25C15">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5A5DE77" w14:textId="77777777" w:rsidR="00305DAB" w:rsidRPr="006B74F5" w:rsidRDefault="00305DAB" w:rsidP="00B25C15">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7544C4D" w14:textId="77777777" w:rsidR="00305DAB" w:rsidRPr="006E1FE8" w:rsidRDefault="00305DAB" w:rsidP="00B25C15">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8001457" w14:textId="77777777" w:rsidR="00305DAB" w:rsidRPr="006E1FE8" w:rsidRDefault="00305DAB" w:rsidP="00B25C15">
            <w:pPr>
              <w:spacing w:before="0" w:after="0"/>
              <w:ind w:left="105"/>
              <w:jc w:val="center"/>
              <w:textAlignment w:val="baseline"/>
              <w:rPr>
                <w:rFonts w:eastAsia="Times New Roman"/>
                <w:sz w:val="24"/>
                <w:szCs w:val="24"/>
                <w:lang w:eastAsia="de-AT"/>
              </w:rPr>
            </w:pPr>
          </w:p>
        </w:tc>
      </w:tr>
      <w:tr w:rsidR="00305DAB" w:rsidRPr="006B74F5" w14:paraId="2E259239" w14:textId="77777777" w:rsidTr="00380D8C">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613E4D3A" w14:textId="77777777" w:rsidR="00305DAB" w:rsidRPr="006B74F5" w:rsidRDefault="00305DAB" w:rsidP="00280934">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305DAB" w:rsidRPr="006B74F5" w14:paraId="20A86E67" w14:textId="77777777" w:rsidTr="00380D8C">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2675A9D" w14:textId="77777777" w:rsidR="00305DAB" w:rsidRPr="006E1FE8" w:rsidRDefault="00305DAB" w:rsidP="00280934">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20C24F0" w14:textId="77777777" w:rsidR="00305DAB" w:rsidRPr="006E1FE8" w:rsidRDefault="00305DAB" w:rsidP="00280934">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6F1ADE2" w14:textId="77777777" w:rsidR="00305DAB" w:rsidRPr="006E1FE8" w:rsidRDefault="00305DAB" w:rsidP="00280934">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305DAB" w:rsidRPr="000779C8" w14:paraId="34A50FCC" w14:textId="77777777" w:rsidTr="00380D8C">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30FD04F4" w14:textId="77777777" w:rsidR="000779C8" w:rsidRDefault="000779C8" w:rsidP="000779C8">
            <w:pPr>
              <w:pStyle w:val="paragraph"/>
              <w:spacing w:before="0" w:beforeAutospacing="0" w:after="0" w:afterAutospacing="0"/>
              <w:textAlignment w:val="baseline"/>
              <w:rPr>
                <w:szCs w:val="20"/>
              </w:rPr>
            </w:pPr>
          </w:p>
          <w:p w14:paraId="44BC1968" w14:textId="77777777" w:rsidR="00305DAB" w:rsidRDefault="000779C8" w:rsidP="00380D8C">
            <w:pPr>
              <w:pStyle w:val="Aufzhlung"/>
            </w:pPr>
            <w:r w:rsidRPr="000779C8">
              <w:t>eigene Stärken und Schwächen sowie b</w:t>
            </w:r>
            <w:r w:rsidR="007B1F04">
              <w:t xml:space="preserve">erufliche Entwicklungsbedarfe kritisch analysieren </w:t>
            </w:r>
          </w:p>
          <w:p w14:paraId="721FA973" w14:textId="77777777" w:rsidR="000964B1" w:rsidRDefault="000964B1" w:rsidP="00380D8C">
            <w:pPr>
              <w:pStyle w:val="Aufzhlung"/>
            </w:pPr>
            <w:r>
              <w:t xml:space="preserve">Klarheit über persönliche und berufliche Ziele, um gezielt Fort- und </w:t>
            </w:r>
          </w:p>
          <w:p w14:paraId="0DC13720" w14:textId="5A6F9BC5" w:rsidR="00FA0F34" w:rsidRDefault="000964B1" w:rsidP="00380D8C">
            <w:pPr>
              <w:pStyle w:val="Aufzhlung"/>
              <w:numPr>
                <w:ilvl w:val="0"/>
                <w:numId w:val="0"/>
              </w:numPr>
              <w:ind w:left="825"/>
            </w:pPr>
            <w:r>
              <w:t>Weiterbildungsmaßnahmen auszuwählen</w:t>
            </w:r>
          </w:p>
          <w:p w14:paraId="0F9A3154" w14:textId="77777777" w:rsidR="00FA0F34" w:rsidRDefault="00FA0F34" w:rsidP="00380D8C">
            <w:pPr>
              <w:pStyle w:val="Aufzhlung"/>
            </w:pPr>
            <w:r>
              <w:t>Prioritäten setzen – Zeitressourcen planen</w:t>
            </w:r>
          </w:p>
          <w:p w14:paraId="3F674E84" w14:textId="77777777" w:rsidR="00FA0F34" w:rsidRDefault="00FA0F34" w:rsidP="00380D8C">
            <w:pPr>
              <w:pStyle w:val="Aufzhlung"/>
            </w:pPr>
            <w:r>
              <w:t xml:space="preserve">… </w:t>
            </w:r>
          </w:p>
          <w:p w14:paraId="78A031D7" w14:textId="183060EB" w:rsidR="00FA0F34" w:rsidRPr="000779C8" w:rsidRDefault="00FA0F34" w:rsidP="00FA0F34">
            <w:pPr>
              <w:pStyle w:val="paragraph"/>
              <w:spacing w:before="0" w:beforeAutospacing="0" w:after="0" w:afterAutospacing="0"/>
              <w:ind w:left="630"/>
              <w:textAlignment w:val="baseline"/>
              <w:rPr>
                <w:szCs w:val="20"/>
              </w:rPr>
            </w:pPr>
          </w:p>
        </w:tc>
      </w:tr>
      <w:tr w:rsidR="00305DAB" w:rsidRPr="008F0600" w14:paraId="711A6B23" w14:textId="77777777" w:rsidTr="00380D8C">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32798B7" w14:textId="77777777" w:rsidR="00305DAB" w:rsidRPr="00630522" w:rsidRDefault="00305DAB" w:rsidP="00E9563A">
            <w:pPr>
              <w:pStyle w:val="paragraph"/>
              <w:tabs>
                <w:tab w:val="num" w:pos="630"/>
              </w:tabs>
              <w:spacing w:before="120" w:beforeAutospacing="0" w:after="120" w:afterAutospacing="0"/>
              <w:ind w:left="102"/>
              <w:textAlignment w:val="baseline"/>
              <w:rPr>
                <w:szCs w:val="20"/>
              </w:rPr>
            </w:pPr>
            <w:r w:rsidRPr="00630522">
              <w:rPr>
                <w:b/>
                <w:bCs/>
                <w:szCs w:val="20"/>
                <w:lang w:val="de-DE"/>
              </w:rPr>
              <w:t>10.5.5:</w:t>
            </w:r>
            <w:r w:rsidRPr="00630522">
              <w:rPr>
                <w:szCs w:val="20"/>
                <w:lang w:val="de-DE"/>
              </w:rPr>
              <w:t xml:space="preserve"> lebenslanges berufsbegleitendes Lernen und die Fortbildungsverpflichtung als Teil verantwortungsvoller beruflicher Tätigkeit betrachten.</w:t>
            </w:r>
            <w:r w:rsidRPr="00630522">
              <w:rPr>
                <w:szCs w:val="20"/>
              </w:rPr>
              <w:t> </w:t>
            </w:r>
          </w:p>
        </w:tc>
      </w:tr>
    </w:tbl>
    <w:p w14:paraId="3A2AB326" w14:textId="77777777" w:rsidR="00305DAB" w:rsidRDefault="00305DAB" w:rsidP="008543F9"/>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2A2B6D" w:rsidRPr="00BC08D2" w14:paraId="38211A06" w14:textId="77777777" w:rsidTr="00C02EB6">
        <w:trPr>
          <w:trHeight w:val="473"/>
        </w:trPr>
        <w:tc>
          <w:tcPr>
            <w:tcW w:w="3544" w:type="dxa"/>
          </w:tcPr>
          <w:p w14:paraId="4C27E92E" w14:textId="77777777" w:rsidR="002A2B6D" w:rsidRPr="00FA1F50" w:rsidRDefault="002A2B6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32296CD8"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7A4159DB"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r>
      <w:tr w:rsidR="002A2B6D" w:rsidRPr="00BC08D2" w14:paraId="685AB45E" w14:textId="77777777" w:rsidTr="00C02EB6">
        <w:trPr>
          <w:trHeight w:val="473"/>
        </w:trPr>
        <w:tc>
          <w:tcPr>
            <w:tcW w:w="3544" w:type="dxa"/>
            <w:tcBorders>
              <w:top w:val="single" w:sz="8" w:space="0" w:color="7F7F7F" w:themeColor="text1" w:themeTint="80"/>
            </w:tcBorders>
          </w:tcPr>
          <w:p w14:paraId="68F02E92" w14:textId="77777777" w:rsidR="002A2B6D" w:rsidRPr="00FA1F50" w:rsidRDefault="002A2B6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137816F"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296D7CD5"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72C58DA" w14:textId="77777777" w:rsidR="004D681F" w:rsidRDefault="004D681F" w:rsidP="008543F9">
      <w:pPr>
        <w:spacing w:before="0" w:after="160" w:line="259" w:lineRule="auto"/>
        <w:rPr>
          <w:sz w:val="18"/>
          <w:szCs w:val="20"/>
        </w:rPr>
      </w:pPr>
    </w:p>
    <w:p w14:paraId="24871D2B" w14:textId="425E073E" w:rsidR="00CB3EBA" w:rsidRDefault="00CB3EBA" w:rsidP="008543F9">
      <w:pPr>
        <w:spacing w:before="0" w:after="160" w:line="259" w:lineRule="auto"/>
        <w:rPr>
          <w:sz w:val="18"/>
          <w:szCs w:val="20"/>
        </w:rPr>
      </w:pPr>
    </w:p>
    <w:p w14:paraId="7CA46722" w14:textId="77777777" w:rsidR="00AC4674" w:rsidRDefault="00AC4674" w:rsidP="008543F9">
      <w:pPr>
        <w:spacing w:before="0" w:after="160" w:line="259" w:lineRule="auto"/>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2"/>
        <w:gridCol w:w="2016"/>
        <w:gridCol w:w="805"/>
        <w:gridCol w:w="178"/>
        <w:gridCol w:w="24"/>
        <w:gridCol w:w="606"/>
        <w:gridCol w:w="805"/>
        <w:gridCol w:w="91"/>
        <w:gridCol w:w="714"/>
        <w:gridCol w:w="805"/>
      </w:tblGrid>
      <w:tr w:rsidR="00AC4674" w:rsidRPr="00F8161E" w14:paraId="75FECCEB" w14:textId="77777777" w:rsidTr="00AC4674">
        <w:trPr>
          <w:trHeight w:val="753"/>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2375B71E" w14:textId="3E8B9B8F" w:rsidR="00AC4674" w:rsidRPr="00F8161E" w:rsidRDefault="00AC4674" w:rsidP="00D629BC">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lastRenderedPageBreak/>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die Notwendigkeit der Nutzung von Forschungsergebnissen erkennen.</w:t>
            </w:r>
          </w:p>
        </w:tc>
      </w:tr>
      <w:tr w:rsidR="00AC4674" w:rsidRPr="006E1FE8" w14:paraId="56C913B4" w14:textId="77777777" w:rsidTr="00D707B8">
        <w:trPr>
          <w:trHeight w:val="788"/>
        </w:trPr>
        <w:tc>
          <w:tcPr>
            <w:tcW w:w="2779"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4B08371A" w14:textId="77777777" w:rsidR="00AC4674" w:rsidRPr="006B74F5" w:rsidRDefault="00AC4674" w:rsidP="00D629BC">
            <w:pPr>
              <w:pStyle w:val="Kenntnisse"/>
              <w:rPr>
                <w:sz w:val="24"/>
                <w:szCs w:val="24"/>
              </w:rPr>
            </w:pPr>
            <w:r w:rsidRPr="006E1FE8">
              <w:t> </w:t>
            </w:r>
            <w:r w:rsidRPr="006B74F5">
              <w:br/>
            </w:r>
            <w:r w:rsidRPr="006E1FE8">
              <w:t>KENNTNISSE </w:t>
            </w: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536B14C" w14:textId="77777777" w:rsidR="00AC4674" w:rsidRPr="006B74F5" w:rsidRDefault="00AC4674" w:rsidP="00D629B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1"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E3C63B5" w14:textId="77777777" w:rsidR="00AC4674" w:rsidRPr="006B74F5" w:rsidRDefault="00AC4674" w:rsidP="00D629BC">
            <w:pPr>
              <w:spacing w:before="0" w:after="0"/>
              <w:ind w:left="113" w:right="113"/>
              <w:jc w:val="center"/>
              <w:rPr>
                <w:b/>
                <w:bCs/>
                <w:color w:val="FFFFFF"/>
                <w:sz w:val="16"/>
                <w:szCs w:val="16"/>
              </w:rPr>
            </w:pPr>
            <w:r w:rsidRPr="006B74F5">
              <w:rPr>
                <w:b/>
                <w:bCs/>
                <w:color w:val="FFFFFF"/>
                <w:sz w:val="16"/>
                <w:szCs w:val="16"/>
              </w:rPr>
              <w:br/>
              <w:t>Kürzel</w:t>
            </w:r>
          </w:p>
          <w:p w14:paraId="1DCA1250" w14:textId="77777777" w:rsidR="00AC4674" w:rsidRPr="006B74F5" w:rsidRDefault="00AC4674" w:rsidP="00D629B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9"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C2D4EC4" w14:textId="77777777" w:rsidR="00AC4674" w:rsidRPr="006B74F5" w:rsidRDefault="00AC4674" w:rsidP="00D629BC">
            <w:pPr>
              <w:spacing w:before="0" w:after="0"/>
              <w:ind w:left="113" w:right="113"/>
              <w:jc w:val="center"/>
              <w:rPr>
                <w:b/>
                <w:bCs/>
                <w:color w:val="FFFFFF"/>
                <w:sz w:val="16"/>
                <w:szCs w:val="16"/>
              </w:rPr>
            </w:pPr>
            <w:r w:rsidRPr="006B74F5">
              <w:rPr>
                <w:b/>
                <w:bCs/>
                <w:color w:val="FFFFFF"/>
                <w:sz w:val="16"/>
                <w:szCs w:val="16"/>
              </w:rPr>
              <w:br/>
              <w:t>Kürzel</w:t>
            </w:r>
          </w:p>
          <w:p w14:paraId="2133AEE4" w14:textId="77777777" w:rsidR="00AC4674" w:rsidRPr="006E1FE8" w:rsidRDefault="00AC4674" w:rsidP="00D629B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AC4674" w:rsidRPr="006E1FE8" w14:paraId="26855BDB" w14:textId="77777777" w:rsidTr="00D707B8">
        <w:trPr>
          <w:trHeight w:val="630"/>
        </w:trPr>
        <w:tc>
          <w:tcPr>
            <w:tcW w:w="2779"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7B05C70A" w14:textId="77777777" w:rsidR="00AC4674" w:rsidRPr="006B74F5" w:rsidRDefault="00AC4674" w:rsidP="00D629BC">
            <w:pPr>
              <w:spacing w:before="0" w:after="0"/>
              <w:textAlignment w:val="baseline"/>
              <w:rPr>
                <w:rFonts w:eastAsia="Times New Roman"/>
                <w:sz w:val="24"/>
                <w:szCs w:val="24"/>
                <w:lang w:eastAsia="de-AT"/>
              </w:rPr>
            </w:pPr>
          </w:p>
        </w:tc>
        <w:tc>
          <w:tcPr>
            <w:tcW w:w="542"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27B1C4FE" w14:textId="77777777" w:rsidR="00AC4674" w:rsidRPr="006B74F5" w:rsidRDefault="00AC4674" w:rsidP="00D629BC">
            <w:pPr>
              <w:spacing w:before="120" w:after="0"/>
              <w:jc w:val="center"/>
              <w:textAlignment w:val="baseline"/>
              <w:rPr>
                <w:rFonts w:eastAsia="Times New Roman"/>
                <w:sz w:val="24"/>
                <w:szCs w:val="24"/>
                <w:lang w:eastAsia="de-AT"/>
              </w:rPr>
            </w:pPr>
          </w:p>
        </w:tc>
        <w:tc>
          <w:tcPr>
            <w:tcW w:w="841"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69DF0F93" w14:textId="77777777" w:rsidR="00AC4674" w:rsidRPr="006B74F5" w:rsidRDefault="00AC4674" w:rsidP="00D629BC">
            <w:pPr>
              <w:spacing w:before="0" w:after="0"/>
              <w:ind w:left="105"/>
              <w:jc w:val="center"/>
              <w:textAlignment w:val="baseline"/>
              <w:rPr>
                <w:rFonts w:eastAsia="Times New Roman"/>
                <w:sz w:val="24"/>
                <w:szCs w:val="24"/>
                <w:lang w:eastAsia="de-AT"/>
              </w:rPr>
            </w:pPr>
          </w:p>
        </w:tc>
        <w:tc>
          <w:tcPr>
            <w:tcW w:w="839"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2D65694C" w14:textId="77777777" w:rsidR="00AC4674" w:rsidRPr="006E1FE8" w:rsidRDefault="00AC4674" w:rsidP="00D629BC">
            <w:pPr>
              <w:spacing w:before="0" w:after="0"/>
              <w:ind w:left="105"/>
              <w:jc w:val="center"/>
              <w:textAlignment w:val="baseline"/>
              <w:rPr>
                <w:rFonts w:eastAsia="Times New Roman"/>
                <w:sz w:val="24"/>
                <w:szCs w:val="24"/>
                <w:lang w:eastAsia="de-AT"/>
              </w:rPr>
            </w:pPr>
          </w:p>
        </w:tc>
      </w:tr>
      <w:tr w:rsidR="00AC4674" w:rsidRPr="00AD2C10" w14:paraId="756D3C9C" w14:textId="77777777" w:rsidTr="00D629BC">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6521B2D4" w14:textId="77777777" w:rsidR="00AC4674" w:rsidRDefault="00AC4674" w:rsidP="00D629BC">
            <w:pPr>
              <w:pStyle w:val="paragraph"/>
              <w:spacing w:before="0" w:beforeAutospacing="0" w:after="0" w:afterAutospacing="0"/>
              <w:textAlignment w:val="baseline"/>
              <w:rPr>
                <w:szCs w:val="20"/>
              </w:rPr>
            </w:pPr>
          </w:p>
          <w:p w14:paraId="07C62303" w14:textId="77777777" w:rsidR="00AC4674" w:rsidRDefault="00AC4674" w:rsidP="00D629BC">
            <w:pPr>
              <w:pStyle w:val="Aufzhlung"/>
            </w:pPr>
            <w:r>
              <w:t>aktuelle wissenschaftliche Studien/Forschungsergebnisse zu Pflegetechniken und -methoden</w:t>
            </w:r>
          </w:p>
          <w:p w14:paraId="3CA8FF23" w14:textId="1E7BBFBC" w:rsidR="00D707B8" w:rsidRDefault="00D707B8" w:rsidP="00D629BC">
            <w:pPr>
              <w:pStyle w:val="Aufzhlung"/>
            </w:pPr>
            <w:r>
              <w:t>Evidenzbasierung in der Pflege</w:t>
            </w:r>
          </w:p>
          <w:p w14:paraId="7A0AB889" w14:textId="38E01659" w:rsidR="00AC4674" w:rsidRDefault="00AC4674" w:rsidP="00D629BC">
            <w:pPr>
              <w:pStyle w:val="Aufzhlung"/>
            </w:pPr>
            <w:r>
              <w:t xml:space="preserve">… </w:t>
            </w:r>
          </w:p>
          <w:p w14:paraId="085664FF" w14:textId="77777777" w:rsidR="00AC4674" w:rsidRPr="00AD2C10" w:rsidRDefault="00AC4674" w:rsidP="00D629BC">
            <w:pPr>
              <w:pStyle w:val="paragraph"/>
              <w:spacing w:before="0" w:beforeAutospacing="0" w:after="0" w:afterAutospacing="0"/>
              <w:ind w:left="360"/>
              <w:textAlignment w:val="baseline"/>
              <w:rPr>
                <w:szCs w:val="20"/>
              </w:rPr>
            </w:pPr>
          </w:p>
        </w:tc>
      </w:tr>
      <w:tr w:rsidR="00AC4674" w:rsidRPr="006B74F5" w14:paraId="23C4443D" w14:textId="77777777" w:rsidTr="00D707B8">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7ABB32CA" w14:textId="77777777" w:rsidR="00AC4674" w:rsidRPr="004E52EC" w:rsidRDefault="00AC4674" w:rsidP="00D629BC">
            <w:pPr>
              <w:pStyle w:val="Kenntnisse"/>
              <w:rPr>
                <w:rFonts w:cs="Arial"/>
                <w:b w:val="0"/>
                <w:color w:val="FFFFFF" w:themeColor="background1"/>
              </w:rPr>
            </w:pPr>
            <w:r w:rsidRPr="00D84DFD">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A9874FA" w14:textId="77777777" w:rsidR="00AC4674" w:rsidRPr="00EF0429" w:rsidRDefault="00AC4674" w:rsidP="00D629BC">
            <w:pPr>
              <w:spacing w:before="0" w:after="0"/>
              <w:ind w:left="113" w:right="113"/>
              <w:jc w:val="center"/>
              <w:rPr>
                <w:b/>
                <w:bCs/>
                <w:color w:val="FFFFFF"/>
                <w:sz w:val="16"/>
                <w:szCs w:val="16"/>
              </w:rPr>
            </w:pPr>
            <w:r w:rsidRPr="00EF0429">
              <w:rPr>
                <w:b/>
                <w:bCs/>
                <w:color w:val="FFFFFF"/>
                <w:sz w:val="16"/>
                <w:szCs w:val="16"/>
              </w:rPr>
              <w:t>Gesehen</w:t>
            </w:r>
          </w:p>
        </w:tc>
        <w:tc>
          <w:tcPr>
            <w:tcW w:w="44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5CC95ED" w14:textId="77777777" w:rsidR="00AC4674" w:rsidRPr="004E52EC" w:rsidRDefault="00AC4674" w:rsidP="00D629BC">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4A08FB8" w14:textId="77777777" w:rsidR="00AC4674" w:rsidRPr="004E52EC" w:rsidRDefault="00AC4674" w:rsidP="00D629BC">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EB671E4" w14:textId="77777777" w:rsidR="00AC4674" w:rsidRPr="006B74F5" w:rsidRDefault="00AC4674" w:rsidP="00D629BC">
            <w:pPr>
              <w:spacing w:before="0" w:after="0"/>
              <w:ind w:left="113" w:right="113"/>
              <w:jc w:val="center"/>
              <w:rPr>
                <w:b/>
                <w:bCs/>
                <w:color w:val="FFFFFF"/>
                <w:sz w:val="16"/>
                <w:szCs w:val="16"/>
              </w:rPr>
            </w:pPr>
            <w:r w:rsidRPr="006B74F5">
              <w:rPr>
                <w:b/>
                <w:bCs/>
                <w:color w:val="FFFFFF"/>
                <w:sz w:val="16"/>
                <w:szCs w:val="16"/>
              </w:rPr>
              <w:t>Kürzel</w:t>
            </w:r>
          </w:p>
          <w:p w14:paraId="283C0ED2" w14:textId="77777777" w:rsidR="00AC4674" w:rsidRPr="006B74F5" w:rsidRDefault="00AC4674" w:rsidP="00D629BC">
            <w:pPr>
              <w:spacing w:before="0" w:after="0"/>
              <w:jc w:val="center"/>
              <w:rPr>
                <w:b/>
                <w:bCs/>
                <w:color w:val="FFFFFF"/>
                <w:sz w:val="22"/>
              </w:rPr>
            </w:pPr>
            <w:r w:rsidRPr="006B74F5">
              <w:rPr>
                <w:b/>
                <w:bCs/>
                <w:color w:val="FFFFFF"/>
                <w:sz w:val="16"/>
                <w:szCs w:val="16"/>
              </w:rPr>
              <w:t>Lehrling</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31163B6" w14:textId="77777777" w:rsidR="00AC4674" w:rsidRPr="006B74F5" w:rsidRDefault="00AC4674" w:rsidP="00D629BC">
            <w:pPr>
              <w:spacing w:before="0" w:after="0"/>
              <w:ind w:left="113" w:right="113"/>
              <w:jc w:val="center"/>
              <w:rPr>
                <w:b/>
                <w:bCs/>
                <w:color w:val="FFFFFF"/>
                <w:sz w:val="16"/>
                <w:szCs w:val="16"/>
              </w:rPr>
            </w:pPr>
            <w:r w:rsidRPr="006B74F5">
              <w:rPr>
                <w:b/>
                <w:bCs/>
                <w:color w:val="FFFFFF"/>
                <w:sz w:val="16"/>
                <w:szCs w:val="16"/>
              </w:rPr>
              <w:t>Kürzel</w:t>
            </w:r>
          </w:p>
          <w:p w14:paraId="6D2AF34A" w14:textId="77777777" w:rsidR="00AC4674" w:rsidRPr="006B74F5" w:rsidRDefault="00AC4674" w:rsidP="00D629BC">
            <w:pPr>
              <w:spacing w:before="0" w:after="0"/>
              <w:jc w:val="center"/>
              <w:rPr>
                <w:b/>
                <w:bCs/>
                <w:color w:val="FFFFFF"/>
                <w:sz w:val="22"/>
              </w:rPr>
            </w:pPr>
            <w:proofErr w:type="spellStart"/>
            <w:r w:rsidRPr="006B74F5">
              <w:rPr>
                <w:b/>
                <w:bCs/>
                <w:color w:val="FFFFFF"/>
                <w:sz w:val="16"/>
                <w:szCs w:val="16"/>
              </w:rPr>
              <w:t>Ausbilder:in</w:t>
            </w:r>
            <w:proofErr w:type="spellEnd"/>
          </w:p>
        </w:tc>
      </w:tr>
      <w:tr w:rsidR="00AC4674" w:rsidRPr="006E1FE8" w14:paraId="411E250D" w14:textId="77777777" w:rsidTr="00D707B8">
        <w:trPr>
          <w:trHeight w:val="630"/>
        </w:trPr>
        <w:tc>
          <w:tcPr>
            <w:tcW w:w="2779"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B7A906F" w14:textId="77777777" w:rsidR="00AC4674" w:rsidRPr="006B74F5" w:rsidRDefault="00AC4674" w:rsidP="00D629BC">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803B59C" w14:textId="77777777" w:rsidR="00AC4674" w:rsidRPr="006B74F5" w:rsidRDefault="00AC4674" w:rsidP="00D629BC">
            <w:pPr>
              <w:spacing w:before="0" w:after="0"/>
              <w:jc w:val="center"/>
              <w:textAlignment w:val="baseline"/>
              <w:rPr>
                <w:rFonts w:eastAsia="Times New Roman"/>
                <w:sz w:val="24"/>
                <w:szCs w:val="24"/>
                <w:lang w:eastAsia="de-AT"/>
              </w:rPr>
            </w:pPr>
          </w:p>
        </w:tc>
        <w:tc>
          <w:tcPr>
            <w:tcW w:w="445"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15AFFDB" w14:textId="77777777" w:rsidR="00AC4674" w:rsidRPr="006B74F5" w:rsidRDefault="00AC4674" w:rsidP="00D629BC">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B165AC3" w14:textId="77777777" w:rsidR="00AC4674" w:rsidRPr="006B74F5" w:rsidRDefault="00AC4674" w:rsidP="00D629BC">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3A4BB64" w14:textId="77777777" w:rsidR="00AC4674" w:rsidRPr="006E1FE8" w:rsidRDefault="00AC4674" w:rsidP="00D629BC">
            <w:pPr>
              <w:spacing w:before="0" w:after="0"/>
              <w:ind w:left="105"/>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1B5A8EB" w14:textId="77777777" w:rsidR="00AC4674" w:rsidRPr="006E1FE8" w:rsidRDefault="00AC4674" w:rsidP="00D629BC">
            <w:pPr>
              <w:spacing w:before="0" w:after="0"/>
              <w:ind w:left="105"/>
              <w:jc w:val="center"/>
              <w:textAlignment w:val="baseline"/>
              <w:rPr>
                <w:rFonts w:eastAsia="Times New Roman"/>
                <w:sz w:val="24"/>
                <w:szCs w:val="24"/>
                <w:lang w:eastAsia="de-AT"/>
              </w:rPr>
            </w:pPr>
          </w:p>
        </w:tc>
      </w:tr>
      <w:tr w:rsidR="00AC4674" w:rsidRPr="006B74F5" w14:paraId="1BD29100" w14:textId="77777777" w:rsidTr="00D629BC">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3C8029DB" w14:textId="77777777" w:rsidR="00AC4674" w:rsidRPr="006B74F5" w:rsidRDefault="00AC4674" w:rsidP="00D629B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C4674" w:rsidRPr="006E1FE8" w14:paraId="141ED6CC" w14:textId="77777777" w:rsidTr="00D707B8">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81169B0" w14:textId="77777777" w:rsidR="00AC4674" w:rsidRPr="006E1FE8" w:rsidRDefault="00AC4674" w:rsidP="00D629B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F108A16" w14:textId="77777777" w:rsidR="00AC4674" w:rsidRPr="006E1FE8" w:rsidRDefault="00AC4674" w:rsidP="00D629B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88E3F4A" w14:textId="77777777" w:rsidR="00AC4674" w:rsidRPr="006E1FE8" w:rsidRDefault="00AC4674" w:rsidP="00D629B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AC4674" w:rsidRPr="000779C8" w14:paraId="1210574D" w14:textId="77777777" w:rsidTr="00D629BC">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7E230C93" w14:textId="77777777" w:rsidR="00AC4674" w:rsidRDefault="00AC4674" w:rsidP="00D629BC">
            <w:pPr>
              <w:pStyle w:val="paragraph"/>
              <w:spacing w:before="0" w:beforeAutospacing="0" w:after="0" w:afterAutospacing="0"/>
              <w:textAlignment w:val="baseline"/>
              <w:rPr>
                <w:szCs w:val="20"/>
              </w:rPr>
            </w:pPr>
          </w:p>
          <w:p w14:paraId="15E7732B" w14:textId="77777777" w:rsidR="00AC4674" w:rsidRDefault="00AC4674" w:rsidP="00D629BC">
            <w:pPr>
              <w:pStyle w:val="Aufzhlung"/>
            </w:pPr>
            <w:r>
              <w:t>Integration evidenzbasierter Praxis (EBP), um die Pflegequalität zu verbessern</w:t>
            </w:r>
          </w:p>
          <w:p w14:paraId="3DF86147" w14:textId="77777777" w:rsidR="00D707B8" w:rsidRDefault="00AC4674" w:rsidP="00D629BC">
            <w:pPr>
              <w:pStyle w:val="Aufzhlung"/>
            </w:pPr>
            <w:r>
              <w:t xml:space="preserve">bei Zielverfehlung von Pflegemaßnahmen (z. b. lange Heilungszeiten): </w:t>
            </w:r>
            <w:r>
              <w:br/>
              <w:t>Finden evidenzbasierter Lösungen</w:t>
            </w:r>
          </w:p>
          <w:p w14:paraId="5508F983" w14:textId="77777777" w:rsidR="00D707B8" w:rsidRDefault="00D707B8" w:rsidP="00D629BC">
            <w:pPr>
              <w:pStyle w:val="Aufzhlung"/>
            </w:pPr>
            <w:r>
              <w:t>Forschungsergebnisse konsultieren, um sicherzustellen, dass die Pflege den aktuellen Standards entsprechen</w:t>
            </w:r>
          </w:p>
          <w:p w14:paraId="2105DF72" w14:textId="77777777" w:rsidR="00D707B8" w:rsidRDefault="00D707B8" w:rsidP="00D629BC">
            <w:pPr>
              <w:pStyle w:val="Aufzhlung"/>
            </w:pPr>
            <w:r>
              <w:t xml:space="preserve">Teilnahme an Fort- und Weiterbildungsangeboten, um auf aktuelle Forschungsergebnisse aufmerksam gemacht zu werden </w:t>
            </w:r>
          </w:p>
          <w:p w14:paraId="56E46C0D" w14:textId="78CB0EDB" w:rsidR="00AC4674" w:rsidRDefault="00AC4674" w:rsidP="00D629BC">
            <w:pPr>
              <w:pStyle w:val="Aufzhlung"/>
            </w:pPr>
            <w:r>
              <w:t xml:space="preserve">… </w:t>
            </w:r>
          </w:p>
          <w:p w14:paraId="1412032B" w14:textId="77777777" w:rsidR="00AC4674" w:rsidRPr="000779C8" w:rsidRDefault="00AC4674" w:rsidP="00D629BC">
            <w:pPr>
              <w:pStyle w:val="paragraph"/>
              <w:spacing w:before="0" w:beforeAutospacing="0" w:after="0" w:afterAutospacing="0"/>
              <w:ind w:left="630"/>
              <w:textAlignment w:val="baseline"/>
              <w:rPr>
                <w:szCs w:val="20"/>
              </w:rPr>
            </w:pPr>
          </w:p>
        </w:tc>
      </w:tr>
    </w:tbl>
    <w:p w14:paraId="35F4954D" w14:textId="77777777" w:rsidR="00AC4674" w:rsidRDefault="00AC4674" w:rsidP="008543F9">
      <w:pPr>
        <w:spacing w:before="0" w:after="160" w:line="259" w:lineRule="auto"/>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3E10FF" w:rsidRPr="00BC08D2" w14:paraId="4367AC46" w14:textId="77777777" w:rsidTr="00D629BC">
        <w:trPr>
          <w:trHeight w:val="473"/>
        </w:trPr>
        <w:tc>
          <w:tcPr>
            <w:tcW w:w="3544" w:type="dxa"/>
          </w:tcPr>
          <w:p w14:paraId="46C338C0" w14:textId="77777777" w:rsidR="003E10FF" w:rsidRPr="00FA1F50" w:rsidRDefault="003E10FF" w:rsidP="00D629BC">
            <w:pPr>
              <w:spacing w:before="120" w:after="0"/>
              <w:ind w:left="101"/>
              <w:textAlignment w:val="baseline"/>
              <w:rPr>
                <w:rFonts w:eastAsia="Times New Roman"/>
                <w:b/>
                <w:bCs/>
                <w:color w:val="595959" w:themeColor="text1" w:themeTint="A6"/>
                <w:szCs w:val="20"/>
                <w:lang w:val="de-DE" w:eastAsia="de-AT"/>
              </w:rPr>
            </w:pPr>
          </w:p>
        </w:tc>
        <w:tc>
          <w:tcPr>
            <w:tcW w:w="709" w:type="dxa"/>
          </w:tcPr>
          <w:p w14:paraId="4A64F5A4" w14:textId="77777777" w:rsidR="003E10FF" w:rsidRPr="00FA1F50" w:rsidRDefault="003E10FF" w:rsidP="00D629BC">
            <w:pPr>
              <w:spacing w:before="120" w:after="0"/>
              <w:ind w:left="101"/>
              <w:textAlignment w:val="baseline"/>
              <w:rPr>
                <w:rFonts w:eastAsia="Times New Roman"/>
                <w:b/>
                <w:bCs/>
                <w:color w:val="595959" w:themeColor="text1" w:themeTint="A6"/>
                <w:szCs w:val="20"/>
                <w:lang w:eastAsia="de-AT"/>
              </w:rPr>
            </w:pPr>
          </w:p>
        </w:tc>
        <w:tc>
          <w:tcPr>
            <w:tcW w:w="3688" w:type="dxa"/>
          </w:tcPr>
          <w:p w14:paraId="1E3070E4" w14:textId="77777777" w:rsidR="003E10FF" w:rsidRPr="00FA1F50" w:rsidRDefault="003E10FF" w:rsidP="00D629BC">
            <w:pPr>
              <w:spacing w:before="120" w:after="0"/>
              <w:ind w:left="101"/>
              <w:textAlignment w:val="baseline"/>
              <w:rPr>
                <w:rFonts w:eastAsia="Times New Roman"/>
                <w:b/>
                <w:bCs/>
                <w:color w:val="595959" w:themeColor="text1" w:themeTint="A6"/>
                <w:szCs w:val="20"/>
                <w:lang w:eastAsia="de-AT"/>
              </w:rPr>
            </w:pPr>
          </w:p>
        </w:tc>
      </w:tr>
      <w:tr w:rsidR="003E10FF" w:rsidRPr="00BC08D2" w14:paraId="6E3441D8" w14:textId="77777777" w:rsidTr="00D629BC">
        <w:trPr>
          <w:trHeight w:val="473"/>
        </w:trPr>
        <w:tc>
          <w:tcPr>
            <w:tcW w:w="3544" w:type="dxa"/>
            <w:tcBorders>
              <w:top w:val="single" w:sz="8" w:space="0" w:color="7F7F7F" w:themeColor="text1" w:themeTint="80"/>
            </w:tcBorders>
          </w:tcPr>
          <w:p w14:paraId="7B48E446" w14:textId="77777777" w:rsidR="003E10FF" w:rsidRPr="00FA1F50" w:rsidRDefault="003E10FF" w:rsidP="00D629B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66A5262" w14:textId="77777777" w:rsidR="003E10FF" w:rsidRPr="00FA1F50" w:rsidRDefault="003E10FF" w:rsidP="00D629B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27E7444F" w14:textId="77777777" w:rsidR="003E10FF" w:rsidRPr="00FA1F50" w:rsidRDefault="003E10FF" w:rsidP="00D629B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EB02688" w14:textId="77777777" w:rsidR="003E10FF" w:rsidRDefault="003E10FF" w:rsidP="008543F9">
      <w:pPr>
        <w:spacing w:before="0" w:after="160" w:line="259" w:lineRule="auto"/>
        <w:rPr>
          <w:sz w:val="18"/>
          <w:szCs w:val="20"/>
        </w:rPr>
      </w:pPr>
    </w:p>
    <w:p w14:paraId="4ECDDBEC" w14:textId="77777777" w:rsidR="003E10FF" w:rsidRDefault="003E10FF" w:rsidP="008543F9">
      <w:pPr>
        <w:spacing w:before="0" w:after="160" w:line="259" w:lineRule="auto"/>
        <w:rPr>
          <w:sz w:val="18"/>
          <w:szCs w:val="20"/>
        </w:rPr>
      </w:pPr>
    </w:p>
    <w:p w14:paraId="652ECF68" w14:textId="77777777" w:rsidR="003E10FF" w:rsidRDefault="003E10FF" w:rsidP="008543F9">
      <w:pPr>
        <w:spacing w:before="0" w:after="160" w:line="259" w:lineRule="auto"/>
        <w:rPr>
          <w:sz w:val="18"/>
          <w:szCs w:val="20"/>
        </w:rPr>
      </w:pPr>
    </w:p>
    <w:p w14:paraId="206C4994" w14:textId="77777777" w:rsidR="003E10FF" w:rsidRDefault="003E10FF" w:rsidP="008543F9">
      <w:pPr>
        <w:spacing w:before="0" w:after="160" w:line="259" w:lineRule="auto"/>
        <w:rPr>
          <w:sz w:val="18"/>
          <w:szCs w:val="20"/>
        </w:rPr>
      </w:pPr>
    </w:p>
    <w:p w14:paraId="06DD92FA" w14:textId="77777777" w:rsidR="003E10FF" w:rsidRDefault="003E10FF" w:rsidP="008543F9">
      <w:pPr>
        <w:spacing w:before="0" w:after="160" w:line="259" w:lineRule="auto"/>
        <w:rPr>
          <w:sz w:val="18"/>
          <w:szCs w:val="20"/>
        </w:rPr>
      </w:pPr>
    </w:p>
    <w:p w14:paraId="56015143" w14:textId="77777777" w:rsidR="003E10FF" w:rsidRDefault="003E10FF" w:rsidP="008543F9">
      <w:pPr>
        <w:spacing w:before="0" w:after="160" w:line="259" w:lineRule="auto"/>
        <w:rPr>
          <w:sz w:val="18"/>
          <w:szCs w:val="20"/>
        </w:rPr>
      </w:pPr>
    </w:p>
    <w:p w14:paraId="48F50DA8" w14:textId="77777777" w:rsidR="003E10FF" w:rsidRDefault="003E10FF" w:rsidP="008543F9">
      <w:pPr>
        <w:spacing w:before="0" w:after="160" w:line="259" w:lineRule="auto"/>
        <w:rPr>
          <w:sz w:val="18"/>
          <w:szCs w:val="20"/>
        </w:rPr>
      </w:pPr>
    </w:p>
    <w:p w14:paraId="028C6391" w14:textId="77777777" w:rsidR="003E10FF" w:rsidRDefault="003E10FF" w:rsidP="008543F9">
      <w:pPr>
        <w:spacing w:before="0" w:after="160" w:line="259" w:lineRule="auto"/>
        <w:rPr>
          <w:sz w:val="18"/>
          <w:szCs w:val="20"/>
        </w:rPr>
      </w:pPr>
    </w:p>
    <w:p w14:paraId="1F557DD1" w14:textId="77777777" w:rsidR="003E10FF" w:rsidRDefault="003E10FF" w:rsidP="008543F9">
      <w:pPr>
        <w:spacing w:before="0" w:after="160" w:line="259" w:lineRule="auto"/>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2"/>
        <w:gridCol w:w="2016"/>
        <w:gridCol w:w="805"/>
        <w:gridCol w:w="178"/>
        <w:gridCol w:w="24"/>
        <w:gridCol w:w="606"/>
        <w:gridCol w:w="805"/>
        <w:gridCol w:w="91"/>
        <w:gridCol w:w="714"/>
        <w:gridCol w:w="805"/>
      </w:tblGrid>
      <w:tr w:rsidR="00D707B8" w:rsidRPr="00F8161E" w14:paraId="4ACDAF69" w14:textId="77777777" w:rsidTr="00D629BC">
        <w:trPr>
          <w:trHeight w:val="753"/>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28F49A3C" w14:textId="0477E58F" w:rsidR="00D707B8" w:rsidRPr="00F8161E" w:rsidRDefault="00D707B8" w:rsidP="00D629BC">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t>Der Lehrling</w:t>
            </w:r>
            <w:r w:rsidRPr="00F8161E">
              <w:rPr>
                <w:b/>
                <w:bCs/>
                <w:color w:val="FFFFFF" w:themeColor="background1"/>
                <w:sz w:val="22"/>
                <w:lang w:val="de-DE" w:eastAsia="de-AT"/>
              </w:rPr>
              <w:t xml:space="preserve"> </w:t>
            </w:r>
            <w:r w:rsidRPr="00F8161E">
              <w:rPr>
                <w:b/>
                <w:bCs/>
                <w:color w:val="FFFFFF" w:themeColor="background1"/>
                <w:sz w:val="22"/>
              </w:rPr>
              <w:t>kann</w:t>
            </w:r>
            <w:r>
              <w:rPr>
                <w:b/>
                <w:bCs/>
                <w:color w:val="FFFFFF" w:themeColor="background1"/>
                <w:sz w:val="22"/>
              </w:rPr>
              <w:t xml:space="preserve"> die Umsetzung des Pflegeprozesses sowie von Qualitätsstandards als Teil evidenzbasierten Handelns erkennen.</w:t>
            </w:r>
          </w:p>
        </w:tc>
      </w:tr>
      <w:tr w:rsidR="00D707B8" w:rsidRPr="006E1FE8" w14:paraId="4B1C99B1" w14:textId="77777777" w:rsidTr="00D629BC">
        <w:trPr>
          <w:trHeight w:val="788"/>
        </w:trPr>
        <w:tc>
          <w:tcPr>
            <w:tcW w:w="2779"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4FCF3126" w14:textId="77777777" w:rsidR="00D707B8" w:rsidRPr="006B74F5" w:rsidRDefault="00D707B8" w:rsidP="00D629BC">
            <w:pPr>
              <w:pStyle w:val="Kenntnisse"/>
              <w:rPr>
                <w:sz w:val="24"/>
                <w:szCs w:val="24"/>
              </w:rPr>
            </w:pPr>
            <w:r w:rsidRPr="006E1FE8">
              <w:t> </w:t>
            </w:r>
            <w:r w:rsidRPr="006B74F5">
              <w:br/>
            </w:r>
            <w:r w:rsidRPr="006E1FE8">
              <w:t>KENNTNISSE </w:t>
            </w: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A9D6F1F" w14:textId="77777777" w:rsidR="00D707B8" w:rsidRPr="006B74F5" w:rsidRDefault="00D707B8" w:rsidP="00D629B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1"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4BCDCD0" w14:textId="77777777" w:rsidR="00D707B8" w:rsidRPr="006B74F5" w:rsidRDefault="00D707B8" w:rsidP="00D629BC">
            <w:pPr>
              <w:spacing w:before="0" w:after="0"/>
              <w:ind w:left="113" w:right="113"/>
              <w:jc w:val="center"/>
              <w:rPr>
                <w:b/>
                <w:bCs/>
                <w:color w:val="FFFFFF"/>
                <w:sz w:val="16"/>
                <w:szCs w:val="16"/>
              </w:rPr>
            </w:pPr>
            <w:r w:rsidRPr="006B74F5">
              <w:rPr>
                <w:b/>
                <w:bCs/>
                <w:color w:val="FFFFFF"/>
                <w:sz w:val="16"/>
                <w:szCs w:val="16"/>
              </w:rPr>
              <w:br/>
              <w:t>Kürzel</w:t>
            </w:r>
          </w:p>
          <w:p w14:paraId="3C700EA0" w14:textId="77777777" w:rsidR="00D707B8" w:rsidRPr="006B74F5" w:rsidRDefault="00D707B8" w:rsidP="00D629B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9"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1EDDBA7" w14:textId="77777777" w:rsidR="00D707B8" w:rsidRPr="006B74F5" w:rsidRDefault="00D707B8" w:rsidP="00D629BC">
            <w:pPr>
              <w:spacing w:before="0" w:after="0"/>
              <w:ind w:left="113" w:right="113"/>
              <w:jc w:val="center"/>
              <w:rPr>
                <w:b/>
                <w:bCs/>
                <w:color w:val="FFFFFF"/>
                <w:sz w:val="16"/>
                <w:szCs w:val="16"/>
              </w:rPr>
            </w:pPr>
            <w:r w:rsidRPr="006B74F5">
              <w:rPr>
                <w:b/>
                <w:bCs/>
                <w:color w:val="FFFFFF"/>
                <w:sz w:val="16"/>
                <w:szCs w:val="16"/>
              </w:rPr>
              <w:br/>
              <w:t>Kürzel</w:t>
            </w:r>
          </w:p>
          <w:p w14:paraId="0D10731B" w14:textId="77777777" w:rsidR="00D707B8" w:rsidRPr="006E1FE8" w:rsidRDefault="00D707B8" w:rsidP="00D629B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D707B8" w:rsidRPr="006E1FE8" w14:paraId="6775935A" w14:textId="77777777" w:rsidTr="00D629BC">
        <w:trPr>
          <w:trHeight w:val="630"/>
        </w:trPr>
        <w:tc>
          <w:tcPr>
            <w:tcW w:w="2779"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2340EEB3" w14:textId="77777777" w:rsidR="00D707B8" w:rsidRPr="006B74F5" w:rsidRDefault="00D707B8" w:rsidP="00D629BC">
            <w:pPr>
              <w:spacing w:before="0" w:after="0"/>
              <w:textAlignment w:val="baseline"/>
              <w:rPr>
                <w:rFonts w:eastAsia="Times New Roman"/>
                <w:sz w:val="24"/>
                <w:szCs w:val="24"/>
                <w:lang w:eastAsia="de-AT"/>
              </w:rPr>
            </w:pPr>
          </w:p>
        </w:tc>
        <w:tc>
          <w:tcPr>
            <w:tcW w:w="542"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D1202E0" w14:textId="77777777" w:rsidR="00D707B8" w:rsidRPr="006B74F5" w:rsidRDefault="00D707B8" w:rsidP="00D629BC">
            <w:pPr>
              <w:spacing w:before="120" w:after="0"/>
              <w:jc w:val="center"/>
              <w:textAlignment w:val="baseline"/>
              <w:rPr>
                <w:rFonts w:eastAsia="Times New Roman"/>
                <w:sz w:val="24"/>
                <w:szCs w:val="24"/>
                <w:lang w:eastAsia="de-AT"/>
              </w:rPr>
            </w:pPr>
          </w:p>
        </w:tc>
        <w:tc>
          <w:tcPr>
            <w:tcW w:w="841"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705078C" w14:textId="77777777" w:rsidR="00D707B8" w:rsidRPr="006B74F5" w:rsidRDefault="00D707B8" w:rsidP="00D629BC">
            <w:pPr>
              <w:spacing w:before="0" w:after="0"/>
              <w:ind w:left="105"/>
              <w:jc w:val="center"/>
              <w:textAlignment w:val="baseline"/>
              <w:rPr>
                <w:rFonts w:eastAsia="Times New Roman"/>
                <w:sz w:val="24"/>
                <w:szCs w:val="24"/>
                <w:lang w:eastAsia="de-AT"/>
              </w:rPr>
            </w:pPr>
          </w:p>
        </w:tc>
        <w:tc>
          <w:tcPr>
            <w:tcW w:w="839"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66FF33DD" w14:textId="77777777" w:rsidR="00D707B8" w:rsidRPr="006E1FE8" w:rsidRDefault="00D707B8" w:rsidP="00D629BC">
            <w:pPr>
              <w:spacing w:before="0" w:after="0"/>
              <w:ind w:left="105"/>
              <w:jc w:val="center"/>
              <w:textAlignment w:val="baseline"/>
              <w:rPr>
                <w:rFonts w:eastAsia="Times New Roman"/>
                <w:sz w:val="24"/>
                <w:szCs w:val="24"/>
                <w:lang w:eastAsia="de-AT"/>
              </w:rPr>
            </w:pPr>
          </w:p>
        </w:tc>
      </w:tr>
      <w:tr w:rsidR="00D707B8" w:rsidRPr="00AD2C10" w14:paraId="5218B65E" w14:textId="77777777" w:rsidTr="00D629BC">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4A2DD61" w14:textId="77777777" w:rsidR="00D707B8" w:rsidRDefault="00D707B8" w:rsidP="00D629BC">
            <w:pPr>
              <w:pStyle w:val="paragraph"/>
              <w:spacing w:before="0" w:beforeAutospacing="0" w:after="0" w:afterAutospacing="0"/>
              <w:textAlignment w:val="baseline"/>
              <w:rPr>
                <w:szCs w:val="20"/>
              </w:rPr>
            </w:pPr>
          </w:p>
          <w:p w14:paraId="1713AB7B" w14:textId="31D41A23" w:rsidR="00D707B8" w:rsidRDefault="00D707B8" w:rsidP="00D629BC">
            <w:pPr>
              <w:pStyle w:val="Aufzhlung"/>
            </w:pPr>
            <w:r>
              <w:t>Evidenzbasierung in der Pflege</w:t>
            </w:r>
          </w:p>
          <w:p w14:paraId="68A64DF8" w14:textId="77777777" w:rsidR="00D707B8" w:rsidRDefault="00D707B8" w:rsidP="00D629BC">
            <w:pPr>
              <w:pStyle w:val="Aufzhlung"/>
            </w:pPr>
            <w:r>
              <w:t xml:space="preserve">… </w:t>
            </w:r>
          </w:p>
          <w:p w14:paraId="4F0A1D73" w14:textId="77777777" w:rsidR="00D707B8" w:rsidRPr="00AD2C10" w:rsidRDefault="00D707B8" w:rsidP="00D629BC">
            <w:pPr>
              <w:pStyle w:val="paragraph"/>
              <w:spacing w:before="0" w:beforeAutospacing="0" w:after="0" w:afterAutospacing="0"/>
              <w:ind w:left="360"/>
              <w:textAlignment w:val="baseline"/>
              <w:rPr>
                <w:szCs w:val="20"/>
              </w:rPr>
            </w:pPr>
          </w:p>
        </w:tc>
      </w:tr>
      <w:tr w:rsidR="00D707B8" w:rsidRPr="006B74F5" w14:paraId="072E0D71" w14:textId="77777777" w:rsidTr="00D629BC">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19191C14" w14:textId="77777777" w:rsidR="00D707B8" w:rsidRPr="004E52EC" w:rsidRDefault="00D707B8" w:rsidP="00D629BC">
            <w:pPr>
              <w:pStyle w:val="Kenntnisse"/>
              <w:rPr>
                <w:rFonts w:cs="Arial"/>
                <w:b w:val="0"/>
                <w:color w:val="FFFFFF" w:themeColor="background1"/>
              </w:rPr>
            </w:pPr>
            <w:r w:rsidRPr="00D84DFD">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356DC44" w14:textId="77777777" w:rsidR="00D707B8" w:rsidRPr="00EF0429" w:rsidRDefault="00D707B8" w:rsidP="00D629BC">
            <w:pPr>
              <w:spacing w:before="0" w:after="0"/>
              <w:ind w:left="113" w:right="113"/>
              <w:jc w:val="center"/>
              <w:rPr>
                <w:b/>
                <w:bCs/>
                <w:color w:val="FFFFFF"/>
                <w:sz w:val="16"/>
                <w:szCs w:val="16"/>
              </w:rPr>
            </w:pPr>
            <w:r w:rsidRPr="00EF0429">
              <w:rPr>
                <w:b/>
                <w:bCs/>
                <w:color w:val="FFFFFF"/>
                <w:sz w:val="16"/>
                <w:szCs w:val="16"/>
              </w:rPr>
              <w:t>Gesehen</w:t>
            </w:r>
          </w:p>
        </w:tc>
        <w:tc>
          <w:tcPr>
            <w:tcW w:w="44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64D14F6" w14:textId="77777777" w:rsidR="00D707B8" w:rsidRPr="004E52EC" w:rsidRDefault="00D707B8" w:rsidP="00D629BC">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62A0FBD" w14:textId="77777777" w:rsidR="00D707B8" w:rsidRPr="004E52EC" w:rsidRDefault="00D707B8" w:rsidP="00D629BC">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6AA8E7F" w14:textId="77777777" w:rsidR="00D707B8" w:rsidRPr="006B74F5" w:rsidRDefault="00D707B8" w:rsidP="00D629BC">
            <w:pPr>
              <w:spacing w:before="0" w:after="0"/>
              <w:ind w:left="113" w:right="113"/>
              <w:jc w:val="center"/>
              <w:rPr>
                <w:b/>
                <w:bCs/>
                <w:color w:val="FFFFFF"/>
                <w:sz w:val="16"/>
                <w:szCs w:val="16"/>
              </w:rPr>
            </w:pPr>
            <w:r w:rsidRPr="006B74F5">
              <w:rPr>
                <w:b/>
                <w:bCs/>
                <w:color w:val="FFFFFF"/>
                <w:sz w:val="16"/>
                <w:szCs w:val="16"/>
              </w:rPr>
              <w:t>Kürzel</w:t>
            </w:r>
          </w:p>
          <w:p w14:paraId="58294087" w14:textId="77777777" w:rsidR="00D707B8" w:rsidRPr="006B74F5" w:rsidRDefault="00D707B8" w:rsidP="00D629BC">
            <w:pPr>
              <w:spacing w:before="0" w:after="0"/>
              <w:jc w:val="center"/>
              <w:rPr>
                <w:b/>
                <w:bCs/>
                <w:color w:val="FFFFFF"/>
                <w:sz w:val="22"/>
              </w:rPr>
            </w:pPr>
            <w:r w:rsidRPr="006B74F5">
              <w:rPr>
                <w:b/>
                <w:bCs/>
                <w:color w:val="FFFFFF"/>
                <w:sz w:val="16"/>
                <w:szCs w:val="16"/>
              </w:rPr>
              <w:t>Lehrling</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19D6332" w14:textId="77777777" w:rsidR="00D707B8" w:rsidRPr="006B74F5" w:rsidRDefault="00D707B8" w:rsidP="00D629BC">
            <w:pPr>
              <w:spacing w:before="0" w:after="0"/>
              <w:ind w:left="113" w:right="113"/>
              <w:jc w:val="center"/>
              <w:rPr>
                <w:b/>
                <w:bCs/>
                <w:color w:val="FFFFFF"/>
                <w:sz w:val="16"/>
                <w:szCs w:val="16"/>
              </w:rPr>
            </w:pPr>
            <w:r w:rsidRPr="006B74F5">
              <w:rPr>
                <w:b/>
                <w:bCs/>
                <w:color w:val="FFFFFF"/>
                <w:sz w:val="16"/>
                <w:szCs w:val="16"/>
              </w:rPr>
              <w:t>Kürzel</w:t>
            </w:r>
          </w:p>
          <w:p w14:paraId="4DF33B12" w14:textId="77777777" w:rsidR="00D707B8" w:rsidRPr="006B74F5" w:rsidRDefault="00D707B8" w:rsidP="00D629BC">
            <w:pPr>
              <w:spacing w:before="0" w:after="0"/>
              <w:jc w:val="center"/>
              <w:rPr>
                <w:b/>
                <w:bCs/>
                <w:color w:val="FFFFFF"/>
                <w:sz w:val="22"/>
              </w:rPr>
            </w:pPr>
            <w:proofErr w:type="spellStart"/>
            <w:r w:rsidRPr="006B74F5">
              <w:rPr>
                <w:b/>
                <w:bCs/>
                <w:color w:val="FFFFFF"/>
                <w:sz w:val="16"/>
                <w:szCs w:val="16"/>
              </w:rPr>
              <w:t>Ausbilder:in</w:t>
            </w:r>
            <w:proofErr w:type="spellEnd"/>
          </w:p>
        </w:tc>
      </w:tr>
      <w:tr w:rsidR="00D707B8" w:rsidRPr="006E1FE8" w14:paraId="048D65C8" w14:textId="77777777" w:rsidTr="00D629BC">
        <w:trPr>
          <w:trHeight w:val="630"/>
        </w:trPr>
        <w:tc>
          <w:tcPr>
            <w:tcW w:w="2779"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CC64ABF" w14:textId="77777777" w:rsidR="00D707B8" w:rsidRPr="006B74F5" w:rsidRDefault="00D707B8" w:rsidP="00D629BC">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E2E38AF" w14:textId="77777777" w:rsidR="00D707B8" w:rsidRPr="006B74F5" w:rsidRDefault="00D707B8" w:rsidP="00D629BC">
            <w:pPr>
              <w:spacing w:before="0" w:after="0"/>
              <w:jc w:val="center"/>
              <w:textAlignment w:val="baseline"/>
              <w:rPr>
                <w:rFonts w:eastAsia="Times New Roman"/>
                <w:sz w:val="24"/>
                <w:szCs w:val="24"/>
                <w:lang w:eastAsia="de-AT"/>
              </w:rPr>
            </w:pPr>
          </w:p>
        </w:tc>
        <w:tc>
          <w:tcPr>
            <w:tcW w:w="445"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E416D5D" w14:textId="77777777" w:rsidR="00D707B8" w:rsidRPr="006B74F5" w:rsidRDefault="00D707B8" w:rsidP="00D629BC">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F0D4FD1" w14:textId="77777777" w:rsidR="00D707B8" w:rsidRPr="006B74F5" w:rsidRDefault="00D707B8" w:rsidP="00D629BC">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CBBE641" w14:textId="77777777" w:rsidR="00D707B8" w:rsidRPr="006E1FE8" w:rsidRDefault="00D707B8" w:rsidP="00D629BC">
            <w:pPr>
              <w:spacing w:before="0" w:after="0"/>
              <w:ind w:left="105"/>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F7D4A04" w14:textId="77777777" w:rsidR="00D707B8" w:rsidRPr="006E1FE8" w:rsidRDefault="00D707B8" w:rsidP="00D629BC">
            <w:pPr>
              <w:spacing w:before="0" w:after="0"/>
              <w:ind w:left="105"/>
              <w:jc w:val="center"/>
              <w:textAlignment w:val="baseline"/>
              <w:rPr>
                <w:rFonts w:eastAsia="Times New Roman"/>
                <w:sz w:val="24"/>
                <w:szCs w:val="24"/>
                <w:lang w:eastAsia="de-AT"/>
              </w:rPr>
            </w:pPr>
          </w:p>
        </w:tc>
      </w:tr>
      <w:tr w:rsidR="00D707B8" w:rsidRPr="006B74F5" w14:paraId="1F3FC394" w14:textId="77777777" w:rsidTr="00D629BC">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3F86538B" w14:textId="77777777" w:rsidR="00D707B8" w:rsidRPr="006B74F5" w:rsidRDefault="00D707B8" w:rsidP="00D629B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D707B8" w:rsidRPr="006E1FE8" w14:paraId="151FB176" w14:textId="77777777" w:rsidTr="00D629BC">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C3ED490" w14:textId="77777777" w:rsidR="00D707B8" w:rsidRPr="006E1FE8" w:rsidRDefault="00D707B8" w:rsidP="00D629B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16D834F" w14:textId="77777777" w:rsidR="00D707B8" w:rsidRPr="006E1FE8" w:rsidRDefault="00D707B8" w:rsidP="00D629B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153563A" w14:textId="77777777" w:rsidR="00D707B8" w:rsidRPr="006E1FE8" w:rsidRDefault="00D707B8" w:rsidP="00D629B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D707B8" w:rsidRPr="000779C8" w14:paraId="437FCE5C" w14:textId="77777777" w:rsidTr="00D629BC">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7BE7ACCB" w14:textId="77777777" w:rsidR="00D707B8" w:rsidRDefault="00D707B8" w:rsidP="00D629BC">
            <w:pPr>
              <w:pStyle w:val="paragraph"/>
              <w:spacing w:before="0" w:beforeAutospacing="0" w:after="0" w:afterAutospacing="0"/>
              <w:textAlignment w:val="baseline"/>
              <w:rPr>
                <w:szCs w:val="20"/>
              </w:rPr>
            </w:pPr>
          </w:p>
          <w:p w14:paraId="75AA59FF" w14:textId="0C292BF5" w:rsidR="00D707B8" w:rsidRDefault="00FC5A7D" w:rsidP="00D629BC">
            <w:pPr>
              <w:pStyle w:val="Aufzhlung"/>
            </w:pPr>
            <w:r>
              <w:t>umfassende und strukturierte Erhebung von Patientendaten einschließlich der aktuellen Symptome, Diagnosen, kulturelle Aspekte und Lebensumstände</w:t>
            </w:r>
          </w:p>
          <w:p w14:paraId="5A1F6B7D" w14:textId="6A81FDB1" w:rsidR="00FC5A7D" w:rsidRDefault="00FC5A7D" w:rsidP="00D629BC">
            <w:pPr>
              <w:pStyle w:val="Aufzhlung"/>
            </w:pPr>
            <w:r>
              <w:t>auf Basis von gesammelten Daten individuelle Pflegepläne entwickeln, auf Basis des aktuellen State-</w:t>
            </w:r>
            <w:proofErr w:type="spellStart"/>
            <w:r>
              <w:t>of</w:t>
            </w:r>
            <w:proofErr w:type="spellEnd"/>
            <w:r>
              <w:t>-</w:t>
            </w:r>
            <w:proofErr w:type="spellStart"/>
            <w:r>
              <w:t>the</w:t>
            </w:r>
            <w:proofErr w:type="spellEnd"/>
            <w:r>
              <w:t>-Art</w:t>
            </w:r>
          </w:p>
          <w:p w14:paraId="2FAEAB41" w14:textId="08F7D0C2" w:rsidR="00FC5A7D" w:rsidRDefault="00A81559" w:rsidP="00D629BC">
            <w:pPr>
              <w:pStyle w:val="Aufzhlung"/>
            </w:pPr>
            <w:r>
              <w:t xml:space="preserve">Auswahl </w:t>
            </w:r>
            <w:r w:rsidR="00FC5A7D">
              <w:t>evidenzbasierter Leitlinien und Forschungsresultate, um die bestmöglichen Pflegeinterventionen zu planen</w:t>
            </w:r>
          </w:p>
          <w:p w14:paraId="5E3F4679" w14:textId="329F9B86" w:rsidR="00A81559" w:rsidRDefault="00A81559" w:rsidP="00D629BC">
            <w:pPr>
              <w:pStyle w:val="Aufzhlung"/>
            </w:pPr>
            <w:r>
              <w:t>kontinuierliche Evaluation und Anpassung der Interventionen</w:t>
            </w:r>
          </w:p>
          <w:p w14:paraId="1230D43E" w14:textId="10B7A8E4" w:rsidR="00A81559" w:rsidRDefault="00A81559" w:rsidP="00D629BC">
            <w:pPr>
              <w:pStyle w:val="Aufzhlung"/>
            </w:pPr>
            <w:r>
              <w:t>Dokumentation des Pflegeprozesses mitsamt der Entscheidungsfindung unter Verwendung evidenzbasierter Quellen</w:t>
            </w:r>
          </w:p>
          <w:p w14:paraId="234B7EF4" w14:textId="77777777" w:rsidR="00D707B8" w:rsidRDefault="00D707B8" w:rsidP="00D629BC">
            <w:pPr>
              <w:pStyle w:val="Aufzhlung"/>
            </w:pPr>
            <w:r>
              <w:t xml:space="preserve">… </w:t>
            </w:r>
          </w:p>
          <w:p w14:paraId="22521F19" w14:textId="77777777" w:rsidR="00D707B8" w:rsidRPr="000779C8" w:rsidRDefault="00D707B8" w:rsidP="00D629BC">
            <w:pPr>
              <w:pStyle w:val="paragraph"/>
              <w:spacing w:before="0" w:beforeAutospacing="0" w:after="0" w:afterAutospacing="0"/>
              <w:ind w:left="630"/>
              <w:textAlignment w:val="baseline"/>
              <w:rPr>
                <w:szCs w:val="20"/>
              </w:rPr>
            </w:pPr>
          </w:p>
        </w:tc>
      </w:tr>
    </w:tbl>
    <w:p w14:paraId="24A2DF46" w14:textId="77777777" w:rsidR="003E10FF" w:rsidRDefault="003E10FF" w:rsidP="008543F9">
      <w:pPr>
        <w:spacing w:before="0" w:after="160" w:line="259" w:lineRule="auto"/>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3E10FF" w:rsidRPr="00BC08D2" w14:paraId="0DB744C0" w14:textId="77777777" w:rsidTr="00D629BC">
        <w:trPr>
          <w:trHeight w:val="473"/>
        </w:trPr>
        <w:tc>
          <w:tcPr>
            <w:tcW w:w="3544" w:type="dxa"/>
          </w:tcPr>
          <w:p w14:paraId="47CF3FD3" w14:textId="77777777" w:rsidR="003E10FF" w:rsidRPr="00FA1F50" w:rsidRDefault="003E10FF" w:rsidP="003E10FF">
            <w:pPr>
              <w:spacing w:before="120" w:after="0"/>
              <w:textAlignment w:val="baseline"/>
              <w:rPr>
                <w:rFonts w:eastAsia="Times New Roman"/>
                <w:b/>
                <w:bCs/>
                <w:color w:val="595959" w:themeColor="text1" w:themeTint="A6"/>
                <w:szCs w:val="20"/>
                <w:lang w:val="de-DE" w:eastAsia="de-AT"/>
              </w:rPr>
            </w:pPr>
          </w:p>
        </w:tc>
        <w:tc>
          <w:tcPr>
            <w:tcW w:w="709" w:type="dxa"/>
          </w:tcPr>
          <w:p w14:paraId="74D06D65" w14:textId="77777777" w:rsidR="003E10FF" w:rsidRPr="00FA1F50" w:rsidRDefault="003E10FF" w:rsidP="00D629BC">
            <w:pPr>
              <w:spacing w:before="120" w:after="0"/>
              <w:ind w:left="101"/>
              <w:textAlignment w:val="baseline"/>
              <w:rPr>
                <w:rFonts w:eastAsia="Times New Roman"/>
                <w:b/>
                <w:bCs/>
                <w:color w:val="595959" w:themeColor="text1" w:themeTint="A6"/>
                <w:szCs w:val="20"/>
                <w:lang w:eastAsia="de-AT"/>
              </w:rPr>
            </w:pPr>
          </w:p>
        </w:tc>
        <w:tc>
          <w:tcPr>
            <w:tcW w:w="3688" w:type="dxa"/>
          </w:tcPr>
          <w:p w14:paraId="7B01C388" w14:textId="77777777" w:rsidR="003E10FF" w:rsidRPr="00FA1F50" w:rsidRDefault="003E10FF" w:rsidP="00D629BC">
            <w:pPr>
              <w:spacing w:before="120" w:after="0"/>
              <w:ind w:left="101"/>
              <w:textAlignment w:val="baseline"/>
              <w:rPr>
                <w:rFonts w:eastAsia="Times New Roman"/>
                <w:b/>
                <w:bCs/>
                <w:color w:val="595959" w:themeColor="text1" w:themeTint="A6"/>
                <w:szCs w:val="20"/>
                <w:lang w:eastAsia="de-AT"/>
              </w:rPr>
            </w:pPr>
          </w:p>
        </w:tc>
      </w:tr>
      <w:tr w:rsidR="003E10FF" w:rsidRPr="00BC08D2" w14:paraId="4144E41D" w14:textId="77777777" w:rsidTr="00D629BC">
        <w:trPr>
          <w:trHeight w:val="473"/>
        </w:trPr>
        <w:tc>
          <w:tcPr>
            <w:tcW w:w="3544" w:type="dxa"/>
            <w:tcBorders>
              <w:top w:val="single" w:sz="8" w:space="0" w:color="7F7F7F" w:themeColor="text1" w:themeTint="80"/>
            </w:tcBorders>
          </w:tcPr>
          <w:p w14:paraId="4AD53578" w14:textId="77777777" w:rsidR="003E10FF" w:rsidRPr="00FA1F50" w:rsidRDefault="003E10FF" w:rsidP="00D629B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70710D84" w14:textId="77777777" w:rsidR="003E10FF" w:rsidRPr="00FA1F50" w:rsidRDefault="003E10FF" w:rsidP="00D629B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3C206163" w14:textId="77777777" w:rsidR="003E10FF" w:rsidRPr="00FA1F50" w:rsidRDefault="003E10FF" w:rsidP="00D629B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4B95AB08" w14:textId="77777777" w:rsidR="003E10FF" w:rsidRDefault="003E10FF" w:rsidP="008543F9">
      <w:pPr>
        <w:spacing w:before="0" w:after="160" w:line="259" w:lineRule="auto"/>
        <w:rPr>
          <w:sz w:val="18"/>
          <w:szCs w:val="20"/>
        </w:rPr>
      </w:pPr>
    </w:p>
    <w:p w14:paraId="3390954D" w14:textId="77777777" w:rsidR="003E10FF" w:rsidRDefault="003E10FF" w:rsidP="008543F9">
      <w:pPr>
        <w:spacing w:before="0" w:after="160" w:line="259" w:lineRule="auto"/>
        <w:rPr>
          <w:sz w:val="18"/>
          <w:szCs w:val="20"/>
        </w:rPr>
      </w:pPr>
    </w:p>
    <w:p w14:paraId="74BEEE12" w14:textId="77777777" w:rsidR="003E10FF" w:rsidRDefault="003E10FF" w:rsidP="008543F9">
      <w:pPr>
        <w:spacing w:before="0" w:after="160" w:line="259" w:lineRule="auto"/>
        <w:rPr>
          <w:sz w:val="18"/>
          <w:szCs w:val="20"/>
        </w:rPr>
      </w:pPr>
    </w:p>
    <w:p w14:paraId="75947698" w14:textId="77777777" w:rsidR="003E10FF" w:rsidRDefault="003E10FF" w:rsidP="008543F9">
      <w:pPr>
        <w:spacing w:before="0" w:after="160" w:line="259" w:lineRule="auto"/>
        <w:rPr>
          <w:sz w:val="18"/>
          <w:szCs w:val="20"/>
        </w:rPr>
      </w:pPr>
    </w:p>
    <w:p w14:paraId="493FE2EC" w14:textId="77777777" w:rsidR="003E10FF" w:rsidRDefault="003E10FF" w:rsidP="008543F9">
      <w:pPr>
        <w:spacing w:before="0" w:after="160" w:line="259" w:lineRule="auto"/>
        <w:rPr>
          <w:sz w:val="18"/>
          <w:szCs w:val="20"/>
        </w:rPr>
      </w:pPr>
    </w:p>
    <w:p w14:paraId="752A08C7" w14:textId="77777777" w:rsidR="003E10FF" w:rsidRDefault="003E10FF" w:rsidP="008543F9">
      <w:pPr>
        <w:spacing w:before="0" w:after="160" w:line="259" w:lineRule="auto"/>
        <w:rPr>
          <w:sz w:val="18"/>
          <w:szCs w:val="20"/>
        </w:rPr>
      </w:pPr>
    </w:p>
    <w:p w14:paraId="51C57743" w14:textId="77777777" w:rsidR="003E10FF" w:rsidRDefault="003E10FF" w:rsidP="008543F9">
      <w:pPr>
        <w:spacing w:before="0" w:after="160" w:line="259" w:lineRule="auto"/>
        <w:rPr>
          <w:sz w:val="18"/>
          <w:szCs w:val="20"/>
        </w:rPr>
      </w:pPr>
    </w:p>
    <w:p w14:paraId="21B6F021" w14:textId="77777777" w:rsidR="003E10FF" w:rsidRDefault="003E10FF" w:rsidP="008543F9">
      <w:pPr>
        <w:spacing w:before="0" w:after="160" w:line="259" w:lineRule="auto"/>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2"/>
        <w:gridCol w:w="2016"/>
        <w:gridCol w:w="805"/>
        <w:gridCol w:w="178"/>
        <w:gridCol w:w="24"/>
        <w:gridCol w:w="606"/>
        <w:gridCol w:w="805"/>
        <w:gridCol w:w="91"/>
        <w:gridCol w:w="714"/>
        <w:gridCol w:w="805"/>
      </w:tblGrid>
      <w:tr w:rsidR="00A81559" w:rsidRPr="00F8161E" w14:paraId="6154DC37" w14:textId="77777777" w:rsidTr="00A81559">
        <w:trPr>
          <w:trHeight w:val="1104"/>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59D87D89" w14:textId="69EEC7EB" w:rsidR="00A81559" w:rsidRPr="00F8161E" w:rsidRDefault="00A81559" w:rsidP="00D629BC">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t>Der Lehrling</w:t>
            </w:r>
            <w:r w:rsidRPr="00F8161E">
              <w:rPr>
                <w:b/>
                <w:bCs/>
                <w:color w:val="FFFFFF" w:themeColor="background1"/>
                <w:sz w:val="22"/>
                <w:lang w:val="de-DE" w:eastAsia="de-AT"/>
              </w:rPr>
              <w:t xml:space="preserve"> </w:t>
            </w:r>
            <w:r w:rsidRPr="00F8161E">
              <w:rPr>
                <w:b/>
                <w:bCs/>
                <w:color w:val="FFFFFF" w:themeColor="background1"/>
                <w:sz w:val="22"/>
              </w:rPr>
              <w:t>kann</w:t>
            </w:r>
            <w:r>
              <w:rPr>
                <w:b/>
                <w:bCs/>
                <w:color w:val="FFFFFF" w:themeColor="background1"/>
                <w:sz w:val="22"/>
              </w:rPr>
              <w:t xml:space="preserve"> erkennen, dass Forschungsergebnisse zur Sicherung und Weiterentwicklung der Pflegequalität beitragen und kann an Praxisentwicklungsprojekten und Forschungsprojekten mitwirken. </w:t>
            </w:r>
          </w:p>
        </w:tc>
      </w:tr>
      <w:tr w:rsidR="00A81559" w:rsidRPr="006E1FE8" w14:paraId="31CEAD22" w14:textId="77777777" w:rsidTr="00D629BC">
        <w:trPr>
          <w:trHeight w:val="788"/>
        </w:trPr>
        <w:tc>
          <w:tcPr>
            <w:tcW w:w="2779"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0F9115F5" w14:textId="77777777" w:rsidR="00A81559" w:rsidRPr="006B74F5" w:rsidRDefault="00A81559" w:rsidP="00D629BC">
            <w:pPr>
              <w:pStyle w:val="Kenntnisse"/>
              <w:rPr>
                <w:sz w:val="24"/>
                <w:szCs w:val="24"/>
              </w:rPr>
            </w:pPr>
            <w:r w:rsidRPr="006E1FE8">
              <w:t> </w:t>
            </w:r>
            <w:r w:rsidRPr="006B74F5">
              <w:br/>
            </w:r>
            <w:r w:rsidRPr="006E1FE8">
              <w:t>KENNTNISSE </w:t>
            </w: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C0401AA" w14:textId="77777777" w:rsidR="00A81559" w:rsidRPr="006B74F5" w:rsidRDefault="00A81559" w:rsidP="00D629B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1"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0C0B04C" w14:textId="77777777" w:rsidR="00A81559" w:rsidRPr="006B74F5" w:rsidRDefault="00A81559" w:rsidP="00D629BC">
            <w:pPr>
              <w:spacing w:before="0" w:after="0"/>
              <w:ind w:left="113" w:right="113"/>
              <w:jc w:val="center"/>
              <w:rPr>
                <w:b/>
                <w:bCs/>
                <w:color w:val="FFFFFF"/>
                <w:sz w:val="16"/>
                <w:szCs w:val="16"/>
              </w:rPr>
            </w:pPr>
            <w:r w:rsidRPr="006B74F5">
              <w:rPr>
                <w:b/>
                <w:bCs/>
                <w:color w:val="FFFFFF"/>
                <w:sz w:val="16"/>
                <w:szCs w:val="16"/>
              </w:rPr>
              <w:br/>
              <w:t>Kürzel</w:t>
            </w:r>
          </w:p>
          <w:p w14:paraId="0B382FC6" w14:textId="77777777" w:rsidR="00A81559" w:rsidRPr="006B74F5" w:rsidRDefault="00A81559" w:rsidP="00D629B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9"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58D8272" w14:textId="77777777" w:rsidR="00A81559" w:rsidRPr="006B74F5" w:rsidRDefault="00A81559" w:rsidP="00D629BC">
            <w:pPr>
              <w:spacing w:before="0" w:after="0"/>
              <w:ind w:left="113" w:right="113"/>
              <w:jc w:val="center"/>
              <w:rPr>
                <w:b/>
                <w:bCs/>
                <w:color w:val="FFFFFF"/>
                <w:sz w:val="16"/>
                <w:szCs w:val="16"/>
              </w:rPr>
            </w:pPr>
            <w:r w:rsidRPr="006B74F5">
              <w:rPr>
                <w:b/>
                <w:bCs/>
                <w:color w:val="FFFFFF"/>
                <w:sz w:val="16"/>
                <w:szCs w:val="16"/>
              </w:rPr>
              <w:br/>
              <w:t>Kürzel</w:t>
            </w:r>
          </w:p>
          <w:p w14:paraId="20D1F5C8" w14:textId="77777777" w:rsidR="00A81559" w:rsidRPr="006E1FE8" w:rsidRDefault="00A81559" w:rsidP="00D629B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A81559" w:rsidRPr="006E1FE8" w14:paraId="0FF3357C" w14:textId="77777777" w:rsidTr="00D629BC">
        <w:trPr>
          <w:trHeight w:val="630"/>
        </w:trPr>
        <w:tc>
          <w:tcPr>
            <w:tcW w:w="2779"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60D4C306" w14:textId="77777777" w:rsidR="00A81559" w:rsidRPr="006B74F5" w:rsidRDefault="00A81559" w:rsidP="00D629BC">
            <w:pPr>
              <w:spacing w:before="0" w:after="0"/>
              <w:textAlignment w:val="baseline"/>
              <w:rPr>
                <w:rFonts w:eastAsia="Times New Roman"/>
                <w:sz w:val="24"/>
                <w:szCs w:val="24"/>
                <w:lang w:eastAsia="de-AT"/>
              </w:rPr>
            </w:pPr>
          </w:p>
        </w:tc>
        <w:tc>
          <w:tcPr>
            <w:tcW w:w="542"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5D4A9691" w14:textId="77777777" w:rsidR="00A81559" w:rsidRPr="006B74F5" w:rsidRDefault="00A81559" w:rsidP="00D629BC">
            <w:pPr>
              <w:spacing w:before="120" w:after="0"/>
              <w:jc w:val="center"/>
              <w:textAlignment w:val="baseline"/>
              <w:rPr>
                <w:rFonts w:eastAsia="Times New Roman"/>
                <w:sz w:val="24"/>
                <w:szCs w:val="24"/>
                <w:lang w:eastAsia="de-AT"/>
              </w:rPr>
            </w:pPr>
          </w:p>
        </w:tc>
        <w:tc>
          <w:tcPr>
            <w:tcW w:w="841"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117F2D44" w14:textId="77777777" w:rsidR="00A81559" w:rsidRPr="006B74F5" w:rsidRDefault="00A81559" w:rsidP="00D629BC">
            <w:pPr>
              <w:spacing w:before="0" w:after="0"/>
              <w:ind w:left="105"/>
              <w:jc w:val="center"/>
              <w:textAlignment w:val="baseline"/>
              <w:rPr>
                <w:rFonts w:eastAsia="Times New Roman"/>
                <w:sz w:val="24"/>
                <w:szCs w:val="24"/>
                <w:lang w:eastAsia="de-AT"/>
              </w:rPr>
            </w:pPr>
          </w:p>
        </w:tc>
        <w:tc>
          <w:tcPr>
            <w:tcW w:w="839"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56F85574" w14:textId="77777777" w:rsidR="00A81559" w:rsidRPr="006E1FE8" w:rsidRDefault="00A81559" w:rsidP="00D629BC">
            <w:pPr>
              <w:spacing w:before="0" w:after="0"/>
              <w:ind w:left="105"/>
              <w:jc w:val="center"/>
              <w:textAlignment w:val="baseline"/>
              <w:rPr>
                <w:rFonts w:eastAsia="Times New Roman"/>
                <w:sz w:val="24"/>
                <w:szCs w:val="24"/>
                <w:lang w:eastAsia="de-AT"/>
              </w:rPr>
            </w:pPr>
          </w:p>
        </w:tc>
      </w:tr>
      <w:tr w:rsidR="00A81559" w:rsidRPr="00AD2C10" w14:paraId="15177B1B" w14:textId="77777777" w:rsidTr="00D629BC">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00579092" w14:textId="77777777" w:rsidR="00A81559" w:rsidRDefault="00A81559" w:rsidP="00D629BC">
            <w:pPr>
              <w:pStyle w:val="paragraph"/>
              <w:spacing w:before="0" w:beforeAutospacing="0" w:after="0" w:afterAutospacing="0"/>
              <w:textAlignment w:val="baseline"/>
              <w:rPr>
                <w:szCs w:val="20"/>
              </w:rPr>
            </w:pPr>
          </w:p>
          <w:p w14:paraId="7C27B3BE" w14:textId="77777777" w:rsidR="00B42DE5" w:rsidRDefault="00B42DE5" w:rsidP="00D629BC">
            <w:pPr>
              <w:pStyle w:val="Aufzhlung"/>
            </w:pPr>
            <w:r>
              <w:t xml:space="preserve">Evidenzbasierung in der Pflege </w:t>
            </w:r>
          </w:p>
          <w:p w14:paraId="0094D4D8" w14:textId="77777777" w:rsidR="00B42DE5" w:rsidRDefault="00B42DE5" w:rsidP="00D629BC">
            <w:pPr>
              <w:pStyle w:val="Aufzhlung"/>
            </w:pPr>
            <w:r>
              <w:t>aktuelle wissenschaftliche Studien/Forschungsergebnisse zu Pflegetechniken und -methoden</w:t>
            </w:r>
          </w:p>
          <w:p w14:paraId="71EC56CE" w14:textId="68B60B61" w:rsidR="00A81559" w:rsidRDefault="00A81559" w:rsidP="00D629BC">
            <w:pPr>
              <w:pStyle w:val="Aufzhlung"/>
            </w:pPr>
            <w:r>
              <w:t xml:space="preserve">… </w:t>
            </w:r>
          </w:p>
          <w:p w14:paraId="12CB1CAB" w14:textId="77777777" w:rsidR="00A81559" w:rsidRPr="00AD2C10" w:rsidRDefault="00A81559" w:rsidP="00D629BC">
            <w:pPr>
              <w:pStyle w:val="paragraph"/>
              <w:spacing w:before="0" w:beforeAutospacing="0" w:after="0" w:afterAutospacing="0"/>
              <w:ind w:left="360"/>
              <w:textAlignment w:val="baseline"/>
              <w:rPr>
                <w:szCs w:val="20"/>
              </w:rPr>
            </w:pPr>
          </w:p>
        </w:tc>
      </w:tr>
      <w:tr w:rsidR="00A81559" w:rsidRPr="006B74F5" w14:paraId="46298DDC" w14:textId="77777777" w:rsidTr="00D629BC">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40DA6A04" w14:textId="77777777" w:rsidR="00A81559" w:rsidRPr="004E52EC" w:rsidRDefault="00A81559" w:rsidP="00D629BC">
            <w:pPr>
              <w:pStyle w:val="Kenntnisse"/>
              <w:rPr>
                <w:rFonts w:cs="Arial"/>
                <w:b w:val="0"/>
                <w:color w:val="FFFFFF" w:themeColor="background1"/>
              </w:rPr>
            </w:pPr>
            <w:r w:rsidRPr="00D84DFD">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621DF91" w14:textId="77777777" w:rsidR="00A81559" w:rsidRPr="00EF0429" w:rsidRDefault="00A81559" w:rsidP="00D629BC">
            <w:pPr>
              <w:spacing w:before="0" w:after="0"/>
              <w:ind w:left="113" w:right="113"/>
              <w:jc w:val="center"/>
              <w:rPr>
                <w:b/>
                <w:bCs/>
                <w:color w:val="FFFFFF"/>
                <w:sz w:val="16"/>
                <w:szCs w:val="16"/>
              </w:rPr>
            </w:pPr>
            <w:r w:rsidRPr="00EF0429">
              <w:rPr>
                <w:b/>
                <w:bCs/>
                <w:color w:val="FFFFFF"/>
                <w:sz w:val="16"/>
                <w:szCs w:val="16"/>
              </w:rPr>
              <w:t>Gesehen</w:t>
            </w:r>
          </w:p>
        </w:tc>
        <w:tc>
          <w:tcPr>
            <w:tcW w:w="44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C8A756D" w14:textId="77777777" w:rsidR="00A81559" w:rsidRPr="004E52EC" w:rsidRDefault="00A81559" w:rsidP="00D629BC">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6C78F78" w14:textId="77777777" w:rsidR="00A81559" w:rsidRPr="004E52EC" w:rsidRDefault="00A81559" w:rsidP="00D629BC">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0D7C343" w14:textId="77777777" w:rsidR="00A81559" w:rsidRPr="006B74F5" w:rsidRDefault="00A81559" w:rsidP="00D629BC">
            <w:pPr>
              <w:spacing w:before="0" w:after="0"/>
              <w:ind w:left="113" w:right="113"/>
              <w:jc w:val="center"/>
              <w:rPr>
                <w:b/>
                <w:bCs/>
                <w:color w:val="FFFFFF"/>
                <w:sz w:val="16"/>
                <w:szCs w:val="16"/>
              </w:rPr>
            </w:pPr>
            <w:r w:rsidRPr="006B74F5">
              <w:rPr>
                <w:b/>
                <w:bCs/>
                <w:color w:val="FFFFFF"/>
                <w:sz w:val="16"/>
                <w:szCs w:val="16"/>
              </w:rPr>
              <w:t>Kürzel</w:t>
            </w:r>
          </w:p>
          <w:p w14:paraId="306AC4EC" w14:textId="77777777" w:rsidR="00A81559" w:rsidRPr="006B74F5" w:rsidRDefault="00A81559" w:rsidP="00D629BC">
            <w:pPr>
              <w:spacing w:before="0" w:after="0"/>
              <w:jc w:val="center"/>
              <w:rPr>
                <w:b/>
                <w:bCs/>
                <w:color w:val="FFFFFF"/>
                <w:sz w:val="22"/>
              </w:rPr>
            </w:pPr>
            <w:r w:rsidRPr="006B74F5">
              <w:rPr>
                <w:b/>
                <w:bCs/>
                <w:color w:val="FFFFFF"/>
                <w:sz w:val="16"/>
                <w:szCs w:val="16"/>
              </w:rPr>
              <w:t>Lehrling</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B115493" w14:textId="77777777" w:rsidR="00A81559" w:rsidRPr="006B74F5" w:rsidRDefault="00A81559" w:rsidP="00D629BC">
            <w:pPr>
              <w:spacing w:before="0" w:after="0"/>
              <w:ind w:left="113" w:right="113"/>
              <w:jc w:val="center"/>
              <w:rPr>
                <w:b/>
                <w:bCs/>
                <w:color w:val="FFFFFF"/>
                <w:sz w:val="16"/>
                <w:szCs w:val="16"/>
              </w:rPr>
            </w:pPr>
            <w:r w:rsidRPr="006B74F5">
              <w:rPr>
                <w:b/>
                <w:bCs/>
                <w:color w:val="FFFFFF"/>
                <w:sz w:val="16"/>
                <w:szCs w:val="16"/>
              </w:rPr>
              <w:t>Kürzel</w:t>
            </w:r>
          </w:p>
          <w:p w14:paraId="32E63FC7" w14:textId="77777777" w:rsidR="00A81559" w:rsidRPr="006B74F5" w:rsidRDefault="00A81559" w:rsidP="00D629BC">
            <w:pPr>
              <w:spacing w:before="0" w:after="0"/>
              <w:jc w:val="center"/>
              <w:rPr>
                <w:b/>
                <w:bCs/>
                <w:color w:val="FFFFFF"/>
                <w:sz w:val="22"/>
              </w:rPr>
            </w:pPr>
            <w:proofErr w:type="spellStart"/>
            <w:r w:rsidRPr="006B74F5">
              <w:rPr>
                <w:b/>
                <w:bCs/>
                <w:color w:val="FFFFFF"/>
                <w:sz w:val="16"/>
                <w:szCs w:val="16"/>
              </w:rPr>
              <w:t>Ausbilder:in</w:t>
            </w:r>
            <w:proofErr w:type="spellEnd"/>
          </w:p>
        </w:tc>
      </w:tr>
      <w:tr w:rsidR="00A81559" w:rsidRPr="006E1FE8" w14:paraId="7579ED80" w14:textId="77777777" w:rsidTr="00D629BC">
        <w:trPr>
          <w:trHeight w:val="630"/>
        </w:trPr>
        <w:tc>
          <w:tcPr>
            <w:tcW w:w="2779"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333FF39" w14:textId="77777777" w:rsidR="00A81559" w:rsidRPr="006B74F5" w:rsidRDefault="00A81559" w:rsidP="00D629BC">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CD3006E" w14:textId="77777777" w:rsidR="00A81559" w:rsidRPr="006B74F5" w:rsidRDefault="00A81559" w:rsidP="00D629BC">
            <w:pPr>
              <w:spacing w:before="0" w:after="0"/>
              <w:jc w:val="center"/>
              <w:textAlignment w:val="baseline"/>
              <w:rPr>
                <w:rFonts w:eastAsia="Times New Roman"/>
                <w:sz w:val="24"/>
                <w:szCs w:val="24"/>
                <w:lang w:eastAsia="de-AT"/>
              </w:rPr>
            </w:pPr>
          </w:p>
        </w:tc>
        <w:tc>
          <w:tcPr>
            <w:tcW w:w="445"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5C443D2" w14:textId="77777777" w:rsidR="00A81559" w:rsidRPr="006B74F5" w:rsidRDefault="00A81559" w:rsidP="00D629BC">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56A8A2F" w14:textId="77777777" w:rsidR="00A81559" w:rsidRPr="006B74F5" w:rsidRDefault="00A81559" w:rsidP="00D629BC">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343FE12" w14:textId="77777777" w:rsidR="00A81559" w:rsidRPr="006E1FE8" w:rsidRDefault="00A81559" w:rsidP="00D629BC">
            <w:pPr>
              <w:spacing w:before="0" w:after="0"/>
              <w:ind w:left="105"/>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276DFF1" w14:textId="77777777" w:rsidR="00A81559" w:rsidRPr="006E1FE8" w:rsidRDefault="00A81559" w:rsidP="00D629BC">
            <w:pPr>
              <w:spacing w:before="0" w:after="0"/>
              <w:ind w:left="105"/>
              <w:jc w:val="center"/>
              <w:textAlignment w:val="baseline"/>
              <w:rPr>
                <w:rFonts w:eastAsia="Times New Roman"/>
                <w:sz w:val="24"/>
                <w:szCs w:val="24"/>
                <w:lang w:eastAsia="de-AT"/>
              </w:rPr>
            </w:pPr>
          </w:p>
        </w:tc>
      </w:tr>
      <w:tr w:rsidR="00A81559" w:rsidRPr="006B74F5" w14:paraId="4DC2D458" w14:textId="77777777" w:rsidTr="00D629BC">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6199363E" w14:textId="77777777" w:rsidR="00A81559" w:rsidRPr="006B74F5" w:rsidRDefault="00A81559" w:rsidP="00D629B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81559" w:rsidRPr="006E1FE8" w14:paraId="6172502E" w14:textId="77777777" w:rsidTr="00D629BC">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6591C6B" w14:textId="77777777" w:rsidR="00A81559" w:rsidRPr="006E1FE8" w:rsidRDefault="00A81559" w:rsidP="00D629B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3A416A7" w14:textId="77777777" w:rsidR="00A81559" w:rsidRPr="006E1FE8" w:rsidRDefault="00A81559" w:rsidP="00D629B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905E015" w14:textId="77777777" w:rsidR="00A81559" w:rsidRPr="006E1FE8" w:rsidRDefault="00A81559" w:rsidP="00D629B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A81559" w:rsidRPr="000779C8" w14:paraId="48224459" w14:textId="77777777" w:rsidTr="00D629BC">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797AEAA5" w14:textId="77777777" w:rsidR="00A81559" w:rsidRDefault="00A81559" w:rsidP="00D629BC">
            <w:pPr>
              <w:pStyle w:val="paragraph"/>
              <w:spacing w:before="0" w:beforeAutospacing="0" w:after="0" w:afterAutospacing="0"/>
              <w:textAlignment w:val="baseline"/>
              <w:rPr>
                <w:szCs w:val="20"/>
              </w:rPr>
            </w:pPr>
          </w:p>
          <w:p w14:paraId="33F1758D" w14:textId="0387F888" w:rsidR="00A81559" w:rsidRDefault="00B42DE5" w:rsidP="00A81559">
            <w:pPr>
              <w:pStyle w:val="Aufzhlung"/>
            </w:pPr>
            <w:r>
              <w:t>Verlässlichkeit (Validität, Reliabilität) von Forschungsergebnissen anhand von wissenschaftlichen Kenntnissen (z. B. Randomisierung) erkennen</w:t>
            </w:r>
          </w:p>
          <w:p w14:paraId="0F832616" w14:textId="2E0BC5F1" w:rsidR="00B42DE5" w:rsidRDefault="00B42DE5" w:rsidP="00A81559">
            <w:pPr>
              <w:pStyle w:val="Aufzhlung"/>
            </w:pPr>
            <w:r>
              <w:t>Innovationen und neue Ansätze in Pflegepraxis integrieren</w:t>
            </w:r>
          </w:p>
          <w:p w14:paraId="0E6FED5B" w14:textId="4FCE127A" w:rsidR="00B42DE5" w:rsidRDefault="00B42DE5" w:rsidP="00A81559">
            <w:pPr>
              <w:pStyle w:val="Aufzhlung"/>
            </w:pPr>
            <w:r>
              <w:t>Praktiken auf eine breite Evidenzbasis stützen</w:t>
            </w:r>
          </w:p>
          <w:p w14:paraId="4CD26618" w14:textId="5A75AC70" w:rsidR="00B42DE5" w:rsidRDefault="00B42DE5" w:rsidP="00A81559">
            <w:pPr>
              <w:pStyle w:val="Aufzhlung"/>
            </w:pPr>
            <w:r>
              <w:t xml:space="preserve">Patientenoutcomes durch Evidenzbasierung verbessern </w:t>
            </w:r>
          </w:p>
          <w:p w14:paraId="51376582" w14:textId="77777777" w:rsidR="00A81559" w:rsidRDefault="00A81559" w:rsidP="00D629BC">
            <w:pPr>
              <w:pStyle w:val="Aufzhlung"/>
            </w:pPr>
            <w:r>
              <w:t xml:space="preserve">… </w:t>
            </w:r>
          </w:p>
          <w:p w14:paraId="553E0A69" w14:textId="77777777" w:rsidR="00A81559" w:rsidRPr="000779C8" w:rsidRDefault="00A81559" w:rsidP="00D629BC">
            <w:pPr>
              <w:pStyle w:val="paragraph"/>
              <w:spacing w:before="0" w:beforeAutospacing="0" w:after="0" w:afterAutospacing="0"/>
              <w:ind w:left="630"/>
              <w:textAlignment w:val="baseline"/>
              <w:rPr>
                <w:szCs w:val="20"/>
              </w:rPr>
            </w:pPr>
          </w:p>
        </w:tc>
      </w:tr>
    </w:tbl>
    <w:p w14:paraId="0202E7D9" w14:textId="77777777" w:rsidR="00A81559" w:rsidRDefault="00A81559" w:rsidP="008543F9">
      <w:pPr>
        <w:spacing w:before="0" w:after="160" w:line="259" w:lineRule="auto"/>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3E10FF" w:rsidRPr="00BC08D2" w14:paraId="7D3BBD82" w14:textId="77777777" w:rsidTr="00D629BC">
        <w:trPr>
          <w:trHeight w:val="473"/>
        </w:trPr>
        <w:tc>
          <w:tcPr>
            <w:tcW w:w="3544" w:type="dxa"/>
          </w:tcPr>
          <w:p w14:paraId="10E02B83" w14:textId="77777777" w:rsidR="003E10FF" w:rsidRPr="00FA1F50" w:rsidRDefault="003E10FF" w:rsidP="00D629BC">
            <w:pPr>
              <w:spacing w:before="120" w:after="0"/>
              <w:textAlignment w:val="baseline"/>
              <w:rPr>
                <w:rFonts w:eastAsia="Times New Roman"/>
                <w:b/>
                <w:bCs/>
                <w:color w:val="595959" w:themeColor="text1" w:themeTint="A6"/>
                <w:szCs w:val="20"/>
                <w:lang w:val="de-DE" w:eastAsia="de-AT"/>
              </w:rPr>
            </w:pPr>
          </w:p>
        </w:tc>
        <w:tc>
          <w:tcPr>
            <w:tcW w:w="709" w:type="dxa"/>
          </w:tcPr>
          <w:p w14:paraId="02F20035" w14:textId="77777777" w:rsidR="003E10FF" w:rsidRPr="00FA1F50" w:rsidRDefault="003E10FF" w:rsidP="00D629BC">
            <w:pPr>
              <w:spacing w:before="120" w:after="0"/>
              <w:ind w:left="101"/>
              <w:textAlignment w:val="baseline"/>
              <w:rPr>
                <w:rFonts w:eastAsia="Times New Roman"/>
                <w:b/>
                <w:bCs/>
                <w:color w:val="595959" w:themeColor="text1" w:themeTint="A6"/>
                <w:szCs w:val="20"/>
                <w:lang w:eastAsia="de-AT"/>
              </w:rPr>
            </w:pPr>
          </w:p>
        </w:tc>
        <w:tc>
          <w:tcPr>
            <w:tcW w:w="3688" w:type="dxa"/>
          </w:tcPr>
          <w:p w14:paraId="18FEACE6" w14:textId="77777777" w:rsidR="003E10FF" w:rsidRPr="00FA1F50" w:rsidRDefault="003E10FF" w:rsidP="00D629BC">
            <w:pPr>
              <w:spacing w:before="120" w:after="0"/>
              <w:ind w:left="101"/>
              <w:textAlignment w:val="baseline"/>
              <w:rPr>
                <w:rFonts w:eastAsia="Times New Roman"/>
                <w:b/>
                <w:bCs/>
                <w:color w:val="595959" w:themeColor="text1" w:themeTint="A6"/>
                <w:szCs w:val="20"/>
                <w:lang w:eastAsia="de-AT"/>
              </w:rPr>
            </w:pPr>
          </w:p>
        </w:tc>
      </w:tr>
      <w:tr w:rsidR="003E10FF" w:rsidRPr="00BC08D2" w14:paraId="2A85BEF1" w14:textId="77777777" w:rsidTr="00D629BC">
        <w:trPr>
          <w:trHeight w:val="473"/>
        </w:trPr>
        <w:tc>
          <w:tcPr>
            <w:tcW w:w="3544" w:type="dxa"/>
            <w:tcBorders>
              <w:top w:val="single" w:sz="8" w:space="0" w:color="7F7F7F" w:themeColor="text1" w:themeTint="80"/>
            </w:tcBorders>
          </w:tcPr>
          <w:p w14:paraId="77E21FC8" w14:textId="77777777" w:rsidR="003E10FF" w:rsidRPr="00FA1F50" w:rsidRDefault="003E10FF" w:rsidP="00D629B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8EA29BA" w14:textId="77777777" w:rsidR="003E10FF" w:rsidRPr="00FA1F50" w:rsidRDefault="003E10FF" w:rsidP="00D629B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0A4F97F8" w14:textId="77777777" w:rsidR="003E10FF" w:rsidRPr="00FA1F50" w:rsidRDefault="003E10FF" w:rsidP="00D629B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26ED4A3" w14:textId="77777777" w:rsidR="003E10FF" w:rsidRDefault="003E10FF" w:rsidP="008543F9">
      <w:pPr>
        <w:spacing w:before="0" w:after="160" w:line="259" w:lineRule="auto"/>
        <w:rPr>
          <w:sz w:val="18"/>
          <w:szCs w:val="20"/>
        </w:rPr>
      </w:pPr>
    </w:p>
    <w:p w14:paraId="41E4E82B" w14:textId="77777777" w:rsidR="00A81559" w:rsidRDefault="00A81559" w:rsidP="008543F9">
      <w:pPr>
        <w:spacing w:before="0" w:after="160" w:line="259" w:lineRule="auto"/>
        <w:rPr>
          <w:sz w:val="18"/>
          <w:szCs w:val="20"/>
        </w:rPr>
      </w:pPr>
    </w:p>
    <w:p w14:paraId="1E656A37" w14:textId="77777777" w:rsidR="003E10FF" w:rsidRDefault="003E10FF" w:rsidP="008543F9">
      <w:pPr>
        <w:spacing w:before="0" w:after="160" w:line="259" w:lineRule="auto"/>
        <w:rPr>
          <w:sz w:val="18"/>
          <w:szCs w:val="20"/>
        </w:rPr>
      </w:pPr>
    </w:p>
    <w:p w14:paraId="636A3E42" w14:textId="77777777" w:rsidR="003E10FF" w:rsidRDefault="003E10FF" w:rsidP="008543F9">
      <w:pPr>
        <w:spacing w:before="0" w:after="160" w:line="259" w:lineRule="auto"/>
        <w:rPr>
          <w:sz w:val="18"/>
          <w:szCs w:val="20"/>
        </w:rPr>
      </w:pPr>
    </w:p>
    <w:p w14:paraId="794DDC27" w14:textId="77777777" w:rsidR="003E10FF" w:rsidRDefault="003E10FF" w:rsidP="008543F9">
      <w:pPr>
        <w:spacing w:before="0" w:after="160" w:line="259" w:lineRule="auto"/>
        <w:rPr>
          <w:sz w:val="18"/>
          <w:szCs w:val="20"/>
        </w:rPr>
      </w:pPr>
    </w:p>
    <w:p w14:paraId="6743A757" w14:textId="77777777" w:rsidR="003E10FF" w:rsidRDefault="003E10FF" w:rsidP="008543F9">
      <w:pPr>
        <w:spacing w:before="0" w:after="160" w:line="259" w:lineRule="auto"/>
        <w:rPr>
          <w:sz w:val="18"/>
          <w:szCs w:val="20"/>
        </w:rPr>
      </w:pPr>
    </w:p>
    <w:p w14:paraId="1D5ED246" w14:textId="77777777" w:rsidR="003E10FF" w:rsidRDefault="003E10FF" w:rsidP="008543F9">
      <w:pPr>
        <w:spacing w:before="0" w:after="160" w:line="259" w:lineRule="auto"/>
        <w:rPr>
          <w:sz w:val="18"/>
          <w:szCs w:val="20"/>
        </w:rPr>
      </w:pPr>
    </w:p>
    <w:p w14:paraId="464C1CCF" w14:textId="41FBE6BC" w:rsidR="00312BE6" w:rsidRPr="00AC7024" w:rsidRDefault="002A2B6D" w:rsidP="00AC7024">
      <w:pPr>
        <w:pStyle w:val="berschrift2"/>
      </w:pPr>
      <w:bookmarkStart w:id="58" w:name="_Toc177138664"/>
      <w:r w:rsidRPr="008543F9">
        <w:lastRenderedPageBreak/>
        <w:t>7.8</w:t>
      </w:r>
      <w:r w:rsidR="00CB3EBA" w:rsidRPr="008543F9">
        <w:t xml:space="preserve"> </w:t>
      </w:r>
      <w:r w:rsidR="009A31AC" w:rsidRPr="008543F9">
        <w:t>Weitere Kompetenzen</w:t>
      </w:r>
      <w:bookmarkEnd w:id="58"/>
    </w:p>
    <w:p w14:paraId="4385F558" w14:textId="77777777" w:rsidR="00312BE6" w:rsidRDefault="00312BE6" w:rsidP="008543F9"/>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5"/>
        <w:gridCol w:w="2009"/>
        <w:gridCol w:w="805"/>
        <w:gridCol w:w="181"/>
        <w:gridCol w:w="25"/>
        <w:gridCol w:w="600"/>
        <w:gridCol w:w="805"/>
        <w:gridCol w:w="91"/>
        <w:gridCol w:w="716"/>
        <w:gridCol w:w="809"/>
      </w:tblGrid>
      <w:tr w:rsidR="00312BE6" w:rsidRPr="00F8161E" w14:paraId="77899AC9" w14:textId="77777777" w:rsidTr="00122579">
        <w:trPr>
          <w:trHeight w:val="832"/>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vAlign w:val="center"/>
            <w:hideMark/>
          </w:tcPr>
          <w:p w14:paraId="404A2566" w14:textId="12E82E52" w:rsidR="00312BE6" w:rsidRPr="00F8161E" w:rsidRDefault="00312BE6" w:rsidP="00122579">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für den eigenen produktiven Lernprozess Verantwortung übernehmen.</w:t>
            </w:r>
          </w:p>
        </w:tc>
      </w:tr>
      <w:tr w:rsidR="00312BE6" w:rsidRPr="006B74F5" w14:paraId="29F95015" w14:textId="77777777" w:rsidTr="00B42DE5">
        <w:trPr>
          <w:trHeight w:val="788"/>
        </w:trPr>
        <w:tc>
          <w:tcPr>
            <w:tcW w:w="2776"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7503FDF6" w14:textId="08FE59AD" w:rsidR="00312BE6" w:rsidRPr="006B74F5" w:rsidRDefault="00312BE6" w:rsidP="00380D8C">
            <w:pPr>
              <w:pStyle w:val="Kenntnisse"/>
              <w:rPr>
                <w:sz w:val="24"/>
                <w:szCs w:val="24"/>
              </w:rPr>
            </w:pPr>
            <w:r w:rsidRPr="006E1FE8">
              <w:t> </w:t>
            </w:r>
            <w:r w:rsidRPr="006B74F5">
              <w:br/>
            </w:r>
            <w:r w:rsidRPr="006E1FE8">
              <w:t>KENNTNISSE </w:t>
            </w:r>
          </w:p>
        </w:tc>
        <w:tc>
          <w:tcPr>
            <w:tcW w:w="544"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532CAC4" w14:textId="77777777" w:rsidR="00312BE6" w:rsidRPr="006B74F5" w:rsidRDefault="00312BE6"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9"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899998A" w14:textId="77777777" w:rsidR="00312BE6" w:rsidRPr="006B74F5" w:rsidRDefault="00312BE6" w:rsidP="007A555C">
            <w:pPr>
              <w:spacing w:before="0" w:after="0"/>
              <w:ind w:left="113" w:right="113"/>
              <w:jc w:val="center"/>
              <w:rPr>
                <w:b/>
                <w:bCs/>
                <w:color w:val="FFFFFF"/>
                <w:sz w:val="16"/>
                <w:szCs w:val="16"/>
              </w:rPr>
            </w:pPr>
            <w:r w:rsidRPr="006B74F5">
              <w:rPr>
                <w:b/>
                <w:bCs/>
                <w:color w:val="FFFFFF"/>
                <w:sz w:val="16"/>
                <w:szCs w:val="16"/>
              </w:rPr>
              <w:br/>
              <w:t>Kürzel</w:t>
            </w:r>
          </w:p>
          <w:p w14:paraId="37A44941" w14:textId="77777777" w:rsidR="00312BE6" w:rsidRPr="006B74F5" w:rsidRDefault="00312BE6"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1"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49B21D9" w14:textId="77777777" w:rsidR="00312BE6" w:rsidRPr="006B74F5" w:rsidRDefault="00312BE6" w:rsidP="007A555C">
            <w:pPr>
              <w:spacing w:before="0" w:after="0"/>
              <w:ind w:left="113" w:right="113"/>
              <w:jc w:val="center"/>
              <w:rPr>
                <w:b/>
                <w:bCs/>
                <w:color w:val="FFFFFF"/>
                <w:sz w:val="16"/>
                <w:szCs w:val="16"/>
              </w:rPr>
            </w:pPr>
            <w:r w:rsidRPr="006B74F5">
              <w:rPr>
                <w:b/>
                <w:bCs/>
                <w:color w:val="FFFFFF"/>
                <w:sz w:val="16"/>
                <w:szCs w:val="16"/>
              </w:rPr>
              <w:br/>
              <w:t>Kürzel</w:t>
            </w:r>
          </w:p>
          <w:p w14:paraId="3E6E5680" w14:textId="77777777" w:rsidR="00312BE6" w:rsidRPr="006E1FE8" w:rsidRDefault="00312BE6"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312BE6" w:rsidRPr="006B74F5" w14:paraId="72D9FCE2" w14:textId="77777777" w:rsidTr="00B42DE5">
        <w:trPr>
          <w:trHeight w:val="630"/>
        </w:trPr>
        <w:tc>
          <w:tcPr>
            <w:tcW w:w="2776"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5C81F877" w14:textId="77777777" w:rsidR="00312BE6" w:rsidRPr="006B74F5" w:rsidRDefault="00312BE6" w:rsidP="007A555C">
            <w:pPr>
              <w:spacing w:before="0" w:after="0"/>
              <w:textAlignment w:val="baseline"/>
              <w:rPr>
                <w:rFonts w:eastAsia="Times New Roman"/>
                <w:sz w:val="24"/>
                <w:szCs w:val="24"/>
                <w:lang w:eastAsia="de-AT"/>
              </w:rPr>
            </w:pPr>
          </w:p>
        </w:tc>
        <w:tc>
          <w:tcPr>
            <w:tcW w:w="544"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125C7F9" w14:textId="77777777" w:rsidR="00312BE6" w:rsidRPr="006B74F5" w:rsidRDefault="00312BE6" w:rsidP="007A555C">
            <w:pPr>
              <w:spacing w:before="120" w:after="0"/>
              <w:jc w:val="center"/>
              <w:textAlignment w:val="baseline"/>
              <w:rPr>
                <w:rFonts w:eastAsia="Times New Roman"/>
                <w:sz w:val="24"/>
                <w:szCs w:val="24"/>
                <w:lang w:eastAsia="de-AT"/>
              </w:rPr>
            </w:pPr>
          </w:p>
        </w:tc>
        <w:tc>
          <w:tcPr>
            <w:tcW w:w="839"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21754DA9" w14:textId="77777777" w:rsidR="00312BE6" w:rsidRPr="006B74F5" w:rsidRDefault="00312BE6" w:rsidP="007A555C">
            <w:pPr>
              <w:spacing w:before="0" w:after="0"/>
              <w:ind w:left="105"/>
              <w:jc w:val="center"/>
              <w:textAlignment w:val="baseline"/>
              <w:rPr>
                <w:rFonts w:eastAsia="Times New Roman"/>
                <w:sz w:val="24"/>
                <w:szCs w:val="24"/>
                <w:lang w:eastAsia="de-AT"/>
              </w:rPr>
            </w:pPr>
          </w:p>
        </w:tc>
        <w:tc>
          <w:tcPr>
            <w:tcW w:w="841"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2C311AB3" w14:textId="77777777" w:rsidR="00312BE6" w:rsidRPr="006E1FE8" w:rsidRDefault="00312BE6" w:rsidP="007A555C">
            <w:pPr>
              <w:spacing w:before="0" w:after="0"/>
              <w:ind w:left="105"/>
              <w:jc w:val="center"/>
              <w:textAlignment w:val="baseline"/>
              <w:rPr>
                <w:rFonts w:eastAsia="Times New Roman"/>
                <w:sz w:val="24"/>
                <w:szCs w:val="24"/>
                <w:lang w:eastAsia="de-AT"/>
              </w:rPr>
            </w:pPr>
          </w:p>
        </w:tc>
      </w:tr>
      <w:tr w:rsidR="00312BE6" w:rsidRPr="006B74F5" w14:paraId="0FC619E1" w14:textId="77777777" w:rsidTr="001540C2">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2FC766F9" w14:textId="77777777" w:rsidR="00312BE6" w:rsidRPr="006B74F5" w:rsidRDefault="00312BE6"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312BE6" w:rsidRPr="006B74F5" w14:paraId="0E3948F0" w14:textId="77777777" w:rsidTr="00B42DE5">
        <w:trPr>
          <w:trHeight w:val="531"/>
        </w:trPr>
        <w:tc>
          <w:tcPr>
            <w:tcW w:w="166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3DDB81CA" w14:textId="77777777" w:rsidR="00312BE6" w:rsidRPr="006E1FE8" w:rsidRDefault="00312BE6"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6"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290EECF0" w14:textId="77777777" w:rsidR="00312BE6" w:rsidRPr="006E1FE8" w:rsidRDefault="00312BE6"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3CA482C3" w14:textId="77777777" w:rsidR="00312BE6" w:rsidRPr="006E1FE8" w:rsidRDefault="00312BE6"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818A4" w:rsidRPr="006B74F5" w14:paraId="7F04231C" w14:textId="77777777" w:rsidTr="001540C2">
        <w:trPr>
          <w:trHeight w:val="171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7470C80A" w14:textId="77777777" w:rsidR="00017E0A" w:rsidRDefault="00017E0A" w:rsidP="00017E0A">
            <w:pPr>
              <w:pStyle w:val="paragraph"/>
              <w:spacing w:before="0" w:beforeAutospacing="0" w:after="0" w:afterAutospacing="0"/>
              <w:ind w:left="360"/>
              <w:textAlignment w:val="baseline"/>
              <w:rPr>
                <w:szCs w:val="20"/>
              </w:rPr>
            </w:pPr>
          </w:p>
          <w:p w14:paraId="60061C59" w14:textId="2ED9CBEB" w:rsidR="00E818A4" w:rsidRDefault="00017E0A" w:rsidP="006F0348">
            <w:pPr>
              <w:pStyle w:val="Aufzhlung"/>
            </w:pPr>
            <w:r>
              <w:t>Planung und Organisation der Lernzeit</w:t>
            </w:r>
          </w:p>
          <w:p w14:paraId="1692D693" w14:textId="77777777" w:rsidR="00017E0A" w:rsidRDefault="00017E0A" w:rsidP="006F0348">
            <w:pPr>
              <w:pStyle w:val="Aufzhlung"/>
            </w:pPr>
            <w:r>
              <w:t>Klare, spezifische und realistische Lernziele formulieren</w:t>
            </w:r>
          </w:p>
          <w:p w14:paraId="7BE1A254" w14:textId="77777777" w:rsidR="00017E0A" w:rsidRPr="00077B49" w:rsidRDefault="00017E0A" w:rsidP="006F0348">
            <w:pPr>
              <w:pStyle w:val="Aufzhlung"/>
              <w:rPr>
                <w:lang w:val="en-US"/>
              </w:rPr>
            </w:pPr>
            <w:r w:rsidRPr="00077B49">
              <w:rPr>
                <w:lang w:val="en-US"/>
              </w:rPr>
              <w:t xml:space="preserve">Lernmethoden: z. B. </w:t>
            </w:r>
            <w:proofErr w:type="spellStart"/>
            <w:r w:rsidRPr="00077B49">
              <w:rPr>
                <w:lang w:val="en-US"/>
              </w:rPr>
              <w:t>aktives</w:t>
            </w:r>
            <w:proofErr w:type="spellEnd"/>
            <w:r w:rsidRPr="00077B49">
              <w:rPr>
                <w:lang w:val="en-US"/>
              </w:rPr>
              <w:t xml:space="preserve"> </w:t>
            </w:r>
            <w:proofErr w:type="spellStart"/>
            <w:r w:rsidRPr="00077B49">
              <w:rPr>
                <w:lang w:val="en-US"/>
              </w:rPr>
              <w:t>Wiederholen</w:t>
            </w:r>
            <w:proofErr w:type="spellEnd"/>
            <w:r w:rsidRPr="00077B49">
              <w:rPr>
                <w:lang w:val="en-US"/>
              </w:rPr>
              <w:t>, Spaced Repetition, Mind-Mapping</w:t>
            </w:r>
          </w:p>
          <w:p w14:paraId="38371B3C" w14:textId="0226F11E" w:rsidR="00017E0A" w:rsidRDefault="00017E0A" w:rsidP="006F0348">
            <w:pPr>
              <w:pStyle w:val="Aufzhlung"/>
            </w:pPr>
            <w:r>
              <w:t>Re</w:t>
            </w:r>
            <w:r w:rsidR="003E10FF">
              <w:t>s</w:t>
            </w:r>
            <w:r>
              <w:t>sourcenmanagement: Wissen, wo man geeignete Lernmaterialien findet</w:t>
            </w:r>
          </w:p>
          <w:p w14:paraId="02DE242F" w14:textId="02A674E2" w:rsidR="00017E0A" w:rsidRDefault="00017E0A" w:rsidP="006F0348">
            <w:pPr>
              <w:pStyle w:val="Aufzhlung"/>
            </w:pPr>
            <w:r>
              <w:t>…</w:t>
            </w:r>
          </w:p>
          <w:p w14:paraId="3027B980" w14:textId="2B3DE9C4" w:rsidR="00017E0A" w:rsidRPr="00017E0A" w:rsidRDefault="00017E0A" w:rsidP="00017E0A">
            <w:pPr>
              <w:pStyle w:val="paragraph"/>
              <w:spacing w:before="0" w:beforeAutospacing="0" w:after="0" w:afterAutospacing="0"/>
              <w:ind w:left="360"/>
              <w:textAlignment w:val="baseline"/>
              <w:rPr>
                <w:szCs w:val="20"/>
              </w:rPr>
            </w:pPr>
          </w:p>
        </w:tc>
      </w:tr>
      <w:tr w:rsidR="008248F0" w:rsidRPr="008F0600" w14:paraId="2306FCE6" w14:textId="77777777" w:rsidTr="00B42DE5">
        <w:trPr>
          <w:trHeight w:val="801"/>
        </w:trPr>
        <w:tc>
          <w:tcPr>
            <w:tcW w:w="3320"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6D605F2" w14:textId="0EEC389B" w:rsidR="008248F0" w:rsidRPr="008F0600" w:rsidRDefault="008248F0" w:rsidP="00193F89">
            <w:pPr>
              <w:ind w:left="105"/>
              <w:textAlignment w:val="baseline"/>
              <w:rPr>
                <w:rFonts w:eastAsia="Times New Roman"/>
                <w:b/>
                <w:bCs/>
                <w:szCs w:val="20"/>
                <w:lang w:val="de-DE" w:eastAsia="de-AT"/>
              </w:rPr>
            </w:pPr>
            <w:r w:rsidRPr="008248F0">
              <w:rPr>
                <w:rFonts w:eastAsia="Times New Roman"/>
                <w:b/>
                <w:bCs/>
                <w:szCs w:val="20"/>
                <w:lang w:eastAsia="de-AT"/>
              </w:rPr>
              <w:t xml:space="preserve">3.4.1: </w:t>
            </w:r>
            <w:r w:rsidRPr="008248F0">
              <w:rPr>
                <w:rFonts w:eastAsia="Times New Roman"/>
                <w:szCs w:val="20"/>
                <w:lang w:eastAsia="de-AT"/>
              </w:rPr>
              <w:t>erläutern wie man sich in Lern-/Arbeitsgruppen zu verhalten hat und Gründe für abweichendes Verhalten nennen. </w:t>
            </w:r>
          </w:p>
        </w:tc>
        <w:tc>
          <w:tcPr>
            <w:tcW w:w="1680"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BAEFC05" w14:textId="77777777" w:rsidR="008248F0" w:rsidRPr="008F0600" w:rsidRDefault="008248F0" w:rsidP="00193F89">
            <w:pPr>
              <w:ind w:left="105"/>
              <w:textAlignment w:val="baseline"/>
              <w:rPr>
                <w:rFonts w:eastAsia="Times New Roman"/>
                <w:b/>
                <w:bCs/>
                <w:szCs w:val="20"/>
                <w:lang w:val="de-DE" w:eastAsia="de-AT"/>
              </w:rPr>
            </w:pPr>
          </w:p>
        </w:tc>
      </w:tr>
      <w:tr w:rsidR="008248F0" w:rsidRPr="008F0600" w14:paraId="01E66D41" w14:textId="77777777" w:rsidTr="00B42DE5">
        <w:trPr>
          <w:trHeight w:val="711"/>
        </w:trPr>
        <w:tc>
          <w:tcPr>
            <w:tcW w:w="3320"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8D3081A" w14:textId="099591A3" w:rsidR="008248F0" w:rsidRPr="008F0600" w:rsidRDefault="008248F0" w:rsidP="00193F89">
            <w:pPr>
              <w:ind w:left="105"/>
              <w:textAlignment w:val="baseline"/>
              <w:rPr>
                <w:rFonts w:eastAsia="Times New Roman"/>
                <w:b/>
                <w:bCs/>
                <w:szCs w:val="20"/>
                <w:lang w:val="de-DE" w:eastAsia="de-AT"/>
              </w:rPr>
            </w:pPr>
            <w:r w:rsidRPr="008248F0">
              <w:rPr>
                <w:rFonts w:eastAsia="Times New Roman"/>
                <w:b/>
                <w:bCs/>
                <w:szCs w:val="20"/>
                <w:lang w:eastAsia="de-AT"/>
              </w:rPr>
              <w:t xml:space="preserve">3.4.2: </w:t>
            </w:r>
            <w:r w:rsidRPr="008248F0">
              <w:rPr>
                <w:rFonts w:eastAsia="Times New Roman"/>
                <w:szCs w:val="20"/>
                <w:lang w:eastAsia="de-AT"/>
              </w:rPr>
              <w:t>Formen selbstorganisierten Lernens beschreiben und den Umgang mit spezieller Lern- und Arbeitssoftware erklären.</w:t>
            </w:r>
            <w:r w:rsidRPr="008248F0">
              <w:rPr>
                <w:rFonts w:eastAsia="Times New Roman"/>
                <w:b/>
                <w:bCs/>
                <w:szCs w:val="20"/>
                <w:lang w:eastAsia="de-AT"/>
              </w:rPr>
              <w:t xml:space="preserve">   </w:t>
            </w:r>
          </w:p>
        </w:tc>
        <w:tc>
          <w:tcPr>
            <w:tcW w:w="1680"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2EAB9CC" w14:textId="77777777" w:rsidR="008248F0" w:rsidRPr="008F0600" w:rsidRDefault="008248F0" w:rsidP="00193F89">
            <w:pPr>
              <w:ind w:left="105"/>
              <w:textAlignment w:val="baseline"/>
              <w:rPr>
                <w:rFonts w:eastAsia="Times New Roman"/>
                <w:b/>
                <w:bCs/>
                <w:szCs w:val="20"/>
                <w:lang w:val="de-DE" w:eastAsia="de-AT"/>
              </w:rPr>
            </w:pPr>
          </w:p>
        </w:tc>
      </w:tr>
      <w:tr w:rsidR="008248F0" w:rsidRPr="008F0600" w14:paraId="4778A334" w14:textId="77777777" w:rsidTr="00B42DE5">
        <w:trPr>
          <w:trHeight w:val="801"/>
        </w:trPr>
        <w:tc>
          <w:tcPr>
            <w:tcW w:w="3320"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7647C21" w14:textId="4EFABAF1" w:rsidR="008248F0" w:rsidRPr="008F0600" w:rsidRDefault="008248F0" w:rsidP="00193F89">
            <w:pPr>
              <w:ind w:left="105"/>
              <w:textAlignment w:val="baseline"/>
              <w:rPr>
                <w:rFonts w:eastAsia="Times New Roman"/>
                <w:b/>
                <w:bCs/>
                <w:szCs w:val="20"/>
                <w:lang w:val="de-DE" w:eastAsia="de-AT"/>
              </w:rPr>
            </w:pPr>
            <w:r w:rsidRPr="008248F0">
              <w:rPr>
                <w:rFonts w:eastAsia="Times New Roman"/>
                <w:b/>
                <w:bCs/>
                <w:szCs w:val="20"/>
                <w:lang w:eastAsia="de-AT"/>
              </w:rPr>
              <w:t>10.5.1:</w:t>
            </w:r>
            <w:r w:rsidRPr="008248F0">
              <w:rPr>
                <w:rFonts w:eastAsia="Times New Roman"/>
                <w:szCs w:val="20"/>
                <w:lang w:eastAsia="de-AT"/>
              </w:rPr>
              <w:t xml:space="preserve"> die Aufgaben der Pflegeassistenz im Rahmen der praktischen Ausbildung zur Pflegeassistenz beschreiben.  </w:t>
            </w:r>
          </w:p>
        </w:tc>
        <w:tc>
          <w:tcPr>
            <w:tcW w:w="1680"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4FAE039" w14:textId="77777777" w:rsidR="008248F0" w:rsidRPr="008F0600" w:rsidRDefault="008248F0" w:rsidP="00193F89">
            <w:pPr>
              <w:ind w:left="105"/>
              <w:textAlignment w:val="baseline"/>
              <w:rPr>
                <w:rFonts w:eastAsia="Times New Roman"/>
                <w:b/>
                <w:bCs/>
                <w:szCs w:val="20"/>
                <w:lang w:val="de-DE" w:eastAsia="de-AT"/>
              </w:rPr>
            </w:pPr>
          </w:p>
        </w:tc>
      </w:tr>
      <w:tr w:rsidR="00312BE6" w:rsidRPr="006B74F5" w14:paraId="35DF8D04" w14:textId="77777777" w:rsidTr="00B42DE5">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3C4BDA4E" w14:textId="77777777" w:rsidR="00312BE6" w:rsidRPr="004E52EC" w:rsidRDefault="00312BE6" w:rsidP="00122579">
            <w:pPr>
              <w:pStyle w:val="Kenntnisse"/>
            </w:pPr>
            <w:r w:rsidRPr="004E52EC">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502A8C5" w14:textId="77777777" w:rsidR="00312BE6" w:rsidRPr="00EF0429" w:rsidRDefault="00312BE6" w:rsidP="006F0348">
            <w:pPr>
              <w:spacing w:before="0" w:after="0"/>
              <w:ind w:left="113" w:right="113"/>
              <w:jc w:val="center"/>
              <w:rPr>
                <w:b/>
                <w:bCs/>
                <w:color w:val="FFFFFF"/>
                <w:sz w:val="16"/>
                <w:szCs w:val="16"/>
              </w:rPr>
            </w:pPr>
            <w:r w:rsidRPr="00EF0429">
              <w:rPr>
                <w:b/>
                <w:bCs/>
                <w:color w:val="FFFFFF"/>
                <w:sz w:val="16"/>
                <w:szCs w:val="16"/>
              </w:rPr>
              <w:t>Gesehen</w:t>
            </w:r>
          </w:p>
        </w:tc>
        <w:tc>
          <w:tcPr>
            <w:tcW w:w="44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2115D85" w14:textId="77777777" w:rsidR="00312BE6" w:rsidRPr="004E52EC" w:rsidRDefault="00312BE6" w:rsidP="006F0348">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F3D6386" w14:textId="77777777" w:rsidR="00312BE6" w:rsidRPr="004E52EC" w:rsidRDefault="00312BE6" w:rsidP="006F0348">
            <w:pPr>
              <w:spacing w:before="0" w:after="0"/>
              <w:ind w:left="113" w:right="113"/>
              <w:jc w:val="center"/>
              <w:rPr>
                <w:b/>
                <w:bCs/>
                <w:color w:val="FFFFFF"/>
                <w:sz w:val="16"/>
                <w:szCs w:val="16"/>
              </w:rPr>
            </w:pPr>
            <w:r w:rsidRPr="004E52EC">
              <w:rPr>
                <w:b/>
                <w:bCs/>
                <w:color w:val="FFFFFF"/>
                <w:sz w:val="16"/>
                <w:szCs w:val="16"/>
              </w:rPr>
              <w:t>Selbstständig durchgeführt</w:t>
            </w:r>
          </w:p>
        </w:tc>
        <w:tc>
          <w:tcPr>
            <w:tcW w:w="44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11FEBF7" w14:textId="77777777" w:rsidR="00312BE6" w:rsidRPr="006B74F5" w:rsidRDefault="00312BE6" w:rsidP="006F0348">
            <w:pPr>
              <w:spacing w:before="0" w:after="0"/>
              <w:ind w:left="113" w:right="113"/>
              <w:jc w:val="center"/>
              <w:rPr>
                <w:b/>
                <w:bCs/>
                <w:color w:val="FFFFFF"/>
                <w:sz w:val="16"/>
                <w:szCs w:val="16"/>
              </w:rPr>
            </w:pPr>
            <w:r w:rsidRPr="006B74F5">
              <w:rPr>
                <w:b/>
                <w:bCs/>
                <w:color w:val="FFFFFF"/>
                <w:sz w:val="16"/>
                <w:szCs w:val="16"/>
              </w:rPr>
              <w:t>Kürzel</w:t>
            </w:r>
          </w:p>
          <w:p w14:paraId="30AC25DE" w14:textId="77777777" w:rsidR="00312BE6" w:rsidRPr="006B74F5" w:rsidRDefault="00312BE6" w:rsidP="006F0348">
            <w:pPr>
              <w:spacing w:before="0" w:after="0"/>
              <w:jc w:val="center"/>
              <w:rPr>
                <w:b/>
                <w:bCs/>
                <w:color w:val="FFFFFF"/>
                <w:sz w:val="22"/>
              </w:rPr>
            </w:pPr>
            <w:r w:rsidRPr="006B74F5">
              <w:rPr>
                <w:b/>
                <w:bCs/>
                <w:color w:val="FFFFFF"/>
                <w:sz w:val="16"/>
                <w:szCs w:val="16"/>
              </w:rPr>
              <w:t>Lehrling</w:t>
            </w:r>
          </w:p>
        </w:tc>
        <w:tc>
          <w:tcPr>
            <w:tcW w:w="4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73585E5" w14:textId="77777777" w:rsidR="00312BE6" w:rsidRPr="006B74F5" w:rsidRDefault="00312BE6" w:rsidP="006F0348">
            <w:pPr>
              <w:spacing w:before="0" w:after="0"/>
              <w:ind w:left="113" w:right="113"/>
              <w:jc w:val="center"/>
              <w:rPr>
                <w:b/>
                <w:bCs/>
                <w:color w:val="FFFFFF"/>
                <w:sz w:val="16"/>
                <w:szCs w:val="16"/>
              </w:rPr>
            </w:pPr>
            <w:r w:rsidRPr="006B74F5">
              <w:rPr>
                <w:b/>
                <w:bCs/>
                <w:color w:val="FFFFFF"/>
                <w:sz w:val="16"/>
                <w:szCs w:val="16"/>
              </w:rPr>
              <w:t>Kürzel</w:t>
            </w:r>
          </w:p>
          <w:p w14:paraId="3B5E90A3" w14:textId="77777777" w:rsidR="00312BE6" w:rsidRPr="006B74F5" w:rsidRDefault="00312BE6" w:rsidP="006F0348">
            <w:pPr>
              <w:spacing w:before="0" w:after="0"/>
              <w:jc w:val="center"/>
              <w:rPr>
                <w:b/>
                <w:bCs/>
                <w:color w:val="FFFFFF"/>
                <w:sz w:val="22"/>
              </w:rPr>
            </w:pPr>
            <w:proofErr w:type="spellStart"/>
            <w:r w:rsidRPr="006B74F5">
              <w:rPr>
                <w:b/>
                <w:bCs/>
                <w:color w:val="FFFFFF"/>
                <w:sz w:val="16"/>
                <w:szCs w:val="16"/>
              </w:rPr>
              <w:t>Ausbilder:in</w:t>
            </w:r>
            <w:proofErr w:type="spellEnd"/>
          </w:p>
        </w:tc>
      </w:tr>
      <w:tr w:rsidR="00312BE6" w:rsidRPr="006B74F5" w14:paraId="4870E76F" w14:textId="77777777" w:rsidTr="00B42DE5">
        <w:trPr>
          <w:trHeight w:val="630"/>
        </w:trPr>
        <w:tc>
          <w:tcPr>
            <w:tcW w:w="2776"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5C319716" w14:textId="77777777" w:rsidR="00312BE6" w:rsidRPr="006B74F5" w:rsidRDefault="00312BE6" w:rsidP="007A555C">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57E0F84" w14:textId="77777777" w:rsidR="00312BE6" w:rsidRPr="006B74F5" w:rsidRDefault="00312BE6" w:rsidP="006F0348">
            <w:pPr>
              <w:spacing w:before="120" w:after="0"/>
              <w:jc w:val="center"/>
              <w:textAlignment w:val="baseline"/>
              <w:rPr>
                <w:rFonts w:eastAsia="Times New Roman"/>
                <w:sz w:val="24"/>
                <w:szCs w:val="24"/>
                <w:lang w:eastAsia="de-AT"/>
              </w:rPr>
            </w:pPr>
          </w:p>
        </w:tc>
        <w:tc>
          <w:tcPr>
            <w:tcW w:w="445"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02623B5" w14:textId="77777777" w:rsidR="00312BE6" w:rsidRPr="006B74F5" w:rsidRDefault="00312BE6" w:rsidP="006F0348">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23487D5" w14:textId="77777777" w:rsidR="00312BE6" w:rsidRPr="006B74F5" w:rsidRDefault="00312BE6" w:rsidP="006F0348">
            <w:pPr>
              <w:spacing w:before="0" w:after="0"/>
              <w:ind w:left="105"/>
              <w:jc w:val="center"/>
              <w:textAlignment w:val="baseline"/>
              <w:rPr>
                <w:rFonts w:eastAsia="Times New Roman"/>
                <w:sz w:val="24"/>
                <w:szCs w:val="24"/>
                <w:lang w:eastAsia="de-AT"/>
              </w:rPr>
            </w:pPr>
          </w:p>
        </w:tc>
        <w:tc>
          <w:tcPr>
            <w:tcW w:w="445"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44BCF3F" w14:textId="77777777" w:rsidR="00312BE6" w:rsidRPr="006E1FE8" w:rsidRDefault="00312BE6" w:rsidP="006F0348">
            <w:pPr>
              <w:spacing w:before="0" w:after="0"/>
              <w:ind w:left="105"/>
              <w:jc w:val="center"/>
              <w:textAlignment w:val="baseline"/>
              <w:rPr>
                <w:rFonts w:eastAsia="Times New Roman"/>
                <w:sz w:val="24"/>
                <w:szCs w:val="24"/>
                <w:lang w:eastAsia="de-AT"/>
              </w:rPr>
            </w:pPr>
          </w:p>
        </w:tc>
        <w:tc>
          <w:tcPr>
            <w:tcW w:w="447"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B5A7616" w14:textId="77777777" w:rsidR="00312BE6" w:rsidRPr="006E1FE8" w:rsidRDefault="00312BE6" w:rsidP="006F0348">
            <w:pPr>
              <w:spacing w:before="0" w:after="0"/>
              <w:ind w:left="105"/>
              <w:jc w:val="center"/>
              <w:textAlignment w:val="baseline"/>
              <w:rPr>
                <w:rFonts w:eastAsia="Times New Roman"/>
                <w:sz w:val="24"/>
                <w:szCs w:val="24"/>
                <w:lang w:eastAsia="de-AT"/>
              </w:rPr>
            </w:pPr>
          </w:p>
        </w:tc>
      </w:tr>
      <w:tr w:rsidR="00312BE6" w:rsidRPr="006B74F5" w14:paraId="69110B8C" w14:textId="77777777" w:rsidTr="001540C2">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2E6B6511" w14:textId="77777777" w:rsidR="00312BE6" w:rsidRPr="006B74F5" w:rsidRDefault="00312BE6"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312BE6" w:rsidRPr="006B74F5" w14:paraId="13E9FD83" w14:textId="77777777" w:rsidTr="00B42DE5">
        <w:trPr>
          <w:trHeight w:val="531"/>
        </w:trPr>
        <w:tc>
          <w:tcPr>
            <w:tcW w:w="166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DF4F9E9" w14:textId="77777777" w:rsidR="00312BE6" w:rsidRPr="006E1FE8" w:rsidRDefault="00312BE6"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6"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A2449BE" w14:textId="77777777" w:rsidR="00312BE6" w:rsidRPr="006E1FE8" w:rsidRDefault="00312BE6"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6D2DDFA7" w14:textId="77777777" w:rsidR="00312BE6" w:rsidRPr="006E1FE8" w:rsidRDefault="00312BE6"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818A4" w:rsidRPr="006B74F5" w14:paraId="64162B73" w14:textId="77777777" w:rsidTr="001540C2">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33C4F823" w14:textId="77777777" w:rsidR="00017E0A" w:rsidRPr="00017E0A" w:rsidRDefault="00017E0A" w:rsidP="00017E0A">
            <w:pPr>
              <w:pStyle w:val="paragraph"/>
              <w:spacing w:before="0" w:beforeAutospacing="0" w:after="0" w:afterAutospacing="0"/>
              <w:ind w:left="360"/>
              <w:textAlignment w:val="baseline"/>
              <w:rPr>
                <w:rFonts w:ascii="Caladea" w:hAnsi="Caladea"/>
                <w:szCs w:val="20"/>
              </w:rPr>
            </w:pPr>
          </w:p>
          <w:p w14:paraId="3C8AA888" w14:textId="447E13A8" w:rsidR="00E818A4" w:rsidRPr="00017E0A" w:rsidRDefault="00017E0A" w:rsidP="006F0348">
            <w:pPr>
              <w:pStyle w:val="Aufzhlung"/>
              <w:rPr>
                <w:rFonts w:ascii="Caladea" w:hAnsi="Caladea"/>
              </w:rPr>
            </w:pPr>
            <w:r>
              <w:t>Informationen analysieren, bewerten, kritisch hinterfragen</w:t>
            </w:r>
          </w:p>
          <w:p w14:paraId="264E771B" w14:textId="77777777" w:rsidR="00017E0A" w:rsidRPr="00017E0A" w:rsidRDefault="00017E0A" w:rsidP="006F0348">
            <w:pPr>
              <w:pStyle w:val="Aufzhlung"/>
              <w:rPr>
                <w:rFonts w:ascii="Caladea" w:hAnsi="Caladea"/>
              </w:rPr>
            </w:pPr>
            <w:r>
              <w:t>Bewusstsein eigener Stärken, Schwächen, Lernpräferenzen, Motivationen</w:t>
            </w:r>
          </w:p>
          <w:p w14:paraId="37209EFC" w14:textId="77777777" w:rsidR="00017E0A" w:rsidRPr="00017E0A" w:rsidRDefault="00017E0A" w:rsidP="006F0348">
            <w:pPr>
              <w:pStyle w:val="Aufzhlung"/>
              <w:rPr>
                <w:rFonts w:ascii="Caladea" w:hAnsi="Caladea"/>
              </w:rPr>
            </w:pPr>
            <w:r>
              <w:t>regelmäßige Reflexion über den eigenen Lernprozess und die Ergebnisse</w:t>
            </w:r>
          </w:p>
          <w:p w14:paraId="29C21C2A" w14:textId="77777777" w:rsidR="00017E0A" w:rsidRPr="00017E0A" w:rsidRDefault="00017E0A" w:rsidP="006F0348">
            <w:pPr>
              <w:pStyle w:val="Aufzhlung"/>
              <w:rPr>
                <w:rFonts w:ascii="Caladea" w:hAnsi="Caladea"/>
              </w:rPr>
            </w:pPr>
            <w:r>
              <w:t>Selbstmotivation</w:t>
            </w:r>
          </w:p>
          <w:p w14:paraId="75A8F995" w14:textId="77777777" w:rsidR="00017E0A" w:rsidRPr="00017E0A" w:rsidRDefault="00017E0A" w:rsidP="006F0348">
            <w:pPr>
              <w:pStyle w:val="Aufzhlung"/>
              <w:rPr>
                <w:rFonts w:ascii="Caladea" w:hAnsi="Caladea"/>
              </w:rPr>
            </w:pPr>
            <w:r>
              <w:t>Selbstdisziplin</w:t>
            </w:r>
          </w:p>
          <w:p w14:paraId="29229A90" w14:textId="77777777" w:rsidR="00017E0A" w:rsidRPr="00017E0A" w:rsidRDefault="00017E0A" w:rsidP="006F0348">
            <w:pPr>
              <w:pStyle w:val="Aufzhlung"/>
              <w:rPr>
                <w:rFonts w:ascii="Caladea" w:hAnsi="Caladea"/>
              </w:rPr>
            </w:pPr>
            <w:r>
              <w:t>Nutzung von Ressourcen: z. B. Online-Ressourcen, Bibliotheken, Lernplattformen</w:t>
            </w:r>
          </w:p>
          <w:p w14:paraId="2BF6F354" w14:textId="77777777" w:rsidR="00017E0A" w:rsidRPr="00017E0A" w:rsidRDefault="00017E0A" w:rsidP="006F0348">
            <w:pPr>
              <w:pStyle w:val="Aufzhlung"/>
              <w:rPr>
                <w:rFonts w:ascii="Caladea" w:hAnsi="Caladea"/>
              </w:rPr>
            </w:pPr>
            <w:r>
              <w:t xml:space="preserve">konstruktives Feedback von Lehrenden, </w:t>
            </w:r>
            <w:proofErr w:type="spellStart"/>
            <w:proofErr w:type="gramStart"/>
            <w:r>
              <w:t>Kolleg:innen</w:t>
            </w:r>
            <w:proofErr w:type="spellEnd"/>
            <w:proofErr w:type="gramEnd"/>
            <w:r>
              <w:t xml:space="preserve"> etc. nutzen</w:t>
            </w:r>
          </w:p>
          <w:p w14:paraId="5756FDE5" w14:textId="77777777" w:rsidR="00017E0A" w:rsidRPr="00017E0A" w:rsidRDefault="00017E0A" w:rsidP="006F0348">
            <w:pPr>
              <w:pStyle w:val="Aufzhlung"/>
              <w:rPr>
                <w:rFonts w:ascii="Caladea" w:hAnsi="Caladea"/>
              </w:rPr>
            </w:pPr>
            <w:r>
              <w:lastRenderedPageBreak/>
              <w:t>Anpassungsfähigkeit</w:t>
            </w:r>
          </w:p>
          <w:p w14:paraId="2DD32E0E" w14:textId="77777777" w:rsidR="00017E0A" w:rsidRPr="00017E0A" w:rsidRDefault="00017E0A" w:rsidP="006F0348">
            <w:pPr>
              <w:pStyle w:val="Aufzhlung"/>
              <w:rPr>
                <w:rFonts w:ascii="Caladea" w:hAnsi="Caladea"/>
              </w:rPr>
            </w:pPr>
            <w:r>
              <w:t>Stressmanagement</w:t>
            </w:r>
          </w:p>
          <w:p w14:paraId="669E5AD2" w14:textId="77777777" w:rsidR="00017E0A" w:rsidRPr="00017E0A" w:rsidRDefault="00017E0A" w:rsidP="006F0348">
            <w:pPr>
              <w:pStyle w:val="Aufzhlung"/>
              <w:rPr>
                <w:rFonts w:ascii="Caladea" w:hAnsi="Caladea"/>
              </w:rPr>
            </w:pPr>
            <w:r>
              <w:t xml:space="preserve">gesunde Lebensgewohnheiten, die das Lernen unterstützen: z. B. ausreichender Schlaf, </w:t>
            </w:r>
          </w:p>
          <w:p w14:paraId="58C3BF9D" w14:textId="4DD1DBA4" w:rsidR="00017E0A" w:rsidRPr="00017E0A" w:rsidRDefault="00017E0A" w:rsidP="001540C2">
            <w:pPr>
              <w:pStyle w:val="Aufzhlung"/>
              <w:numPr>
                <w:ilvl w:val="0"/>
                <w:numId w:val="0"/>
              </w:numPr>
              <w:ind w:left="825"/>
              <w:rPr>
                <w:rFonts w:ascii="Caladea" w:hAnsi="Caladea"/>
              </w:rPr>
            </w:pPr>
            <w:r>
              <w:t>regelmäßige Pausen, gesunde Ernährung</w:t>
            </w:r>
          </w:p>
          <w:p w14:paraId="63626CC3" w14:textId="01E3412B" w:rsidR="00017E0A" w:rsidRPr="00017E0A" w:rsidRDefault="001540C2" w:rsidP="006F0348">
            <w:pPr>
              <w:pStyle w:val="Aufzhlung"/>
              <w:rPr>
                <w:rFonts w:ascii="Caladea" w:hAnsi="Caladea"/>
              </w:rPr>
            </w:pPr>
            <w:r>
              <w:t>…</w:t>
            </w:r>
          </w:p>
          <w:p w14:paraId="5CC3F18A" w14:textId="75477B3F" w:rsidR="00017E0A" w:rsidRPr="00A42E50" w:rsidRDefault="00017E0A" w:rsidP="00017E0A">
            <w:pPr>
              <w:pStyle w:val="paragraph"/>
              <w:spacing w:before="0" w:beforeAutospacing="0" w:after="0" w:afterAutospacing="0"/>
              <w:ind w:left="360"/>
              <w:textAlignment w:val="baseline"/>
              <w:rPr>
                <w:rFonts w:ascii="Caladea" w:hAnsi="Caladea"/>
                <w:szCs w:val="20"/>
              </w:rPr>
            </w:pPr>
          </w:p>
        </w:tc>
      </w:tr>
      <w:tr w:rsidR="008248F0" w:rsidRPr="008F0600" w14:paraId="080DCD35" w14:textId="77777777" w:rsidTr="001540C2">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05F6E0E" w14:textId="12F95D23" w:rsidR="008248F0" w:rsidRPr="00630522" w:rsidRDefault="008248F0" w:rsidP="00122579">
            <w:pPr>
              <w:pStyle w:val="paragraph"/>
              <w:tabs>
                <w:tab w:val="num" w:pos="630"/>
              </w:tabs>
              <w:spacing w:before="120" w:beforeAutospacing="0" w:after="120" w:afterAutospacing="0"/>
              <w:ind w:left="102"/>
              <w:textAlignment w:val="baseline"/>
              <w:rPr>
                <w:szCs w:val="20"/>
              </w:rPr>
            </w:pPr>
            <w:r w:rsidRPr="008248F0">
              <w:rPr>
                <w:b/>
                <w:bCs/>
                <w:szCs w:val="20"/>
              </w:rPr>
              <w:lastRenderedPageBreak/>
              <w:t xml:space="preserve">3.3.5: </w:t>
            </w:r>
            <w:r w:rsidRPr="008248F0">
              <w:rPr>
                <w:szCs w:val="20"/>
              </w:rPr>
              <w:t>Kooperationsbereitschaft im Rahmen der Ausbildung zeigen.</w:t>
            </w:r>
          </w:p>
        </w:tc>
      </w:tr>
    </w:tbl>
    <w:p w14:paraId="1764284A" w14:textId="77777777" w:rsidR="008248F0" w:rsidRDefault="008248F0" w:rsidP="008543F9"/>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2A2B6D" w:rsidRPr="00BC08D2" w14:paraId="765299FF" w14:textId="77777777" w:rsidTr="00C02EB6">
        <w:trPr>
          <w:trHeight w:val="473"/>
        </w:trPr>
        <w:tc>
          <w:tcPr>
            <w:tcW w:w="3544" w:type="dxa"/>
          </w:tcPr>
          <w:p w14:paraId="4DC42580" w14:textId="77777777" w:rsidR="002A2B6D" w:rsidRPr="00FA1F50" w:rsidRDefault="002A2B6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78DF8AA5"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32D6D267"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r>
      <w:tr w:rsidR="002A2B6D" w:rsidRPr="00BC08D2" w14:paraId="00C9CCCB" w14:textId="77777777" w:rsidTr="00C02EB6">
        <w:trPr>
          <w:trHeight w:val="473"/>
        </w:trPr>
        <w:tc>
          <w:tcPr>
            <w:tcW w:w="3544" w:type="dxa"/>
            <w:tcBorders>
              <w:top w:val="single" w:sz="8" w:space="0" w:color="7F7F7F" w:themeColor="text1" w:themeTint="80"/>
            </w:tcBorders>
          </w:tcPr>
          <w:p w14:paraId="59EAD102" w14:textId="77777777" w:rsidR="002A2B6D" w:rsidRPr="00FA1F50" w:rsidRDefault="002A2B6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20611FDB"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490FDE23"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5E4A6835" w14:textId="6AAB551F" w:rsidR="002A2B6D" w:rsidRDefault="002A2B6D" w:rsidP="00B92BC6">
      <w:pPr>
        <w:rPr>
          <w:rFonts w:eastAsia="Times New Roman"/>
          <w:b/>
          <w:bCs/>
          <w:color w:val="FFFFFF"/>
          <w:szCs w:val="20"/>
          <w:lang w:val="de-DE" w:eastAsia="de-AT"/>
        </w:rPr>
      </w:pPr>
    </w:p>
    <w:p w14:paraId="104FAAE9" w14:textId="5B5C7865" w:rsidR="00E3689C" w:rsidRDefault="002A2B6D" w:rsidP="008543F9">
      <w:pPr>
        <w:rPr>
          <w:lang w:val="de-DE" w:eastAsia="de-AT"/>
        </w:rPr>
      </w:pPr>
      <w:r>
        <w:rPr>
          <w:lang w:val="de-DE" w:eastAsia="de-AT"/>
        </w:rPr>
        <w:br w:type="page"/>
      </w:r>
    </w:p>
    <w:p w14:paraId="297D1B62" w14:textId="77777777" w:rsidR="00845CA2" w:rsidRPr="00E3689C" w:rsidRDefault="00845CA2" w:rsidP="008543F9">
      <w:pPr>
        <w:rPr>
          <w:lang w:val="de-DE" w:eastAsia="de-AT"/>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0"/>
        <w:gridCol w:w="1950"/>
        <w:gridCol w:w="8"/>
        <w:gridCol w:w="812"/>
        <w:gridCol w:w="161"/>
        <w:gridCol w:w="92"/>
        <w:gridCol w:w="566"/>
        <w:gridCol w:w="818"/>
        <w:gridCol w:w="73"/>
        <w:gridCol w:w="747"/>
        <w:gridCol w:w="801"/>
        <w:gridCol w:w="18"/>
      </w:tblGrid>
      <w:tr w:rsidR="004905CE" w:rsidRPr="00F8161E" w14:paraId="65A92953" w14:textId="77777777" w:rsidTr="00845CA2">
        <w:trPr>
          <w:gridAfter w:val="1"/>
          <w:wAfter w:w="10" w:type="pct"/>
          <w:trHeight w:val="464"/>
        </w:trPr>
        <w:tc>
          <w:tcPr>
            <w:tcW w:w="4990" w:type="pct"/>
            <w:gridSpan w:val="11"/>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28BC94E7" w14:textId="77777777" w:rsidR="004905CE" w:rsidRPr="00F8161E" w:rsidRDefault="004905CE" w:rsidP="00122579">
            <w:pPr>
              <w:spacing w:before="120" w:after="120"/>
              <w:ind w:left="101"/>
              <w:textAlignment w:val="baseline"/>
              <w:rPr>
                <w:rFonts w:eastAsia="Times New Roman"/>
                <w:b/>
                <w:bCs/>
                <w:color w:val="FFFFFF" w:themeColor="background1"/>
                <w:sz w:val="22"/>
                <w:lang w:eastAsia="de-AT"/>
              </w:rPr>
            </w:pPr>
            <w:bookmarkStart w:id="59" w:name="_Hlk188448214"/>
            <w:r w:rsidRPr="00F8161E">
              <w:rPr>
                <w:rFonts w:eastAsia="Times New Roman"/>
                <w:b/>
                <w:bCs/>
                <w:color w:val="FFFFFF" w:themeColor="background1"/>
                <w:sz w:val="22"/>
                <w:lang w:val="de-DE" w:eastAsia="de-AT"/>
              </w:rPr>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mit freiheitsentziehenden Maßnahmen verantwortungsvoll umgehen.</w:t>
            </w:r>
          </w:p>
        </w:tc>
      </w:tr>
      <w:tr w:rsidR="004905CE" w:rsidRPr="006B74F5" w14:paraId="67500892" w14:textId="77777777" w:rsidTr="00845CA2">
        <w:trPr>
          <w:gridAfter w:val="1"/>
          <w:wAfter w:w="10" w:type="pct"/>
          <w:trHeight w:val="788"/>
        </w:trPr>
        <w:tc>
          <w:tcPr>
            <w:tcW w:w="2745"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3FF0CB62" w14:textId="092AF31B" w:rsidR="004905CE" w:rsidRPr="006B74F5" w:rsidRDefault="004905CE" w:rsidP="001540C2">
            <w:pPr>
              <w:pStyle w:val="Kenntnisse"/>
              <w:rPr>
                <w:sz w:val="24"/>
                <w:szCs w:val="24"/>
              </w:rPr>
            </w:pPr>
            <w:r w:rsidRPr="006E1FE8">
              <w:t> </w:t>
            </w:r>
            <w:r w:rsidRPr="006B74F5">
              <w:br/>
            </w:r>
            <w:r w:rsidRPr="006E1FE8">
              <w:t>KENNTNISSE </w:t>
            </w:r>
          </w:p>
        </w:tc>
        <w:tc>
          <w:tcPr>
            <w:tcW w:w="537"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3B74931" w14:textId="77777777" w:rsidR="004905CE" w:rsidRPr="006B74F5" w:rsidRDefault="004905CE" w:rsidP="00FC1558">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4"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97FA76D" w14:textId="77777777" w:rsidR="004905CE" w:rsidRPr="006B74F5" w:rsidRDefault="004905CE" w:rsidP="00FC1558">
            <w:pPr>
              <w:spacing w:before="0" w:after="0"/>
              <w:ind w:left="113" w:right="113"/>
              <w:jc w:val="center"/>
              <w:rPr>
                <w:b/>
                <w:bCs/>
                <w:color w:val="FFFFFF"/>
                <w:sz w:val="16"/>
                <w:szCs w:val="16"/>
              </w:rPr>
            </w:pPr>
            <w:r w:rsidRPr="006B74F5">
              <w:rPr>
                <w:b/>
                <w:bCs/>
                <w:color w:val="FFFFFF"/>
                <w:sz w:val="16"/>
                <w:szCs w:val="16"/>
              </w:rPr>
              <w:br/>
              <w:t>Kürzel</w:t>
            </w:r>
          </w:p>
          <w:p w14:paraId="3146FD81" w14:textId="77777777" w:rsidR="004905CE" w:rsidRPr="006B74F5" w:rsidRDefault="004905CE" w:rsidP="00FC1558">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4"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B780FEA" w14:textId="77777777" w:rsidR="004905CE" w:rsidRPr="006B74F5" w:rsidRDefault="004905CE" w:rsidP="00FC1558">
            <w:pPr>
              <w:spacing w:before="0" w:after="0"/>
              <w:ind w:left="113" w:right="113"/>
              <w:jc w:val="center"/>
              <w:rPr>
                <w:b/>
                <w:bCs/>
                <w:color w:val="FFFFFF"/>
                <w:sz w:val="16"/>
                <w:szCs w:val="16"/>
              </w:rPr>
            </w:pPr>
            <w:r w:rsidRPr="006B74F5">
              <w:rPr>
                <w:b/>
                <w:bCs/>
                <w:color w:val="FFFFFF"/>
                <w:sz w:val="16"/>
                <w:szCs w:val="16"/>
              </w:rPr>
              <w:br/>
              <w:t>Kürzel</w:t>
            </w:r>
          </w:p>
          <w:p w14:paraId="18073384" w14:textId="77777777" w:rsidR="004905CE" w:rsidRPr="006E1FE8" w:rsidRDefault="004905CE" w:rsidP="00FC1558">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905CE" w:rsidRPr="006B74F5" w14:paraId="09BC6B2C" w14:textId="77777777" w:rsidTr="00845CA2">
        <w:trPr>
          <w:gridAfter w:val="1"/>
          <w:wAfter w:w="10" w:type="pct"/>
          <w:trHeight w:val="630"/>
        </w:trPr>
        <w:tc>
          <w:tcPr>
            <w:tcW w:w="2745"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465BD08" w14:textId="77777777" w:rsidR="004905CE" w:rsidRPr="006B74F5" w:rsidRDefault="004905CE" w:rsidP="00FC1558">
            <w:pPr>
              <w:spacing w:before="0" w:after="0"/>
              <w:textAlignment w:val="baseline"/>
              <w:rPr>
                <w:rFonts w:eastAsia="Times New Roman"/>
                <w:sz w:val="24"/>
                <w:szCs w:val="24"/>
                <w:lang w:eastAsia="de-AT"/>
              </w:rPr>
            </w:pPr>
          </w:p>
        </w:tc>
        <w:tc>
          <w:tcPr>
            <w:tcW w:w="537"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4E119646" w14:textId="77777777" w:rsidR="004905CE" w:rsidRPr="006B74F5" w:rsidRDefault="004905CE" w:rsidP="00FC1558">
            <w:pPr>
              <w:spacing w:before="120" w:after="0"/>
              <w:jc w:val="center"/>
              <w:textAlignment w:val="baseline"/>
              <w:rPr>
                <w:rFonts w:eastAsia="Times New Roman"/>
                <w:sz w:val="24"/>
                <w:szCs w:val="24"/>
                <w:lang w:eastAsia="de-AT"/>
              </w:rPr>
            </w:pPr>
          </w:p>
        </w:tc>
        <w:tc>
          <w:tcPr>
            <w:tcW w:w="854"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13BEE861" w14:textId="77777777" w:rsidR="004905CE" w:rsidRPr="006B74F5" w:rsidRDefault="004905CE" w:rsidP="00FC1558">
            <w:pPr>
              <w:spacing w:before="0" w:after="0"/>
              <w:ind w:left="105"/>
              <w:jc w:val="center"/>
              <w:textAlignment w:val="baseline"/>
              <w:rPr>
                <w:rFonts w:eastAsia="Times New Roman"/>
                <w:sz w:val="24"/>
                <w:szCs w:val="24"/>
                <w:lang w:eastAsia="de-AT"/>
              </w:rPr>
            </w:pPr>
          </w:p>
        </w:tc>
        <w:tc>
          <w:tcPr>
            <w:tcW w:w="854"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1DE588C3" w14:textId="77777777" w:rsidR="004905CE" w:rsidRPr="006E1FE8" w:rsidRDefault="004905CE" w:rsidP="00FC1558">
            <w:pPr>
              <w:spacing w:before="0" w:after="0"/>
              <w:ind w:left="105"/>
              <w:jc w:val="center"/>
              <w:textAlignment w:val="baseline"/>
              <w:rPr>
                <w:rFonts w:eastAsia="Times New Roman"/>
                <w:sz w:val="24"/>
                <w:szCs w:val="24"/>
                <w:lang w:eastAsia="de-AT"/>
              </w:rPr>
            </w:pPr>
          </w:p>
        </w:tc>
      </w:tr>
      <w:tr w:rsidR="004905CE" w:rsidRPr="006B74F5" w14:paraId="6EDB8488" w14:textId="77777777" w:rsidTr="00845CA2">
        <w:trPr>
          <w:gridAfter w:val="1"/>
          <w:wAfter w:w="10" w:type="pct"/>
          <w:trHeight w:val="468"/>
        </w:trPr>
        <w:tc>
          <w:tcPr>
            <w:tcW w:w="499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52DE58E4" w14:textId="77777777" w:rsidR="004905CE" w:rsidRPr="004905CE" w:rsidRDefault="004905CE" w:rsidP="004905CE">
            <w:pPr>
              <w:pStyle w:val="paragraph"/>
              <w:spacing w:before="0" w:beforeAutospacing="0" w:after="0" w:afterAutospacing="0"/>
              <w:ind w:left="360"/>
              <w:textAlignment w:val="baseline"/>
              <w:rPr>
                <w:rFonts w:ascii="Caladea" w:hAnsi="Caladea"/>
                <w:szCs w:val="20"/>
              </w:rPr>
            </w:pPr>
          </w:p>
          <w:p w14:paraId="0760AAE9" w14:textId="613A1EAB" w:rsidR="004905CE" w:rsidRPr="004905CE" w:rsidRDefault="004905CE" w:rsidP="001540C2">
            <w:pPr>
              <w:pStyle w:val="Aufzhlung"/>
              <w:rPr>
                <w:rFonts w:ascii="Caladea" w:hAnsi="Caladea"/>
              </w:rPr>
            </w:pPr>
            <w:r>
              <w:t>relevante Gesetze und Vorschriften</w:t>
            </w:r>
          </w:p>
          <w:p w14:paraId="534D1F79" w14:textId="27FAE62C" w:rsidR="004905CE" w:rsidRPr="004905CE" w:rsidRDefault="004905CE" w:rsidP="001540C2">
            <w:pPr>
              <w:pStyle w:val="Aufzhlung"/>
              <w:rPr>
                <w:rFonts w:ascii="Caladea" w:hAnsi="Caladea"/>
              </w:rPr>
            </w:pPr>
            <w:r>
              <w:t>Dokumentationspflichten bei freiheitsentziehenden Maßnahmen</w:t>
            </w:r>
          </w:p>
          <w:p w14:paraId="0973C582" w14:textId="166A4475" w:rsidR="004905CE" w:rsidRPr="004905CE" w:rsidRDefault="004905CE" w:rsidP="001540C2">
            <w:pPr>
              <w:pStyle w:val="Aufzhlung"/>
              <w:rPr>
                <w:rFonts w:ascii="Caladea" w:hAnsi="Caladea"/>
              </w:rPr>
            </w:pPr>
            <w:r>
              <w:t>Wissen, wann und wie freiheitsentziehende Maßnahmen zulässig sind</w:t>
            </w:r>
          </w:p>
          <w:p w14:paraId="3BB8A02D" w14:textId="05F5EEFE" w:rsidR="004905CE" w:rsidRPr="004905CE" w:rsidRDefault="004905CE" w:rsidP="001540C2">
            <w:pPr>
              <w:pStyle w:val="Aufzhlung"/>
              <w:rPr>
                <w:rFonts w:ascii="Caladea" w:hAnsi="Caladea"/>
              </w:rPr>
            </w:pPr>
            <w:r>
              <w:t>ethische Prinzipien: z. B. Autonomie, Würde, Selbstbestimmung</w:t>
            </w:r>
          </w:p>
          <w:p w14:paraId="562F2E5C" w14:textId="1A92E2A5" w:rsidR="004905CE" w:rsidRPr="004905CE" w:rsidRDefault="004905CE" w:rsidP="001540C2">
            <w:pPr>
              <w:pStyle w:val="Aufzhlung"/>
              <w:rPr>
                <w:rFonts w:ascii="Caladea" w:hAnsi="Caladea"/>
              </w:rPr>
            </w:pPr>
            <w:r>
              <w:t xml:space="preserve">Grundrechte der </w:t>
            </w:r>
            <w:proofErr w:type="spellStart"/>
            <w:proofErr w:type="gramStart"/>
            <w:r>
              <w:t>Patient:innen</w:t>
            </w:r>
            <w:proofErr w:type="spellEnd"/>
            <w:proofErr w:type="gramEnd"/>
          </w:p>
          <w:p w14:paraId="6629DBA0" w14:textId="739A9946" w:rsidR="004905CE" w:rsidRPr="00122579" w:rsidRDefault="004905CE" w:rsidP="00122579">
            <w:pPr>
              <w:pStyle w:val="Aufzhlung"/>
              <w:rPr>
                <w:rFonts w:ascii="Caladea" w:hAnsi="Caladea"/>
              </w:rPr>
            </w:pPr>
            <w:r>
              <w:t>…</w:t>
            </w:r>
            <w:r w:rsidR="00122579">
              <w:br/>
            </w:r>
          </w:p>
        </w:tc>
      </w:tr>
      <w:tr w:rsidR="004905CE" w:rsidRPr="006B74F5" w14:paraId="2750DAE7" w14:textId="77777777" w:rsidTr="00845CA2">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7D5B0161" w14:textId="77777777" w:rsidR="004905CE" w:rsidRPr="006B74F5" w:rsidRDefault="004905CE" w:rsidP="00FC1558">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905CE" w:rsidRPr="006B74F5" w14:paraId="6B42A954" w14:textId="77777777" w:rsidTr="00845CA2">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63EAA2B6" w14:textId="77777777" w:rsidR="004905CE" w:rsidRPr="006E1FE8" w:rsidRDefault="004905CE" w:rsidP="00FC1558">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3B71154E" w14:textId="77777777" w:rsidR="004905CE" w:rsidRPr="006E1FE8" w:rsidRDefault="004905CE" w:rsidP="00FC1558">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7C4B2E78" w14:textId="77777777" w:rsidR="004905CE" w:rsidRPr="006E1FE8" w:rsidRDefault="004905CE" w:rsidP="00FC1558">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4905CE" w:rsidRPr="008F0600" w14:paraId="409AC438" w14:textId="77777777" w:rsidTr="00845CA2">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766DF8B" w14:textId="77777777" w:rsidR="004905CE" w:rsidRPr="00630522" w:rsidRDefault="004905CE" w:rsidP="00E9563A">
            <w:pPr>
              <w:pStyle w:val="paragraph"/>
              <w:tabs>
                <w:tab w:val="num" w:pos="630"/>
              </w:tabs>
              <w:spacing w:before="120" w:beforeAutospacing="0" w:after="120" w:afterAutospacing="0"/>
              <w:ind w:left="102"/>
              <w:textAlignment w:val="baseline"/>
              <w:rPr>
                <w:szCs w:val="20"/>
              </w:rPr>
            </w:pPr>
            <w:r w:rsidRPr="00B17832">
              <w:rPr>
                <w:b/>
                <w:bCs/>
                <w:szCs w:val="20"/>
              </w:rPr>
              <w:t>8.4.3:</w:t>
            </w:r>
            <w:r>
              <w:rPr>
                <w:b/>
                <w:bCs/>
                <w:szCs w:val="20"/>
              </w:rPr>
              <w:t xml:space="preserve"> </w:t>
            </w:r>
            <w:r w:rsidRPr="00B17832">
              <w:rPr>
                <w:szCs w:val="20"/>
              </w:rPr>
              <w:t>negative Auswirkungen freiheitsbeschränkender Maßnahmen beschrieben und diesbezüglich alternative Maßnahmen erkennen.  </w:t>
            </w:r>
          </w:p>
        </w:tc>
      </w:tr>
      <w:tr w:rsidR="004905CE" w:rsidRPr="006B74F5" w14:paraId="649056DE" w14:textId="77777777" w:rsidTr="00122579">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247"/>
        </w:trPr>
        <w:tc>
          <w:tcPr>
            <w:tcW w:w="274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6F3B7000" w14:textId="77777777" w:rsidR="004905CE" w:rsidRPr="004E52EC" w:rsidRDefault="004905CE" w:rsidP="00122579">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644911B" w14:textId="77777777" w:rsidR="004905CE" w:rsidRPr="00EF0429" w:rsidRDefault="004905CE" w:rsidP="00122579">
            <w:pPr>
              <w:spacing w:before="0" w:after="0"/>
              <w:ind w:left="113" w:right="113"/>
              <w:jc w:val="center"/>
              <w:rPr>
                <w:b/>
                <w:bCs/>
                <w:color w:val="FFFFFF"/>
                <w:sz w:val="16"/>
                <w:szCs w:val="16"/>
              </w:rPr>
            </w:pPr>
            <w:r w:rsidRPr="00EF0429">
              <w:rPr>
                <w:b/>
                <w:bCs/>
                <w:color w:val="FFFFFF"/>
                <w:sz w:val="16"/>
                <w:szCs w:val="16"/>
              </w:rPr>
              <w:t>Gesehen</w:t>
            </w:r>
          </w:p>
        </w:tc>
        <w:tc>
          <w:tcPr>
            <w:tcW w:w="45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F7FA23C" w14:textId="77777777" w:rsidR="004905CE" w:rsidRPr="004E52EC" w:rsidRDefault="004905CE" w:rsidP="00122579">
            <w:pPr>
              <w:spacing w:before="0" w:after="0"/>
              <w:jc w:val="center"/>
              <w:rPr>
                <w:b/>
                <w:bCs/>
                <w:color w:val="FFFFFF"/>
                <w:sz w:val="16"/>
                <w:szCs w:val="16"/>
              </w:rPr>
            </w:pPr>
            <w:r w:rsidRPr="004E52EC">
              <w:rPr>
                <w:b/>
                <w:bCs/>
                <w:color w:val="FFFFFF"/>
                <w:sz w:val="16"/>
                <w:szCs w:val="16"/>
              </w:rPr>
              <w:t>Unter Aufsicht durchgeführt</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E7FA113" w14:textId="77777777" w:rsidR="004905CE" w:rsidRPr="004E52EC" w:rsidRDefault="004905CE" w:rsidP="00122579">
            <w:pPr>
              <w:spacing w:before="0" w:after="0"/>
              <w:ind w:left="113" w:right="113"/>
              <w:jc w:val="center"/>
              <w:rPr>
                <w:b/>
                <w:bCs/>
                <w:color w:val="FFFFFF"/>
                <w:sz w:val="16"/>
                <w:szCs w:val="16"/>
              </w:rPr>
            </w:pPr>
            <w:r w:rsidRPr="004E52EC">
              <w:rPr>
                <w:b/>
                <w:bCs/>
                <w:color w:val="FFFFFF"/>
                <w:sz w:val="16"/>
                <w:szCs w:val="16"/>
              </w:rPr>
              <w:t>Selbstständig durchgeführt</w:t>
            </w:r>
          </w:p>
        </w:tc>
        <w:tc>
          <w:tcPr>
            <w:tcW w:w="45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1534879" w14:textId="77777777" w:rsidR="004905CE" w:rsidRPr="006B74F5" w:rsidRDefault="004905CE" w:rsidP="00122579">
            <w:pPr>
              <w:spacing w:before="0" w:after="0"/>
              <w:ind w:left="113" w:right="113"/>
              <w:jc w:val="center"/>
              <w:rPr>
                <w:b/>
                <w:bCs/>
                <w:color w:val="FFFFFF"/>
                <w:sz w:val="16"/>
                <w:szCs w:val="16"/>
              </w:rPr>
            </w:pPr>
            <w:r w:rsidRPr="006B74F5">
              <w:rPr>
                <w:b/>
                <w:bCs/>
                <w:color w:val="FFFFFF"/>
                <w:sz w:val="16"/>
                <w:szCs w:val="16"/>
              </w:rPr>
              <w:t>Kürzel</w:t>
            </w:r>
          </w:p>
          <w:p w14:paraId="730FF317" w14:textId="77777777" w:rsidR="004905CE" w:rsidRPr="006B74F5" w:rsidRDefault="004905CE" w:rsidP="00122579">
            <w:pPr>
              <w:spacing w:before="0" w:after="0"/>
              <w:jc w:val="center"/>
              <w:rPr>
                <w:b/>
                <w:bCs/>
                <w:color w:val="FFFFFF"/>
                <w:sz w:val="22"/>
              </w:rPr>
            </w:pPr>
            <w:r w:rsidRPr="006B74F5">
              <w:rPr>
                <w:b/>
                <w:bCs/>
                <w:color w:val="FFFFFF"/>
                <w:sz w:val="16"/>
                <w:szCs w:val="16"/>
              </w:rPr>
              <w:t>Lehrling</w:t>
            </w:r>
          </w:p>
        </w:tc>
        <w:tc>
          <w:tcPr>
            <w:tcW w:w="45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5EDAED8" w14:textId="77777777" w:rsidR="004905CE" w:rsidRPr="006B74F5" w:rsidRDefault="004905CE" w:rsidP="00122579">
            <w:pPr>
              <w:spacing w:before="0" w:after="0"/>
              <w:ind w:left="113" w:right="113"/>
              <w:jc w:val="center"/>
              <w:rPr>
                <w:b/>
                <w:bCs/>
                <w:color w:val="FFFFFF"/>
                <w:sz w:val="16"/>
                <w:szCs w:val="16"/>
              </w:rPr>
            </w:pPr>
            <w:r w:rsidRPr="006B74F5">
              <w:rPr>
                <w:b/>
                <w:bCs/>
                <w:color w:val="FFFFFF"/>
                <w:sz w:val="16"/>
                <w:szCs w:val="16"/>
              </w:rPr>
              <w:t>Kürzel</w:t>
            </w:r>
          </w:p>
          <w:p w14:paraId="4A5972A7" w14:textId="77777777" w:rsidR="004905CE" w:rsidRPr="006B74F5" w:rsidRDefault="004905CE" w:rsidP="00122579">
            <w:pPr>
              <w:spacing w:before="0" w:after="0"/>
              <w:jc w:val="center"/>
              <w:rPr>
                <w:b/>
                <w:bCs/>
                <w:color w:val="FFFFFF"/>
                <w:sz w:val="22"/>
              </w:rPr>
            </w:pPr>
            <w:proofErr w:type="spellStart"/>
            <w:r w:rsidRPr="006B74F5">
              <w:rPr>
                <w:b/>
                <w:bCs/>
                <w:color w:val="FFFFFF"/>
                <w:sz w:val="16"/>
                <w:szCs w:val="16"/>
              </w:rPr>
              <w:t>Ausbilder:in</w:t>
            </w:r>
            <w:proofErr w:type="spellEnd"/>
          </w:p>
        </w:tc>
      </w:tr>
      <w:tr w:rsidR="004905CE" w:rsidRPr="006B74F5" w14:paraId="14DEDC63" w14:textId="77777777" w:rsidTr="00845CA2">
        <w:trPr>
          <w:trHeight w:val="630"/>
        </w:trPr>
        <w:tc>
          <w:tcPr>
            <w:tcW w:w="2742"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10617990" w14:textId="77777777" w:rsidR="004905CE" w:rsidRPr="006B74F5" w:rsidRDefault="004905CE" w:rsidP="00FC1558">
            <w:pPr>
              <w:spacing w:before="0" w:after="0"/>
              <w:textAlignment w:val="baseline"/>
              <w:rPr>
                <w:rFonts w:eastAsia="Times New Roman"/>
                <w:sz w:val="24"/>
                <w:szCs w:val="24"/>
                <w:lang w:eastAsia="de-AT"/>
              </w:rPr>
            </w:pPr>
          </w:p>
        </w:tc>
        <w:tc>
          <w:tcPr>
            <w:tcW w:w="451"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068146E8" w14:textId="77777777" w:rsidR="004905CE" w:rsidRPr="006B74F5" w:rsidRDefault="004905CE" w:rsidP="00FC1558">
            <w:pPr>
              <w:spacing w:before="120" w:after="0"/>
              <w:jc w:val="center"/>
              <w:textAlignment w:val="baseline"/>
              <w:rPr>
                <w:rFonts w:eastAsia="Times New Roman"/>
                <w:sz w:val="24"/>
                <w:szCs w:val="24"/>
                <w:lang w:eastAsia="de-AT"/>
              </w:rPr>
            </w:pPr>
          </w:p>
        </w:tc>
        <w:tc>
          <w:tcPr>
            <w:tcW w:w="452"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889F199" w14:textId="77777777" w:rsidR="004905CE" w:rsidRPr="006B74F5" w:rsidRDefault="004905CE" w:rsidP="00FC1558">
            <w:pPr>
              <w:spacing w:before="0" w:after="0"/>
              <w:ind w:left="105"/>
              <w:jc w:val="center"/>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4F0640B7" w14:textId="77777777" w:rsidR="004905CE" w:rsidRPr="006B74F5" w:rsidRDefault="004905CE" w:rsidP="00FC1558">
            <w:pPr>
              <w:spacing w:before="0" w:after="0"/>
              <w:ind w:left="105"/>
              <w:jc w:val="center"/>
              <w:textAlignment w:val="baseline"/>
              <w:rPr>
                <w:rFonts w:eastAsia="Times New Roman"/>
                <w:sz w:val="24"/>
                <w:szCs w:val="24"/>
                <w:lang w:eastAsia="de-AT"/>
              </w:rPr>
            </w:pPr>
          </w:p>
        </w:tc>
        <w:tc>
          <w:tcPr>
            <w:tcW w:w="452"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3DED86EB" w14:textId="77777777" w:rsidR="004905CE" w:rsidRPr="006E1FE8" w:rsidRDefault="004905CE" w:rsidP="00FC1558">
            <w:pPr>
              <w:spacing w:before="0" w:after="0"/>
              <w:ind w:left="105"/>
              <w:jc w:val="center"/>
              <w:textAlignment w:val="baseline"/>
              <w:rPr>
                <w:rFonts w:eastAsia="Times New Roman"/>
                <w:sz w:val="24"/>
                <w:szCs w:val="24"/>
                <w:lang w:eastAsia="de-AT"/>
              </w:rPr>
            </w:pPr>
          </w:p>
        </w:tc>
        <w:tc>
          <w:tcPr>
            <w:tcW w:w="452"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5C5DC86D" w14:textId="77777777" w:rsidR="004905CE" w:rsidRPr="006E1FE8" w:rsidRDefault="004905CE" w:rsidP="00FC1558">
            <w:pPr>
              <w:spacing w:before="0" w:after="0"/>
              <w:ind w:left="105"/>
              <w:jc w:val="center"/>
              <w:textAlignment w:val="baseline"/>
              <w:rPr>
                <w:rFonts w:eastAsia="Times New Roman"/>
                <w:sz w:val="24"/>
                <w:szCs w:val="24"/>
                <w:lang w:eastAsia="de-AT"/>
              </w:rPr>
            </w:pPr>
          </w:p>
        </w:tc>
      </w:tr>
      <w:tr w:rsidR="004905CE" w:rsidRPr="006B74F5" w14:paraId="1890B099" w14:textId="77777777" w:rsidTr="00845CA2">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44B96CD3" w14:textId="77777777" w:rsidR="004905CE" w:rsidRPr="006B74F5" w:rsidRDefault="004905CE" w:rsidP="00FC1558">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905CE" w:rsidRPr="006B74F5" w14:paraId="2D2AB362" w14:textId="77777777" w:rsidTr="00122579">
        <w:trPr>
          <w:trHeight w:val="454"/>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01D39E2D" w14:textId="77777777" w:rsidR="004905CE" w:rsidRPr="006E1FE8" w:rsidRDefault="004905CE" w:rsidP="00FC1558">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2E67C77E" w14:textId="77777777" w:rsidR="004905CE" w:rsidRPr="006E1FE8" w:rsidRDefault="004905CE" w:rsidP="00FC1558">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5E5CE785" w14:textId="77777777" w:rsidR="004905CE" w:rsidRPr="006E1FE8" w:rsidRDefault="004905CE" w:rsidP="00FC1558">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4905CE" w:rsidRPr="006B74F5" w14:paraId="7B127DDF" w14:textId="77777777" w:rsidTr="00845CA2">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5A3076D0" w14:textId="77777777" w:rsidR="004905CE" w:rsidRPr="00017E0A" w:rsidRDefault="004905CE" w:rsidP="001540C2">
            <w:pPr>
              <w:pStyle w:val="Aufzhlung"/>
              <w:numPr>
                <w:ilvl w:val="0"/>
                <w:numId w:val="0"/>
              </w:numPr>
              <w:ind w:left="825"/>
            </w:pPr>
          </w:p>
          <w:p w14:paraId="79DA8433" w14:textId="5B794E38" w:rsidR="004905CE" w:rsidRPr="00891AF0" w:rsidRDefault="004905CE" w:rsidP="001540C2">
            <w:pPr>
              <w:pStyle w:val="Aufzhlung"/>
            </w:pPr>
            <w:r>
              <w:t>Maßnahmen möglichst patientenzentriert gestalten</w:t>
            </w:r>
          </w:p>
          <w:p w14:paraId="30A4FE55" w14:textId="1B4A420B" w:rsidR="00891AF0" w:rsidRPr="004905CE" w:rsidRDefault="00891AF0" w:rsidP="001540C2">
            <w:pPr>
              <w:pStyle w:val="Aufzhlung"/>
            </w:pPr>
            <w:r>
              <w:t>Deeskalationstechniken anwenden</w:t>
            </w:r>
          </w:p>
          <w:p w14:paraId="271A2DCA" w14:textId="77777777" w:rsidR="00891AF0" w:rsidRPr="00891AF0" w:rsidRDefault="004905CE" w:rsidP="001540C2">
            <w:pPr>
              <w:pStyle w:val="Aufzhlung"/>
            </w:pPr>
            <w:r>
              <w:t>Alternativen zu freiheitsbeschränkenden Maßnahmen prüfen</w:t>
            </w:r>
            <w:r w:rsidR="00891AF0">
              <w:t xml:space="preserve"> – Notwendigkeit und </w:t>
            </w:r>
          </w:p>
          <w:p w14:paraId="3E60D4A6" w14:textId="42A8FF32" w:rsidR="00891AF0" w:rsidRPr="00891AF0" w:rsidRDefault="00891AF0" w:rsidP="001540C2">
            <w:pPr>
              <w:pStyle w:val="Aufzhlung"/>
              <w:numPr>
                <w:ilvl w:val="0"/>
                <w:numId w:val="0"/>
              </w:numPr>
              <w:ind w:left="825"/>
            </w:pPr>
            <w:r>
              <w:t>Angemessenheit von freiheitsentziehenden Maßnahmen kritisch bewerten</w:t>
            </w:r>
          </w:p>
          <w:p w14:paraId="145C64E6" w14:textId="4EA22E26" w:rsidR="004905CE" w:rsidRPr="004905CE" w:rsidRDefault="004905CE" w:rsidP="001540C2">
            <w:pPr>
              <w:pStyle w:val="Aufzhlung"/>
            </w:pPr>
            <w:r>
              <w:t>sorgfältige und präzise Dokumentation</w:t>
            </w:r>
          </w:p>
          <w:p w14:paraId="7D2664BB" w14:textId="36C2A415" w:rsidR="004905CE" w:rsidRPr="006F3A04" w:rsidRDefault="004905CE" w:rsidP="006F3A04">
            <w:pPr>
              <w:pStyle w:val="Aufzhlung"/>
            </w:pPr>
            <w:r w:rsidRPr="006F3A04">
              <w:t>präventive Strategien zur Verhinderung von Verhaltensweisen, die freiheitsentziehende Maßnahmen erforderlich machen können, entwickeln und implementieren</w:t>
            </w:r>
          </w:p>
          <w:p w14:paraId="373ED938" w14:textId="13937726" w:rsidR="004905CE" w:rsidRPr="004905CE" w:rsidRDefault="004905CE" w:rsidP="001540C2">
            <w:pPr>
              <w:pStyle w:val="Aufzhlung"/>
            </w:pPr>
            <w:r>
              <w:t>an regelmäßigen einschlägigen Schulungen teilnehmen</w:t>
            </w:r>
          </w:p>
          <w:p w14:paraId="21DF1543" w14:textId="10822D5A" w:rsidR="004905CE" w:rsidRPr="004905CE" w:rsidRDefault="004905CE" w:rsidP="001540C2">
            <w:pPr>
              <w:pStyle w:val="Aufzhlung"/>
            </w:pPr>
            <w:r>
              <w:t>Zu- und Angehörigenarbeit</w:t>
            </w:r>
          </w:p>
          <w:p w14:paraId="1A8981E1" w14:textId="77777777" w:rsidR="00891AF0" w:rsidRPr="00891AF0" w:rsidRDefault="00891AF0" w:rsidP="001540C2">
            <w:pPr>
              <w:pStyle w:val="Aufzhlung"/>
            </w:pPr>
            <w:r>
              <w:t xml:space="preserve">Verständnisvoll-einfühlsamer Umgang mit </w:t>
            </w:r>
            <w:proofErr w:type="spellStart"/>
            <w:proofErr w:type="gramStart"/>
            <w:r>
              <w:t>Patient:innen</w:t>
            </w:r>
            <w:proofErr w:type="spellEnd"/>
            <w:proofErr w:type="gramEnd"/>
          </w:p>
          <w:p w14:paraId="51C11764" w14:textId="0A2DCFCC" w:rsidR="004905CE" w:rsidRPr="00017E0A" w:rsidRDefault="004905CE" w:rsidP="001540C2">
            <w:pPr>
              <w:pStyle w:val="Aufzhlung"/>
            </w:pPr>
            <w:r>
              <w:t>…</w:t>
            </w:r>
          </w:p>
          <w:p w14:paraId="7C73A1C8" w14:textId="77777777" w:rsidR="004905CE" w:rsidRPr="00A42E50" w:rsidRDefault="004905CE" w:rsidP="00FC1558">
            <w:pPr>
              <w:pStyle w:val="paragraph"/>
              <w:spacing w:before="0" w:beforeAutospacing="0" w:after="0" w:afterAutospacing="0"/>
              <w:ind w:left="360"/>
              <w:textAlignment w:val="baseline"/>
              <w:rPr>
                <w:rFonts w:ascii="Caladea" w:hAnsi="Caladea"/>
                <w:szCs w:val="20"/>
              </w:rPr>
            </w:pPr>
          </w:p>
        </w:tc>
      </w:tr>
      <w:tr w:rsidR="00B42DE5" w:rsidRPr="006B74F5" w14:paraId="3C59FB89" w14:textId="77777777" w:rsidTr="00B42DE5">
        <w:trPr>
          <w:trHeight w:val="756"/>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5475378" w14:textId="31408E0E" w:rsidR="00B42DE5" w:rsidRPr="00B42DE5" w:rsidRDefault="00B42DE5" w:rsidP="00B42DE5">
            <w:pPr>
              <w:pStyle w:val="Aufzhlung"/>
              <w:numPr>
                <w:ilvl w:val="0"/>
                <w:numId w:val="0"/>
              </w:numPr>
              <w:spacing w:before="120"/>
              <w:ind w:left="187"/>
            </w:pPr>
            <w:r>
              <w:rPr>
                <w:b/>
                <w:bCs/>
              </w:rPr>
              <w:t xml:space="preserve">8.4.8: </w:t>
            </w:r>
            <w:r>
              <w:t xml:space="preserve">im Rahmen des beruflichen Handlungsbereichs gegenüber Freiheitsbeschränkungen alternative Maßnahmen setzen. </w:t>
            </w:r>
          </w:p>
        </w:tc>
      </w:tr>
      <w:tr w:rsidR="0097314D" w:rsidRPr="006B74F5" w14:paraId="297C2DB1" w14:textId="77777777" w:rsidTr="00B42DE5">
        <w:trPr>
          <w:trHeight w:val="756"/>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CE5DDD6" w14:textId="13317C5D" w:rsidR="0097314D" w:rsidRPr="0097314D" w:rsidRDefault="0097314D" w:rsidP="00B42DE5">
            <w:pPr>
              <w:pStyle w:val="Aufzhlung"/>
              <w:numPr>
                <w:ilvl w:val="0"/>
                <w:numId w:val="0"/>
              </w:numPr>
              <w:spacing w:before="120"/>
              <w:ind w:left="187"/>
            </w:pPr>
            <w:r>
              <w:rPr>
                <w:b/>
                <w:bCs/>
              </w:rPr>
              <w:lastRenderedPageBreak/>
              <w:t xml:space="preserve">8.6.4: </w:t>
            </w:r>
            <w:r>
              <w:t xml:space="preserve">Alternativen zu freiheitsbeschränkenden Maßnahmen ins interprofessionelle Team einbringen. </w:t>
            </w:r>
          </w:p>
        </w:tc>
      </w:tr>
    </w:tbl>
    <w:p w14:paraId="2791ECCA" w14:textId="77777777" w:rsidR="00E3689C" w:rsidRDefault="00E3689C" w:rsidP="008543F9">
      <w:pPr>
        <w:rPr>
          <w:lang w:val="de-DE" w:eastAsia="de-AT"/>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4905CE" w:rsidRPr="00BC08D2" w14:paraId="5981A9C7" w14:textId="77777777" w:rsidTr="00FC1558">
        <w:trPr>
          <w:trHeight w:val="473"/>
        </w:trPr>
        <w:tc>
          <w:tcPr>
            <w:tcW w:w="3544" w:type="dxa"/>
            <w:tcBorders>
              <w:top w:val="single" w:sz="8" w:space="0" w:color="7F7F7F" w:themeColor="text1" w:themeTint="80"/>
            </w:tcBorders>
          </w:tcPr>
          <w:p w14:paraId="196AFD0E" w14:textId="77777777" w:rsidR="004905CE" w:rsidRPr="00FA1F50" w:rsidRDefault="004905CE" w:rsidP="00FC1558">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87AB39D" w14:textId="77777777" w:rsidR="004905CE" w:rsidRPr="00FA1F50" w:rsidRDefault="004905CE" w:rsidP="00FC1558">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56496A59" w14:textId="77777777" w:rsidR="004905CE" w:rsidRPr="00FA1F50" w:rsidRDefault="004905CE" w:rsidP="00FC1558">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CA2CC22" w14:textId="77777777" w:rsidR="00634740" w:rsidRDefault="00634740" w:rsidP="008543F9"/>
    <w:p w14:paraId="3C32A3F7" w14:textId="77777777" w:rsidR="003E10FF" w:rsidRDefault="003E10FF" w:rsidP="008543F9"/>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3"/>
        <w:gridCol w:w="33"/>
        <w:gridCol w:w="91"/>
        <w:gridCol w:w="1888"/>
        <w:gridCol w:w="805"/>
        <w:gridCol w:w="183"/>
        <w:gridCol w:w="24"/>
        <w:gridCol w:w="600"/>
        <w:gridCol w:w="805"/>
        <w:gridCol w:w="94"/>
        <w:gridCol w:w="713"/>
        <w:gridCol w:w="807"/>
      </w:tblGrid>
      <w:tr w:rsidR="00634740" w:rsidRPr="00F8161E" w14:paraId="2C0C7161" w14:textId="77777777" w:rsidTr="006C5A6A">
        <w:trPr>
          <w:trHeight w:val="832"/>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bookmarkEnd w:id="59"/>
          <w:p w14:paraId="0746392F" w14:textId="0ABDBDA1" w:rsidR="00634740" w:rsidRPr="00F8161E" w:rsidRDefault="00634740" w:rsidP="00122579">
            <w:pPr>
              <w:spacing w:before="120" w:after="12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 xml:space="preserve">Grundlagen der Pflege von Menschen mit Behinderungen als handlungsleitend betrachten. </w:t>
            </w:r>
          </w:p>
        </w:tc>
      </w:tr>
      <w:tr w:rsidR="00634740" w:rsidRPr="006B74F5" w14:paraId="29579434" w14:textId="77777777" w:rsidTr="00024096">
        <w:trPr>
          <w:trHeight w:val="788"/>
        </w:trPr>
        <w:tc>
          <w:tcPr>
            <w:tcW w:w="2777"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74665DA4" w14:textId="6D8884EB" w:rsidR="00634740" w:rsidRPr="006B74F5" w:rsidRDefault="00634740" w:rsidP="00845CA2">
            <w:pPr>
              <w:pStyle w:val="Kenntnisse"/>
              <w:rPr>
                <w:sz w:val="24"/>
                <w:szCs w:val="24"/>
              </w:rPr>
            </w:pPr>
            <w:r w:rsidRPr="006E1FE8">
              <w:t> </w:t>
            </w:r>
            <w:r w:rsidRPr="006B74F5">
              <w:br/>
            </w:r>
            <w:r w:rsidRPr="006E1FE8">
              <w:t>KENNTNISSE </w:t>
            </w:r>
          </w:p>
        </w:tc>
        <w:tc>
          <w:tcPr>
            <w:tcW w:w="545"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62360C1" w14:textId="77777777" w:rsidR="00634740" w:rsidRPr="006B74F5" w:rsidRDefault="00634740"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0"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6438F79" w14:textId="77777777" w:rsidR="00634740" w:rsidRPr="006B74F5" w:rsidRDefault="00634740" w:rsidP="007A555C">
            <w:pPr>
              <w:spacing w:before="0" w:after="0"/>
              <w:ind w:left="113" w:right="113"/>
              <w:jc w:val="center"/>
              <w:rPr>
                <w:b/>
                <w:bCs/>
                <w:color w:val="FFFFFF"/>
                <w:sz w:val="16"/>
                <w:szCs w:val="16"/>
              </w:rPr>
            </w:pPr>
            <w:r w:rsidRPr="006B74F5">
              <w:rPr>
                <w:b/>
                <w:bCs/>
                <w:color w:val="FFFFFF"/>
                <w:sz w:val="16"/>
                <w:szCs w:val="16"/>
              </w:rPr>
              <w:br/>
              <w:t>Kürzel</w:t>
            </w:r>
          </w:p>
          <w:p w14:paraId="48E3FA1C" w14:textId="77777777" w:rsidR="00634740" w:rsidRPr="006B74F5" w:rsidRDefault="00634740"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8"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CFEE640" w14:textId="77777777" w:rsidR="00634740" w:rsidRPr="006B74F5" w:rsidRDefault="00634740" w:rsidP="007A555C">
            <w:pPr>
              <w:spacing w:before="0" w:after="0"/>
              <w:ind w:left="113" w:right="113"/>
              <w:jc w:val="center"/>
              <w:rPr>
                <w:b/>
                <w:bCs/>
                <w:color w:val="FFFFFF"/>
                <w:sz w:val="16"/>
                <w:szCs w:val="16"/>
              </w:rPr>
            </w:pPr>
            <w:r w:rsidRPr="006B74F5">
              <w:rPr>
                <w:b/>
                <w:bCs/>
                <w:color w:val="FFFFFF"/>
                <w:sz w:val="16"/>
                <w:szCs w:val="16"/>
              </w:rPr>
              <w:br/>
              <w:t>Kürzel</w:t>
            </w:r>
          </w:p>
          <w:p w14:paraId="09D41C8A" w14:textId="77777777" w:rsidR="00634740" w:rsidRPr="006E1FE8" w:rsidRDefault="00634740"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634740" w:rsidRPr="006B74F5" w14:paraId="2E979E32" w14:textId="77777777" w:rsidTr="00024096">
        <w:trPr>
          <w:trHeight w:val="630"/>
        </w:trPr>
        <w:tc>
          <w:tcPr>
            <w:tcW w:w="2777"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1FDD5FF7" w14:textId="77777777" w:rsidR="00634740" w:rsidRPr="006B74F5" w:rsidRDefault="00634740" w:rsidP="007A555C">
            <w:pPr>
              <w:spacing w:before="0" w:after="0"/>
              <w:textAlignment w:val="baseline"/>
              <w:rPr>
                <w:rFonts w:eastAsia="Times New Roman"/>
                <w:sz w:val="24"/>
                <w:szCs w:val="24"/>
                <w:lang w:eastAsia="de-AT"/>
              </w:rPr>
            </w:pPr>
          </w:p>
        </w:tc>
        <w:tc>
          <w:tcPr>
            <w:tcW w:w="545"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AB74EBD" w14:textId="77777777" w:rsidR="00634740" w:rsidRPr="006B74F5" w:rsidRDefault="00634740" w:rsidP="007A555C">
            <w:pPr>
              <w:spacing w:before="120" w:after="0"/>
              <w:jc w:val="center"/>
              <w:textAlignment w:val="baseline"/>
              <w:rPr>
                <w:rFonts w:eastAsia="Times New Roman"/>
                <w:sz w:val="24"/>
                <w:szCs w:val="24"/>
                <w:lang w:eastAsia="de-AT"/>
              </w:rPr>
            </w:pPr>
          </w:p>
        </w:tc>
        <w:tc>
          <w:tcPr>
            <w:tcW w:w="840"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3554717E" w14:textId="77777777" w:rsidR="00634740" w:rsidRPr="006B74F5" w:rsidRDefault="00634740" w:rsidP="007A555C">
            <w:pPr>
              <w:spacing w:before="0" w:after="0"/>
              <w:ind w:left="105"/>
              <w:jc w:val="center"/>
              <w:textAlignment w:val="baseline"/>
              <w:rPr>
                <w:rFonts w:eastAsia="Times New Roman"/>
                <w:sz w:val="24"/>
                <w:szCs w:val="24"/>
                <w:lang w:eastAsia="de-AT"/>
              </w:rPr>
            </w:pPr>
          </w:p>
        </w:tc>
        <w:tc>
          <w:tcPr>
            <w:tcW w:w="838"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392B788" w14:textId="77777777" w:rsidR="00634740" w:rsidRPr="006E1FE8" w:rsidRDefault="00634740" w:rsidP="007A555C">
            <w:pPr>
              <w:spacing w:before="0" w:after="0"/>
              <w:ind w:left="105"/>
              <w:jc w:val="center"/>
              <w:textAlignment w:val="baseline"/>
              <w:rPr>
                <w:rFonts w:eastAsia="Times New Roman"/>
                <w:sz w:val="24"/>
                <w:szCs w:val="24"/>
                <w:lang w:eastAsia="de-AT"/>
              </w:rPr>
            </w:pPr>
          </w:p>
        </w:tc>
      </w:tr>
      <w:tr w:rsidR="00244C61" w:rsidRPr="006B74F5" w14:paraId="15C7542D" w14:textId="77777777" w:rsidTr="006C5A6A">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4A8C05BC" w14:textId="77777777" w:rsidR="00A80DD9" w:rsidRPr="00A80DD9" w:rsidRDefault="00A80DD9" w:rsidP="00A80DD9">
            <w:pPr>
              <w:pStyle w:val="paragraph"/>
              <w:spacing w:before="0" w:beforeAutospacing="0" w:after="0" w:afterAutospacing="0"/>
              <w:ind w:left="360"/>
              <w:textAlignment w:val="baseline"/>
              <w:rPr>
                <w:rFonts w:ascii="Caladea" w:hAnsi="Caladea"/>
                <w:szCs w:val="20"/>
              </w:rPr>
            </w:pPr>
          </w:p>
          <w:p w14:paraId="59543B32" w14:textId="77777777" w:rsidR="00A80DD9" w:rsidRPr="00A80DD9" w:rsidRDefault="00A80DD9" w:rsidP="00845CA2">
            <w:pPr>
              <w:pStyle w:val="Aufzhlung"/>
              <w:rPr>
                <w:rFonts w:ascii="Caladea" w:hAnsi="Caladea"/>
              </w:rPr>
            </w:pPr>
            <w:r>
              <w:t xml:space="preserve">Arten von Behinderungen: körperliche, geistige, sensorische </w:t>
            </w:r>
          </w:p>
          <w:p w14:paraId="45B1255D" w14:textId="385F4124" w:rsidR="00C62593" w:rsidRPr="00C62593" w:rsidRDefault="00A80DD9" w:rsidP="00845CA2">
            <w:pPr>
              <w:pStyle w:val="Aufzhlung"/>
              <w:numPr>
                <w:ilvl w:val="0"/>
                <w:numId w:val="0"/>
              </w:numPr>
              <w:ind w:left="825"/>
            </w:pPr>
            <w:r>
              <w:t>Behinderungen, Entwicklungsstörungen</w:t>
            </w:r>
          </w:p>
          <w:p w14:paraId="4792A319" w14:textId="480DE2A3" w:rsidR="00C62593" w:rsidRPr="00C62593" w:rsidRDefault="00C62593" w:rsidP="00845CA2">
            <w:pPr>
              <w:pStyle w:val="Aufzhlung"/>
            </w:pPr>
            <w:r w:rsidRPr="00C62593">
              <w:t>wesentliche Krankheitsbilder von Menschen mit Behinderungen</w:t>
            </w:r>
          </w:p>
          <w:p w14:paraId="6716B7D3" w14:textId="06961AE6" w:rsidR="00A80DD9" w:rsidRPr="004905CE" w:rsidRDefault="00A80DD9" w:rsidP="00845CA2">
            <w:pPr>
              <w:pStyle w:val="Aufzhlung"/>
              <w:rPr>
                <w:rFonts w:ascii="Caladea" w:hAnsi="Caladea"/>
              </w:rPr>
            </w:pPr>
            <w:r>
              <w:t>gängige medizinische und therapeutische Interventionen für verschiedene Behinderungen</w:t>
            </w:r>
          </w:p>
          <w:p w14:paraId="0B12C429" w14:textId="77777777" w:rsidR="00A80DD9" w:rsidRPr="00A80DD9" w:rsidRDefault="00A80DD9" w:rsidP="00845CA2">
            <w:pPr>
              <w:pStyle w:val="Aufzhlung"/>
              <w:rPr>
                <w:rFonts w:ascii="Caladea" w:hAnsi="Caladea"/>
              </w:rPr>
            </w:pPr>
            <w:r>
              <w:t xml:space="preserve">spezifische Pflegebedürfnisse und -anforderungen </w:t>
            </w:r>
          </w:p>
          <w:p w14:paraId="1451F38E" w14:textId="77777777" w:rsidR="00A80DD9" w:rsidRPr="00A80DD9" w:rsidRDefault="00A80DD9" w:rsidP="00845CA2">
            <w:pPr>
              <w:pStyle w:val="Aufzhlung"/>
              <w:rPr>
                <w:rFonts w:ascii="Caladea" w:hAnsi="Caladea"/>
              </w:rPr>
            </w:pPr>
            <w:r>
              <w:t xml:space="preserve">Hilfsmittel und Technologien, die Menschen mit Behinderungen unterstützen: </w:t>
            </w:r>
          </w:p>
          <w:p w14:paraId="7C418E24" w14:textId="40483064" w:rsidR="00A80DD9" w:rsidRDefault="00A80DD9" w:rsidP="001725B2">
            <w:pPr>
              <w:pStyle w:val="Aufzhlung"/>
              <w:numPr>
                <w:ilvl w:val="0"/>
                <w:numId w:val="0"/>
              </w:numPr>
              <w:ind w:left="825"/>
            </w:pPr>
            <w:r>
              <w:t xml:space="preserve">z. B. Rollstühle, Prothesen, Kommunikationshilfen </w:t>
            </w:r>
          </w:p>
          <w:p w14:paraId="679E6288" w14:textId="705A2DF6" w:rsidR="00A80DD9" w:rsidRPr="00A80DD9" w:rsidRDefault="00C62593" w:rsidP="00845CA2">
            <w:pPr>
              <w:pStyle w:val="Aufzhlung"/>
              <w:rPr>
                <w:rFonts w:ascii="Caladea" w:hAnsi="Caladea"/>
              </w:rPr>
            </w:pPr>
            <w:r>
              <w:t>r</w:t>
            </w:r>
            <w:r w:rsidR="00A80DD9">
              <w:t xml:space="preserve">elevante Gesetze und Vorschriften: z. B. Behindertengleichstellungsgesetz </w:t>
            </w:r>
          </w:p>
          <w:p w14:paraId="47E73535" w14:textId="178D35B8" w:rsidR="00A80DD9" w:rsidRPr="00A80DD9" w:rsidRDefault="00C62593" w:rsidP="00845CA2">
            <w:pPr>
              <w:pStyle w:val="Aufzhlung"/>
              <w:rPr>
                <w:rFonts w:ascii="Caladea" w:hAnsi="Caladea"/>
              </w:rPr>
            </w:pPr>
            <w:r>
              <w:t>e</w:t>
            </w:r>
            <w:r w:rsidR="00A80DD9">
              <w:t>thische Prinzipien, die bei der Pflege von Menschen mit Behinderungen besonders wichtig sind: z. B. Autonomie, Integrität</w:t>
            </w:r>
          </w:p>
          <w:p w14:paraId="42C3F907" w14:textId="3440CAD7" w:rsidR="00A80DD9" w:rsidRPr="004905CE" w:rsidRDefault="00C62593" w:rsidP="00845CA2">
            <w:pPr>
              <w:pStyle w:val="Aufzhlung"/>
              <w:rPr>
                <w:rFonts w:ascii="Caladea" w:hAnsi="Caladea"/>
              </w:rPr>
            </w:pPr>
            <w:r>
              <w:rPr>
                <w:rFonts w:ascii="Caladea" w:hAnsi="Caladea"/>
              </w:rPr>
              <w:t>…</w:t>
            </w:r>
          </w:p>
          <w:p w14:paraId="00E2BF08" w14:textId="77777777" w:rsidR="00244C61" w:rsidRPr="006B74F5" w:rsidRDefault="00244C61" w:rsidP="00C62593">
            <w:pPr>
              <w:pStyle w:val="paragraph"/>
              <w:numPr>
                <w:ilvl w:val="0"/>
                <w:numId w:val="79"/>
              </w:numPr>
              <w:tabs>
                <w:tab w:val="clear" w:pos="720"/>
                <w:tab w:val="num" w:pos="630"/>
              </w:tabs>
              <w:spacing w:before="0" w:beforeAutospacing="0" w:after="0" w:afterAutospacing="0"/>
              <w:ind w:left="360" w:firstLine="0"/>
              <w:textAlignment w:val="baseline"/>
              <w:rPr>
                <w:b/>
                <w:bCs/>
                <w:color w:val="FFFFFF"/>
                <w:szCs w:val="20"/>
                <w:lang w:val="de-DE"/>
              </w:rPr>
            </w:pPr>
          </w:p>
        </w:tc>
      </w:tr>
      <w:tr w:rsidR="00634740" w:rsidRPr="006B74F5" w14:paraId="5A35606F" w14:textId="77777777" w:rsidTr="006C5A6A">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099CAA13" w14:textId="77777777" w:rsidR="00634740" w:rsidRPr="006B74F5" w:rsidRDefault="00634740"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634740" w:rsidRPr="006B74F5" w14:paraId="0A6D12D2" w14:textId="77777777" w:rsidTr="00024096">
        <w:trPr>
          <w:trHeight w:val="531"/>
        </w:trPr>
        <w:tc>
          <w:tcPr>
            <w:tcW w:w="166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CC171BE" w14:textId="77777777" w:rsidR="00634740" w:rsidRPr="006E1FE8" w:rsidRDefault="00634740"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343563AF" w14:textId="77777777" w:rsidR="00634740" w:rsidRPr="006E1FE8" w:rsidRDefault="00634740"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5"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7F3E0C5C" w14:textId="77777777" w:rsidR="00634740" w:rsidRPr="006E1FE8" w:rsidRDefault="00634740"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C63287" w:rsidRPr="008F0600" w14:paraId="208D34ED" w14:textId="77777777" w:rsidTr="006C5A6A">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9DC3940" w14:textId="07FE2D58" w:rsidR="00C63287" w:rsidRPr="00630522" w:rsidRDefault="00531445" w:rsidP="00E9563A">
            <w:pPr>
              <w:pStyle w:val="paragraph"/>
              <w:tabs>
                <w:tab w:val="num" w:pos="630"/>
              </w:tabs>
              <w:spacing w:before="120" w:beforeAutospacing="0" w:after="120" w:afterAutospacing="0"/>
              <w:ind w:left="102"/>
              <w:textAlignment w:val="baseline"/>
              <w:rPr>
                <w:szCs w:val="20"/>
              </w:rPr>
            </w:pPr>
            <w:r>
              <w:rPr>
                <w:b/>
                <w:bCs/>
                <w:szCs w:val="20"/>
              </w:rPr>
              <w:t>7</w:t>
            </w:r>
            <w:r w:rsidRPr="00531445">
              <w:rPr>
                <w:b/>
                <w:bCs/>
                <w:szCs w:val="20"/>
              </w:rPr>
              <w:t xml:space="preserve">.1.6: </w:t>
            </w:r>
            <w:r w:rsidRPr="00531445">
              <w:rPr>
                <w:szCs w:val="20"/>
              </w:rPr>
              <w:t>die Bestimmungen der Behindertenrechtskonvention der Vereinten Nationen (UN-BRK) erklären, kennt die verschiedenen medizinischen und sozialen Modelle von Behinderungen und versteht den unbedingten Wert und die Würde des menschlichen Lebens. </w:t>
            </w:r>
          </w:p>
        </w:tc>
      </w:tr>
      <w:tr w:rsidR="00C63287" w:rsidRPr="008F0600" w14:paraId="42655649" w14:textId="77777777" w:rsidTr="006C5A6A">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434386B" w14:textId="02E94EE4" w:rsidR="00C63287" w:rsidRPr="00C63287" w:rsidRDefault="00531445" w:rsidP="00E9563A">
            <w:pPr>
              <w:pStyle w:val="paragraph"/>
              <w:tabs>
                <w:tab w:val="num" w:pos="630"/>
              </w:tabs>
              <w:spacing w:before="120" w:beforeAutospacing="0" w:after="120" w:afterAutospacing="0"/>
              <w:ind w:left="102"/>
              <w:textAlignment w:val="baseline"/>
              <w:rPr>
                <w:b/>
                <w:bCs/>
                <w:szCs w:val="20"/>
              </w:rPr>
            </w:pPr>
            <w:r w:rsidRPr="00531445">
              <w:rPr>
                <w:b/>
                <w:bCs/>
                <w:szCs w:val="20"/>
              </w:rPr>
              <w:t xml:space="preserve">7.1.8: </w:t>
            </w:r>
            <w:r w:rsidRPr="00531445">
              <w:rPr>
                <w:szCs w:val="20"/>
              </w:rPr>
              <w:t>den Stellenwert von Gesundheit im Kontext von Behinderung erläutern.  </w:t>
            </w:r>
          </w:p>
        </w:tc>
      </w:tr>
      <w:tr w:rsidR="00024096" w:rsidRPr="008F0600" w14:paraId="1923BE42" w14:textId="77777777" w:rsidTr="00024096">
        <w:trPr>
          <w:trHeight w:val="468"/>
        </w:trPr>
        <w:tc>
          <w:tcPr>
            <w:tcW w:w="1686"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5482B997" w14:textId="7498991E" w:rsidR="00024096" w:rsidRPr="00024096" w:rsidRDefault="00024096" w:rsidP="00E9563A">
            <w:pPr>
              <w:pStyle w:val="paragraph"/>
              <w:tabs>
                <w:tab w:val="num" w:pos="630"/>
              </w:tabs>
              <w:spacing w:before="120" w:beforeAutospacing="0" w:after="120" w:afterAutospacing="0"/>
              <w:ind w:left="102"/>
              <w:textAlignment w:val="baseline"/>
              <w:rPr>
                <w:szCs w:val="20"/>
              </w:rPr>
            </w:pPr>
          </w:p>
        </w:tc>
        <w:tc>
          <w:tcPr>
            <w:tcW w:w="3314"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3F3C043" w14:textId="0C6E0A94" w:rsidR="00024096" w:rsidRPr="00024096" w:rsidRDefault="00024096" w:rsidP="00E9563A">
            <w:pPr>
              <w:pStyle w:val="paragraph"/>
              <w:tabs>
                <w:tab w:val="num" w:pos="630"/>
              </w:tabs>
              <w:spacing w:before="120" w:beforeAutospacing="0" w:after="120" w:afterAutospacing="0"/>
              <w:ind w:left="102"/>
              <w:textAlignment w:val="baseline"/>
              <w:rPr>
                <w:szCs w:val="20"/>
              </w:rPr>
            </w:pPr>
            <w:r>
              <w:rPr>
                <w:b/>
                <w:bCs/>
                <w:szCs w:val="20"/>
              </w:rPr>
              <w:t xml:space="preserve">12.1.1: </w:t>
            </w:r>
            <w:r>
              <w:rPr>
                <w:szCs w:val="20"/>
              </w:rPr>
              <w:t>den Begriff Barrierefreiheit beispielhaft an umwelt- und einstellungsbedingten Barrieren beschreiben.</w:t>
            </w:r>
          </w:p>
        </w:tc>
      </w:tr>
      <w:tr w:rsidR="00634740" w:rsidRPr="006B74F5" w14:paraId="41BE2868" w14:textId="77777777" w:rsidTr="006C5A6A">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7"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11E03CB5" w14:textId="77777777" w:rsidR="00634740" w:rsidRPr="004E52EC" w:rsidRDefault="00634740" w:rsidP="00921641">
            <w:pPr>
              <w:pStyle w:val="Kenntnisse"/>
            </w:pPr>
            <w:r w:rsidRPr="004E52EC">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285B09C" w14:textId="77777777" w:rsidR="00634740" w:rsidRPr="00EF0429" w:rsidRDefault="00634740" w:rsidP="001725B2">
            <w:pPr>
              <w:spacing w:before="0" w:after="0"/>
              <w:ind w:left="113" w:right="113"/>
              <w:jc w:val="center"/>
              <w:rPr>
                <w:b/>
                <w:bCs/>
                <w:color w:val="FFFFFF"/>
                <w:sz w:val="16"/>
                <w:szCs w:val="16"/>
              </w:rPr>
            </w:pPr>
            <w:r w:rsidRPr="00EF0429">
              <w:rPr>
                <w:b/>
                <w:bCs/>
                <w:color w:val="FFFFFF"/>
                <w:sz w:val="16"/>
                <w:szCs w:val="16"/>
              </w:rPr>
              <w:t>Gesehen</w:t>
            </w:r>
          </w:p>
        </w:tc>
        <w:tc>
          <w:tcPr>
            <w:tcW w:w="44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DD54E1A" w14:textId="77777777" w:rsidR="00634740" w:rsidRPr="004E52EC" w:rsidRDefault="00634740" w:rsidP="001725B2">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B2217D5" w14:textId="77777777" w:rsidR="00634740" w:rsidRPr="004E52EC" w:rsidRDefault="00634740" w:rsidP="001725B2">
            <w:pPr>
              <w:spacing w:before="0" w:after="0"/>
              <w:ind w:left="113" w:right="113"/>
              <w:jc w:val="center"/>
              <w:rPr>
                <w:b/>
                <w:bCs/>
                <w:color w:val="FFFFFF"/>
                <w:sz w:val="16"/>
                <w:szCs w:val="16"/>
              </w:rPr>
            </w:pPr>
            <w:r w:rsidRPr="004E52EC">
              <w:rPr>
                <w:b/>
                <w:bCs/>
                <w:color w:val="FFFFFF"/>
                <w:sz w:val="16"/>
                <w:szCs w:val="16"/>
              </w:rPr>
              <w:t>Selbstständig durchgeführt</w:t>
            </w:r>
          </w:p>
        </w:tc>
        <w:tc>
          <w:tcPr>
            <w:tcW w:w="44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5F91ECC" w14:textId="77777777" w:rsidR="00634740" w:rsidRPr="006B74F5" w:rsidRDefault="00634740" w:rsidP="001725B2">
            <w:pPr>
              <w:spacing w:before="0" w:after="0"/>
              <w:ind w:left="113" w:right="113"/>
              <w:jc w:val="center"/>
              <w:rPr>
                <w:b/>
                <w:bCs/>
                <w:color w:val="FFFFFF"/>
                <w:sz w:val="16"/>
                <w:szCs w:val="16"/>
              </w:rPr>
            </w:pPr>
            <w:r w:rsidRPr="006B74F5">
              <w:rPr>
                <w:b/>
                <w:bCs/>
                <w:color w:val="FFFFFF"/>
                <w:sz w:val="16"/>
                <w:szCs w:val="16"/>
              </w:rPr>
              <w:t>Kürzel</w:t>
            </w:r>
          </w:p>
          <w:p w14:paraId="611F3879" w14:textId="77777777" w:rsidR="00634740" w:rsidRPr="006B74F5" w:rsidRDefault="00634740" w:rsidP="001725B2">
            <w:pPr>
              <w:spacing w:before="0" w:after="0"/>
              <w:jc w:val="center"/>
              <w:rPr>
                <w:b/>
                <w:bCs/>
                <w:color w:val="FFFFFF"/>
                <w:sz w:val="22"/>
              </w:rPr>
            </w:pPr>
            <w:r w:rsidRPr="006B74F5">
              <w:rPr>
                <w:b/>
                <w:bCs/>
                <w:color w:val="FFFFFF"/>
                <w:sz w:val="16"/>
                <w:szCs w:val="16"/>
              </w:rPr>
              <w:t>Lehrling</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5C654ED" w14:textId="77777777" w:rsidR="00634740" w:rsidRPr="006B74F5" w:rsidRDefault="00634740" w:rsidP="001725B2">
            <w:pPr>
              <w:spacing w:before="0" w:after="0"/>
              <w:ind w:left="113" w:right="113"/>
              <w:jc w:val="center"/>
              <w:rPr>
                <w:b/>
                <w:bCs/>
                <w:color w:val="FFFFFF"/>
                <w:sz w:val="16"/>
                <w:szCs w:val="16"/>
              </w:rPr>
            </w:pPr>
            <w:r w:rsidRPr="006B74F5">
              <w:rPr>
                <w:b/>
                <w:bCs/>
                <w:color w:val="FFFFFF"/>
                <w:sz w:val="16"/>
                <w:szCs w:val="16"/>
              </w:rPr>
              <w:t>Kürzel</w:t>
            </w:r>
          </w:p>
          <w:p w14:paraId="24B4A8D8" w14:textId="77777777" w:rsidR="00634740" w:rsidRPr="006B74F5" w:rsidRDefault="00634740" w:rsidP="001725B2">
            <w:pPr>
              <w:spacing w:before="0" w:after="0"/>
              <w:jc w:val="center"/>
              <w:rPr>
                <w:b/>
                <w:bCs/>
                <w:color w:val="FFFFFF"/>
                <w:sz w:val="22"/>
              </w:rPr>
            </w:pPr>
            <w:proofErr w:type="spellStart"/>
            <w:r w:rsidRPr="006B74F5">
              <w:rPr>
                <w:b/>
                <w:bCs/>
                <w:color w:val="FFFFFF"/>
                <w:sz w:val="16"/>
                <w:szCs w:val="16"/>
              </w:rPr>
              <w:t>Ausbilder:in</w:t>
            </w:r>
            <w:proofErr w:type="spellEnd"/>
          </w:p>
        </w:tc>
      </w:tr>
      <w:tr w:rsidR="00634740" w:rsidRPr="006B74F5" w14:paraId="3A5B5A91" w14:textId="77777777" w:rsidTr="006C5A6A">
        <w:trPr>
          <w:trHeight w:val="630"/>
        </w:trPr>
        <w:tc>
          <w:tcPr>
            <w:tcW w:w="2777" w:type="pct"/>
            <w:gridSpan w:val="4"/>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3720F1A0" w14:textId="77777777" w:rsidR="00634740" w:rsidRPr="006B74F5" w:rsidRDefault="00634740" w:rsidP="007A555C">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5E26AC9" w14:textId="77777777" w:rsidR="00634740" w:rsidRPr="006B74F5" w:rsidRDefault="00634740" w:rsidP="001725B2">
            <w:pPr>
              <w:spacing w:before="120" w:after="0"/>
              <w:jc w:val="center"/>
              <w:textAlignment w:val="baseline"/>
              <w:rPr>
                <w:rFonts w:eastAsia="Times New Roman"/>
                <w:sz w:val="24"/>
                <w:szCs w:val="24"/>
                <w:lang w:eastAsia="de-AT"/>
              </w:rPr>
            </w:pPr>
          </w:p>
        </w:tc>
        <w:tc>
          <w:tcPr>
            <w:tcW w:w="445"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A274476" w14:textId="77777777" w:rsidR="00634740" w:rsidRPr="006B74F5" w:rsidRDefault="00634740" w:rsidP="001725B2">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F7A397C" w14:textId="77777777" w:rsidR="00634740" w:rsidRPr="006B74F5" w:rsidRDefault="00634740" w:rsidP="001725B2">
            <w:pPr>
              <w:spacing w:before="0" w:after="0"/>
              <w:ind w:left="105"/>
              <w:jc w:val="center"/>
              <w:textAlignment w:val="baseline"/>
              <w:rPr>
                <w:rFonts w:eastAsia="Times New Roman"/>
                <w:sz w:val="24"/>
                <w:szCs w:val="24"/>
                <w:lang w:eastAsia="de-AT"/>
              </w:rPr>
            </w:pPr>
          </w:p>
        </w:tc>
        <w:tc>
          <w:tcPr>
            <w:tcW w:w="445"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EFC22FC" w14:textId="77777777" w:rsidR="00634740" w:rsidRPr="006E1FE8" w:rsidRDefault="00634740" w:rsidP="001725B2">
            <w:pPr>
              <w:spacing w:before="0" w:after="0"/>
              <w:ind w:left="105"/>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9D70EB1" w14:textId="77777777" w:rsidR="00634740" w:rsidRPr="006E1FE8" w:rsidRDefault="00634740" w:rsidP="001725B2">
            <w:pPr>
              <w:spacing w:before="0" w:after="0"/>
              <w:ind w:left="105"/>
              <w:jc w:val="center"/>
              <w:textAlignment w:val="baseline"/>
              <w:rPr>
                <w:rFonts w:eastAsia="Times New Roman"/>
                <w:sz w:val="24"/>
                <w:szCs w:val="24"/>
                <w:lang w:eastAsia="de-AT"/>
              </w:rPr>
            </w:pPr>
          </w:p>
        </w:tc>
      </w:tr>
      <w:tr w:rsidR="00634740" w:rsidRPr="006B74F5" w14:paraId="0180AB61" w14:textId="77777777" w:rsidTr="006C5A6A">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5DAE4457" w14:textId="77777777" w:rsidR="00634740" w:rsidRPr="006B74F5" w:rsidRDefault="00634740"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634740" w:rsidRPr="006B74F5" w14:paraId="53566522" w14:textId="77777777" w:rsidTr="00024096">
        <w:trPr>
          <w:trHeight w:val="531"/>
        </w:trPr>
        <w:tc>
          <w:tcPr>
            <w:tcW w:w="1736"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03B5FAF" w14:textId="77777777" w:rsidR="00634740" w:rsidRPr="006E1FE8" w:rsidRDefault="00634740"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586"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0D2A64D" w14:textId="77777777" w:rsidR="00634740" w:rsidRPr="006E1FE8" w:rsidRDefault="00634740"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78"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6C42A239" w14:textId="77777777" w:rsidR="00634740" w:rsidRPr="006E1FE8" w:rsidRDefault="00634740"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818A4" w:rsidRPr="006B74F5" w14:paraId="70E7FFAE" w14:textId="77777777" w:rsidTr="006C5A6A">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BA0F5B5" w14:textId="77777777" w:rsidR="00A80DD9" w:rsidRDefault="00A80DD9" w:rsidP="001725B2">
            <w:pPr>
              <w:pStyle w:val="Aufzhlung"/>
              <w:numPr>
                <w:ilvl w:val="0"/>
                <w:numId w:val="0"/>
              </w:numPr>
              <w:ind w:left="825" w:hanging="360"/>
            </w:pPr>
          </w:p>
          <w:p w14:paraId="6719268E" w14:textId="553A65B5" w:rsidR="00E818A4" w:rsidRPr="00E44127" w:rsidRDefault="00A80DD9" w:rsidP="001725B2">
            <w:pPr>
              <w:pStyle w:val="Aufzhlung"/>
            </w:pPr>
            <w:r w:rsidRPr="00E44127">
              <w:t>Pflegeumgebung und Pflegepraxis an Bedürfnisse anpassen: z. B. barrierefreie Zugänge</w:t>
            </w:r>
          </w:p>
          <w:p w14:paraId="495FC285" w14:textId="03504216" w:rsidR="00A80DD9" w:rsidRPr="00E44127" w:rsidRDefault="00C62593" w:rsidP="001725B2">
            <w:pPr>
              <w:pStyle w:val="Aufzhlung"/>
            </w:pPr>
            <w:r w:rsidRPr="00E44127">
              <w:t>a</w:t>
            </w:r>
            <w:r w:rsidR="00A80DD9" w:rsidRPr="00E44127">
              <w:t xml:space="preserve">lternative und kommunikative Kommunikationsmethoden einsetzen: </w:t>
            </w:r>
          </w:p>
          <w:p w14:paraId="3AF962DD" w14:textId="1E2FE0F9" w:rsidR="00A80DD9" w:rsidRPr="00E44127" w:rsidRDefault="00A80DD9" w:rsidP="001725B2">
            <w:pPr>
              <w:pStyle w:val="Aufzhlung"/>
              <w:numPr>
                <w:ilvl w:val="0"/>
                <w:numId w:val="0"/>
              </w:numPr>
              <w:ind w:left="825"/>
            </w:pPr>
            <w:r w:rsidRPr="00E44127">
              <w:t>z. B. Gebärdensprache, Bildtafeln, spezielle Kommunikationsgeräte</w:t>
            </w:r>
          </w:p>
          <w:p w14:paraId="62FAC9ED" w14:textId="77777777" w:rsidR="007F18DB" w:rsidRPr="00E44127" w:rsidRDefault="00C62593" w:rsidP="001725B2">
            <w:pPr>
              <w:pStyle w:val="Aufzhlung"/>
            </w:pPr>
            <w:r w:rsidRPr="00E44127">
              <w:t>e</w:t>
            </w:r>
            <w:r w:rsidR="00A80DD9" w:rsidRPr="00E44127">
              <w:t xml:space="preserve">infühlsam-respektvolle Kommunikation, um </w:t>
            </w:r>
            <w:r w:rsidR="007F18DB" w:rsidRPr="00E44127">
              <w:t xml:space="preserve">die </w:t>
            </w:r>
            <w:r w:rsidR="00A80DD9" w:rsidRPr="00E44127">
              <w:t xml:space="preserve">Würde und Autonomie </w:t>
            </w:r>
          </w:p>
          <w:p w14:paraId="41A20E28" w14:textId="2C4E398C" w:rsidR="00A80DD9" w:rsidRPr="00E44127" w:rsidRDefault="00A80DD9" w:rsidP="001725B2">
            <w:pPr>
              <w:pStyle w:val="Aufzhlung"/>
              <w:numPr>
                <w:ilvl w:val="0"/>
                <w:numId w:val="0"/>
              </w:numPr>
              <w:ind w:left="825"/>
            </w:pPr>
            <w:r w:rsidRPr="00E44127">
              <w:t xml:space="preserve">des Menschen mit Behinderung zu wahren </w:t>
            </w:r>
          </w:p>
          <w:p w14:paraId="5C773E1E" w14:textId="77777777" w:rsidR="00A80DD9" w:rsidRPr="00E44127" w:rsidRDefault="00E44127" w:rsidP="001725B2">
            <w:pPr>
              <w:pStyle w:val="Aufzhlung"/>
            </w:pPr>
            <w:r w:rsidRPr="00E44127">
              <w:t xml:space="preserve">fachgerechter Einsatz von Hilfsmitteln und Technologien: z. B. Prothesen, Orthesen </w:t>
            </w:r>
          </w:p>
          <w:p w14:paraId="72262C44" w14:textId="77777777" w:rsidR="00E44127" w:rsidRPr="00E44127" w:rsidRDefault="00E44127" w:rsidP="001725B2">
            <w:pPr>
              <w:pStyle w:val="Aufzhlung"/>
            </w:pPr>
            <w:r w:rsidRPr="00E44127">
              <w:t>Motivationsfähigkeit</w:t>
            </w:r>
          </w:p>
          <w:p w14:paraId="2F8692E1" w14:textId="77777777" w:rsidR="00E44127" w:rsidRPr="00E44127" w:rsidRDefault="00E44127" w:rsidP="001725B2">
            <w:pPr>
              <w:pStyle w:val="Aufzhlung"/>
            </w:pPr>
            <w:r w:rsidRPr="00E44127">
              <w:t xml:space="preserve">… </w:t>
            </w:r>
          </w:p>
          <w:p w14:paraId="5DA7294B" w14:textId="2CC88FC5" w:rsidR="00E44127" w:rsidRPr="00A42E50" w:rsidRDefault="00E44127" w:rsidP="00E44127">
            <w:pPr>
              <w:pStyle w:val="paragraph"/>
              <w:spacing w:before="0" w:beforeAutospacing="0" w:after="0" w:afterAutospacing="0"/>
              <w:ind w:left="360"/>
              <w:textAlignment w:val="baseline"/>
              <w:rPr>
                <w:rFonts w:ascii="Caladea" w:hAnsi="Caladea"/>
                <w:szCs w:val="20"/>
              </w:rPr>
            </w:pPr>
          </w:p>
        </w:tc>
      </w:tr>
      <w:tr w:rsidR="00531445" w:rsidRPr="008F0600" w14:paraId="3DA20A82" w14:textId="77777777" w:rsidTr="006C5A6A">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1C6AB30" w14:textId="2F06BB14" w:rsidR="00531445" w:rsidRPr="00630522" w:rsidRDefault="00531445" w:rsidP="00E9563A">
            <w:pPr>
              <w:pStyle w:val="paragraph"/>
              <w:tabs>
                <w:tab w:val="num" w:pos="630"/>
              </w:tabs>
              <w:spacing w:before="120" w:beforeAutospacing="0" w:after="120" w:afterAutospacing="0"/>
              <w:ind w:left="102"/>
              <w:jc w:val="left"/>
              <w:textAlignment w:val="baseline"/>
              <w:rPr>
                <w:szCs w:val="20"/>
              </w:rPr>
            </w:pPr>
            <w:r w:rsidRPr="00531445">
              <w:rPr>
                <w:b/>
                <w:bCs/>
                <w:szCs w:val="20"/>
              </w:rPr>
              <w:t xml:space="preserve">7.1.1: </w:t>
            </w:r>
            <w:r w:rsidRPr="00531445">
              <w:rPr>
                <w:szCs w:val="20"/>
              </w:rPr>
              <w:t>zentrale Leitkonzepte professioneller Pflege in Hinblick auf die Beziehungsarbeit in das praktische Handeln integrieren.  </w:t>
            </w:r>
          </w:p>
        </w:tc>
      </w:tr>
      <w:tr w:rsidR="00531445" w:rsidRPr="008F0600" w14:paraId="01C0A67F" w14:textId="77777777" w:rsidTr="006C5A6A">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0A414DA" w14:textId="51E8810F" w:rsidR="00531445" w:rsidRPr="00630522" w:rsidRDefault="00531445" w:rsidP="00E9563A">
            <w:pPr>
              <w:pStyle w:val="paragraph"/>
              <w:tabs>
                <w:tab w:val="num" w:pos="630"/>
              </w:tabs>
              <w:spacing w:before="120" w:beforeAutospacing="0" w:after="120" w:afterAutospacing="0"/>
              <w:ind w:left="102"/>
              <w:textAlignment w:val="baseline"/>
              <w:rPr>
                <w:szCs w:val="20"/>
              </w:rPr>
            </w:pPr>
            <w:r w:rsidRPr="00531445">
              <w:rPr>
                <w:b/>
                <w:bCs/>
                <w:szCs w:val="20"/>
              </w:rPr>
              <w:t xml:space="preserve">7.1.2: </w:t>
            </w:r>
            <w:r w:rsidRPr="00531445">
              <w:rPr>
                <w:szCs w:val="20"/>
              </w:rPr>
              <w:t>im Rahmen der Pflege von Menschen mit Behinderungen gesundheitsfördernde Akzente setzen.  </w:t>
            </w:r>
          </w:p>
        </w:tc>
      </w:tr>
      <w:tr w:rsidR="00531445" w:rsidRPr="008F0600" w14:paraId="78ACB4E6" w14:textId="77777777" w:rsidTr="006C5A6A">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242686B" w14:textId="664077CB" w:rsidR="00531445" w:rsidRPr="00630522" w:rsidRDefault="00531445" w:rsidP="00E9563A">
            <w:pPr>
              <w:pStyle w:val="paragraph"/>
              <w:tabs>
                <w:tab w:val="num" w:pos="630"/>
              </w:tabs>
              <w:spacing w:before="120" w:beforeAutospacing="0" w:after="120" w:afterAutospacing="0"/>
              <w:ind w:left="102"/>
              <w:jc w:val="left"/>
              <w:textAlignment w:val="baseline"/>
              <w:rPr>
                <w:szCs w:val="20"/>
              </w:rPr>
            </w:pPr>
            <w:r w:rsidRPr="00531445">
              <w:rPr>
                <w:b/>
                <w:bCs/>
                <w:szCs w:val="20"/>
              </w:rPr>
              <w:t xml:space="preserve">7.1.3: </w:t>
            </w:r>
            <w:r w:rsidRPr="00531445">
              <w:rPr>
                <w:szCs w:val="20"/>
              </w:rPr>
              <w:t>sich reflexiv mit den eigenen Bildern und Vorstellungen von einem Leben mit</w:t>
            </w:r>
            <w:r w:rsidR="007F2ED2">
              <w:rPr>
                <w:szCs w:val="20"/>
              </w:rPr>
              <w:t xml:space="preserve"> </w:t>
            </w:r>
            <w:r w:rsidRPr="00531445">
              <w:rPr>
                <w:szCs w:val="20"/>
              </w:rPr>
              <w:t>Behinderung auseinandersetzen.  </w:t>
            </w:r>
          </w:p>
        </w:tc>
      </w:tr>
      <w:tr w:rsidR="00531445" w:rsidRPr="008F0600" w14:paraId="4898B61A" w14:textId="77777777" w:rsidTr="006C5A6A">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1B785E7" w14:textId="6C77E493" w:rsidR="00531445" w:rsidRPr="00630522" w:rsidRDefault="00531445" w:rsidP="00E9563A">
            <w:pPr>
              <w:pStyle w:val="paragraph"/>
              <w:tabs>
                <w:tab w:val="num" w:pos="630"/>
              </w:tabs>
              <w:spacing w:before="120" w:beforeAutospacing="0" w:after="120" w:afterAutospacing="0"/>
              <w:ind w:left="102"/>
              <w:jc w:val="left"/>
              <w:textAlignment w:val="baseline"/>
              <w:rPr>
                <w:szCs w:val="20"/>
              </w:rPr>
            </w:pPr>
            <w:r w:rsidRPr="00531445">
              <w:rPr>
                <w:b/>
                <w:bCs/>
                <w:szCs w:val="20"/>
              </w:rPr>
              <w:t xml:space="preserve">7.1.4: </w:t>
            </w:r>
            <w:r w:rsidRPr="00531445">
              <w:rPr>
                <w:szCs w:val="20"/>
              </w:rPr>
              <w:t>den Einfluss der eigenen Einstellungen zum Thema Behinderung erläutern und diese mit einer professionellen Haltung in Einklang bringen.  </w:t>
            </w:r>
          </w:p>
        </w:tc>
      </w:tr>
      <w:tr w:rsidR="00531445" w:rsidRPr="008F0600" w14:paraId="530236E4" w14:textId="77777777" w:rsidTr="006C5A6A">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66F9DB7" w14:textId="676B4381" w:rsidR="00531445" w:rsidRPr="00630522" w:rsidRDefault="00531445" w:rsidP="00E9563A">
            <w:pPr>
              <w:pStyle w:val="paragraph"/>
              <w:tabs>
                <w:tab w:val="num" w:pos="630"/>
              </w:tabs>
              <w:spacing w:before="120" w:beforeAutospacing="0" w:after="120" w:afterAutospacing="0"/>
              <w:ind w:left="102"/>
              <w:textAlignment w:val="baseline"/>
              <w:rPr>
                <w:szCs w:val="20"/>
              </w:rPr>
            </w:pPr>
            <w:r w:rsidRPr="00531445">
              <w:rPr>
                <w:b/>
                <w:bCs/>
                <w:szCs w:val="20"/>
              </w:rPr>
              <w:t xml:space="preserve">7.1.5: </w:t>
            </w:r>
            <w:r w:rsidRPr="00531445">
              <w:rPr>
                <w:szCs w:val="20"/>
              </w:rPr>
              <w:t>die professionelle Verantwortung zur Förderung der Selbstbestimmung reflektieren.  </w:t>
            </w:r>
          </w:p>
        </w:tc>
      </w:tr>
      <w:tr w:rsidR="00531445" w:rsidRPr="008F0600" w14:paraId="0927ABA5" w14:textId="77777777" w:rsidTr="006C5A6A">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4F2294F" w14:textId="3D3B8522" w:rsidR="00531445" w:rsidRPr="00630522" w:rsidRDefault="00531445" w:rsidP="00E9563A">
            <w:pPr>
              <w:pStyle w:val="paragraph"/>
              <w:tabs>
                <w:tab w:val="num" w:pos="630"/>
              </w:tabs>
              <w:spacing w:before="120" w:beforeAutospacing="0" w:after="120" w:afterAutospacing="0"/>
              <w:ind w:left="102"/>
              <w:jc w:val="left"/>
              <w:textAlignment w:val="baseline"/>
              <w:rPr>
                <w:szCs w:val="20"/>
              </w:rPr>
            </w:pPr>
            <w:r w:rsidRPr="00531445">
              <w:rPr>
                <w:b/>
                <w:bCs/>
                <w:szCs w:val="20"/>
              </w:rPr>
              <w:t xml:space="preserve">7.1.7: </w:t>
            </w:r>
            <w:r w:rsidRPr="00531445">
              <w:rPr>
                <w:szCs w:val="20"/>
              </w:rPr>
              <w:t>reflektieren, dass die Behinderung nur einen Teil des Menschseins der Betroffenen oder des Betroffenen ausmacht.  </w:t>
            </w:r>
          </w:p>
        </w:tc>
      </w:tr>
    </w:tbl>
    <w:p w14:paraId="4F2CB91F" w14:textId="77777777" w:rsidR="00531445" w:rsidRDefault="00531445" w:rsidP="008543F9"/>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2A2B6D" w:rsidRPr="00BC08D2" w14:paraId="598178CC" w14:textId="77777777" w:rsidTr="00C02EB6">
        <w:trPr>
          <w:trHeight w:val="473"/>
        </w:trPr>
        <w:tc>
          <w:tcPr>
            <w:tcW w:w="3544" w:type="dxa"/>
          </w:tcPr>
          <w:p w14:paraId="2C170CA6" w14:textId="77777777" w:rsidR="002A2B6D" w:rsidRPr="00FA1F50" w:rsidRDefault="002A2B6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0B4D10C1"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2688646D"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r>
      <w:tr w:rsidR="002A2B6D" w:rsidRPr="00BC08D2" w14:paraId="47BB36BD" w14:textId="77777777" w:rsidTr="00C02EB6">
        <w:trPr>
          <w:trHeight w:val="473"/>
        </w:trPr>
        <w:tc>
          <w:tcPr>
            <w:tcW w:w="3544" w:type="dxa"/>
            <w:tcBorders>
              <w:top w:val="single" w:sz="8" w:space="0" w:color="7F7F7F" w:themeColor="text1" w:themeTint="80"/>
            </w:tcBorders>
          </w:tcPr>
          <w:p w14:paraId="570403B9" w14:textId="77777777" w:rsidR="002A2B6D" w:rsidRPr="00FA1F50" w:rsidRDefault="002A2B6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00FB356"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055FD000"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6E46181" w14:textId="42A2EC8C" w:rsidR="002A2B6D" w:rsidRDefault="002A2B6D" w:rsidP="00634740">
      <w:pPr>
        <w:rPr>
          <w:rFonts w:eastAsia="Times New Roman"/>
          <w:b/>
          <w:bCs/>
          <w:color w:val="FFFFFF"/>
          <w:szCs w:val="20"/>
          <w:lang w:val="de-DE" w:eastAsia="de-AT"/>
        </w:rPr>
      </w:pPr>
    </w:p>
    <w:p w14:paraId="72E98084" w14:textId="7F1DC08B" w:rsidR="0052799D" w:rsidRPr="003E1E6C" w:rsidRDefault="002A2B6D" w:rsidP="008543F9">
      <w:pPr>
        <w:rPr>
          <w:lang w:val="de-DE" w:eastAsia="de-AT"/>
        </w:rPr>
      </w:pPr>
      <w:r>
        <w:rPr>
          <w:lang w:val="de-DE" w:eastAsia="de-AT"/>
        </w:rPr>
        <w:br w:type="page"/>
      </w:r>
    </w:p>
    <w:p w14:paraId="4AF606A0" w14:textId="77777777" w:rsidR="008543F9" w:rsidRDefault="008543F9" w:rsidP="008543F9"/>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3"/>
        <w:gridCol w:w="2016"/>
        <w:gridCol w:w="805"/>
        <w:gridCol w:w="183"/>
        <w:gridCol w:w="18"/>
        <w:gridCol w:w="606"/>
        <w:gridCol w:w="805"/>
        <w:gridCol w:w="96"/>
        <w:gridCol w:w="709"/>
        <w:gridCol w:w="805"/>
      </w:tblGrid>
      <w:tr w:rsidR="0052799D" w:rsidRPr="00F8161E" w14:paraId="3ADF0DE3" w14:textId="77777777" w:rsidTr="003E10FF">
        <w:trPr>
          <w:trHeight w:val="832"/>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48F35A61" w14:textId="7E2DA81E" w:rsidR="0052799D" w:rsidRPr="00F8161E" w:rsidRDefault="004057B9" w:rsidP="007A555C">
            <w:pPr>
              <w:spacing w:before="120" w:after="0"/>
              <w:ind w:left="101"/>
              <w:textAlignment w:val="baseline"/>
              <w:rPr>
                <w:rFonts w:eastAsia="Times New Roman"/>
                <w:b/>
                <w:bCs/>
                <w:color w:val="FFFFFF" w:themeColor="background1"/>
                <w:sz w:val="22"/>
                <w:lang w:eastAsia="de-AT"/>
              </w:rPr>
            </w:pPr>
            <w:bookmarkStart w:id="60" w:name="_Hlk188448405"/>
            <w:r w:rsidRPr="00E9642A">
              <w:rPr>
                <w:rFonts w:cs="Arial"/>
                <w:b/>
                <w:bCs/>
                <w:noProof/>
                <w:szCs w:val="20"/>
                <w:lang w:eastAsia="de-AT"/>
              </w:rPr>
              <mc:AlternateContent>
                <mc:Choice Requires="wps">
                  <w:drawing>
                    <wp:anchor distT="45720" distB="45720" distL="114300" distR="114300" simplePos="0" relativeHeight="251720704" behindDoc="0" locked="0" layoutInCell="1" allowOverlap="1" wp14:anchorId="1A88CC84" wp14:editId="38720864">
                      <wp:simplePos x="0" y="0"/>
                      <wp:positionH relativeFrom="column">
                        <wp:posOffset>5506085</wp:posOffset>
                      </wp:positionH>
                      <wp:positionV relativeFrom="page">
                        <wp:posOffset>222250</wp:posOffset>
                      </wp:positionV>
                      <wp:extent cx="387350" cy="371475"/>
                      <wp:effectExtent l="0" t="0" r="0" b="9525"/>
                      <wp:wrapNone/>
                      <wp:docPr id="89774443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7748C876" w14:textId="77777777" w:rsidR="004057B9" w:rsidRPr="00830EAF" w:rsidRDefault="004057B9" w:rsidP="004057B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1A88CC84" id="_x0000_s1055" style="position:absolute;left:0;text-align:left;margin-left:433.55pt;margin-top:17.5pt;width:30.5pt;height:29.2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" fillcolor="red" stroked="f" strokeweight="5pt">
                      <v:stroke linestyle="thinThick" joinstyle="miter"/>
                      <v:textbox inset="0,0,0,0">
                        <w:txbxContent>
                          <w:p w14:paraId="7748C876" w14:textId="77777777" w:rsidR="004057B9" w:rsidRPr="00830EAF" w:rsidRDefault="004057B9" w:rsidP="004057B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52799D" w:rsidRPr="00F8161E">
              <w:rPr>
                <w:rFonts w:eastAsia="Times New Roman"/>
                <w:b/>
                <w:bCs/>
                <w:color w:val="FFFFFF" w:themeColor="background1"/>
                <w:sz w:val="22"/>
                <w:lang w:val="de-DE" w:eastAsia="de-AT"/>
              </w:rPr>
              <w:t>Der Lehrling</w:t>
            </w:r>
            <w:r w:rsidR="0052799D" w:rsidRPr="00F8161E">
              <w:rPr>
                <w:b/>
                <w:bCs/>
                <w:color w:val="FFFFFF" w:themeColor="background1"/>
                <w:sz w:val="22"/>
                <w:lang w:val="de-DE" w:eastAsia="de-AT"/>
              </w:rPr>
              <w:t xml:space="preserve"> </w:t>
            </w:r>
            <w:r w:rsidR="0052799D" w:rsidRPr="00F8161E">
              <w:rPr>
                <w:b/>
                <w:bCs/>
                <w:color w:val="FFFFFF" w:themeColor="background1"/>
                <w:sz w:val="22"/>
              </w:rPr>
              <w:t xml:space="preserve">kann </w:t>
            </w:r>
            <w:r w:rsidR="0052799D">
              <w:rPr>
                <w:b/>
                <w:bCs/>
                <w:color w:val="FFFFFF" w:themeColor="background1"/>
                <w:sz w:val="22"/>
              </w:rPr>
              <w:t xml:space="preserve">Grundlagen der Pflege von Menschen </w:t>
            </w:r>
            <w:proofErr w:type="gramStart"/>
            <w:r w:rsidR="0052799D">
              <w:rPr>
                <w:b/>
                <w:bCs/>
                <w:color w:val="FFFFFF" w:themeColor="background1"/>
                <w:sz w:val="22"/>
              </w:rPr>
              <w:t>im Pflege</w:t>
            </w:r>
            <w:proofErr w:type="gramEnd"/>
            <w:r w:rsidR="009C3689">
              <w:rPr>
                <w:b/>
                <w:bCs/>
                <w:color w:val="FFFFFF" w:themeColor="background1"/>
                <w:sz w:val="22"/>
              </w:rPr>
              <w:t>(wohn)</w:t>
            </w:r>
            <w:r w:rsidR="0052799D">
              <w:rPr>
                <w:b/>
                <w:bCs/>
                <w:color w:val="FFFFFF" w:themeColor="background1"/>
                <w:sz w:val="22"/>
              </w:rPr>
              <w:t>heim als handlungsleitend betrachten.</w:t>
            </w:r>
            <w:r>
              <w:rPr>
                <w:rStyle w:val="Funotenzeichen"/>
                <w:b/>
                <w:bCs/>
                <w:color w:val="FFFFFF" w:themeColor="background1"/>
                <w:sz w:val="22"/>
              </w:rPr>
              <w:footnoteReference w:id="29"/>
            </w:r>
          </w:p>
        </w:tc>
      </w:tr>
      <w:tr w:rsidR="0052799D" w:rsidRPr="006B74F5" w14:paraId="1DDD526F" w14:textId="77777777" w:rsidTr="003E10FF">
        <w:trPr>
          <w:trHeight w:val="788"/>
        </w:trPr>
        <w:tc>
          <w:tcPr>
            <w:tcW w:w="2779"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1A247E5B" w14:textId="7DC142B5" w:rsidR="0052799D" w:rsidRPr="006B74F5" w:rsidRDefault="0052799D" w:rsidP="007F2ED2">
            <w:pPr>
              <w:pStyle w:val="Kenntnisse"/>
              <w:rPr>
                <w:sz w:val="24"/>
                <w:szCs w:val="24"/>
              </w:rPr>
            </w:pPr>
            <w:r w:rsidRPr="006E1FE8">
              <w:t> </w:t>
            </w:r>
            <w:r w:rsidRPr="006B74F5">
              <w:br/>
            </w:r>
            <w:r w:rsidRPr="006E1FE8">
              <w:t>KENNTNISSE </w:t>
            </w:r>
          </w:p>
        </w:tc>
        <w:tc>
          <w:tcPr>
            <w:tcW w:w="545"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5102814" w14:textId="77777777" w:rsidR="0052799D" w:rsidRPr="006B74F5" w:rsidRDefault="0052799D"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1"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7DE3186" w14:textId="77777777" w:rsidR="0052799D" w:rsidRPr="006B74F5" w:rsidRDefault="0052799D" w:rsidP="007A555C">
            <w:pPr>
              <w:spacing w:before="0" w:after="0"/>
              <w:ind w:left="113" w:right="113"/>
              <w:jc w:val="center"/>
              <w:rPr>
                <w:b/>
                <w:bCs/>
                <w:color w:val="FFFFFF"/>
                <w:sz w:val="16"/>
                <w:szCs w:val="16"/>
              </w:rPr>
            </w:pPr>
            <w:r w:rsidRPr="006B74F5">
              <w:rPr>
                <w:b/>
                <w:bCs/>
                <w:color w:val="FFFFFF"/>
                <w:sz w:val="16"/>
                <w:szCs w:val="16"/>
              </w:rPr>
              <w:br/>
              <w:t>Kürzel</w:t>
            </w:r>
          </w:p>
          <w:p w14:paraId="021ECC9B" w14:textId="77777777" w:rsidR="0052799D" w:rsidRPr="006B74F5" w:rsidRDefault="0052799D"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5"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29C1180" w14:textId="77777777" w:rsidR="0052799D" w:rsidRPr="006B74F5" w:rsidRDefault="0052799D" w:rsidP="007A555C">
            <w:pPr>
              <w:spacing w:before="0" w:after="0"/>
              <w:ind w:left="113" w:right="113"/>
              <w:jc w:val="center"/>
              <w:rPr>
                <w:b/>
                <w:bCs/>
                <w:color w:val="FFFFFF"/>
                <w:sz w:val="16"/>
                <w:szCs w:val="16"/>
              </w:rPr>
            </w:pPr>
            <w:r w:rsidRPr="006B74F5">
              <w:rPr>
                <w:b/>
                <w:bCs/>
                <w:color w:val="FFFFFF"/>
                <w:sz w:val="16"/>
                <w:szCs w:val="16"/>
              </w:rPr>
              <w:br/>
              <w:t>Kürzel</w:t>
            </w:r>
          </w:p>
          <w:p w14:paraId="6858485F" w14:textId="77777777" w:rsidR="0052799D" w:rsidRPr="006E1FE8" w:rsidRDefault="0052799D"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52799D" w:rsidRPr="006B74F5" w14:paraId="0332D141" w14:textId="77777777" w:rsidTr="003E10FF">
        <w:trPr>
          <w:trHeight w:val="630"/>
        </w:trPr>
        <w:tc>
          <w:tcPr>
            <w:tcW w:w="2779"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4EB031B5" w14:textId="77777777" w:rsidR="0052799D" w:rsidRPr="006B74F5" w:rsidRDefault="0052799D" w:rsidP="007A555C">
            <w:pPr>
              <w:spacing w:before="0" w:after="0"/>
              <w:textAlignment w:val="baseline"/>
              <w:rPr>
                <w:rFonts w:eastAsia="Times New Roman"/>
                <w:sz w:val="24"/>
                <w:szCs w:val="24"/>
                <w:lang w:eastAsia="de-AT"/>
              </w:rPr>
            </w:pPr>
          </w:p>
        </w:tc>
        <w:tc>
          <w:tcPr>
            <w:tcW w:w="545"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586FCE3C" w14:textId="77777777" w:rsidR="0052799D" w:rsidRPr="006B74F5" w:rsidRDefault="0052799D" w:rsidP="007A555C">
            <w:pPr>
              <w:spacing w:before="120" w:after="0"/>
              <w:jc w:val="center"/>
              <w:textAlignment w:val="baseline"/>
              <w:rPr>
                <w:rFonts w:eastAsia="Times New Roman"/>
                <w:sz w:val="24"/>
                <w:szCs w:val="24"/>
                <w:lang w:eastAsia="de-AT"/>
              </w:rPr>
            </w:pPr>
          </w:p>
        </w:tc>
        <w:tc>
          <w:tcPr>
            <w:tcW w:w="841"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5447B9B3" w14:textId="77777777" w:rsidR="0052799D" w:rsidRPr="006B74F5" w:rsidRDefault="0052799D" w:rsidP="007A555C">
            <w:pPr>
              <w:spacing w:before="0" w:after="0"/>
              <w:ind w:left="105"/>
              <w:jc w:val="center"/>
              <w:textAlignment w:val="baseline"/>
              <w:rPr>
                <w:rFonts w:eastAsia="Times New Roman"/>
                <w:sz w:val="24"/>
                <w:szCs w:val="24"/>
                <w:lang w:eastAsia="de-AT"/>
              </w:rPr>
            </w:pPr>
          </w:p>
        </w:tc>
        <w:tc>
          <w:tcPr>
            <w:tcW w:w="835"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5EABE310" w14:textId="77777777" w:rsidR="0052799D" w:rsidRPr="006E1FE8" w:rsidRDefault="0052799D" w:rsidP="007A555C">
            <w:pPr>
              <w:spacing w:before="0" w:after="0"/>
              <w:ind w:left="105"/>
              <w:jc w:val="center"/>
              <w:textAlignment w:val="baseline"/>
              <w:rPr>
                <w:rFonts w:eastAsia="Times New Roman"/>
                <w:sz w:val="24"/>
                <w:szCs w:val="24"/>
                <w:lang w:eastAsia="de-AT"/>
              </w:rPr>
            </w:pPr>
          </w:p>
        </w:tc>
      </w:tr>
      <w:tr w:rsidR="0052799D" w:rsidRPr="006B74F5" w14:paraId="3EBD182F" w14:textId="77777777" w:rsidTr="003E10FF">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4F92686E" w14:textId="77777777" w:rsidR="0052799D" w:rsidRPr="006B74F5" w:rsidRDefault="0052799D"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52799D" w:rsidRPr="006B74F5" w14:paraId="4B3F1382" w14:textId="77777777" w:rsidTr="003E10FF">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775593D8" w14:textId="77777777" w:rsidR="0052799D" w:rsidRPr="006E1FE8" w:rsidRDefault="0052799D"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2915BE54" w14:textId="77777777" w:rsidR="0052799D" w:rsidRPr="006E1FE8" w:rsidRDefault="0052799D"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23375E8" w14:textId="77777777" w:rsidR="0052799D" w:rsidRPr="006E1FE8" w:rsidRDefault="0052799D"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818A4" w:rsidRPr="006B74F5" w14:paraId="2C6D1054" w14:textId="77777777" w:rsidTr="003E10FF">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3DB00206" w14:textId="77777777" w:rsidR="009C3689" w:rsidRDefault="009C3689" w:rsidP="009C3689">
            <w:pPr>
              <w:pStyle w:val="paragraph"/>
              <w:tabs>
                <w:tab w:val="num" w:pos="1920"/>
              </w:tabs>
              <w:spacing w:before="0" w:beforeAutospacing="0" w:after="0" w:afterAutospacing="0"/>
              <w:ind w:left="360"/>
              <w:jc w:val="left"/>
              <w:textAlignment w:val="baseline"/>
              <w:rPr>
                <w:szCs w:val="20"/>
              </w:rPr>
            </w:pPr>
          </w:p>
          <w:p w14:paraId="22B2C9AE" w14:textId="2B6E333A" w:rsidR="009C3689" w:rsidRDefault="009C3689" w:rsidP="007F2ED2">
            <w:pPr>
              <w:pStyle w:val="Aufzhlung"/>
            </w:pPr>
            <w:r w:rsidRPr="004F1E91">
              <w:t>Pfleget</w:t>
            </w:r>
            <w:r>
              <w:t>heorien, Pflegeprozess, Pflegestandards im Kontext Pflege(wohn)heim</w:t>
            </w:r>
          </w:p>
          <w:p w14:paraId="3FEFEDC8" w14:textId="77777777" w:rsidR="009C3689" w:rsidRDefault="009C3689" w:rsidP="001B1088">
            <w:pPr>
              <w:pStyle w:val="Aufzhlung"/>
            </w:pPr>
            <w:r>
              <w:t xml:space="preserve">Pflegediagnostik: Gesundheitszustand erfassen, Pflegebedürfnisse identifizieren, </w:t>
            </w:r>
            <w:r>
              <w:br/>
              <w:t>Pflegediagnosen formulieren</w:t>
            </w:r>
          </w:p>
          <w:p w14:paraId="7281D5C3" w14:textId="1957D1A6" w:rsidR="009C3689" w:rsidRDefault="009C3689" w:rsidP="007F2ED2">
            <w:pPr>
              <w:pStyle w:val="Aufzhlung"/>
            </w:pPr>
            <w:r>
              <w:t xml:space="preserve">Pflegeplanung </w:t>
            </w:r>
          </w:p>
          <w:p w14:paraId="79F29E4F" w14:textId="77777777" w:rsidR="009C3689" w:rsidRDefault="009C3689" w:rsidP="007F2ED2">
            <w:pPr>
              <w:pStyle w:val="Aufzhlung"/>
            </w:pPr>
            <w:r>
              <w:t>Wundmanagement: z. B. bei Dekubitus, chronischen Wunden</w:t>
            </w:r>
          </w:p>
          <w:p w14:paraId="6BB0424B" w14:textId="77777777" w:rsidR="009C3689" w:rsidRDefault="009C3689" w:rsidP="001B1088">
            <w:pPr>
              <w:pStyle w:val="Aufzhlung"/>
            </w:pPr>
            <w:r>
              <w:t>Durchführung der Körperpflege, Mobilisation, Ernährung etc. unter Berücksichtigung der individuellen Bedürfnisse</w:t>
            </w:r>
          </w:p>
          <w:p w14:paraId="63EC325A" w14:textId="77777777" w:rsidR="009C3689" w:rsidRDefault="009C3689" w:rsidP="007F2ED2">
            <w:pPr>
              <w:pStyle w:val="Aufzhlung"/>
            </w:pPr>
            <w:r>
              <w:t>Medikamentenmanagement</w:t>
            </w:r>
          </w:p>
          <w:p w14:paraId="77549151" w14:textId="77777777" w:rsidR="009C3689" w:rsidRDefault="009C3689" w:rsidP="001B1088">
            <w:pPr>
              <w:pStyle w:val="Aufzhlung"/>
            </w:pPr>
            <w:r>
              <w:t xml:space="preserve">Techniken zur sicheren Mobilisation von </w:t>
            </w:r>
            <w:proofErr w:type="spellStart"/>
            <w:proofErr w:type="gramStart"/>
            <w:r>
              <w:t>Bewohner:innen</w:t>
            </w:r>
            <w:proofErr w:type="spellEnd"/>
            <w:proofErr w:type="gramEnd"/>
            <w:r>
              <w:t xml:space="preserve"> </w:t>
            </w:r>
            <w:r>
              <w:br/>
              <w:t xml:space="preserve">einschließlich der Nutzung von Hilfsmitteln </w:t>
            </w:r>
          </w:p>
          <w:p w14:paraId="0257BC7A" w14:textId="77777777" w:rsidR="009C3689" w:rsidRDefault="009C3689" w:rsidP="001B1088">
            <w:pPr>
              <w:pStyle w:val="Aufzhlung"/>
            </w:pPr>
            <w:r>
              <w:t xml:space="preserve">Überwachung und Unterstützung der Nahrungs- und Flüssigkeitsaufnahme </w:t>
            </w:r>
            <w:r>
              <w:br/>
              <w:t xml:space="preserve">inklusive Diätmanagement </w:t>
            </w:r>
          </w:p>
          <w:p w14:paraId="7AE64518" w14:textId="77777777" w:rsidR="009C3689" w:rsidRDefault="009C3689" w:rsidP="001B1088">
            <w:pPr>
              <w:pStyle w:val="Aufzhlung"/>
            </w:pPr>
            <w:r>
              <w:t>Bewohnerbezogene Kommunikation: empathisch, respektvoll, Berücksichtigung von Sprach- und Verständnisschwierigkeiten</w:t>
            </w:r>
          </w:p>
          <w:p w14:paraId="6EF5B370" w14:textId="3872ACD8" w:rsidR="009C3689" w:rsidRDefault="00E44127" w:rsidP="007F2ED2">
            <w:pPr>
              <w:pStyle w:val="Aufzhlung"/>
            </w:pPr>
            <w:r>
              <w:t>p</w:t>
            </w:r>
            <w:r w:rsidR="009C3689">
              <w:t xml:space="preserve">alliative Pflege </w:t>
            </w:r>
          </w:p>
          <w:p w14:paraId="62F1BB0F" w14:textId="7CF56DBC" w:rsidR="009C3689" w:rsidRDefault="00E44127" w:rsidP="007F2ED2">
            <w:pPr>
              <w:pStyle w:val="Aufzhlung"/>
            </w:pPr>
            <w:r>
              <w:t>g</w:t>
            </w:r>
            <w:r w:rsidR="009C3689">
              <w:t>esetzliche Rahmenbedingungen: länderspezifisch, national, übernational</w:t>
            </w:r>
          </w:p>
          <w:p w14:paraId="6EA21386" w14:textId="77777777" w:rsidR="009C3689" w:rsidRDefault="009C3689" w:rsidP="007F2ED2">
            <w:pPr>
              <w:pStyle w:val="Aufzhlung"/>
            </w:pPr>
            <w:r>
              <w:t>…</w:t>
            </w:r>
          </w:p>
          <w:p w14:paraId="47FF6907" w14:textId="77777777" w:rsidR="00E818A4" w:rsidRPr="00A42E50" w:rsidRDefault="00E818A4" w:rsidP="009C3689">
            <w:pPr>
              <w:pStyle w:val="paragraph"/>
              <w:spacing w:before="120" w:beforeAutospacing="0" w:after="120" w:afterAutospacing="0"/>
              <w:ind w:left="360"/>
              <w:textAlignment w:val="baseline"/>
              <w:rPr>
                <w:rFonts w:ascii="Caladea" w:hAnsi="Caladea"/>
                <w:szCs w:val="20"/>
              </w:rPr>
            </w:pPr>
          </w:p>
        </w:tc>
      </w:tr>
      <w:tr w:rsidR="00165FE4" w:rsidRPr="008F0600" w14:paraId="0925B31F" w14:textId="77777777" w:rsidTr="003E10FF">
        <w:trPr>
          <w:trHeight w:val="468"/>
        </w:trPr>
        <w:tc>
          <w:tcPr>
            <w:tcW w:w="3324"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E9C9E3C" w14:textId="77777777" w:rsidR="00165FE4" w:rsidRPr="00630522" w:rsidRDefault="00165FE4" w:rsidP="006A07F6">
            <w:pPr>
              <w:pStyle w:val="paragraph"/>
              <w:tabs>
                <w:tab w:val="num" w:pos="630"/>
              </w:tabs>
              <w:spacing w:before="120" w:beforeAutospacing="0" w:after="120" w:afterAutospacing="0"/>
              <w:ind w:left="102"/>
              <w:textAlignment w:val="baseline"/>
              <w:rPr>
                <w:szCs w:val="20"/>
              </w:rPr>
            </w:pPr>
            <w:r w:rsidRPr="00194F7C">
              <w:rPr>
                <w:b/>
                <w:bCs/>
                <w:szCs w:val="20"/>
              </w:rPr>
              <w:t>8.1.1:</w:t>
            </w:r>
            <w:r w:rsidRPr="00194F7C">
              <w:rPr>
                <w:szCs w:val="20"/>
              </w:rPr>
              <w:t xml:space="preserve"> den Zusammenhang zwischen Fürsorge und Autonomie erläutern.  </w:t>
            </w:r>
          </w:p>
        </w:tc>
        <w:tc>
          <w:tcPr>
            <w:tcW w:w="1676"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tcPr>
          <w:p w14:paraId="6414B30C" w14:textId="228760E3" w:rsidR="00165FE4" w:rsidRPr="00630522" w:rsidRDefault="00165FE4" w:rsidP="006A07F6">
            <w:pPr>
              <w:pStyle w:val="paragraph"/>
              <w:tabs>
                <w:tab w:val="num" w:pos="630"/>
              </w:tabs>
              <w:spacing w:before="120" w:beforeAutospacing="0" w:after="120" w:afterAutospacing="0"/>
              <w:ind w:left="102"/>
              <w:textAlignment w:val="baseline"/>
              <w:rPr>
                <w:szCs w:val="20"/>
              </w:rPr>
            </w:pPr>
          </w:p>
        </w:tc>
      </w:tr>
      <w:bookmarkEnd w:id="60"/>
      <w:tr w:rsidR="00194F7C" w:rsidRPr="008F0600" w14:paraId="150FDE48" w14:textId="77777777" w:rsidTr="003E10FF">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65564FC" w14:textId="0A873FA2" w:rsidR="00194F7C" w:rsidRPr="00194F7C" w:rsidRDefault="00194F7C" w:rsidP="006A07F6">
            <w:pPr>
              <w:pStyle w:val="paragraph"/>
              <w:tabs>
                <w:tab w:val="num" w:pos="630"/>
              </w:tabs>
              <w:spacing w:before="120" w:beforeAutospacing="0" w:after="120" w:afterAutospacing="0"/>
              <w:ind w:left="102"/>
              <w:textAlignment w:val="baseline"/>
              <w:rPr>
                <w:b/>
                <w:bCs/>
                <w:szCs w:val="20"/>
              </w:rPr>
            </w:pPr>
            <w:r w:rsidRPr="00194F7C">
              <w:rPr>
                <w:b/>
                <w:bCs/>
                <w:szCs w:val="20"/>
              </w:rPr>
              <w:t xml:space="preserve">8.1.2: </w:t>
            </w:r>
            <w:r w:rsidRPr="00194F7C">
              <w:rPr>
                <w:szCs w:val="20"/>
              </w:rPr>
              <w:t>beispielhaft die Bedeutung der Lebensweltorientierung im Pflegeheim erklären und ihren rollenspezifischen Beitrag, um Sicherheit und Geborgenheit zu vermitteln, erläutern.   </w:t>
            </w:r>
          </w:p>
        </w:tc>
      </w:tr>
      <w:tr w:rsidR="0052799D" w:rsidRPr="006B74F5" w14:paraId="2C1EFD2A" w14:textId="77777777" w:rsidTr="003E10FF">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4C5FC9D0" w14:textId="55004785" w:rsidR="0052799D" w:rsidRPr="004E52EC" w:rsidRDefault="0052799D" w:rsidP="00234D27">
            <w:pPr>
              <w:pStyle w:val="Kenntnisse"/>
            </w:pPr>
            <w:r w:rsidRPr="004E52EC">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1CE0635" w14:textId="77777777" w:rsidR="0052799D" w:rsidRPr="00EF0429" w:rsidRDefault="0052799D" w:rsidP="00234D27">
            <w:pPr>
              <w:spacing w:before="0" w:after="0"/>
              <w:ind w:left="113" w:right="113"/>
              <w:jc w:val="center"/>
              <w:rPr>
                <w:b/>
                <w:bCs/>
                <w:color w:val="FFFFFF"/>
                <w:sz w:val="16"/>
                <w:szCs w:val="16"/>
              </w:rPr>
            </w:pPr>
            <w:r w:rsidRPr="00EF0429">
              <w:rPr>
                <w:b/>
                <w:bCs/>
                <w:color w:val="FFFFFF"/>
                <w:sz w:val="16"/>
                <w:szCs w:val="16"/>
              </w:rPr>
              <w:t>Gesehen</w:t>
            </w:r>
          </w:p>
        </w:tc>
        <w:tc>
          <w:tcPr>
            <w:tcW w:w="44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7D0EA55" w14:textId="77777777" w:rsidR="0052799D" w:rsidRPr="004E52EC" w:rsidRDefault="0052799D" w:rsidP="00234D27">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4BA98DF" w14:textId="77777777" w:rsidR="0052799D" w:rsidRPr="004E52EC" w:rsidRDefault="0052799D" w:rsidP="00234D27">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5875C42" w14:textId="77777777" w:rsidR="0052799D" w:rsidRPr="006B74F5" w:rsidRDefault="0052799D" w:rsidP="00234D27">
            <w:pPr>
              <w:spacing w:before="0" w:after="0"/>
              <w:ind w:left="113" w:right="113"/>
              <w:jc w:val="center"/>
              <w:rPr>
                <w:b/>
                <w:bCs/>
                <w:color w:val="FFFFFF"/>
                <w:sz w:val="16"/>
                <w:szCs w:val="16"/>
              </w:rPr>
            </w:pPr>
            <w:r w:rsidRPr="006B74F5">
              <w:rPr>
                <w:b/>
                <w:bCs/>
                <w:color w:val="FFFFFF"/>
                <w:sz w:val="16"/>
                <w:szCs w:val="16"/>
              </w:rPr>
              <w:t>Kürzel</w:t>
            </w:r>
          </w:p>
          <w:p w14:paraId="44EB2120" w14:textId="77777777" w:rsidR="0052799D" w:rsidRPr="006B74F5" w:rsidRDefault="0052799D" w:rsidP="00234D27">
            <w:pPr>
              <w:spacing w:before="0" w:after="0"/>
              <w:jc w:val="center"/>
              <w:rPr>
                <w:b/>
                <w:bCs/>
                <w:color w:val="FFFFFF"/>
                <w:sz w:val="22"/>
              </w:rPr>
            </w:pPr>
            <w:r w:rsidRPr="006B74F5">
              <w:rPr>
                <w:b/>
                <w:bCs/>
                <w:color w:val="FFFFFF"/>
                <w:sz w:val="16"/>
                <w:szCs w:val="16"/>
              </w:rPr>
              <w:t>Lehrling</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B62979A" w14:textId="77777777" w:rsidR="0052799D" w:rsidRPr="006B74F5" w:rsidRDefault="0052799D" w:rsidP="00234D27">
            <w:pPr>
              <w:spacing w:before="0" w:after="0"/>
              <w:ind w:left="113" w:right="113"/>
              <w:jc w:val="center"/>
              <w:rPr>
                <w:b/>
                <w:bCs/>
                <w:color w:val="FFFFFF"/>
                <w:sz w:val="16"/>
                <w:szCs w:val="16"/>
              </w:rPr>
            </w:pPr>
            <w:r w:rsidRPr="006B74F5">
              <w:rPr>
                <w:b/>
                <w:bCs/>
                <w:color w:val="FFFFFF"/>
                <w:sz w:val="16"/>
                <w:szCs w:val="16"/>
              </w:rPr>
              <w:t>Kürzel</w:t>
            </w:r>
          </w:p>
          <w:p w14:paraId="605EB3A7" w14:textId="77777777" w:rsidR="0052799D" w:rsidRPr="006B74F5" w:rsidRDefault="0052799D" w:rsidP="00234D27">
            <w:pPr>
              <w:spacing w:before="0" w:after="0"/>
              <w:jc w:val="center"/>
              <w:rPr>
                <w:b/>
                <w:bCs/>
                <w:color w:val="FFFFFF"/>
                <w:sz w:val="22"/>
              </w:rPr>
            </w:pPr>
            <w:proofErr w:type="spellStart"/>
            <w:r w:rsidRPr="006B74F5">
              <w:rPr>
                <w:b/>
                <w:bCs/>
                <w:color w:val="FFFFFF"/>
                <w:sz w:val="16"/>
                <w:szCs w:val="16"/>
              </w:rPr>
              <w:t>Ausbilder:in</w:t>
            </w:r>
            <w:proofErr w:type="spellEnd"/>
          </w:p>
        </w:tc>
      </w:tr>
      <w:tr w:rsidR="0052799D" w:rsidRPr="006B74F5" w14:paraId="519F5FCB" w14:textId="77777777" w:rsidTr="003E10FF">
        <w:trPr>
          <w:trHeight w:val="630"/>
        </w:trPr>
        <w:tc>
          <w:tcPr>
            <w:tcW w:w="2779"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3BE2F286" w14:textId="77777777" w:rsidR="0052799D" w:rsidRPr="006B74F5" w:rsidRDefault="0052799D" w:rsidP="007A555C">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0C7ED659" w14:textId="77777777" w:rsidR="0052799D" w:rsidRPr="006B74F5" w:rsidRDefault="0052799D" w:rsidP="007A555C">
            <w:pPr>
              <w:spacing w:before="120" w:after="0"/>
              <w:jc w:val="center"/>
              <w:textAlignment w:val="baseline"/>
              <w:rPr>
                <w:rFonts w:eastAsia="Times New Roman"/>
                <w:sz w:val="24"/>
                <w:szCs w:val="24"/>
                <w:lang w:eastAsia="de-AT"/>
              </w:rPr>
            </w:pPr>
          </w:p>
        </w:tc>
        <w:tc>
          <w:tcPr>
            <w:tcW w:w="445"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78F1DBBC" w14:textId="77777777" w:rsidR="0052799D" w:rsidRPr="006B74F5" w:rsidRDefault="0052799D" w:rsidP="007A555C">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7187BF78" w14:textId="77777777" w:rsidR="0052799D" w:rsidRPr="006B74F5" w:rsidRDefault="0052799D" w:rsidP="007A555C">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7FC94850" w14:textId="77777777" w:rsidR="0052799D" w:rsidRPr="006E1FE8" w:rsidRDefault="0052799D" w:rsidP="007A555C">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67E830A7" w14:textId="77777777" w:rsidR="0052799D" w:rsidRPr="006E1FE8" w:rsidRDefault="0052799D" w:rsidP="007A555C">
            <w:pPr>
              <w:spacing w:before="0" w:after="0"/>
              <w:ind w:left="105"/>
              <w:jc w:val="center"/>
              <w:textAlignment w:val="baseline"/>
              <w:rPr>
                <w:rFonts w:eastAsia="Times New Roman"/>
                <w:sz w:val="24"/>
                <w:szCs w:val="24"/>
                <w:lang w:eastAsia="de-AT"/>
              </w:rPr>
            </w:pPr>
          </w:p>
        </w:tc>
      </w:tr>
      <w:tr w:rsidR="0052799D" w:rsidRPr="006B74F5" w14:paraId="05751EA5" w14:textId="77777777" w:rsidTr="003E10FF">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6A2AC284" w14:textId="77777777" w:rsidR="0052799D" w:rsidRPr="006B74F5" w:rsidRDefault="0052799D"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52799D" w:rsidRPr="006B74F5" w14:paraId="15E18453" w14:textId="77777777" w:rsidTr="003E10FF">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79254780" w14:textId="77777777" w:rsidR="0052799D" w:rsidRPr="006E1FE8" w:rsidRDefault="0052799D"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lastRenderedPageBreak/>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2634F61C" w14:textId="77777777" w:rsidR="0052799D" w:rsidRPr="006E1FE8" w:rsidRDefault="0052799D"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58D24658" w14:textId="77777777" w:rsidR="0052799D" w:rsidRPr="006E1FE8" w:rsidRDefault="0052799D"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818A4" w:rsidRPr="006B74F5" w14:paraId="0F1F239B" w14:textId="77777777" w:rsidTr="003E10FF">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351C68E1" w14:textId="77777777" w:rsidR="00E9281E" w:rsidRDefault="00E9281E" w:rsidP="00E9281E">
            <w:pPr>
              <w:pStyle w:val="paragraph"/>
              <w:tabs>
                <w:tab w:val="num" w:pos="1920"/>
              </w:tabs>
              <w:spacing w:before="0" w:beforeAutospacing="0" w:after="0" w:afterAutospacing="0"/>
              <w:ind w:left="357"/>
              <w:textAlignment w:val="baseline"/>
              <w:rPr>
                <w:szCs w:val="20"/>
              </w:rPr>
            </w:pPr>
          </w:p>
          <w:p w14:paraId="4AF274BF" w14:textId="3A67A471" w:rsidR="00E9281E" w:rsidRPr="002153B3" w:rsidRDefault="00E9281E" w:rsidP="00921641">
            <w:pPr>
              <w:pStyle w:val="Aufzhlung"/>
            </w:pPr>
            <w:r w:rsidRPr="002153B3">
              <w:t>Unterstützung bei der täglichen Hygiene</w:t>
            </w:r>
            <w:r>
              <w:t xml:space="preserve">: </w:t>
            </w:r>
            <w:r w:rsidRPr="002153B3">
              <w:t>z. B. Waschen, Baden, Zähneputzen, Ankleiden</w:t>
            </w:r>
          </w:p>
          <w:p w14:paraId="5275AAC9" w14:textId="77777777" w:rsidR="00E9281E" w:rsidRPr="002153B3" w:rsidRDefault="00E9281E" w:rsidP="00921641">
            <w:pPr>
              <w:pStyle w:val="Aufzhlung"/>
            </w:pPr>
            <w:r w:rsidRPr="002153B3">
              <w:t>Hilfe beim Toilettengang und bei der Inkontinenzversorgung</w:t>
            </w:r>
          </w:p>
          <w:p w14:paraId="0725D457" w14:textId="77777777" w:rsidR="00E9281E" w:rsidRPr="002153B3" w:rsidRDefault="00E9281E" w:rsidP="00921641">
            <w:pPr>
              <w:pStyle w:val="Aufzhlung"/>
            </w:pPr>
            <w:r w:rsidRPr="002153B3">
              <w:t>Hautpflege und Prävention von Druckgeschwüren (Dekubitusprophylaxe)</w:t>
            </w:r>
          </w:p>
          <w:p w14:paraId="514FAF9F" w14:textId="77777777" w:rsidR="00E9281E" w:rsidRDefault="00E9281E" w:rsidP="00921641">
            <w:pPr>
              <w:pStyle w:val="Aufzhlung"/>
            </w:pPr>
            <w:r w:rsidRPr="002153B3">
              <w:t>Unterstützung bei der Mobilisation</w:t>
            </w:r>
            <w:r>
              <w:t xml:space="preserve">: </w:t>
            </w:r>
            <w:r w:rsidRPr="002153B3">
              <w:t>z. B. beim Aufstehen, Gehen, Umlagern</w:t>
            </w:r>
          </w:p>
          <w:p w14:paraId="7911526E" w14:textId="77777777" w:rsidR="00E9281E" w:rsidRDefault="00E9281E" w:rsidP="00921641">
            <w:pPr>
              <w:pStyle w:val="Aufzhlung"/>
            </w:pPr>
            <w:r w:rsidRPr="002153B3">
              <w:t>Durchführung von Bewegungsübungen zur</w:t>
            </w:r>
            <w:r>
              <w:t xml:space="preserve"> Förderung der Beweglichkeit und Vermeidung von Kontrakturen</w:t>
            </w:r>
          </w:p>
          <w:p w14:paraId="289446D7" w14:textId="4DAA1EF0" w:rsidR="00E9281E" w:rsidRDefault="00E44127" w:rsidP="00921641">
            <w:pPr>
              <w:pStyle w:val="Aufzhlung"/>
            </w:pPr>
            <w:r>
              <w:t>f</w:t>
            </w:r>
            <w:r w:rsidR="00E9281E">
              <w:t xml:space="preserve">achgerechte Anwendung von Hilfsmitteln: z. B. Rollstühle, Rollatoren, </w:t>
            </w:r>
            <w:proofErr w:type="spellStart"/>
            <w:r w:rsidR="00E9281E">
              <w:t>Hebeliftern</w:t>
            </w:r>
            <w:proofErr w:type="spellEnd"/>
          </w:p>
          <w:p w14:paraId="5B6E69C4" w14:textId="77777777" w:rsidR="00E9281E" w:rsidRDefault="00E9281E" w:rsidP="00921641">
            <w:pPr>
              <w:pStyle w:val="Aufzhlung"/>
            </w:pPr>
            <w:r>
              <w:t>Unterstützung bei der Nahrungsaufnahme: z. B., Füttern</w:t>
            </w:r>
          </w:p>
          <w:p w14:paraId="35DC5EDE" w14:textId="77777777" w:rsidR="00E9281E" w:rsidRDefault="00E9281E" w:rsidP="00921641">
            <w:pPr>
              <w:pStyle w:val="Aufzhlung"/>
            </w:pPr>
            <w:r>
              <w:t xml:space="preserve">Überwachung der Flüssigkeitszufuhr und Sicherstellung einer ausreichenden Hydratation </w:t>
            </w:r>
          </w:p>
          <w:p w14:paraId="62303C3E" w14:textId="77777777" w:rsidR="00E9281E" w:rsidRDefault="00E9281E" w:rsidP="00921641">
            <w:pPr>
              <w:pStyle w:val="Aufzhlung"/>
            </w:pPr>
            <w:r>
              <w:t xml:space="preserve">Anpassung der Ernährung an die individuellen Bedürfnisse der </w:t>
            </w:r>
            <w:proofErr w:type="spellStart"/>
            <w:proofErr w:type="gramStart"/>
            <w:r>
              <w:t>Bewohner:innen</w:t>
            </w:r>
            <w:proofErr w:type="spellEnd"/>
            <w:proofErr w:type="gramEnd"/>
            <w:r>
              <w:t xml:space="preserve"> </w:t>
            </w:r>
          </w:p>
          <w:p w14:paraId="6F840F4E" w14:textId="77777777" w:rsidR="00E9281E" w:rsidRDefault="00E9281E" w:rsidP="00921641">
            <w:pPr>
              <w:pStyle w:val="Aufzhlung"/>
            </w:pPr>
            <w:r>
              <w:t xml:space="preserve">Medikamentenmanagement </w:t>
            </w:r>
          </w:p>
          <w:p w14:paraId="384C1C0C" w14:textId="77777777" w:rsidR="00E9281E" w:rsidRDefault="00E9281E" w:rsidP="00921641">
            <w:pPr>
              <w:pStyle w:val="Aufzhlung"/>
            </w:pPr>
            <w:r>
              <w:t xml:space="preserve">Kontinuierliche Beobachtung des physischen und psychischen Zustands der </w:t>
            </w:r>
            <w:proofErr w:type="spellStart"/>
            <w:proofErr w:type="gramStart"/>
            <w:r>
              <w:t>Bewohner:innen</w:t>
            </w:r>
            <w:proofErr w:type="spellEnd"/>
            <w:proofErr w:type="gramEnd"/>
            <w:r>
              <w:t xml:space="preserve"> </w:t>
            </w:r>
          </w:p>
          <w:p w14:paraId="5ADCC3D0" w14:textId="77777777" w:rsidR="00E9281E" w:rsidRDefault="00E9281E" w:rsidP="00921641">
            <w:pPr>
              <w:pStyle w:val="Aufzhlung"/>
            </w:pPr>
            <w:r>
              <w:t>Veränderungen des Gesundheitszustands erkennen und weiterleiten</w:t>
            </w:r>
          </w:p>
          <w:p w14:paraId="6250D907" w14:textId="77777777" w:rsidR="00E9281E" w:rsidRDefault="00E9281E" w:rsidP="00921641">
            <w:pPr>
              <w:pStyle w:val="Aufzhlung"/>
            </w:pPr>
            <w:r>
              <w:t>Pflegemaßnahmen dokumentieren</w:t>
            </w:r>
          </w:p>
          <w:p w14:paraId="52A2D2E9" w14:textId="795E337B" w:rsidR="00E9281E" w:rsidRPr="00D95FE1" w:rsidRDefault="00E9281E" w:rsidP="00921641">
            <w:pPr>
              <w:pStyle w:val="Aufzhlung"/>
            </w:pPr>
            <w:r>
              <w:t>Umgang mit herausfordernden Situationen: z. B. Aggressionen, Verwir</w:t>
            </w:r>
            <w:r w:rsidR="006277EA">
              <w:t>r</w:t>
            </w:r>
            <w:r>
              <w:t>theit, Angstzuständen</w:t>
            </w:r>
          </w:p>
          <w:p w14:paraId="4B8207AA" w14:textId="77777777" w:rsidR="00E9281E" w:rsidRDefault="00E9281E" w:rsidP="00921641">
            <w:pPr>
              <w:pStyle w:val="Aufzhlung"/>
            </w:pPr>
            <w:r>
              <w:t xml:space="preserve">Beratung von </w:t>
            </w:r>
            <w:proofErr w:type="spellStart"/>
            <w:proofErr w:type="gramStart"/>
            <w:r>
              <w:t>Bewohner:innen</w:t>
            </w:r>
            <w:proofErr w:type="spellEnd"/>
            <w:proofErr w:type="gramEnd"/>
            <w:r>
              <w:t xml:space="preserve"> sowie An- und Zugehörigen bei pflegerelevanten Themen</w:t>
            </w:r>
          </w:p>
          <w:p w14:paraId="566CE87C" w14:textId="17554728" w:rsidR="00E9281E" w:rsidRPr="00D95FE1" w:rsidRDefault="00E9281E" w:rsidP="00921641">
            <w:pPr>
              <w:pStyle w:val="Aufzhlung"/>
            </w:pPr>
            <w:r>
              <w:t>Beg</w:t>
            </w:r>
            <w:r w:rsidR="006277EA">
              <w:t>l</w:t>
            </w:r>
            <w:r>
              <w:t xml:space="preserve">eitung sterbender </w:t>
            </w:r>
            <w:proofErr w:type="spellStart"/>
            <w:proofErr w:type="gramStart"/>
            <w:r>
              <w:t>Bewohner:innen</w:t>
            </w:r>
            <w:proofErr w:type="spellEnd"/>
            <w:proofErr w:type="gramEnd"/>
            <w:r>
              <w:t xml:space="preserve"> und deren An- und Zugehörigen</w:t>
            </w:r>
          </w:p>
          <w:p w14:paraId="6E98A71A" w14:textId="77777777" w:rsidR="00E818A4" w:rsidRDefault="00E9281E" w:rsidP="00921641">
            <w:pPr>
              <w:pStyle w:val="Aufzhlung"/>
            </w:pPr>
            <w:r>
              <w:t>…</w:t>
            </w:r>
          </w:p>
          <w:p w14:paraId="6F1837BC" w14:textId="4878A5DF" w:rsidR="00384B0F" w:rsidRPr="00384B0F" w:rsidRDefault="00384B0F" w:rsidP="00384B0F">
            <w:pPr>
              <w:pStyle w:val="paragraph"/>
              <w:tabs>
                <w:tab w:val="num" w:pos="1920"/>
              </w:tabs>
              <w:spacing w:before="0" w:beforeAutospacing="0" w:after="0" w:afterAutospacing="0"/>
              <w:ind w:left="357"/>
              <w:textAlignment w:val="baseline"/>
              <w:rPr>
                <w:szCs w:val="20"/>
              </w:rPr>
            </w:pPr>
          </w:p>
        </w:tc>
      </w:tr>
      <w:tr w:rsidR="00194F7C" w:rsidRPr="008F0600" w14:paraId="6CBF177B" w14:textId="77777777" w:rsidTr="003E10FF">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4F38195" w14:textId="12A277C5" w:rsidR="00194F7C" w:rsidRPr="00630522" w:rsidRDefault="00194F7C" w:rsidP="006A07F6">
            <w:pPr>
              <w:pStyle w:val="paragraph"/>
              <w:tabs>
                <w:tab w:val="num" w:pos="630"/>
              </w:tabs>
              <w:spacing w:before="120" w:beforeAutospacing="0" w:after="120" w:afterAutospacing="0"/>
              <w:ind w:left="102"/>
              <w:textAlignment w:val="baseline"/>
              <w:rPr>
                <w:szCs w:val="20"/>
              </w:rPr>
            </w:pPr>
            <w:r w:rsidRPr="00194F7C">
              <w:rPr>
                <w:b/>
                <w:bCs/>
                <w:szCs w:val="20"/>
              </w:rPr>
              <w:t>8.1.3:</w:t>
            </w:r>
            <w:r w:rsidRPr="00194F7C">
              <w:rPr>
                <w:szCs w:val="20"/>
              </w:rPr>
              <w:t xml:space="preserve"> in seinem pflegerischen Handeln die Selbstbestimmung und Ressourcen pflegebedürftiger Personen im Pflegeheim fördern.  </w:t>
            </w:r>
          </w:p>
        </w:tc>
      </w:tr>
      <w:tr w:rsidR="00194F7C" w:rsidRPr="008F0600" w14:paraId="225EE0F9" w14:textId="77777777" w:rsidTr="003E10FF">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E71E4AE" w14:textId="3C2AD193" w:rsidR="00194F7C" w:rsidRPr="00630522" w:rsidRDefault="00194F7C" w:rsidP="006A07F6">
            <w:pPr>
              <w:pStyle w:val="paragraph"/>
              <w:tabs>
                <w:tab w:val="num" w:pos="630"/>
              </w:tabs>
              <w:spacing w:before="120" w:beforeAutospacing="0" w:after="120" w:afterAutospacing="0"/>
              <w:ind w:left="102"/>
              <w:textAlignment w:val="baseline"/>
              <w:rPr>
                <w:szCs w:val="20"/>
              </w:rPr>
            </w:pPr>
            <w:r w:rsidRPr="00194F7C">
              <w:rPr>
                <w:b/>
                <w:bCs/>
                <w:szCs w:val="20"/>
              </w:rPr>
              <w:t xml:space="preserve">8.1.4: </w:t>
            </w:r>
            <w:r w:rsidRPr="00194F7C">
              <w:rPr>
                <w:szCs w:val="20"/>
              </w:rPr>
              <w:t>Pflegehandlungen stets unter Berücksichtigung der Patientinnen- und Patientenrechte sowie Bewohnerinnen- und Bewohnerrechte durchführen.</w:t>
            </w:r>
          </w:p>
        </w:tc>
      </w:tr>
      <w:tr w:rsidR="00194F7C" w:rsidRPr="008F0600" w14:paraId="162C75B6" w14:textId="77777777" w:rsidTr="003E10FF">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7A59406" w14:textId="43F8F4AC" w:rsidR="00194F7C" w:rsidRPr="00630522" w:rsidRDefault="00194F7C" w:rsidP="006A07F6">
            <w:pPr>
              <w:pStyle w:val="paragraph"/>
              <w:tabs>
                <w:tab w:val="num" w:pos="630"/>
              </w:tabs>
              <w:spacing w:before="120" w:beforeAutospacing="0" w:after="120" w:afterAutospacing="0"/>
              <w:ind w:left="102"/>
              <w:textAlignment w:val="baseline"/>
              <w:rPr>
                <w:szCs w:val="20"/>
              </w:rPr>
            </w:pPr>
            <w:r w:rsidRPr="00194F7C">
              <w:rPr>
                <w:b/>
                <w:bCs/>
                <w:szCs w:val="20"/>
              </w:rPr>
              <w:t>8.1.5:</w:t>
            </w:r>
            <w:r w:rsidRPr="00194F7C">
              <w:rPr>
                <w:szCs w:val="20"/>
              </w:rPr>
              <w:t xml:space="preserve"> sich reflexiv mit den eigenen Bildern und Vorstellungen von einem Leben mit Behinderung auseinandersetzen.  </w:t>
            </w:r>
          </w:p>
        </w:tc>
      </w:tr>
      <w:tr w:rsidR="00194F7C" w:rsidRPr="008F0600" w14:paraId="343F8456" w14:textId="77777777" w:rsidTr="003E10FF">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AB31BD5" w14:textId="6D75718D" w:rsidR="00194F7C" w:rsidRPr="00630522" w:rsidRDefault="00194F7C" w:rsidP="006A07F6">
            <w:pPr>
              <w:pStyle w:val="paragraph"/>
              <w:tabs>
                <w:tab w:val="num" w:pos="630"/>
              </w:tabs>
              <w:spacing w:before="120" w:beforeAutospacing="0" w:after="120" w:afterAutospacing="0"/>
              <w:ind w:left="102"/>
              <w:textAlignment w:val="baseline"/>
              <w:rPr>
                <w:szCs w:val="20"/>
              </w:rPr>
            </w:pPr>
            <w:r w:rsidRPr="00194F7C">
              <w:rPr>
                <w:b/>
                <w:bCs/>
                <w:szCs w:val="20"/>
              </w:rPr>
              <w:t>8.1.6:</w:t>
            </w:r>
            <w:r w:rsidRPr="00194F7C">
              <w:rPr>
                <w:szCs w:val="20"/>
              </w:rPr>
              <w:t xml:space="preserve"> verstehen, dass die persönliche Haltung und Motivation der Pflegenden ein zentrales Gestaltungselement der professionellen Pflegepraxis darstellt.  </w:t>
            </w:r>
          </w:p>
        </w:tc>
      </w:tr>
      <w:tr w:rsidR="00194F7C" w:rsidRPr="008F0600" w14:paraId="21EBD38D" w14:textId="77777777" w:rsidTr="003E10FF">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7AD6441" w14:textId="0DD3F85A" w:rsidR="00194F7C" w:rsidRPr="00630522" w:rsidRDefault="00194F7C" w:rsidP="006A07F6">
            <w:pPr>
              <w:pStyle w:val="paragraph"/>
              <w:tabs>
                <w:tab w:val="left" w:pos="1200"/>
              </w:tabs>
              <w:spacing w:before="120" w:beforeAutospacing="0" w:after="120" w:afterAutospacing="0"/>
              <w:ind w:left="102"/>
              <w:textAlignment w:val="baseline"/>
              <w:rPr>
                <w:szCs w:val="20"/>
              </w:rPr>
            </w:pPr>
            <w:r w:rsidRPr="00194F7C">
              <w:rPr>
                <w:b/>
                <w:bCs/>
                <w:szCs w:val="20"/>
              </w:rPr>
              <w:t>8.1.7:</w:t>
            </w:r>
            <w:r w:rsidRPr="00194F7C">
              <w:rPr>
                <w:szCs w:val="20"/>
              </w:rPr>
              <w:t xml:space="preserve"> Bereitschaft zeigen, sich mit den asymmetrischen Machtverhältnissen im Beziehungsgefüge Bewohnerin und Bewohner und Angehörigen des multiprofessionellen Teams auseinanderzusetzen.  </w:t>
            </w:r>
          </w:p>
        </w:tc>
      </w:tr>
    </w:tbl>
    <w:p w14:paraId="49C3507C" w14:textId="77777777" w:rsidR="00194F7C" w:rsidRDefault="00194F7C" w:rsidP="008543F9"/>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2A2B6D" w:rsidRPr="00BC08D2" w14:paraId="644C7D4B" w14:textId="77777777" w:rsidTr="00C02EB6">
        <w:trPr>
          <w:trHeight w:val="473"/>
        </w:trPr>
        <w:tc>
          <w:tcPr>
            <w:tcW w:w="3544" w:type="dxa"/>
          </w:tcPr>
          <w:p w14:paraId="1133257F" w14:textId="77777777" w:rsidR="002A2B6D" w:rsidRPr="00FA1F50" w:rsidRDefault="002A2B6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72322C9C"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09E654B6"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r>
      <w:tr w:rsidR="002A2B6D" w:rsidRPr="00BC08D2" w14:paraId="6DCBA251" w14:textId="77777777" w:rsidTr="00C02EB6">
        <w:trPr>
          <w:trHeight w:val="473"/>
        </w:trPr>
        <w:tc>
          <w:tcPr>
            <w:tcW w:w="3544" w:type="dxa"/>
            <w:tcBorders>
              <w:top w:val="single" w:sz="8" w:space="0" w:color="7F7F7F" w:themeColor="text1" w:themeTint="80"/>
            </w:tcBorders>
          </w:tcPr>
          <w:p w14:paraId="656F8268" w14:textId="77777777" w:rsidR="002A2B6D" w:rsidRPr="00FA1F50" w:rsidRDefault="002A2B6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01EAB9A9"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24E12EC3"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AAED658" w14:textId="3A0BAF39" w:rsidR="002A2B6D" w:rsidRDefault="002A2B6D" w:rsidP="0052799D">
      <w:pPr>
        <w:rPr>
          <w:rFonts w:eastAsia="Times New Roman"/>
          <w:b/>
          <w:bCs/>
          <w:color w:val="FFFFFF"/>
          <w:szCs w:val="20"/>
          <w:lang w:val="de-DE" w:eastAsia="de-AT"/>
        </w:rPr>
      </w:pPr>
    </w:p>
    <w:p w14:paraId="6D4DFAB1" w14:textId="77777777" w:rsidR="002A2B6D" w:rsidRDefault="002A2B6D" w:rsidP="008543F9">
      <w:pPr>
        <w:rPr>
          <w:lang w:val="de-DE" w:eastAsia="de-AT"/>
        </w:rPr>
      </w:pPr>
      <w:r>
        <w:rPr>
          <w:lang w:val="de-DE" w:eastAsia="de-AT"/>
        </w:rPr>
        <w:br w:type="page"/>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67"/>
        <w:gridCol w:w="56"/>
        <w:gridCol w:w="2018"/>
        <w:gridCol w:w="805"/>
        <w:gridCol w:w="199"/>
        <w:gridCol w:w="604"/>
        <w:gridCol w:w="805"/>
        <w:gridCol w:w="805"/>
        <w:gridCol w:w="807"/>
      </w:tblGrid>
      <w:tr w:rsidR="00C20948" w:rsidRPr="00F8161E" w14:paraId="72B52F0F" w14:textId="77777777" w:rsidTr="0056439D">
        <w:trPr>
          <w:trHeight w:val="832"/>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4BD62E25" w14:textId="063BCEA8" w:rsidR="00C20948" w:rsidRPr="00F8161E" w:rsidRDefault="00C20948" w:rsidP="007A555C">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lastRenderedPageBreak/>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 xml:space="preserve">die Pflegebeziehung und Kommunikation mit Menschen mit Behinderung zielgruppenadäquat und </w:t>
            </w:r>
            <w:proofErr w:type="spellStart"/>
            <w:r>
              <w:rPr>
                <w:b/>
                <w:bCs/>
                <w:color w:val="FFFFFF" w:themeColor="background1"/>
                <w:sz w:val="22"/>
              </w:rPr>
              <w:t>settingorientiert</w:t>
            </w:r>
            <w:proofErr w:type="spellEnd"/>
            <w:r>
              <w:rPr>
                <w:b/>
                <w:bCs/>
                <w:color w:val="FFFFFF" w:themeColor="background1"/>
                <w:sz w:val="22"/>
              </w:rPr>
              <w:t xml:space="preserve"> gestalten.</w:t>
            </w:r>
          </w:p>
        </w:tc>
      </w:tr>
      <w:tr w:rsidR="00BD1CAA" w:rsidRPr="006B74F5" w14:paraId="3A45AEDD" w14:textId="77777777" w:rsidTr="0056439D">
        <w:trPr>
          <w:trHeight w:val="78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7E8E75AF" w14:textId="367F5A5F" w:rsidR="00BD1CAA" w:rsidRPr="006E1FE8" w:rsidRDefault="00BD1CAA" w:rsidP="001B1088">
            <w:pPr>
              <w:pStyle w:val="Kenntnisse"/>
              <w:rPr>
                <w:sz w:val="16"/>
                <w:szCs w:val="16"/>
              </w:rPr>
            </w:pPr>
            <w:r w:rsidRPr="006E1FE8">
              <w:t> </w:t>
            </w:r>
            <w:r w:rsidRPr="006B74F5">
              <w:br/>
            </w:r>
            <w:r w:rsidRPr="006E1FE8">
              <w:t>KENNTNISSE </w:t>
            </w:r>
          </w:p>
        </w:tc>
      </w:tr>
      <w:tr w:rsidR="00165FE4" w:rsidRPr="006B74F5" w14:paraId="0951DB87" w14:textId="77777777" w:rsidTr="00165FE4">
        <w:trPr>
          <w:trHeight w:val="630"/>
        </w:trPr>
        <w:tc>
          <w:tcPr>
            <w:tcW w:w="2780"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4726C5A2" w14:textId="77777777" w:rsidR="00165FE4" w:rsidRPr="006B74F5" w:rsidRDefault="00165FE4" w:rsidP="00D629BC">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578B849" w14:textId="77777777" w:rsidR="00165FE4" w:rsidRPr="006B74F5" w:rsidRDefault="00165FE4" w:rsidP="00D629BC">
            <w:pPr>
              <w:spacing w:before="120" w:after="0"/>
              <w:jc w:val="center"/>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3429997" w14:textId="77777777" w:rsidR="00165FE4" w:rsidRPr="006B74F5" w:rsidRDefault="00165FE4" w:rsidP="00D629BC">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D0B2439" w14:textId="77777777" w:rsidR="00165FE4" w:rsidRPr="006B74F5" w:rsidRDefault="00165FE4" w:rsidP="00D629BC">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F798DFB" w14:textId="77777777" w:rsidR="00165FE4" w:rsidRPr="006E1FE8" w:rsidRDefault="00165FE4" w:rsidP="00D629BC">
            <w:pPr>
              <w:spacing w:before="0" w:after="0"/>
              <w:ind w:left="105"/>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5487F8B" w14:textId="77777777" w:rsidR="00165FE4" w:rsidRPr="006E1FE8" w:rsidRDefault="00165FE4" w:rsidP="00D629BC">
            <w:pPr>
              <w:spacing w:before="0" w:after="0"/>
              <w:ind w:left="105"/>
              <w:jc w:val="center"/>
              <w:textAlignment w:val="baseline"/>
              <w:rPr>
                <w:rFonts w:eastAsia="Times New Roman"/>
                <w:sz w:val="24"/>
                <w:szCs w:val="24"/>
                <w:lang w:eastAsia="de-AT"/>
              </w:rPr>
            </w:pPr>
          </w:p>
        </w:tc>
      </w:tr>
      <w:tr w:rsidR="00165FE4" w:rsidRPr="006B74F5" w14:paraId="0130A888" w14:textId="77777777" w:rsidTr="00D629BC">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245F9054" w14:textId="77777777" w:rsidR="00165FE4" w:rsidRPr="006B74F5" w:rsidRDefault="00165FE4" w:rsidP="00D629B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165FE4" w:rsidRPr="006B74F5" w14:paraId="3D523ADD" w14:textId="77777777" w:rsidTr="00165FE4">
        <w:trPr>
          <w:trHeight w:val="531"/>
        </w:trPr>
        <w:tc>
          <w:tcPr>
            <w:tcW w:w="1667"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2BE1DDB" w14:textId="77777777" w:rsidR="00165FE4" w:rsidRPr="006E1FE8" w:rsidRDefault="00165FE4" w:rsidP="00D629B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128C3A19" w14:textId="77777777" w:rsidR="00165FE4" w:rsidRPr="006E1FE8" w:rsidRDefault="00165FE4" w:rsidP="00D629B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289D805D" w14:textId="77777777" w:rsidR="00165FE4" w:rsidRPr="006E1FE8" w:rsidRDefault="00165FE4" w:rsidP="00D629B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BD1CAA" w:rsidRPr="006B74F5" w14:paraId="45EDB15B" w14:textId="77777777" w:rsidTr="0056439D">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1E522A88" w14:textId="77777777" w:rsidR="00BD1CAA" w:rsidRPr="004667E7" w:rsidRDefault="00BD1CAA" w:rsidP="00280934">
            <w:pPr>
              <w:pStyle w:val="paragraph"/>
              <w:spacing w:before="0" w:beforeAutospacing="0" w:after="0" w:afterAutospacing="0"/>
              <w:ind w:left="357"/>
              <w:textAlignment w:val="baseline"/>
              <w:rPr>
                <w:szCs w:val="20"/>
              </w:rPr>
            </w:pPr>
          </w:p>
          <w:p w14:paraId="51365981" w14:textId="7A43657D" w:rsidR="00BD1CAA" w:rsidRPr="004667E7" w:rsidRDefault="00BD1CAA" w:rsidP="002B74DE">
            <w:pPr>
              <w:pStyle w:val="Aufzhlung"/>
            </w:pPr>
            <w:r w:rsidRPr="004667E7">
              <w:t xml:space="preserve">spezifische Bedürfnisse </w:t>
            </w:r>
            <w:r w:rsidR="00E44127">
              <w:t>je nach Behinderung</w:t>
            </w:r>
          </w:p>
          <w:p w14:paraId="2D148940" w14:textId="77777777" w:rsidR="00BD1CAA" w:rsidRPr="004667E7" w:rsidRDefault="00BD1CAA" w:rsidP="002B74DE">
            <w:pPr>
              <w:pStyle w:val="Aufzhlung"/>
            </w:pPr>
            <w:r w:rsidRPr="004667E7">
              <w:t>Krankheitsbilder und Begleiterkrankungen von Menschen mit Behinderung</w:t>
            </w:r>
          </w:p>
          <w:p w14:paraId="6A637F6D" w14:textId="77777777" w:rsidR="003E1E6C" w:rsidRDefault="00BD1CAA" w:rsidP="002B74DE">
            <w:pPr>
              <w:pStyle w:val="Aufzhlung"/>
            </w:pPr>
            <w:r w:rsidRPr="004667E7">
              <w:t xml:space="preserve">Kenntnisse über mögliche Einschränkungen in der verbalen und nonverbalen Kommunikation </w:t>
            </w:r>
          </w:p>
          <w:p w14:paraId="07E2187F" w14:textId="4974E64D" w:rsidR="00BD1CAA" w:rsidRPr="00F655E4" w:rsidRDefault="00BD1CAA" w:rsidP="002B74DE">
            <w:pPr>
              <w:pStyle w:val="Aufzhlung"/>
              <w:numPr>
                <w:ilvl w:val="0"/>
                <w:numId w:val="0"/>
              </w:numPr>
              <w:ind w:left="825"/>
            </w:pPr>
            <w:r w:rsidRPr="004667E7">
              <w:t xml:space="preserve">und deren </w:t>
            </w:r>
            <w:r w:rsidRPr="00F655E4">
              <w:t xml:space="preserve">Überwindung </w:t>
            </w:r>
          </w:p>
          <w:p w14:paraId="07D2751D" w14:textId="70671434" w:rsidR="00BD1CAA" w:rsidRPr="00F655E4" w:rsidRDefault="00E44127" w:rsidP="002B74DE">
            <w:pPr>
              <w:pStyle w:val="Aufzhlung"/>
            </w:pPr>
            <w:r>
              <w:t>a</w:t>
            </w:r>
            <w:r w:rsidR="00BD1CAA" w:rsidRPr="00F655E4">
              <w:t>lternative Kommunikationsmethoden</w:t>
            </w:r>
            <w:r w:rsidR="00BD1CAA">
              <w:t>/</w:t>
            </w:r>
            <w:r w:rsidR="00BD1CAA" w:rsidRPr="00F655E4">
              <w:t>Unterstützte Kommunikation, z. B.</w:t>
            </w:r>
            <w:r w:rsidR="002B74DE">
              <w:br/>
            </w:r>
            <w:r w:rsidR="00BD1CAA" w:rsidRPr="00F655E4">
              <w:t>Gebärdensprache, Bildkarten, Kommunikationsgeräte</w:t>
            </w:r>
          </w:p>
          <w:p w14:paraId="2FE39D1F" w14:textId="77777777" w:rsidR="00BD1CAA" w:rsidRPr="00F655E4" w:rsidRDefault="00BD1CAA" w:rsidP="002B74DE">
            <w:pPr>
              <w:pStyle w:val="Aufzhlung"/>
              <w:rPr>
                <w:rFonts w:ascii="Caladea" w:hAnsi="Caladea"/>
              </w:rPr>
            </w:pPr>
            <w:r w:rsidRPr="00F655E4">
              <w:t>Rechts</w:t>
            </w:r>
            <w:r>
              <w:t>normen: z. B. UN-Behindertenrechtskonvention</w:t>
            </w:r>
          </w:p>
          <w:p w14:paraId="4A0F81F5" w14:textId="527A09E8" w:rsidR="00BD1CAA" w:rsidRPr="00F655E4" w:rsidRDefault="00E44127" w:rsidP="002B74DE">
            <w:pPr>
              <w:pStyle w:val="Aufzhlung"/>
              <w:rPr>
                <w:rFonts w:ascii="Caladea" w:hAnsi="Caladea"/>
              </w:rPr>
            </w:pPr>
            <w:r>
              <w:t>p</w:t>
            </w:r>
            <w:r w:rsidR="00BD1CAA">
              <w:t>ädagogische Ansätze zur Förderung der Selbstständigkeit und Alltagsbewältigung</w:t>
            </w:r>
          </w:p>
          <w:p w14:paraId="4FF969B9" w14:textId="1811744A" w:rsidR="00BD1CAA" w:rsidRPr="006473A1" w:rsidRDefault="00E44127" w:rsidP="002B74DE">
            <w:pPr>
              <w:pStyle w:val="Aufzhlung"/>
              <w:rPr>
                <w:rFonts w:ascii="Caladea" w:hAnsi="Caladea"/>
              </w:rPr>
            </w:pPr>
            <w:r>
              <w:t>s</w:t>
            </w:r>
            <w:r w:rsidR="00BD1CAA">
              <w:t xml:space="preserve">pezifische Herausforderungen und Anforderungen in unterschiedlichen Pflegesettings: </w:t>
            </w:r>
          </w:p>
          <w:p w14:paraId="2E59B041" w14:textId="5219BE09" w:rsidR="00BD1CAA" w:rsidRPr="00F655E4" w:rsidRDefault="00BD1CAA" w:rsidP="002B74DE">
            <w:pPr>
              <w:pStyle w:val="Aufzhlung"/>
              <w:numPr>
                <w:ilvl w:val="0"/>
                <w:numId w:val="0"/>
              </w:numPr>
              <w:ind w:left="825"/>
              <w:rPr>
                <w:rFonts w:ascii="Caladea" w:hAnsi="Caladea"/>
              </w:rPr>
            </w:pPr>
            <w:r>
              <w:t>z. B. WG, häusliche Pflege</w:t>
            </w:r>
          </w:p>
          <w:p w14:paraId="41CB837B" w14:textId="77777777" w:rsidR="00BD1CAA" w:rsidRPr="00F655E4" w:rsidRDefault="00BD1CAA" w:rsidP="002B74DE">
            <w:pPr>
              <w:pStyle w:val="Aufzhlung"/>
              <w:rPr>
                <w:rFonts w:ascii="Caladea" w:hAnsi="Caladea"/>
              </w:rPr>
            </w:pPr>
            <w:r>
              <w:t>Technologien und Hilfsmittel: z. B. Rollstühle</w:t>
            </w:r>
          </w:p>
          <w:p w14:paraId="377FE5AB" w14:textId="20D190B5" w:rsidR="00BD1CAA" w:rsidRPr="00F655E4" w:rsidRDefault="00E44127" w:rsidP="002B74DE">
            <w:pPr>
              <w:pStyle w:val="Aufzhlung"/>
              <w:rPr>
                <w:rFonts w:ascii="Caladea" w:hAnsi="Caladea"/>
              </w:rPr>
            </w:pPr>
            <w:r>
              <w:t>s</w:t>
            </w:r>
            <w:r w:rsidR="00BD1CAA">
              <w:t xml:space="preserve">echs Arten der Barrierefreiheit </w:t>
            </w:r>
          </w:p>
          <w:p w14:paraId="409A9EBF" w14:textId="51CFB108" w:rsidR="00BD1CAA" w:rsidRPr="00F655E4" w:rsidRDefault="00E44127" w:rsidP="002B74DE">
            <w:pPr>
              <w:pStyle w:val="Aufzhlung"/>
            </w:pPr>
            <w:r>
              <w:t>h</w:t>
            </w:r>
            <w:r w:rsidR="00BD1CAA" w:rsidRPr="00F655E4">
              <w:t>erausforderndes Verhalten</w:t>
            </w:r>
          </w:p>
          <w:p w14:paraId="06C8E61F" w14:textId="77777777" w:rsidR="00BD1CAA" w:rsidRPr="00F655E4" w:rsidRDefault="00BD1CAA" w:rsidP="002B74DE">
            <w:pPr>
              <w:pStyle w:val="Aufzhlung"/>
              <w:rPr>
                <w:rFonts w:ascii="Caladea" w:hAnsi="Caladea"/>
              </w:rPr>
            </w:pPr>
            <w:r>
              <w:t>…</w:t>
            </w:r>
          </w:p>
          <w:p w14:paraId="6430F9D8" w14:textId="77777777" w:rsidR="00BD1CAA" w:rsidRPr="00A42E50" w:rsidRDefault="00BD1CAA" w:rsidP="00280934">
            <w:pPr>
              <w:pStyle w:val="paragraph"/>
              <w:spacing w:before="0" w:beforeAutospacing="0" w:after="0" w:afterAutospacing="0"/>
              <w:ind w:left="357"/>
              <w:textAlignment w:val="baseline"/>
              <w:rPr>
                <w:rFonts w:ascii="Caladea" w:hAnsi="Caladea"/>
                <w:szCs w:val="20"/>
              </w:rPr>
            </w:pPr>
          </w:p>
        </w:tc>
      </w:tr>
      <w:tr w:rsidR="00165FE4" w:rsidRPr="006B74F5" w14:paraId="66238E1A" w14:textId="77777777" w:rsidTr="00165FE4">
        <w:trPr>
          <w:trHeight w:val="468"/>
        </w:trPr>
        <w:tc>
          <w:tcPr>
            <w:tcW w:w="1667"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6B96C39B" w14:textId="77777777" w:rsidR="00165FE4" w:rsidRPr="004667E7" w:rsidRDefault="00165FE4" w:rsidP="00280934">
            <w:pPr>
              <w:pStyle w:val="paragraph"/>
              <w:spacing w:before="0" w:beforeAutospacing="0" w:after="0" w:afterAutospacing="0"/>
              <w:ind w:left="357"/>
              <w:textAlignment w:val="baseline"/>
              <w:rPr>
                <w:szCs w:val="20"/>
              </w:rPr>
            </w:pPr>
          </w:p>
        </w:tc>
        <w:tc>
          <w:tcPr>
            <w:tcW w:w="3333"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21E0E9D" w14:textId="109B5CB5" w:rsidR="00165FE4" w:rsidRPr="004667E7" w:rsidRDefault="00165FE4" w:rsidP="00165FE4">
            <w:pPr>
              <w:pStyle w:val="paragraph"/>
              <w:spacing w:before="120" w:beforeAutospacing="0" w:after="120" w:afterAutospacing="0"/>
              <w:ind w:left="120"/>
              <w:textAlignment w:val="baseline"/>
              <w:rPr>
                <w:szCs w:val="20"/>
              </w:rPr>
            </w:pPr>
            <w:r w:rsidRPr="00165FE4">
              <w:rPr>
                <w:b/>
                <w:bCs/>
                <w:szCs w:val="20"/>
              </w:rPr>
              <w:t xml:space="preserve">12.3.1: </w:t>
            </w:r>
            <w:r>
              <w:rPr>
                <w:szCs w:val="20"/>
              </w:rPr>
              <w:t xml:space="preserve">grundlegende Formen der unterstützenden Kommunikation erläutern. </w:t>
            </w:r>
          </w:p>
        </w:tc>
      </w:tr>
      <w:tr w:rsidR="00165FE4" w:rsidRPr="006B74F5" w14:paraId="675E8218" w14:textId="77777777" w:rsidTr="00165FE4">
        <w:trPr>
          <w:trHeight w:val="1008"/>
        </w:trPr>
        <w:tc>
          <w:tcPr>
            <w:tcW w:w="1667"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3BB3D25A" w14:textId="77777777" w:rsidR="00165FE4" w:rsidRPr="004667E7" w:rsidRDefault="00165FE4" w:rsidP="00280934">
            <w:pPr>
              <w:pStyle w:val="paragraph"/>
              <w:spacing w:before="0" w:beforeAutospacing="0" w:after="0" w:afterAutospacing="0"/>
              <w:ind w:left="357"/>
              <w:textAlignment w:val="baseline"/>
              <w:rPr>
                <w:szCs w:val="20"/>
              </w:rPr>
            </w:pPr>
          </w:p>
        </w:tc>
        <w:tc>
          <w:tcPr>
            <w:tcW w:w="3333"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C125BF3" w14:textId="7E4210FC" w:rsidR="00165FE4" w:rsidRPr="00165FE4" w:rsidRDefault="00165FE4" w:rsidP="00165FE4">
            <w:pPr>
              <w:pStyle w:val="paragraph"/>
              <w:spacing w:before="120" w:beforeAutospacing="0" w:after="0" w:afterAutospacing="0"/>
              <w:ind w:left="120"/>
              <w:jc w:val="left"/>
              <w:textAlignment w:val="baseline"/>
              <w:rPr>
                <w:szCs w:val="20"/>
              </w:rPr>
            </w:pPr>
            <w:r>
              <w:rPr>
                <w:b/>
                <w:bCs/>
                <w:szCs w:val="20"/>
              </w:rPr>
              <w:t xml:space="preserve">12.3.2: </w:t>
            </w:r>
            <w:r>
              <w:rPr>
                <w:szCs w:val="20"/>
              </w:rPr>
              <w:t xml:space="preserve">Ursachen und Zusammenhänge in Bezug auf herausforderndes Verhalten sowie Maßnahmen, die diesem vorbeugen, erklären. </w:t>
            </w:r>
          </w:p>
        </w:tc>
      </w:tr>
      <w:tr w:rsidR="00165FE4" w:rsidRPr="006B74F5" w14:paraId="281F4C48" w14:textId="77777777" w:rsidTr="00165FE4">
        <w:trPr>
          <w:trHeight w:val="1008"/>
        </w:trPr>
        <w:tc>
          <w:tcPr>
            <w:tcW w:w="1667"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4AD939FC" w14:textId="77777777" w:rsidR="00165FE4" w:rsidRPr="004667E7" w:rsidRDefault="00165FE4" w:rsidP="00280934">
            <w:pPr>
              <w:pStyle w:val="paragraph"/>
              <w:spacing w:before="0" w:beforeAutospacing="0" w:after="0" w:afterAutospacing="0"/>
              <w:ind w:left="357"/>
              <w:textAlignment w:val="baseline"/>
              <w:rPr>
                <w:szCs w:val="20"/>
              </w:rPr>
            </w:pPr>
          </w:p>
        </w:tc>
        <w:tc>
          <w:tcPr>
            <w:tcW w:w="3333"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A9242F4" w14:textId="1C2871C2" w:rsidR="00165FE4" w:rsidRPr="00165FE4" w:rsidRDefault="00165FE4" w:rsidP="00165FE4">
            <w:pPr>
              <w:pStyle w:val="paragraph"/>
              <w:spacing w:before="120" w:beforeAutospacing="0" w:after="0" w:afterAutospacing="0"/>
              <w:ind w:left="120"/>
              <w:jc w:val="left"/>
              <w:textAlignment w:val="baseline"/>
              <w:rPr>
                <w:szCs w:val="20"/>
              </w:rPr>
            </w:pPr>
            <w:r>
              <w:rPr>
                <w:b/>
                <w:bCs/>
                <w:szCs w:val="20"/>
              </w:rPr>
              <w:t xml:space="preserve">12.3.3: </w:t>
            </w:r>
            <w:r>
              <w:rPr>
                <w:szCs w:val="20"/>
              </w:rPr>
              <w:t xml:space="preserve">Grundzüge und Zielsetzungen eines Deeskalationsmanagements und mögliche Erstmaßnahmen im Zuge dessen beschreiben. </w:t>
            </w:r>
          </w:p>
        </w:tc>
      </w:tr>
      <w:tr w:rsidR="00BD1CAA" w:rsidRPr="006B74F5" w14:paraId="69AD0FBD" w14:textId="77777777" w:rsidTr="00165FE4">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8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3FFF4D08" w14:textId="77777777" w:rsidR="00BD1CAA" w:rsidRPr="004E52EC" w:rsidRDefault="00BD1CAA" w:rsidP="00234D27">
            <w:pPr>
              <w:pStyle w:val="Kenntnisse"/>
            </w:pPr>
            <w:r w:rsidRPr="004E52EC">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03B0EBD" w14:textId="77777777" w:rsidR="00BD1CAA" w:rsidRPr="00EF0429" w:rsidRDefault="00BD1CAA" w:rsidP="002B74DE">
            <w:pPr>
              <w:spacing w:before="0" w:after="0"/>
              <w:ind w:left="113" w:right="113"/>
              <w:jc w:val="center"/>
              <w:rPr>
                <w:b/>
                <w:bCs/>
                <w:color w:val="FFFFFF"/>
                <w:sz w:val="16"/>
                <w:szCs w:val="16"/>
              </w:rPr>
            </w:pPr>
            <w:r w:rsidRPr="00EF0429">
              <w:rPr>
                <w:b/>
                <w:bCs/>
                <w:color w:val="FFFFFF"/>
                <w:sz w:val="16"/>
                <w:szCs w:val="16"/>
              </w:rPr>
              <w:t>Gesehen</w:t>
            </w:r>
          </w:p>
        </w:tc>
        <w:tc>
          <w:tcPr>
            <w:tcW w:w="4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4B1328A" w14:textId="77777777" w:rsidR="00BD1CAA" w:rsidRPr="004E52EC" w:rsidRDefault="00BD1CAA" w:rsidP="002B74DE">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CECB5B9" w14:textId="77777777" w:rsidR="00BD1CAA" w:rsidRPr="004E52EC" w:rsidRDefault="00BD1CAA" w:rsidP="002B74DE">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00428A9" w14:textId="77777777" w:rsidR="00BD1CAA" w:rsidRPr="006B74F5" w:rsidRDefault="00BD1CAA" w:rsidP="002B74DE">
            <w:pPr>
              <w:spacing w:before="0" w:after="0"/>
              <w:ind w:left="113" w:right="113"/>
              <w:jc w:val="center"/>
              <w:rPr>
                <w:b/>
                <w:bCs/>
                <w:color w:val="FFFFFF"/>
                <w:sz w:val="16"/>
                <w:szCs w:val="16"/>
              </w:rPr>
            </w:pPr>
            <w:r w:rsidRPr="006B74F5">
              <w:rPr>
                <w:b/>
                <w:bCs/>
                <w:color w:val="FFFFFF"/>
                <w:sz w:val="16"/>
                <w:szCs w:val="16"/>
              </w:rPr>
              <w:t>Kürzel</w:t>
            </w:r>
          </w:p>
          <w:p w14:paraId="6A98CCE9" w14:textId="77777777" w:rsidR="00BD1CAA" w:rsidRPr="006B74F5" w:rsidRDefault="00BD1CAA" w:rsidP="002B74DE">
            <w:pPr>
              <w:spacing w:before="0" w:after="0"/>
              <w:jc w:val="center"/>
              <w:rPr>
                <w:b/>
                <w:bCs/>
                <w:color w:val="FFFFFF"/>
                <w:sz w:val="22"/>
              </w:rPr>
            </w:pPr>
            <w:r w:rsidRPr="006B74F5">
              <w:rPr>
                <w:b/>
                <w:bCs/>
                <w:color w:val="FFFFFF"/>
                <w:sz w:val="16"/>
                <w:szCs w:val="16"/>
              </w:rPr>
              <w:t>Lehrling</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2F9E7AE" w14:textId="77777777" w:rsidR="00BD1CAA" w:rsidRPr="006B74F5" w:rsidRDefault="00BD1CAA" w:rsidP="002B74DE">
            <w:pPr>
              <w:spacing w:before="0" w:after="0"/>
              <w:ind w:left="113" w:right="113"/>
              <w:jc w:val="center"/>
              <w:rPr>
                <w:b/>
                <w:bCs/>
                <w:color w:val="FFFFFF"/>
                <w:sz w:val="16"/>
                <w:szCs w:val="16"/>
              </w:rPr>
            </w:pPr>
            <w:r w:rsidRPr="006B74F5">
              <w:rPr>
                <w:b/>
                <w:bCs/>
                <w:color w:val="FFFFFF"/>
                <w:sz w:val="16"/>
                <w:szCs w:val="16"/>
              </w:rPr>
              <w:t>Kürzel</w:t>
            </w:r>
          </w:p>
          <w:p w14:paraId="4839BA4E" w14:textId="77777777" w:rsidR="00BD1CAA" w:rsidRPr="006B74F5" w:rsidRDefault="00BD1CAA" w:rsidP="002B74DE">
            <w:pPr>
              <w:spacing w:before="0" w:after="0"/>
              <w:jc w:val="center"/>
              <w:rPr>
                <w:b/>
                <w:bCs/>
                <w:color w:val="FFFFFF"/>
                <w:sz w:val="22"/>
              </w:rPr>
            </w:pPr>
            <w:proofErr w:type="spellStart"/>
            <w:r w:rsidRPr="006B74F5">
              <w:rPr>
                <w:b/>
                <w:bCs/>
                <w:color w:val="FFFFFF"/>
                <w:sz w:val="16"/>
                <w:szCs w:val="16"/>
              </w:rPr>
              <w:t>Ausbilder:in</w:t>
            </w:r>
            <w:proofErr w:type="spellEnd"/>
          </w:p>
        </w:tc>
      </w:tr>
      <w:tr w:rsidR="00BD1CAA" w:rsidRPr="006B74F5" w14:paraId="2A0DAE48" w14:textId="77777777" w:rsidTr="00165FE4">
        <w:trPr>
          <w:trHeight w:val="630"/>
        </w:trPr>
        <w:tc>
          <w:tcPr>
            <w:tcW w:w="2780"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F41A87E" w14:textId="77777777" w:rsidR="00BD1CAA" w:rsidRPr="006B74F5" w:rsidRDefault="00BD1CAA" w:rsidP="00280934">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4E9B3A8" w14:textId="77777777" w:rsidR="00BD1CAA" w:rsidRPr="006B74F5" w:rsidRDefault="00BD1CAA" w:rsidP="002B74DE">
            <w:pPr>
              <w:spacing w:before="120" w:after="0"/>
              <w:jc w:val="center"/>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49DEB42" w14:textId="77777777" w:rsidR="00BD1CAA" w:rsidRPr="006B74F5" w:rsidRDefault="00BD1CAA" w:rsidP="002B74DE">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956F170" w14:textId="77777777" w:rsidR="00BD1CAA" w:rsidRPr="006B74F5" w:rsidRDefault="00BD1CAA" w:rsidP="002B74DE">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778FA7A" w14:textId="77777777" w:rsidR="00BD1CAA" w:rsidRPr="006E1FE8" w:rsidRDefault="00BD1CAA" w:rsidP="002B74DE">
            <w:pPr>
              <w:spacing w:before="0" w:after="0"/>
              <w:ind w:left="105"/>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72DFB48" w14:textId="77777777" w:rsidR="00BD1CAA" w:rsidRPr="006E1FE8" w:rsidRDefault="00BD1CAA" w:rsidP="002B74DE">
            <w:pPr>
              <w:spacing w:before="0" w:after="0"/>
              <w:ind w:left="105"/>
              <w:jc w:val="center"/>
              <w:textAlignment w:val="baseline"/>
              <w:rPr>
                <w:rFonts w:eastAsia="Times New Roman"/>
                <w:sz w:val="24"/>
                <w:szCs w:val="24"/>
                <w:lang w:eastAsia="de-AT"/>
              </w:rPr>
            </w:pPr>
          </w:p>
        </w:tc>
      </w:tr>
      <w:tr w:rsidR="00BD1CAA" w:rsidRPr="006B74F5" w14:paraId="63EFCBA9" w14:textId="77777777" w:rsidTr="0056439D">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69E3D1AD" w14:textId="77777777" w:rsidR="00BD1CAA" w:rsidRPr="006B74F5" w:rsidRDefault="00BD1CAA" w:rsidP="00280934">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D1CAA" w:rsidRPr="006B74F5" w14:paraId="3F5F12F7" w14:textId="77777777" w:rsidTr="00165FE4">
        <w:trPr>
          <w:trHeight w:val="531"/>
        </w:trPr>
        <w:tc>
          <w:tcPr>
            <w:tcW w:w="1667"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01650F3B" w14:textId="77777777" w:rsidR="00BD1CAA" w:rsidRPr="006E1FE8" w:rsidRDefault="00BD1CAA" w:rsidP="00280934">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1D05EF13" w14:textId="77777777" w:rsidR="00BD1CAA" w:rsidRPr="006E1FE8" w:rsidRDefault="00BD1CAA" w:rsidP="00280934">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07B17EEE" w14:textId="77777777" w:rsidR="00BD1CAA" w:rsidRPr="006E1FE8" w:rsidRDefault="00BD1CAA" w:rsidP="00280934">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BD1CAA" w:rsidRPr="006B74F5" w14:paraId="43D3440A" w14:textId="77777777" w:rsidTr="003E10FF">
        <w:trPr>
          <w:trHeight w:val="3600"/>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09086D9C" w14:textId="77777777" w:rsidR="00B34C2A" w:rsidRDefault="00B34C2A" w:rsidP="00B34C2A">
            <w:pPr>
              <w:pStyle w:val="paragraph"/>
              <w:tabs>
                <w:tab w:val="num" w:pos="1920"/>
              </w:tabs>
              <w:spacing w:before="0" w:beforeAutospacing="0" w:after="0" w:afterAutospacing="0"/>
              <w:ind w:left="357"/>
              <w:jc w:val="left"/>
              <w:textAlignment w:val="baseline"/>
              <w:rPr>
                <w:szCs w:val="20"/>
              </w:rPr>
            </w:pPr>
          </w:p>
          <w:p w14:paraId="72B87971" w14:textId="77777777" w:rsidR="00B34C2A" w:rsidRDefault="00B34C2A" w:rsidP="002B74DE">
            <w:pPr>
              <w:pStyle w:val="Aufzhlung"/>
            </w:pPr>
            <w:r w:rsidRPr="00F655E4">
              <w:t>Kommunikationsstrategien zielgruppenorientiert anwenden</w:t>
            </w:r>
            <w:r>
              <w:t xml:space="preserve">: </w:t>
            </w:r>
            <w:r w:rsidRPr="00F655E4">
              <w:t xml:space="preserve">z. B. einfache und klare Sprache, </w:t>
            </w:r>
          </w:p>
          <w:p w14:paraId="5A84335A" w14:textId="623C8760" w:rsidR="00B34C2A" w:rsidRPr="00F655E4" w:rsidRDefault="00B34C2A" w:rsidP="002B74DE">
            <w:pPr>
              <w:pStyle w:val="Aufzhlung"/>
              <w:numPr>
                <w:ilvl w:val="0"/>
                <w:numId w:val="0"/>
              </w:numPr>
              <w:ind w:left="825"/>
            </w:pPr>
            <w:r w:rsidRPr="00F655E4">
              <w:t>die für die jeweilige Person verständlich ist</w:t>
            </w:r>
          </w:p>
          <w:p w14:paraId="1CB2DE5C" w14:textId="25240D90" w:rsidR="00B34C2A" w:rsidRPr="00F655E4" w:rsidRDefault="00E44127" w:rsidP="002B74DE">
            <w:pPr>
              <w:pStyle w:val="Aufzhlung"/>
            </w:pPr>
            <w:r>
              <w:t>a</w:t>
            </w:r>
            <w:r w:rsidR="00B34C2A" w:rsidRPr="00F655E4">
              <w:t>lternative Kommunikationsmethoden zum Einsatz bringen</w:t>
            </w:r>
          </w:p>
          <w:p w14:paraId="15094106" w14:textId="77777777" w:rsidR="00B34C2A" w:rsidRDefault="00B34C2A" w:rsidP="002B74DE">
            <w:pPr>
              <w:pStyle w:val="Aufzhlung"/>
            </w:pPr>
            <w:r w:rsidRPr="00F655E4">
              <w:t>Empathie, Geduld, aktives Zuhören</w:t>
            </w:r>
          </w:p>
          <w:p w14:paraId="1F102F3D" w14:textId="77777777" w:rsidR="00B34C2A" w:rsidRDefault="00B34C2A" w:rsidP="002B74DE">
            <w:pPr>
              <w:pStyle w:val="Aufzhlung"/>
            </w:pPr>
            <w:r>
              <w:t xml:space="preserve">Förderung sozialer Teilhabe und Integration in verschiedene Lebensbereiche </w:t>
            </w:r>
          </w:p>
          <w:p w14:paraId="4AF10982" w14:textId="77777777" w:rsidR="00B34C2A" w:rsidRDefault="00B34C2A" w:rsidP="002B74DE">
            <w:pPr>
              <w:pStyle w:val="Aufzhlung"/>
            </w:pPr>
            <w:r>
              <w:t xml:space="preserve">Erkennen und Fördern der Ressourcen und Fähigkeiten der </w:t>
            </w:r>
            <w:proofErr w:type="spellStart"/>
            <w:proofErr w:type="gramStart"/>
            <w:r>
              <w:t>Klient:innen</w:t>
            </w:r>
            <w:proofErr w:type="spellEnd"/>
            <w:proofErr w:type="gramEnd"/>
          </w:p>
          <w:p w14:paraId="1C068B9B" w14:textId="77777777" w:rsidR="00B34C2A" w:rsidRDefault="00B34C2A" w:rsidP="002B74DE">
            <w:pPr>
              <w:pStyle w:val="Aufzhlung"/>
            </w:pPr>
            <w:r>
              <w:t xml:space="preserve">Verständnis für/von ethischen Fragestellungen in der Pflege von Menschen mit Behinderungen </w:t>
            </w:r>
          </w:p>
          <w:p w14:paraId="422688CF" w14:textId="08520893" w:rsidR="00B34C2A" w:rsidRDefault="00E44127" w:rsidP="002B74DE">
            <w:pPr>
              <w:pStyle w:val="Aufzhlung"/>
            </w:pPr>
            <w:r>
              <w:t>p</w:t>
            </w:r>
            <w:r w:rsidR="00B34C2A">
              <w:t>ersonenzentrierte Pflege: z. B. auf individuelle Wünsche eingehen</w:t>
            </w:r>
          </w:p>
          <w:p w14:paraId="5B5B3C52" w14:textId="77777777" w:rsidR="00B34C2A" w:rsidRDefault="00B34C2A" w:rsidP="002B74DE">
            <w:pPr>
              <w:pStyle w:val="Aufzhlung"/>
            </w:pPr>
            <w:r>
              <w:t>Kooperation mit An- und Zugehörigen sowie Betreuungspersonal</w:t>
            </w:r>
          </w:p>
          <w:p w14:paraId="56260ECC" w14:textId="2E7EE5FF" w:rsidR="00B34C2A" w:rsidRDefault="00E44127" w:rsidP="002B74DE">
            <w:pPr>
              <w:pStyle w:val="Aufzhlung"/>
            </w:pPr>
            <w:r>
              <w:t>p</w:t>
            </w:r>
            <w:r w:rsidR="00B34C2A">
              <w:t>ädagogische Ansätze zur Förderung der Selbstständigkeit und Alltagsbewältigung anwenden</w:t>
            </w:r>
          </w:p>
          <w:p w14:paraId="0D128F5D" w14:textId="77777777" w:rsidR="00B34C2A" w:rsidRDefault="00B34C2A" w:rsidP="002B74DE">
            <w:pPr>
              <w:pStyle w:val="Aufzhlung"/>
            </w:pPr>
            <w:r>
              <w:t>Gestaltung und Anpassung der Pflegeumgebung</w:t>
            </w:r>
          </w:p>
          <w:p w14:paraId="1C12A1CD" w14:textId="1D87EDF1" w:rsidR="00B34C2A" w:rsidRDefault="00E44127" w:rsidP="002B74DE">
            <w:pPr>
              <w:pStyle w:val="Aufzhlung"/>
            </w:pPr>
            <w:r>
              <w:t>u</w:t>
            </w:r>
            <w:r w:rsidR="00B34C2A">
              <w:t>nterschiedliche Pflegesettings berücksichtigen: z. B. Wohngemeinschaft, häusliche Pflege</w:t>
            </w:r>
          </w:p>
          <w:p w14:paraId="3D676D27" w14:textId="43237023" w:rsidR="00BD1CAA" w:rsidRPr="00B34C2A" w:rsidRDefault="00B34C2A" w:rsidP="002B74DE">
            <w:pPr>
              <w:pStyle w:val="Aufzhlung"/>
            </w:pPr>
            <w:r>
              <w:t xml:space="preserve">… </w:t>
            </w:r>
          </w:p>
        </w:tc>
      </w:tr>
      <w:tr w:rsidR="00BD1CAA" w:rsidRPr="008F0600" w14:paraId="0604739E" w14:textId="77777777" w:rsidTr="0056439D">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AE6096E" w14:textId="77777777" w:rsidR="00BD1CAA" w:rsidRPr="00630522" w:rsidRDefault="00BD1CAA" w:rsidP="0004073D">
            <w:pPr>
              <w:pStyle w:val="paragraph"/>
              <w:tabs>
                <w:tab w:val="num" w:pos="630"/>
              </w:tabs>
              <w:spacing w:before="120" w:beforeAutospacing="0" w:after="120" w:afterAutospacing="0"/>
              <w:ind w:left="102"/>
              <w:textAlignment w:val="baseline"/>
              <w:rPr>
                <w:szCs w:val="20"/>
              </w:rPr>
            </w:pPr>
            <w:r w:rsidRPr="0036464B">
              <w:rPr>
                <w:b/>
                <w:bCs/>
                <w:szCs w:val="20"/>
                <w:lang w:val="de-DE"/>
              </w:rPr>
              <w:t xml:space="preserve">7.3.1: </w:t>
            </w:r>
            <w:r w:rsidRPr="0036464B">
              <w:rPr>
                <w:szCs w:val="20"/>
                <w:lang w:val="de-DE"/>
              </w:rPr>
              <w:t xml:space="preserve">Möglichkeiten zur Unterstützung der barrierefreien Kommunikation </w:t>
            </w:r>
            <w:proofErr w:type="gramStart"/>
            <w:r w:rsidRPr="0036464B">
              <w:rPr>
                <w:szCs w:val="20"/>
                <w:lang w:val="de-DE"/>
              </w:rPr>
              <w:t>inklusive dem Einsatz</w:t>
            </w:r>
            <w:proofErr w:type="gramEnd"/>
            <w:r w:rsidRPr="0036464B">
              <w:rPr>
                <w:szCs w:val="20"/>
                <w:lang w:val="de-DE"/>
              </w:rPr>
              <w:t xml:space="preserve"> von </w:t>
            </w:r>
            <w:proofErr w:type="spellStart"/>
            <w:r w:rsidRPr="0036464B">
              <w:rPr>
                <w:szCs w:val="20"/>
                <w:lang w:val="de-DE"/>
              </w:rPr>
              <w:t>Dolmetschleistungen</w:t>
            </w:r>
            <w:proofErr w:type="spellEnd"/>
            <w:r w:rsidRPr="0036464B">
              <w:rPr>
                <w:szCs w:val="20"/>
                <w:lang w:val="de-DE"/>
              </w:rPr>
              <w:t xml:space="preserve"> beschreiben und versteht die Barrierefreiheit in ihrer Komplexität unter Einbeziehung aller sechs Arten (physische, kommunikative, intellektuelle, soziale, ökonomische und institutionelle).</w:t>
            </w:r>
            <w:r w:rsidRPr="0036464B">
              <w:rPr>
                <w:szCs w:val="20"/>
              </w:rPr>
              <w:t> </w:t>
            </w:r>
          </w:p>
        </w:tc>
      </w:tr>
      <w:tr w:rsidR="00BD1CAA" w:rsidRPr="008F0600" w14:paraId="2BD41C04" w14:textId="77777777" w:rsidTr="0056439D">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3D41FC7" w14:textId="77777777" w:rsidR="00BD1CAA" w:rsidRPr="0036464B" w:rsidRDefault="00BD1CAA" w:rsidP="0004073D">
            <w:pPr>
              <w:pStyle w:val="paragraph"/>
              <w:tabs>
                <w:tab w:val="num" w:pos="630"/>
              </w:tabs>
              <w:spacing w:before="120" w:beforeAutospacing="0" w:after="120" w:afterAutospacing="0"/>
              <w:ind w:left="102"/>
              <w:jc w:val="left"/>
              <w:textAlignment w:val="baseline"/>
              <w:rPr>
                <w:b/>
                <w:bCs/>
                <w:szCs w:val="20"/>
              </w:rPr>
            </w:pPr>
            <w:r w:rsidRPr="0036464B">
              <w:rPr>
                <w:b/>
                <w:bCs/>
                <w:szCs w:val="20"/>
                <w:lang w:val="de-DE"/>
              </w:rPr>
              <w:t xml:space="preserve">7.3.2: </w:t>
            </w:r>
            <w:r w:rsidRPr="0036464B">
              <w:rPr>
                <w:szCs w:val="20"/>
                <w:lang w:val="de-DE"/>
              </w:rPr>
              <w:t>herausforderndes Verhalten als Ausdrucksform beschreiben und dessen Entstehungsmechanismen und Einflussfaktoren reflektieren. </w:t>
            </w:r>
            <w:r w:rsidRPr="0036464B">
              <w:rPr>
                <w:b/>
                <w:bCs/>
                <w:szCs w:val="20"/>
              </w:rPr>
              <w:t> </w:t>
            </w:r>
          </w:p>
        </w:tc>
      </w:tr>
      <w:tr w:rsidR="00BD1CAA" w:rsidRPr="008F0600" w14:paraId="51ECECD1" w14:textId="77777777" w:rsidTr="0056439D">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3438FB6" w14:textId="77777777" w:rsidR="00BD1CAA" w:rsidRPr="0036464B" w:rsidRDefault="00BD1CAA" w:rsidP="0004073D">
            <w:pPr>
              <w:pStyle w:val="paragraph"/>
              <w:tabs>
                <w:tab w:val="num" w:pos="630"/>
              </w:tabs>
              <w:spacing w:before="120" w:beforeAutospacing="0" w:after="120" w:afterAutospacing="0"/>
              <w:ind w:left="102"/>
              <w:jc w:val="left"/>
              <w:textAlignment w:val="baseline"/>
              <w:rPr>
                <w:b/>
                <w:bCs/>
                <w:szCs w:val="20"/>
              </w:rPr>
            </w:pPr>
            <w:r w:rsidRPr="0036464B">
              <w:rPr>
                <w:b/>
                <w:bCs/>
                <w:szCs w:val="20"/>
                <w:lang w:val="de-DE"/>
              </w:rPr>
              <w:t xml:space="preserve">7.3.3: </w:t>
            </w:r>
            <w:r w:rsidRPr="0036464B">
              <w:rPr>
                <w:szCs w:val="20"/>
                <w:lang w:val="de-DE"/>
              </w:rPr>
              <w:t>die Bedeutung verbaler und nonverbaler Sprache im Zusammenhang mit dem Recht auf Selbstbestimmung reflektieren. </w:t>
            </w:r>
            <w:r w:rsidRPr="0036464B">
              <w:rPr>
                <w:szCs w:val="20"/>
              </w:rPr>
              <w:t> </w:t>
            </w:r>
          </w:p>
        </w:tc>
      </w:tr>
      <w:tr w:rsidR="00BD1CAA" w:rsidRPr="008F0600" w14:paraId="5BC1DCE4" w14:textId="77777777" w:rsidTr="0056439D">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945F482" w14:textId="77777777" w:rsidR="00BD1CAA" w:rsidRPr="0036464B" w:rsidRDefault="00BD1CAA" w:rsidP="0004073D">
            <w:pPr>
              <w:pStyle w:val="paragraph"/>
              <w:tabs>
                <w:tab w:val="num" w:pos="630"/>
              </w:tabs>
              <w:spacing w:before="120" w:beforeAutospacing="0" w:after="120" w:afterAutospacing="0"/>
              <w:ind w:left="102"/>
              <w:jc w:val="left"/>
              <w:textAlignment w:val="baseline"/>
              <w:rPr>
                <w:b/>
                <w:bCs/>
                <w:szCs w:val="20"/>
              </w:rPr>
            </w:pPr>
            <w:r w:rsidRPr="0036464B">
              <w:rPr>
                <w:b/>
                <w:bCs/>
                <w:szCs w:val="20"/>
                <w:lang w:val="de-DE"/>
              </w:rPr>
              <w:t xml:space="preserve">7.3.4: </w:t>
            </w:r>
            <w:r w:rsidRPr="0036464B">
              <w:rPr>
                <w:szCs w:val="20"/>
                <w:lang w:val="de-DE"/>
              </w:rPr>
              <w:t>den Beziehungsaufbau und das pflegerische Handeln dem Entwicklungsalter der zu Pflegenden entsprechend gestalten. </w:t>
            </w:r>
            <w:r w:rsidRPr="0036464B">
              <w:rPr>
                <w:szCs w:val="20"/>
              </w:rPr>
              <w:t> </w:t>
            </w:r>
          </w:p>
        </w:tc>
      </w:tr>
      <w:tr w:rsidR="00BD1CAA" w:rsidRPr="008F0600" w14:paraId="47462155" w14:textId="77777777" w:rsidTr="0056439D">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744037A" w14:textId="77777777" w:rsidR="00BD1CAA" w:rsidRPr="0036464B" w:rsidRDefault="00BD1CAA" w:rsidP="0004073D">
            <w:pPr>
              <w:pStyle w:val="paragraph"/>
              <w:tabs>
                <w:tab w:val="num" w:pos="630"/>
              </w:tabs>
              <w:spacing w:before="120" w:beforeAutospacing="0" w:after="120" w:afterAutospacing="0"/>
              <w:ind w:left="102"/>
              <w:jc w:val="left"/>
              <w:textAlignment w:val="baseline"/>
              <w:rPr>
                <w:b/>
                <w:bCs/>
                <w:szCs w:val="20"/>
              </w:rPr>
            </w:pPr>
            <w:r w:rsidRPr="0036464B">
              <w:rPr>
                <w:b/>
                <w:bCs/>
                <w:szCs w:val="20"/>
                <w:lang w:val="de-DE"/>
              </w:rPr>
              <w:t xml:space="preserve">7.3.5: </w:t>
            </w:r>
            <w:r w:rsidRPr="0036464B">
              <w:rPr>
                <w:szCs w:val="20"/>
                <w:lang w:val="de-DE"/>
              </w:rPr>
              <w:t>Angebote zur Unterstützung der Ausdrucksfähigkeit der zu Pflegenden in das praktische Handeln integrieren. </w:t>
            </w:r>
            <w:r w:rsidRPr="0036464B">
              <w:rPr>
                <w:szCs w:val="20"/>
              </w:rPr>
              <w:t> </w:t>
            </w:r>
          </w:p>
        </w:tc>
      </w:tr>
      <w:tr w:rsidR="00BD1CAA" w:rsidRPr="008F0600" w14:paraId="1B4A29D6" w14:textId="77777777" w:rsidTr="0056439D">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87994B1" w14:textId="77777777" w:rsidR="00BD1CAA" w:rsidRPr="0036464B" w:rsidRDefault="00BD1CAA" w:rsidP="0004073D">
            <w:pPr>
              <w:pStyle w:val="paragraph"/>
              <w:tabs>
                <w:tab w:val="num" w:pos="630"/>
              </w:tabs>
              <w:spacing w:before="120" w:beforeAutospacing="0" w:after="120" w:afterAutospacing="0"/>
              <w:ind w:left="102"/>
              <w:jc w:val="left"/>
              <w:textAlignment w:val="baseline"/>
              <w:rPr>
                <w:b/>
                <w:bCs/>
                <w:szCs w:val="20"/>
              </w:rPr>
            </w:pPr>
            <w:r w:rsidRPr="0036464B">
              <w:rPr>
                <w:b/>
                <w:bCs/>
                <w:szCs w:val="20"/>
                <w:lang w:val="de-DE"/>
              </w:rPr>
              <w:t xml:space="preserve">7.3.6: </w:t>
            </w:r>
            <w:r w:rsidRPr="0036464B">
              <w:rPr>
                <w:szCs w:val="20"/>
                <w:lang w:val="de-DE"/>
              </w:rPr>
              <w:t>ausgewählte Techniken aus dem Konzept der Basalen Stimulation in das praktische Handeln integrieren. </w:t>
            </w:r>
            <w:r w:rsidRPr="0036464B">
              <w:rPr>
                <w:szCs w:val="20"/>
              </w:rPr>
              <w:t> </w:t>
            </w:r>
          </w:p>
        </w:tc>
      </w:tr>
      <w:tr w:rsidR="00BD1CAA" w:rsidRPr="008F0600" w14:paraId="677CF0D4" w14:textId="77777777" w:rsidTr="0056439D">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733C0ED" w14:textId="77777777" w:rsidR="00BD1CAA" w:rsidRPr="0036464B" w:rsidRDefault="00BD1CAA" w:rsidP="0004073D">
            <w:pPr>
              <w:pStyle w:val="paragraph"/>
              <w:tabs>
                <w:tab w:val="num" w:pos="630"/>
              </w:tabs>
              <w:spacing w:before="120" w:beforeAutospacing="0" w:after="120" w:afterAutospacing="0"/>
              <w:ind w:left="102"/>
              <w:jc w:val="left"/>
              <w:textAlignment w:val="baseline"/>
              <w:rPr>
                <w:b/>
                <w:bCs/>
                <w:szCs w:val="20"/>
              </w:rPr>
            </w:pPr>
            <w:r w:rsidRPr="0036464B">
              <w:rPr>
                <w:b/>
                <w:bCs/>
                <w:szCs w:val="20"/>
                <w:lang w:val="de-DE"/>
              </w:rPr>
              <w:t xml:space="preserve">7.3.8: </w:t>
            </w:r>
            <w:r w:rsidRPr="0036464B">
              <w:rPr>
                <w:szCs w:val="20"/>
                <w:lang w:val="de-DE"/>
              </w:rPr>
              <w:t>in der Interaktion mit Kindern und Jugendlichen sowie mit Menschen mit kognitiven Veränderungen gesprächsfördernde Bedingungen herstellen. </w:t>
            </w:r>
            <w:r w:rsidRPr="0036464B">
              <w:rPr>
                <w:szCs w:val="20"/>
              </w:rPr>
              <w:t> </w:t>
            </w:r>
          </w:p>
        </w:tc>
      </w:tr>
      <w:tr w:rsidR="00BD1CAA" w:rsidRPr="008F0600" w14:paraId="2AA63C22" w14:textId="77777777" w:rsidTr="0056439D">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F2FDFB7" w14:textId="77777777" w:rsidR="00BD1CAA" w:rsidRPr="0036464B" w:rsidRDefault="00BD1CAA" w:rsidP="0004073D">
            <w:pPr>
              <w:pStyle w:val="paragraph"/>
              <w:tabs>
                <w:tab w:val="num" w:pos="630"/>
              </w:tabs>
              <w:spacing w:before="120" w:beforeAutospacing="0" w:after="120" w:afterAutospacing="0"/>
              <w:ind w:left="102"/>
              <w:jc w:val="left"/>
              <w:textAlignment w:val="baseline"/>
              <w:rPr>
                <w:b/>
                <w:bCs/>
                <w:szCs w:val="20"/>
              </w:rPr>
            </w:pPr>
            <w:r w:rsidRPr="0036464B">
              <w:rPr>
                <w:b/>
                <w:bCs/>
                <w:szCs w:val="20"/>
                <w:lang w:val="de-DE"/>
              </w:rPr>
              <w:t xml:space="preserve">7.3.10: </w:t>
            </w:r>
            <w:r w:rsidRPr="0036464B">
              <w:rPr>
                <w:szCs w:val="20"/>
                <w:lang w:val="de-DE"/>
              </w:rPr>
              <w:t>den Einfluss wertschätzender, empathischer und kongruenter Kommunikation auf Wohlbefinden, Würdeempfindung und Selbstbestimmung reflektieren. </w:t>
            </w:r>
            <w:r w:rsidRPr="0036464B">
              <w:rPr>
                <w:szCs w:val="20"/>
              </w:rPr>
              <w:t> </w:t>
            </w:r>
          </w:p>
        </w:tc>
      </w:tr>
      <w:tr w:rsidR="00EE6F1B" w:rsidRPr="008F0600" w14:paraId="37C36E9A" w14:textId="77777777" w:rsidTr="00EE6F1B">
        <w:trPr>
          <w:trHeight w:val="468"/>
        </w:trPr>
        <w:tc>
          <w:tcPr>
            <w:tcW w:w="1636" w:type="pct"/>
            <w:tcBorders>
              <w:top w:val="single" w:sz="2" w:space="0" w:color="A6A6A6"/>
              <w:left w:val="single" w:sz="2" w:space="0" w:color="A6A6A6"/>
              <w:bottom w:val="single" w:sz="2" w:space="0" w:color="A6A6A6"/>
              <w:right w:val="single" w:sz="2" w:space="0" w:color="A6A6A6"/>
            </w:tcBorders>
            <w:shd w:val="clear" w:color="auto" w:fill="FFFFFF" w:themeFill="background1"/>
          </w:tcPr>
          <w:p w14:paraId="5942E539" w14:textId="77777777" w:rsidR="00EE6F1B" w:rsidRPr="0036464B" w:rsidRDefault="00EE6F1B" w:rsidP="0004073D">
            <w:pPr>
              <w:pStyle w:val="paragraph"/>
              <w:tabs>
                <w:tab w:val="num" w:pos="630"/>
              </w:tabs>
              <w:spacing w:before="120" w:beforeAutospacing="0" w:after="120" w:afterAutospacing="0"/>
              <w:ind w:left="102"/>
              <w:jc w:val="left"/>
              <w:textAlignment w:val="baseline"/>
              <w:rPr>
                <w:b/>
                <w:bCs/>
                <w:szCs w:val="20"/>
                <w:lang w:val="de-DE"/>
              </w:rPr>
            </w:pPr>
          </w:p>
        </w:tc>
        <w:tc>
          <w:tcPr>
            <w:tcW w:w="3364"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470002B" w14:textId="3919A1AD" w:rsidR="00EE6F1B" w:rsidRPr="00EE6F1B" w:rsidRDefault="00EE6F1B" w:rsidP="0004073D">
            <w:pPr>
              <w:pStyle w:val="paragraph"/>
              <w:tabs>
                <w:tab w:val="num" w:pos="630"/>
              </w:tabs>
              <w:spacing w:before="120" w:beforeAutospacing="0" w:after="120" w:afterAutospacing="0"/>
              <w:ind w:left="102"/>
              <w:jc w:val="left"/>
              <w:textAlignment w:val="baseline"/>
              <w:rPr>
                <w:szCs w:val="20"/>
                <w:lang w:val="de-DE"/>
              </w:rPr>
            </w:pPr>
            <w:r>
              <w:rPr>
                <w:b/>
                <w:bCs/>
                <w:szCs w:val="20"/>
                <w:lang w:val="de-DE"/>
              </w:rPr>
              <w:t xml:space="preserve">12.3.9: </w:t>
            </w:r>
            <w:r>
              <w:rPr>
                <w:szCs w:val="20"/>
                <w:lang w:val="de-DE"/>
              </w:rPr>
              <w:t xml:space="preserve">sich reflexiv mit dem Anspruch auf Barrierefreiheit auseinandersetzen und dabei das eigene Kommunikationsverhalten überprüfen. </w:t>
            </w:r>
          </w:p>
        </w:tc>
      </w:tr>
      <w:tr w:rsidR="00EE6F1B" w:rsidRPr="008F0600" w14:paraId="2B0972A7" w14:textId="77777777" w:rsidTr="00EE6F1B">
        <w:trPr>
          <w:trHeight w:val="468"/>
        </w:trPr>
        <w:tc>
          <w:tcPr>
            <w:tcW w:w="1636" w:type="pct"/>
            <w:tcBorders>
              <w:top w:val="single" w:sz="2" w:space="0" w:color="A6A6A6"/>
              <w:left w:val="single" w:sz="2" w:space="0" w:color="A6A6A6"/>
              <w:bottom w:val="single" w:sz="2" w:space="0" w:color="A6A6A6"/>
              <w:right w:val="single" w:sz="2" w:space="0" w:color="A6A6A6"/>
            </w:tcBorders>
            <w:shd w:val="clear" w:color="auto" w:fill="FFFFFF" w:themeFill="background1"/>
          </w:tcPr>
          <w:p w14:paraId="30FFE1FE" w14:textId="77777777" w:rsidR="00EE6F1B" w:rsidRPr="0036464B" w:rsidRDefault="00EE6F1B" w:rsidP="0004073D">
            <w:pPr>
              <w:pStyle w:val="paragraph"/>
              <w:tabs>
                <w:tab w:val="num" w:pos="630"/>
              </w:tabs>
              <w:spacing w:before="120" w:beforeAutospacing="0" w:after="120" w:afterAutospacing="0"/>
              <w:ind w:left="102"/>
              <w:jc w:val="left"/>
              <w:textAlignment w:val="baseline"/>
              <w:rPr>
                <w:b/>
                <w:bCs/>
                <w:szCs w:val="20"/>
                <w:lang w:val="de-DE"/>
              </w:rPr>
            </w:pPr>
          </w:p>
        </w:tc>
        <w:tc>
          <w:tcPr>
            <w:tcW w:w="3364"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EE9D126" w14:textId="5BFBA789" w:rsidR="00EE6F1B" w:rsidRPr="00EE6F1B" w:rsidRDefault="00EE6F1B" w:rsidP="0004073D">
            <w:pPr>
              <w:pStyle w:val="paragraph"/>
              <w:tabs>
                <w:tab w:val="num" w:pos="630"/>
              </w:tabs>
              <w:spacing w:before="120" w:beforeAutospacing="0" w:after="120" w:afterAutospacing="0"/>
              <w:ind w:left="102"/>
              <w:jc w:val="left"/>
              <w:textAlignment w:val="baseline"/>
              <w:rPr>
                <w:szCs w:val="20"/>
                <w:lang w:val="de-DE"/>
              </w:rPr>
            </w:pPr>
            <w:r>
              <w:rPr>
                <w:b/>
                <w:bCs/>
                <w:szCs w:val="20"/>
                <w:lang w:val="de-DE"/>
              </w:rPr>
              <w:t xml:space="preserve">12.3.12: </w:t>
            </w:r>
            <w:r>
              <w:rPr>
                <w:szCs w:val="20"/>
                <w:lang w:val="de-DE"/>
              </w:rPr>
              <w:t xml:space="preserve">sich reflexiv mit der eigenen Belastbarkeit im Zusammenhang mit herausfordernden Verhaltensweisen auseinandersetzen. </w:t>
            </w:r>
          </w:p>
        </w:tc>
      </w:tr>
      <w:tr w:rsidR="00EE6F1B" w:rsidRPr="008F0600" w14:paraId="44443EBA" w14:textId="77777777" w:rsidTr="00EE6F1B">
        <w:trPr>
          <w:trHeight w:val="468"/>
        </w:trPr>
        <w:tc>
          <w:tcPr>
            <w:tcW w:w="1636" w:type="pct"/>
            <w:tcBorders>
              <w:top w:val="single" w:sz="2" w:space="0" w:color="A6A6A6"/>
              <w:left w:val="single" w:sz="2" w:space="0" w:color="A6A6A6"/>
              <w:bottom w:val="single" w:sz="2" w:space="0" w:color="A6A6A6"/>
              <w:right w:val="single" w:sz="2" w:space="0" w:color="A6A6A6"/>
            </w:tcBorders>
            <w:shd w:val="clear" w:color="auto" w:fill="FFFFFF" w:themeFill="background1"/>
          </w:tcPr>
          <w:p w14:paraId="3D5F8B57" w14:textId="77777777" w:rsidR="00EE6F1B" w:rsidRPr="0036464B" w:rsidRDefault="00EE6F1B" w:rsidP="0004073D">
            <w:pPr>
              <w:pStyle w:val="paragraph"/>
              <w:tabs>
                <w:tab w:val="num" w:pos="630"/>
              </w:tabs>
              <w:spacing w:before="120" w:beforeAutospacing="0" w:after="120" w:afterAutospacing="0"/>
              <w:ind w:left="102"/>
              <w:jc w:val="left"/>
              <w:textAlignment w:val="baseline"/>
              <w:rPr>
                <w:b/>
                <w:bCs/>
                <w:szCs w:val="20"/>
                <w:lang w:val="de-DE"/>
              </w:rPr>
            </w:pPr>
          </w:p>
        </w:tc>
        <w:tc>
          <w:tcPr>
            <w:tcW w:w="3364"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A84D09F" w14:textId="73431A99" w:rsidR="00EE6F1B" w:rsidRPr="00EE6F1B" w:rsidRDefault="00EE6F1B" w:rsidP="0004073D">
            <w:pPr>
              <w:pStyle w:val="paragraph"/>
              <w:tabs>
                <w:tab w:val="num" w:pos="630"/>
              </w:tabs>
              <w:spacing w:before="120" w:beforeAutospacing="0" w:after="120" w:afterAutospacing="0"/>
              <w:ind w:left="102"/>
              <w:jc w:val="left"/>
              <w:textAlignment w:val="baseline"/>
              <w:rPr>
                <w:szCs w:val="20"/>
                <w:lang w:val="de-DE"/>
              </w:rPr>
            </w:pPr>
            <w:r>
              <w:rPr>
                <w:b/>
                <w:bCs/>
                <w:szCs w:val="20"/>
                <w:lang w:val="de-DE"/>
              </w:rPr>
              <w:t xml:space="preserve">12.3.13: </w:t>
            </w:r>
            <w:r>
              <w:rPr>
                <w:szCs w:val="20"/>
                <w:lang w:val="de-DE"/>
              </w:rPr>
              <w:t xml:space="preserve">kritisch die eigene Bereitschaft reflektieren, eine personenzentrierte Haltung einzunehmen und diesbezüglich hinderliche und förderliche Faktoren erkennen. </w:t>
            </w:r>
          </w:p>
        </w:tc>
      </w:tr>
    </w:tbl>
    <w:p w14:paraId="78BB2ECC" w14:textId="77777777" w:rsidR="00BD1CAA" w:rsidRDefault="00BD1CAA" w:rsidP="008543F9"/>
    <w:tbl>
      <w:tblPr>
        <w:tblW w:w="9069" w:type="dxa"/>
        <w:tblInd w:w="-3" w:type="dxa"/>
        <w:tblCellMar>
          <w:left w:w="0" w:type="dxa"/>
          <w:right w:w="0" w:type="dxa"/>
        </w:tblCellMar>
        <w:tblLook w:val="04A0" w:firstRow="1" w:lastRow="0" w:firstColumn="1" w:lastColumn="0" w:noHBand="0" w:noVBand="1"/>
      </w:tblPr>
      <w:tblGrid>
        <w:gridCol w:w="7"/>
        <w:gridCol w:w="3020"/>
        <w:gridCol w:w="517"/>
        <w:gridCol w:w="709"/>
        <w:gridCol w:w="787"/>
        <w:gridCol w:w="805"/>
        <w:gridCol w:w="178"/>
        <w:gridCol w:w="24"/>
        <w:gridCol w:w="604"/>
        <w:gridCol w:w="805"/>
        <w:gridCol w:w="91"/>
        <w:gridCol w:w="394"/>
        <w:gridCol w:w="321"/>
        <w:gridCol w:w="807"/>
      </w:tblGrid>
      <w:tr w:rsidR="002A2B6D" w:rsidRPr="00BC08D2" w14:paraId="549C1BAE" w14:textId="77777777" w:rsidTr="003E10FF">
        <w:trPr>
          <w:gridAfter w:val="2"/>
          <w:wAfter w:w="1128" w:type="dxa"/>
          <w:trHeight w:val="473"/>
        </w:trPr>
        <w:tc>
          <w:tcPr>
            <w:tcW w:w="3544" w:type="dxa"/>
            <w:gridSpan w:val="3"/>
          </w:tcPr>
          <w:p w14:paraId="69DB653B" w14:textId="77777777" w:rsidR="002A2B6D" w:rsidRPr="00FA1F50" w:rsidRDefault="002A2B6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20C7651F"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gridSpan w:val="8"/>
          </w:tcPr>
          <w:p w14:paraId="1C7F2431"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r>
      <w:tr w:rsidR="002A2B6D" w:rsidRPr="00BC08D2" w14:paraId="7A9706F3" w14:textId="77777777" w:rsidTr="003E10FF">
        <w:trPr>
          <w:gridAfter w:val="2"/>
          <w:wAfter w:w="1128" w:type="dxa"/>
          <w:trHeight w:val="473"/>
        </w:trPr>
        <w:tc>
          <w:tcPr>
            <w:tcW w:w="3544" w:type="dxa"/>
            <w:gridSpan w:val="3"/>
            <w:tcBorders>
              <w:top w:val="single" w:sz="8" w:space="0" w:color="7F7F7F" w:themeColor="text1" w:themeTint="80"/>
            </w:tcBorders>
          </w:tcPr>
          <w:p w14:paraId="03DEBEAD" w14:textId="77777777" w:rsidR="002A2B6D" w:rsidRPr="00FA1F50" w:rsidRDefault="002A2B6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1345ABDF"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gridSpan w:val="8"/>
            <w:tcBorders>
              <w:top w:val="single" w:sz="8" w:space="0" w:color="7F7F7F" w:themeColor="text1" w:themeTint="80"/>
            </w:tcBorders>
          </w:tcPr>
          <w:p w14:paraId="72DF4640"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r w:rsidR="00F4501B" w:rsidRPr="00F8161E" w14:paraId="73D04832" w14:textId="77777777" w:rsidTr="003E10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832"/>
        </w:trPr>
        <w:tc>
          <w:tcPr>
            <w:tcW w:w="9062" w:type="dxa"/>
            <w:gridSpan w:val="13"/>
            <w:shd w:val="clear" w:color="auto" w:fill="8F6393"/>
            <w:tcMar>
              <w:top w:w="57" w:type="dxa"/>
              <w:left w:w="57" w:type="dxa"/>
              <w:bottom w:w="57" w:type="dxa"/>
              <w:right w:w="57" w:type="dxa"/>
            </w:tcMar>
            <w:hideMark/>
          </w:tcPr>
          <w:p w14:paraId="617F82F8" w14:textId="25811186" w:rsidR="00F4501B" w:rsidRPr="00F8161E" w:rsidRDefault="003E10FF" w:rsidP="007A555C">
            <w:pPr>
              <w:spacing w:before="120" w:after="0"/>
              <w:ind w:left="101"/>
              <w:textAlignment w:val="baseline"/>
              <w:rPr>
                <w:rFonts w:eastAsia="Times New Roman"/>
                <w:b/>
                <w:bCs/>
                <w:color w:val="FFFFFF" w:themeColor="background1"/>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722752" behindDoc="0" locked="0" layoutInCell="1" allowOverlap="1" wp14:anchorId="5CB17EB2" wp14:editId="09F8ED8C">
                      <wp:simplePos x="0" y="0"/>
                      <wp:positionH relativeFrom="column">
                        <wp:posOffset>5501005</wp:posOffset>
                      </wp:positionH>
                      <wp:positionV relativeFrom="page">
                        <wp:posOffset>285115</wp:posOffset>
                      </wp:positionV>
                      <wp:extent cx="387350" cy="371475"/>
                      <wp:effectExtent l="0" t="0" r="0" b="9525"/>
                      <wp:wrapNone/>
                      <wp:docPr id="57845019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09916DD2" w14:textId="77777777" w:rsidR="00123D64" w:rsidRPr="00830EAF" w:rsidRDefault="00123D64" w:rsidP="00123D64">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CB17EB2" id="_x0000_s1056" style="position:absolute;left:0;text-align:left;margin-left:433.15pt;margin-top:22.45pt;width:30.5pt;height:29.2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" fillcolor="red" stroked="f" strokeweight="5pt">
                      <v:stroke linestyle="thinThick" joinstyle="miter"/>
                      <v:textbox inset="0,0,0,0">
                        <w:txbxContent>
                          <w:p w14:paraId="09916DD2" w14:textId="77777777" w:rsidR="00123D64" w:rsidRPr="00830EAF" w:rsidRDefault="00123D64" w:rsidP="00123D64">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F4501B" w:rsidRPr="00F8161E">
              <w:rPr>
                <w:rFonts w:eastAsia="Times New Roman"/>
                <w:b/>
                <w:bCs/>
                <w:color w:val="FFFFFF" w:themeColor="background1"/>
                <w:sz w:val="22"/>
                <w:lang w:val="de-DE" w:eastAsia="de-AT"/>
              </w:rPr>
              <w:t>Der Lehrling</w:t>
            </w:r>
            <w:r w:rsidR="00F4501B" w:rsidRPr="00F8161E">
              <w:rPr>
                <w:b/>
                <w:bCs/>
                <w:color w:val="FFFFFF" w:themeColor="background1"/>
                <w:sz w:val="22"/>
                <w:lang w:val="de-DE" w:eastAsia="de-AT"/>
              </w:rPr>
              <w:t xml:space="preserve"> </w:t>
            </w:r>
            <w:r w:rsidR="00F4501B" w:rsidRPr="00F8161E">
              <w:rPr>
                <w:b/>
                <w:bCs/>
                <w:color w:val="FFFFFF" w:themeColor="background1"/>
                <w:sz w:val="22"/>
              </w:rPr>
              <w:t xml:space="preserve">kann </w:t>
            </w:r>
            <w:r w:rsidR="00F4501B">
              <w:rPr>
                <w:b/>
                <w:bCs/>
                <w:color w:val="FFFFFF" w:themeColor="background1"/>
                <w:sz w:val="22"/>
              </w:rPr>
              <w:t xml:space="preserve">die Symptomatik, Diagnostik und Therapie häufiger Krankheitsbilder beschreiben. </w:t>
            </w:r>
          </w:p>
        </w:tc>
      </w:tr>
      <w:tr w:rsidR="00F4501B" w:rsidRPr="006B74F5" w14:paraId="4F6BD062" w14:textId="77777777" w:rsidTr="003E10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788"/>
        </w:trPr>
        <w:tc>
          <w:tcPr>
            <w:tcW w:w="5033" w:type="dxa"/>
            <w:gridSpan w:val="4"/>
            <w:shd w:val="clear" w:color="auto" w:fill="3F9AB3"/>
            <w:tcMar>
              <w:top w:w="57" w:type="dxa"/>
              <w:left w:w="57" w:type="dxa"/>
              <w:bottom w:w="57" w:type="dxa"/>
              <w:right w:w="57" w:type="dxa"/>
            </w:tcMar>
            <w:hideMark/>
          </w:tcPr>
          <w:p w14:paraId="186E99C8" w14:textId="6D275620" w:rsidR="00F4501B" w:rsidRPr="006B74F5" w:rsidRDefault="00F4501B" w:rsidP="0056439D">
            <w:pPr>
              <w:pStyle w:val="Kenntnisse"/>
              <w:rPr>
                <w:sz w:val="24"/>
                <w:szCs w:val="24"/>
              </w:rPr>
            </w:pPr>
            <w:r w:rsidRPr="006E1FE8">
              <w:t> </w:t>
            </w:r>
            <w:r w:rsidRPr="006B74F5">
              <w:br/>
            </w:r>
            <w:r w:rsidRPr="006E1FE8">
              <w:t>KENNTNISSE </w:t>
            </w:r>
          </w:p>
        </w:tc>
        <w:tc>
          <w:tcPr>
            <w:tcW w:w="983" w:type="dxa"/>
            <w:gridSpan w:val="2"/>
            <w:shd w:val="clear" w:color="auto" w:fill="3F9AB3"/>
            <w:tcMar>
              <w:top w:w="57" w:type="dxa"/>
              <w:left w:w="57" w:type="dxa"/>
              <w:bottom w:w="57" w:type="dxa"/>
              <w:right w:w="57" w:type="dxa"/>
            </w:tcMar>
          </w:tcPr>
          <w:p w14:paraId="660E4B9F" w14:textId="77777777" w:rsidR="00F4501B" w:rsidRPr="006B74F5" w:rsidRDefault="00F4501B"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24" w:type="dxa"/>
            <w:gridSpan w:val="4"/>
            <w:shd w:val="clear" w:color="auto" w:fill="3F9AB3"/>
            <w:tcMar>
              <w:top w:w="57" w:type="dxa"/>
              <w:left w:w="57" w:type="dxa"/>
              <w:bottom w:w="57" w:type="dxa"/>
              <w:right w:w="57" w:type="dxa"/>
            </w:tcMar>
          </w:tcPr>
          <w:p w14:paraId="4D77F4EB" w14:textId="77777777" w:rsidR="00F4501B" w:rsidRPr="006B74F5" w:rsidRDefault="00F4501B" w:rsidP="007A555C">
            <w:pPr>
              <w:spacing w:before="0" w:after="0"/>
              <w:ind w:left="113" w:right="113"/>
              <w:jc w:val="center"/>
              <w:rPr>
                <w:b/>
                <w:bCs/>
                <w:color w:val="FFFFFF"/>
                <w:sz w:val="16"/>
                <w:szCs w:val="16"/>
              </w:rPr>
            </w:pPr>
            <w:r w:rsidRPr="006B74F5">
              <w:rPr>
                <w:b/>
                <w:bCs/>
                <w:color w:val="FFFFFF"/>
                <w:sz w:val="16"/>
                <w:szCs w:val="16"/>
              </w:rPr>
              <w:br/>
              <w:t>Kürzel</w:t>
            </w:r>
          </w:p>
          <w:p w14:paraId="0DFBB344" w14:textId="77777777" w:rsidR="00F4501B" w:rsidRPr="006B74F5" w:rsidRDefault="00F4501B"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22" w:type="dxa"/>
            <w:gridSpan w:val="3"/>
            <w:shd w:val="clear" w:color="auto" w:fill="3F9AB3"/>
            <w:tcMar>
              <w:top w:w="57" w:type="dxa"/>
              <w:left w:w="57" w:type="dxa"/>
              <w:bottom w:w="57" w:type="dxa"/>
              <w:right w:w="57" w:type="dxa"/>
            </w:tcMar>
          </w:tcPr>
          <w:p w14:paraId="0C18EDA8" w14:textId="211AA300" w:rsidR="00F4501B" w:rsidRPr="006B74F5" w:rsidRDefault="00F4501B" w:rsidP="007A555C">
            <w:pPr>
              <w:spacing w:before="0" w:after="0"/>
              <w:ind w:left="113" w:right="113"/>
              <w:jc w:val="center"/>
              <w:rPr>
                <w:b/>
                <w:bCs/>
                <w:color w:val="FFFFFF"/>
                <w:sz w:val="16"/>
                <w:szCs w:val="16"/>
              </w:rPr>
            </w:pPr>
            <w:r w:rsidRPr="006B74F5">
              <w:rPr>
                <w:b/>
                <w:bCs/>
                <w:color w:val="FFFFFF"/>
                <w:sz w:val="16"/>
                <w:szCs w:val="16"/>
              </w:rPr>
              <w:br/>
              <w:t>Kürzel</w:t>
            </w:r>
          </w:p>
          <w:p w14:paraId="3361F11E" w14:textId="3B428014" w:rsidR="00F4501B" w:rsidRPr="006E1FE8" w:rsidRDefault="00F4501B"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4501B" w:rsidRPr="006B74F5" w14:paraId="2A93F4A5" w14:textId="77777777" w:rsidTr="003E10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630"/>
        </w:trPr>
        <w:tc>
          <w:tcPr>
            <w:tcW w:w="5033" w:type="dxa"/>
            <w:gridSpan w:val="4"/>
            <w:tcMar>
              <w:top w:w="57" w:type="dxa"/>
              <w:left w:w="57" w:type="dxa"/>
              <w:bottom w:w="57" w:type="dxa"/>
              <w:right w:w="57" w:type="dxa"/>
            </w:tcMar>
          </w:tcPr>
          <w:p w14:paraId="76261A30" w14:textId="77777777" w:rsidR="00F4501B" w:rsidRPr="006B74F5" w:rsidRDefault="00F4501B" w:rsidP="007A555C">
            <w:pPr>
              <w:spacing w:before="0" w:after="0"/>
              <w:textAlignment w:val="baseline"/>
              <w:rPr>
                <w:rFonts w:eastAsia="Times New Roman"/>
                <w:sz w:val="24"/>
                <w:szCs w:val="24"/>
                <w:lang w:eastAsia="de-AT"/>
              </w:rPr>
            </w:pPr>
          </w:p>
        </w:tc>
        <w:tc>
          <w:tcPr>
            <w:tcW w:w="983" w:type="dxa"/>
            <w:gridSpan w:val="2"/>
            <w:tcMar>
              <w:top w:w="57" w:type="dxa"/>
              <w:left w:w="57" w:type="dxa"/>
              <w:bottom w:w="57" w:type="dxa"/>
              <w:right w:w="57" w:type="dxa"/>
            </w:tcMar>
          </w:tcPr>
          <w:p w14:paraId="2EC7946E" w14:textId="77777777" w:rsidR="00F4501B" w:rsidRPr="006B74F5" w:rsidRDefault="00F4501B" w:rsidP="007A555C">
            <w:pPr>
              <w:spacing w:before="120" w:after="0"/>
              <w:jc w:val="center"/>
              <w:textAlignment w:val="baseline"/>
              <w:rPr>
                <w:rFonts w:eastAsia="Times New Roman"/>
                <w:sz w:val="24"/>
                <w:szCs w:val="24"/>
                <w:lang w:eastAsia="de-AT"/>
              </w:rPr>
            </w:pPr>
          </w:p>
        </w:tc>
        <w:tc>
          <w:tcPr>
            <w:tcW w:w="1524" w:type="dxa"/>
            <w:gridSpan w:val="4"/>
            <w:tcMar>
              <w:top w:w="57" w:type="dxa"/>
              <w:left w:w="57" w:type="dxa"/>
              <w:bottom w:w="57" w:type="dxa"/>
              <w:right w:w="57" w:type="dxa"/>
            </w:tcMar>
          </w:tcPr>
          <w:p w14:paraId="39961681" w14:textId="77777777" w:rsidR="00F4501B" w:rsidRPr="006B74F5" w:rsidRDefault="00F4501B" w:rsidP="007A555C">
            <w:pPr>
              <w:spacing w:before="0" w:after="0"/>
              <w:ind w:left="105"/>
              <w:jc w:val="center"/>
              <w:textAlignment w:val="baseline"/>
              <w:rPr>
                <w:rFonts w:eastAsia="Times New Roman"/>
                <w:sz w:val="24"/>
                <w:szCs w:val="24"/>
                <w:lang w:eastAsia="de-AT"/>
              </w:rPr>
            </w:pPr>
          </w:p>
        </w:tc>
        <w:tc>
          <w:tcPr>
            <w:tcW w:w="1522" w:type="dxa"/>
            <w:gridSpan w:val="3"/>
            <w:tcMar>
              <w:top w:w="57" w:type="dxa"/>
              <w:left w:w="57" w:type="dxa"/>
              <w:bottom w:w="57" w:type="dxa"/>
              <w:right w:w="57" w:type="dxa"/>
            </w:tcMar>
          </w:tcPr>
          <w:p w14:paraId="4DEA24D6" w14:textId="5ED61B4D" w:rsidR="00F4501B" w:rsidRPr="006E1FE8" w:rsidRDefault="00F4501B" w:rsidP="007A555C">
            <w:pPr>
              <w:spacing w:before="0" w:after="0"/>
              <w:ind w:left="105"/>
              <w:jc w:val="center"/>
              <w:textAlignment w:val="baseline"/>
              <w:rPr>
                <w:rFonts w:eastAsia="Times New Roman"/>
                <w:sz w:val="24"/>
                <w:szCs w:val="24"/>
                <w:lang w:eastAsia="de-AT"/>
              </w:rPr>
            </w:pPr>
          </w:p>
        </w:tc>
      </w:tr>
      <w:tr w:rsidR="00F4501B" w:rsidRPr="006B74F5" w14:paraId="3CBBD5D3" w14:textId="77777777" w:rsidTr="003E10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468"/>
        </w:trPr>
        <w:tc>
          <w:tcPr>
            <w:tcW w:w="9062" w:type="dxa"/>
            <w:gridSpan w:val="13"/>
            <w:shd w:val="clear" w:color="auto" w:fill="BFBFBF" w:themeFill="background1" w:themeFillShade="BF"/>
            <w:tcMar>
              <w:top w:w="57" w:type="dxa"/>
              <w:left w:w="57" w:type="dxa"/>
              <w:bottom w:w="57" w:type="dxa"/>
              <w:right w:w="57" w:type="dxa"/>
            </w:tcMar>
          </w:tcPr>
          <w:p w14:paraId="091D1BB0" w14:textId="1F94AB6C" w:rsidR="00F4501B" w:rsidRPr="006B74F5" w:rsidRDefault="00F4501B"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4501B" w:rsidRPr="006B74F5" w14:paraId="6683773E" w14:textId="77777777" w:rsidTr="003E10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531"/>
        </w:trPr>
        <w:tc>
          <w:tcPr>
            <w:tcW w:w="3020" w:type="dxa"/>
            <w:shd w:val="clear" w:color="auto" w:fill="BFBFBF" w:themeFill="background1" w:themeFillShade="BF"/>
            <w:tcMar>
              <w:top w:w="57" w:type="dxa"/>
              <w:left w:w="57" w:type="dxa"/>
              <w:bottom w:w="57" w:type="dxa"/>
              <w:right w:w="57" w:type="dxa"/>
            </w:tcMar>
            <w:hideMark/>
          </w:tcPr>
          <w:p w14:paraId="0D06E3E9" w14:textId="77777777" w:rsidR="00F4501B" w:rsidRPr="006E1FE8" w:rsidRDefault="00F4501B"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20" w:type="dxa"/>
            <w:gridSpan w:val="6"/>
            <w:shd w:val="clear" w:color="auto" w:fill="BFBFBF" w:themeFill="background1" w:themeFillShade="BF"/>
            <w:tcMar>
              <w:top w:w="57" w:type="dxa"/>
              <w:left w:w="57" w:type="dxa"/>
              <w:bottom w:w="57" w:type="dxa"/>
              <w:right w:w="57" w:type="dxa"/>
            </w:tcMar>
            <w:hideMark/>
          </w:tcPr>
          <w:p w14:paraId="5C621678" w14:textId="77777777" w:rsidR="00F4501B" w:rsidRPr="006E1FE8" w:rsidRDefault="00F4501B"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22" w:type="dxa"/>
            <w:gridSpan w:val="6"/>
            <w:shd w:val="clear" w:color="auto" w:fill="BFBFBF" w:themeFill="background1" w:themeFillShade="BF"/>
            <w:tcMar>
              <w:top w:w="57" w:type="dxa"/>
              <w:left w:w="57" w:type="dxa"/>
              <w:bottom w:w="57" w:type="dxa"/>
              <w:right w:w="57" w:type="dxa"/>
            </w:tcMar>
            <w:hideMark/>
          </w:tcPr>
          <w:p w14:paraId="3A04D59B" w14:textId="64FACE31" w:rsidR="00F4501B" w:rsidRPr="006E1FE8" w:rsidRDefault="00F4501B"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818A4" w:rsidRPr="006B74F5" w14:paraId="5C489F36" w14:textId="77777777" w:rsidTr="003E10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468"/>
        </w:trPr>
        <w:tc>
          <w:tcPr>
            <w:tcW w:w="9062" w:type="dxa"/>
            <w:gridSpan w:val="13"/>
            <w:shd w:val="clear" w:color="auto" w:fill="F2F2F2" w:themeFill="background1" w:themeFillShade="F2"/>
          </w:tcPr>
          <w:p w14:paraId="557B4488" w14:textId="46793D2F" w:rsidR="00AA7DFA" w:rsidRDefault="00AA7DFA" w:rsidP="00AA7DFA">
            <w:pPr>
              <w:pStyle w:val="paragraph"/>
              <w:tabs>
                <w:tab w:val="num" w:pos="1920"/>
              </w:tabs>
              <w:spacing w:before="0" w:beforeAutospacing="0" w:after="0" w:afterAutospacing="0"/>
              <w:ind w:left="357"/>
              <w:textAlignment w:val="baseline"/>
              <w:rPr>
                <w:szCs w:val="20"/>
              </w:rPr>
            </w:pPr>
          </w:p>
          <w:p w14:paraId="72264B77" w14:textId="60CC80DA" w:rsidR="00AA7DFA" w:rsidRPr="00B5316B" w:rsidRDefault="00AA7DFA" w:rsidP="0058672A">
            <w:pPr>
              <w:pStyle w:val="Aufzhlung"/>
            </w:pPr>
            <w:r w:rsidRPr="00B5316B">
              <w:t xml:space="preserve">Grundlagen der Anatomie, Physiologie und Pathophysiologie </w:t>
            </w:r>
          </w:p>
          <w:p w14:paraId="4229FF74" w14:textId="7E4E999E" w:rsidR="00AA7DFA" w:rsidRDefault="00AA7DFA" w:rsidP="0058672A">
            <w:pPr>
              <w:pStyle w:val="Aufzhlung"/>
            </w:pPr>
            <w:r>
              <w:t xml:space="preserve">Häufige Krankheitsbilder in der Pflegepraxis </w:t>
            </w:r>
            <w:r>
              <w:br/>
              <w:t xml:space="preserve">(Symptomatik, Diagnostik, Therapie, prädisponierende Faktoren): </w:t>
            </w:r>
          </w:p>
          <w:p w14:paraId="6039DC48" w14:textId="77777777" w:rsidR="00AA7DFA" w:rsidRDefault="00AA7DFA" w:rsidP="00410E93">
            <w:pPr>
              <w:pStyle w:val="paragraph"/>
              <w:numPr>
                <w:ilvl w:val="0"/>
                <w:numId w:val="397"/>
              </w:numPr>
              <w:spacing w:before="0" w:beforeAutospacing="0" w:after="0" w:afterAutospacing="0"/>
              <w:ind w:left="1204"/>
              <w:jc w:val="left"/>
              <w:textAlignment w:val="baseline"/>
              <w:rPr>
                <w:szCs w:val="20"/>
              </w:rPr>
            </w:pPr>
            <w:r>
              <w:rPr>
                <w:szCs w:val="20"/>
              </w:rPr>
              <w:t>Diabetes mellitus Typ I und II</w:t>
            </w:r>
          </w:p>
          <w:p w14:paraId="26C49983"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 xml:space="preserve">Herzinsuffizienz </w:t>
            </w:r>
          </w:p>
          <w:p w14:paraId="5F420AE2" w14:textId="10E02CD9"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Myokardinfarkt</w:t>
            </w:r>
          </w:p>
          <w:p w14:paraId="03A86735"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Apoplex</w:t>
            </w:r>
          </w:p>
          <w:p w14:paraId="6E8C0D54"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Depression</w:t>
            </w:r>
          </w:p>
          <w:p w14:paraId="0DE84EBF"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Infektionskrankheiten</w:t>
            </w:r>
          </w:p>
          <w:p w14:paraId="2421B959" w14:textId="5FF32B35"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Osteoporose</w:t>
            </w:r>
          </w:p>
          <w:p w14:paraId="3CD05B81"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Arthrose, Arthritis, Weichteilrheuma</w:t>
            </w:r>
          </w:p>
          <w:p w14:paraId="20534B57"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Demenz</w:t>
            </w:r>
          </w:p>
          <w:p w14:paraId="367E1C87"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Parkinson</w:t>
            </w:r>
          </w:p>
          <w:p w14:paraId="1F192B4E" w14:textId="4430FD7A"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Pneumonie</w:t>
            </w:r>
          </w:p>
          <w:p w14:paraId="239F1505"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Chronisch venöse Insuffizienz (CVI)</w:t>
            </w:r>
          </w:p>
          <w:p w14:paraId="28F637CF" w14:textId="0B24E6AF"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Krebserkrankungen</w:t>
            </w:r>
          </w:p>
          <w:p w14:paraId="08C7D59F"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Suchterkrankungen</w:t>
            </w:r>
          </w:p>
          <w:p w14:paraId="755AEAEF" w14:textId="68003563"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Dekubitus</w:t>
            </w:r>
          </w:p>
          <w:p w14:paraId="3BF3B92D"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 xml:space="preserve">Sepsis </w:t>
            </w:r>
          </w:p>
          <w:p w14:paraId="1013D1FC" w14:textId="6C2A6AAE"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Chronische Niereninsuffizienz</w:t>
            </w:r>
          </w:p>
          <w:p w14:paraId="636B73D5"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Ulcus cruris</w:t>
            </w:r>
          </w:p>
          <w:p w14:paraId="2C479091" w14:textId="07A0100B"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Diabetisches Fußsyndrom (DFS)</w:t>
            </w:r>
          </w:p>
          <w:p w14:paraId="5081CA84" w14:textId="77777777" w:rsidR="00AA7DFA" w:rsidRPr="006E3F78" w:rsidRDefault="00AA7DFA" w:rsidP="00410E93">
            <w:pPr>
              <w:pStyle w:val="paragraph"/>
              <w:numPr>
                <w:ilvl w:val="0"/>
                <w:numId w:val="397"/>
              </w:numPr>
              <w:spacing w:before="0" w:beforeAutospacing="0" w:after="0" w:afterAutospacing="0"/>
              <w:ind w:left="1204"/>
              <w:textAlignment w:val="baseline"/>
              <w:rPr>
                <w:szCs w:val="20"/>
              </w:rPr>
            </w:pPr>
            <w:r>
              <w:rPr>
                <w:szCs w:val="20"/>
              </w:rPr>
              <w:t>…</w:t>
            </w:r>
          </w:p>
          <w:p w14:paraId="1E42FA81" w14:textId="56B22F2C" w:rsidR="00AA7DFA" w:rsidRDefault="00AA7DFA" w:rsidP="0058672A">
            <w:pPr>
              <w:pStyle w:val="Aufzhlung"/>
            </w:pPr>
            <w:r w:rsidRPr="006E3F78">
              <w:t xml:space="preserve">Labordiagnostik: gängige Blut- und Urinuntersuchungen </w:t>
            </w:r>
          </w:p>
          <w:p w14:paraId="0A90E475" w14:textId="77777777" w:rsidR="00AA7DFA" w:rsidRDefault="00AA7DFA" w:rsidP="0058672A">
            <w:pPr>
              <w:pStyle w:val="Aufzhlung"/>
            </w:pPr>
            <w:r w:rsidRPr="006E3F78">
              <w:t>Bildgebende Verfahren (Röntgen, CT, MRT, Ultraschall)</w:t>
            </w:r>
          </w:p>
          <w:p w14:paraId="73991BD1" w14:textId="77777777" w:rsidR="00AA7DFA" w:rsidRDefault="00AA7DFA" w:rsidP="0058672A">
            <w:pPr>
              <w:pStyle w:val="Aufzhlung"/>
            </w:pPr>
            <w:r w:rsidRPr="006E3F78">
              <w:t>Körperliche Untersuchungen (Inspektion, Palpation, Auskultation) und deren Ergebnisse</w:t>
            </w:r>
          </w:p>
          <w:p w14:paraId="53CD0D6C" w14:textId="185180FD" w:rsidR="00AA7DFA" w:rsidRDefault="00AA7DFA" w:rsidP="0058672A">
            <w:pPr>
              <w:pStyle w:val="Aufzhlung"/>
            </w:pPr>
            <w:r w:rsidRPr="006E3F78">
              <w:t xml:space="preserve">Medikamentenlehre (häufig verschriebene Medikamente, deren Wirkmechanismen, Nebenwirkungen, Interaktionen) </w:t>
            </w:r>
          </w:p>
          <w:p w14:paraId="7C88C2AB" w14:textId="5B407080" w:rsidR="00AA7DFA" w:rsidRDefault="00AA7DFA" w:rsidP="0058672A">
            <w:pPr>
              <w:pStyle w:val="Aufzhlung"/>
            </w:pPr>
            <w:r w:rsidRPr="006E3F78">
              <w:t>Nicht-medikamentöse Therapien (z. B. Physio-, Ergotherapie, Diätetik)</w:t>
            </w:r>
          </w:p>
          <w:p w14:paraId="25A1238B" w14:textId="77777777" w:rsidR="00AA7DFA" w:rsidRDefault="00AA7DFA" w:rsidP="0058672A">
            <w:pPr>
              <w:pStyle w:val="Aufzhlung"/>
            </w:pPr>
            <w:r w:rsidRPr="006E3F78">
              <w:t>Pflegemaßnahmen bei häufigen Krankheitsbildern</w:t>
            </w:r>
          </w:p>
          <w:p w14:paraId="31DD4411" w14:textId="77777777" w:rsidR="00AA7DFA" w:rsidRDefault="00AA7DFA" w:rsidP="0058672A">
            <w:pPr>
              <w:pStyle w:val="Aufzhlung"/>
            </w:pPr>
            <w:r w:rsidRPr="006E3F78">
              <w:t xml:space="preserve">Diagnoseprozess, vorläufige Pflegediagnose </w:t>
            </w:r>
          </w:p>
          <w:p w14:paraId="403E6DF2" w14:textId="41D9CFEE" w:rsidR="00E818A4" w:rsidRDefault="00AA7DFA" w:rsidP="0058672A">
            <w:pPr>
              <w:pStyle w:val="Aufzhlung"/>
            </w:pPr>
            <w:r>
              <w:t xml:space="preserve">… </w:t>
            </w:r>
          </w:p>
          <w:p w14:paraId="49EB2072" w14:textId="2B224722" w:rsidR="00AA7DFA" w:rsidRPr="00AA7DFA" w:rsidRDefault="00AA7DFA" w:rsidP="00AA7DFA">
            <w:pPr>
              <w:pStyle w:val="paragraph"/>
              <w:spacing w:before="0" w:beforeAutospacing="0" w:after="0" w:afterAutospacing="0"/>
              <w:ind w:left="720"/>
              <w:textAlignment w:val="baseline"/>
              <w:rPr>
                <w:szCs w:val="20"/>
              </w:rPr>
            </w:pPr>
          </w:p>
        </w:tc>
      </w:tr>
      <w:tr w:rsidR="0036464B" w:rsidRPr="008F0600" w14:paraId="38DF61B7" w14:textId="77777777" w:rsidTr="003E10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468"/>
        </w:trPr>
        <w:tc>
          <w:tcPr>
            <w:tcW w:w="9062" w:type="dxa"/>
            <w:gridSpan w:val="13"/>
            <w:shd w:val="clear" w:color="auto" w:fill="D9D9D9" w:themeFill="background1" w:themeFillShade="D9"/>
          </w:tcPr>
          <w:p w14:paraId="1A5B3A7C" w14:textId="7FFDCA24"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rPr>
            </w:pPr>
            <w:r w:rsidRPr="0036464B">
              <w:rPr>
                <w:b/>
                <w:bCs/>
                <w:szCs w:val="20"/>
              </w:rPr>
              <w:t>8.5.1:</w:t>
            </w:r>
            <w:r w:rsidRPr="0036464B">
              <w:rPr>
                <w:szCs w:val="20"/>
              </w:rPr>
              <w:t xml:space="preserve"> Grundzüge häufiger Krankheitsbilder des ZNS (Zentrales Nervensystem) wie demenzieller Erkrankungen, chronischer Schmerzen, multipler Sklerose und jener von Morbus Parkinson, Delir, Schlaganfall/Insult, Hirnblutung sowie solcher der Sinnesorgane inkl. zugehöriger Symptomatik, Diagnostik und Therapie beschreiben und beobachtbare Symptome nennen.  </w:t>
            </w:r>
          </w:p>
        </w:tc>
      </w:tr>
      <w:tr w:rsidR="0036464B" w:rsidRPr="008F0600" w14:paraId="65694396" w14:textId="77777777" w:rsidTr="003E10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468"/>
        </w:trPr>
        <w:tc>
          <w:tcPr>
            <w:tcW w:w="9062" w:type="dxa"/>
            <w:gridSpan w:val="13"/>
            <w:shd w:val="clear" w:color="auto" w:fill="D9D9D9" w:themeFill="background1" w:themeFillShade="D9"/>
          </w:tcPr>
          <w:p w14:paraId="6CB48BEF" w14:textId="62B2451C"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lang w:val="de-DE"/>
              </w:rPr>
            </w:pPr>
            <w:r w:rsidRPr="0036464B">
              <w:rPr>
                <w:b/>
                <w:bCs/>
                <w:szCs w:val="20"/>
              </w:rPr>
              <w:t xml:space="preserve">8.5.2: </w:t>
            </w:r>
            <w:r w:rsidRPr="0036464B">
              <w:rPr>
                <w:szCs w:val="20"/>
              </w:rPr>
              <w:t>Störungen des Schlaf-Wach-Rhythmus bei demenziellen Erkrankungen und Depression inkl. zugehöriger Symptomatik, Diagnostik und Therapie erläutern und deren beobachtbare Symptome benennen.  </w:t>
            </w:r>
          </w:p>
        </w:tc>
      </w:tr>
      <w:tr w:rsidR="0036464B" w:rsidRPr="008F0600" w14:paraId="0A75A492" w14:textId="77777777" w:rsidTr="003E10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468"/>
        </w:trPr>
        <w:tc>
          <w:tcPr>
            <w:tcW w:w="9062" w:type="dxa"/>
            <w:gridSpan w:val="13"/>
            <w:shd w:val="clear" w:color="auto" w:fill="D9D9D9" w:themeFill="background1" w:themeFillShade="D9"/>
          </w:tcPr>
          <w:p w14:paraId="15EEEFE3" w14:textId="15787CF0"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lang w:val="de-DE"/>
              </w:rPr>
            </w:pPr>
            <w:r w:rsidRPr="0036464B">
              <w:rPr>
                <w:b/>
                <w:bCs/>
                <w:szCs w:val="20"/>
              </w:rPr>
              <w:lastRenderedPageBreak/>
              <w:t xml:space="preserve">8.5.3:  </w:t>
            </w:r>
            <w:r w:rsidRPr="0036464B">
              <w:rPr>
                <w:szCs w:val="20"/>
              </w:rPr>
              <w:t>den Begriff Polypharmazie und deren Auswirkungen auf Betroffene skizzieren.  </w:t>
            </w:r>
          </w:p>
        </w:tc>
      </w:tr>
      <w:tr w:rsidR="0036464B" w:rsidRPr="008F0600" w14:paraId="1538467E" w14:textId="77777777" w:rsidTr="003E10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468"/>
        </w:trPr>
        <w:tc>
          <w:tcPr>
            <w:tcW w:w="9062" w:type="dxa"/>
            <w:gridSpan w:val="13"/>
            <w:shd w:val="clear" w:color="auto" w:fill="D9D9D9" w:themeFill="background1" w:themeFillShade="D9"/>
          </w:tcPr>
          <w:p w14:paraId="396C9260" w14:textId="34238A56"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lang w:val="de-DE"/>
              </w:rPr>
            </w:pPr>
            <w:r w:rsidRPr="0036464B">
              <w:rPr>
                <w:b/>
                <w:bCs/>
                <w:szCs w:val="20"/>
              </w:rPr>
              <w:t xml:space="preserve">8.5.4:  </w:t>
            </w:r>
            <w:r w:rsidRPr="0036464B">
              <w:rPr>
                <w:szCs w:val="20"/>
              </w:rPr>
              <w:t>beispielhaft den Zusammenhang von Mangelernährung und Muskelkraft, Hautbeschaffenheit sowie kognitiver Beeinträchtigung beschreiben.   </w:t>
            </w:r>
          </w:p>
        </w:tc>
      </w:tr>
      <w:tr w:rsidR="0036464B" w:rsidRPr="008F0600" w14:paraId="420897B4" w14:textId="77777777" w:rsidTr="003E10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468"/>
        </w:trPr>
        <w:tc>
          <w:tcPr>
            <w:tcW w:w="9062" w:type="dxa"/>
            <w:gridSpan w:val="13"/>
            <w:shd w:val="clear" w:color="auto" w:fill="D9D9D9" w:themeFill="background1" w:themeFillShade="D9"/>
          </w:tcPr>
          <w:p w14:paraId="2983D82A" w14:textId="6D119A19"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lang w:val="de-DE"/>
              </w:rPr>
            </w:pPr>
            <w:r>
              <w:rPr>
                <w:b/>
                <w:bCs/>
                <w:szCs w:val="20"/>
              </w:rPr>
              <w:t>8</w:t>
            </w:r>
            <w:r w:rsidRPr="0036464B">
              <w:rPr>
                <w:b/>
                <w:bCs/>
                <w:szCs w:val="20"/>
              </w:rPr>
              <w:t xml:space="preserve">.5.5: </w:t>
            </w:r>
            <w:r w:rsidRPr="0036464B">
              <w:rPr>
                <w:szCs w:val="20"/>
              </w:rPr>
              <w:t>beispielhaft Ursachen und Gründe für die Anlage einer PEG-Sonde (perkutanen endoskopischen Gastronomie-Sonde) erklären und pflegerelevante Interventionen sowie die Nahrungs- und Medikamentenverabreichung bei liegender PEG-Sonde beschreiben.</w:t>
            </w:r>
          </w:p>
        </w:tc>
      </w:tr>
      <w:tr w:rsidR="0036464B" w:rsidRPr="008F0600" w14:paraId="3B0DAB50" w14:textId="77777777" w:rsidTr="003E10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468"/>
        </w:trPr>
        <w:tc>
          <w:tcPr>
            <w:tcW w:w="9062" w:type="dxa"/>
            <w:gridSpan w:val="13"/>
            <w:shd w:val="clear" w:color="auto" w:fill="D9D9D9" w:themeFill="background1" w:themeFillShade="D9"/>
          </w:tcPr>
          <w:p w14:paraId="1CB085E7" w14:textId="324005C2"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lang w:val="de-DE"/>
              </w:rPr>
            </w:pPr>
            <w:r w:rsidRPr="0036464B">
              <w:rPr>
                <w:b/>
                <w:bCs/>
                <w:szCs w:val="20"/>
              </w:rPr>
              <w:t xml:space="preserve">8.5.6: </w:t>
            </w:r>
            <w:r w:rsidRPr="0036464B">
              <w:rPr>
                <w:szCs w:val="20"/>
              </w:rPr>
              <w:t>beispielhaft Ursachen unterschiedlicher Stomata nennen und damit im Zusammenhang stehende wichtige Pflegeinterventionen sowie ihre Rolle dabei beschreiben.</w:t>
            </w:r>
          </w:p>
        </w:tc>
      </w:tr>
      <w:tr w:rsidR="0036464B" w:rsidRPr="008F0600" w14:paraId="56B3A462" w14:textId="77777777" w:rsidTr="003E10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468"/>
        </w:trPr>
        <w:tc>
          <w:tcPr>
            <w:tcW w:w="9062" w:type="dxa"/>
            <w:gridSpan w:val="13"/>
            <w:shd w:val="clear" w:color="auto" w:fill="D9D9D9" w:themeFill="background1" w:themeFillShade="D9"/>
          </w:tcPr>
          <w:p w14:paraId="2DE21E5D" w14:textId="49F0764C"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lang w:val="de-DE"/>
              </w:rPr>
            </w:pPr>
            <w:r w:rsidRPr="0036464B">
              <w:rPr>
                <w:b/>
                <w:bCs/>
                <w:szCs w:val="20"/>
              </w:rPr>
              <w:t>8.5.7:</w:t>
            </w:r>
            <w:r w:rsidRPr="0036464B">
              <w:rPr>
                <w:szCs w:val="20"/>
              </w:rPr>
              <w:t xml:space="preserve"> chronische Schmerzen als häufiges Krankheitsbild im Pflegeheim und deren Auswirkungen auf Betroffene beschreiben. </w:t>
            </w:r>
            <w:r w:rsidRPr="0036464B">
              <w:rPr>
                <w:b/>
                <w:bCs/>
                <w:szCs w:val="20"/>
              </w:rPr>
              <w:t> </w:t>
            </w:r>
          </w:p>
        </w:tc>
      </w:tr>
      <w:tr w:rsidR="00F4501B" w:rsidRPr="006B74F5" w14:paraId="40C7D4AB" w14:textId="77777777" w:rsidTr="003E10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108" w:type="dxa"/>
            <w:right w:w="108" w:type="dxa"/>
          </w:tblCellMar>
        </w:tblPrEx>
        <w:trPr>
          <w:gridBefore w:val="1"/>
          <w:wBefore w:w="7" w:type="dxa"/>
          <w:cantSplit/>
          <w:trHeight w:val="928"/>
        </w:trPr>
        <w:tc>
          <w:tcPr>
            <w:tcW w:w="5033" w:type="dxa"/>
            <w:gridSpan w:val="4"/>
            <w:shd w:val="clear" w:color="auto" w:fill="F7AD73"/>
            <w:tcMar>
              <w:top w:w="57" w:type="dxa"/>
              <w:left w:w="57" w:type="dxa"/>
              <w:bottom w:w="57" w:type="dxa"/>
              <w:right w:w="57" w:type="dxa"/>
            </w:tcMar>
            <w:vAlign w:val="center"/>
          </w:tcPr>
          <w:p w14:paraId="3720CB0E" w14:textId="77777777" w:rsidR="00F4501B" w:rsidRPr="004E52EC" w:rsidRDefault="00F4501B" w:rsidP="0004073D">
            <w:pPr>
              <w:pStyle w:val="Kenntnisse"/>
            </w:pPr>
            <w:r w:rsidRPr="004E52EC">
              <w:t>FERTIGKEITEN</w:t>
            </w:r>
          </w:p>
        </w:tc>
        <w:tc>
          <w:tcPr>
            <w:tcW w:w="805" w:type="dxa"/>
            <w:shd w:val="clear" w:color="auto" w:fill="F7AD73"/>
            <w:tcMar>
              <w:top w:w="57" w:type="dxa"/>
              <w:left w:w="57" w:type="dxa"/>
              <w:bottom w:w="57" w:type="dxa"/>
              <w:right w:w="57" w:type="dxa"/>
            </w:tcMar>
            <w:textDirection w:val="btLr"/>
            <w:vAlign w:val="center"/>
          </w:tcPr>
          <w:p w14:paraId="001AA292" w14:textId="77777777" w:rsidR="00F4501B" w:rsidRPr="00EF0429" w:rsidRDefault="00F4501B" w:rsidP="00410E93">
            <w:pPr>
              <w:spacing w:before="0" w:after="0"/>
              <w:ind w:left="113" w:right="113"/>
              <w:jc w:val="center"/>
              <w:rPr>
                <w:b/>
                <w:bCs/>
                <w:color w:val="FFFFFF"/>
                <w:sz w:val="16"/>
                <w:szCs w:val="16"/>
              </w:rPr>
            </w:pPr>
            <w:r w:rsidRPr="00EF0429">
              <w:rPr>
                <w:b/>
                <w:bCs/>
                <w:color w:val="FFFFFF"/>
                <w:sz w:val="16"/>
                <w:szCs w:val="16"/>
              </w:rPr>
              <w:t>Gesehen</w:t>
            </w:r>
          </w:p>
        </w:tc>
        <w:tc>
          <w:tcPr>
            <w:tcW w:w="806" w:type="dxa"/>
            <w:gridSpan w:val="3"/>
            <w:shd w:val="clear" w:color="auto" w:fill="F7AD73"/>
            <w:tcMar>
              <w:top w:w="57" w:type="dxa"/>
              <w:left w:w="57" w:type="dxa"/>
              <w:bottom w:w="57" w:type="dxa"/>
              <w:right w:w="57" w:type="dxa"/>
            </w:tcMar>
            <w:textDirection w:val="btLr"/>
            <w:vAlign w:val="center"/>
          </w:tcPr>
          <w:p w14:paraId="18DB5D49" w14:textId="77777777" w:rsidR="00F4501B" w:rsidRPr="004E52EC" w:rsidRDefault="00F4501B" w:rsidP="00410E93">
            <w:pPr>
              <w:spacing w:before="0" w:after="0"/>
              <w:jc w:val="center"/>
              <w:rPr>
                <w:b/>
                <w:bCs/>
                <w:color w:val="FFFFFF"/>
                <w:sz w:val="16"/>
                <w:szCs w:val="16"/>
              </w:rPr>
            </w:pPr>
            <w:r w:rsidRPr="004E52EC">
              <w:rPr>
                <w:b/>
                <w:bCs/>
                <w:color w:val="FFFFFF"/>
                <w:sz w:val="16"/>
                <w:szCs w:val="16"/>
              </w:rPr>
              <w:t>Unter Aufsicht durchgeführt</w:t>
            </w:r>
          </w:p>
        </w:tc>
        <w:tc>
          <w:tcPr>
            <w:tcW w:w="805" w:type="dxa"/>
            <w:shd w:val="clear" w:color="auto" w:fill="F7AD73"/>
            <w:tcMar>
              <w:top w:w="57" w:type="dxa"/>
              <w:left w:w="57" w:type="dxa"/>
              <w:bottom w:w="57" w:type="dxa"/>
              <w:right w:w="57" w:type="dxa"/>
            </w:tcMar>
            <w:textDirection w:val="btLr"/>
            <w:vAlign w:val="center"/>
          </w:tcPr>
          <w:p w14:paraId="32966D5F" w14:textId="77777777" w:rsidR="00F4501B" w:rsidRPr="004E52EC" w:rsidRDefault="00F4501B" w:rsidP="00410E93">
            <w:pPr>
              <w:spacing w:before="0" w:after="0"/>
              <w:ind w:left="113" w:right="113"/>
              <w:jc w:val="center"/>
              <w:rPr>
                <w:b/>
                <w:bCs/>
                <w:color w:val="FFFFFF"/>
                <w:sz w:val="16"/>
                <w:szCs w:val="16"/>
              </w:rPr>
            </w:pPr>
            <w:r w:rsidRPr="004E52EC">
              <w:rPr>
                <w:b/>
                <w:bCs/>
                <w:color w:val="FFFFFF"/>
                <w:sz w:val="16"/>
                <w:szCs w:val="16"/>
              </w:rPr>
              <w:t>Selbstständig durchgeführt</w:t>
            </w:r>
          </w:p>
        </w:tc>
        <w:tc>
          <w:tcPr>
            <w:tcW w:w="806" w:type="dxa"/>
            <w:gridSpan w:val="3"/>
            <w:shd w:val="clear" w:color="auto" w:fill="F7AD73"/>
            <w:tcMar>
              <w:top w:w="57" w:type="dxa"/>
              <w:left w:w="57" w:type="dxa"/>
              <w:bottom w:w="57" w:type="dxa"/>
              <w:right w:w="57" w:type="dxa"/>
            </w:tcMar>
            <w:textDirection w:val="btLr"/>
            <w:vAlign w:val="center"/>
          </w:tcPr>
          <w:p w14:paraId="4FEEB207" w14:textId="77777777" w:rsidR="00F4501B" w:rsidRPr="006B74F5" w:rsidRDefault="00F4501B" w:rsidP="00410E93">
            <w:pPr>
              <w:spacing w:before="0" w:after="0"/>
              <w:ind w:left="113" w:right="113"/>
              <w:jc w:val="center"/>
              <w:rPr>
                <w:b/>
                <w:bCs/>
                <w:color w:val="FFFFFF"/>
                <w:sz w:val="16"/>
                <w:szCs w:val="16"/>
              </w:rPr>
            </w:pPr>
            <w:r w:rsidRPr="006B74F5">
              <w:rPr>
                <w:b/>
                <w:bCs/>
                <w:color w:val="FFFFFF"/>
                <w:sz w:val="16"/>
                <w:szCs w:val="16"/>
              </w:rPr>
              <w:t>Kürzel</w:t>
            </w:r>
          </w:p>
          <w:p w14:paraId="1330A4C4" w14:textId="77777777" w:rsidR="00F4501B" w:rsidRPr="006B74F5" w:rsidRDefault="00F4501B" w:rsidP="00410E93">
            <w:pPr>
              <w:spacing w:before="0" w:after="0"/>
              <w:jc w:val="center"/>
              <w:rPr>
                <w:b/>
                <w:bCs/>
                <w:color w:val="FFFFFF"/>
                <w:sz w:val="22"/>
              </w:rPr>
            </w:pPr>
            <w:r w:rsidRPr="006B74F5">
              <w:rPr>
                <w:b/>
                <w:bCs/>
                <w:color w:val="FFFFFF"/>
                <w:sz w:val="16"/>
                <w:szCs w:val="16"/>
              </w:rPr>
              <w:t>Lehrling</w:t>
            </w:r>
          </w:p>
        </w:tc>
        <w:tc>
          <w:tcPr>
            <w:tcW w:w="807" w:type="dxa"/>
            <w:shd w:val="clear" w:color="auto" w:fill="F7AD73"/>
            <w:tcMar>
              <w:top w:w="57" w:type="dxa"/>
              <w:left w:w="57" w:type="dxa"/>
              <w:bottom w:w="57" w:type="dxa"/>
              <w:right w:w="57" w:type="dxa"/>
            </w:tcMar>
            <w:textDirection w:val="btLr"/>
            <w:vAlign w:val="center"/>
          </w:tcPr>
          <w:p w14:paraId="4C2DAE19" w14:textId="77777777" w:rsidR="00F4501B" w:rsidRPr="006B74F5" w:rsidRDefault="00F4501B" w:rsidP="00410E93">
            <w:pPr>
              <w:spacing w:before="0" w:after="0"/>
              <w:ind w:left="113" w:right="113"/>
              <w:jc w:val="center"/>
              <w:rPr>
                <w:b/>
                <w:bCs/>
                <w:color w:val="FFFFFF"/>
                <w:sz w:val="16"/>
                <w:szCs w:val="16"/>
              </w:rPr>
            </w:pPr>
            <w:r w:rsidRPr="006B74F5">
              <w:rPr>
                <w:b/>
                <w:bCs/>
                <w:color w:val="FFFFFF"/>
                <w:sz w:val="16"/>
                <w:szCs w:val="16"/>
              </w:rPr>
              <w:t>Kürzel</w:t>
            </w:r>
          </w:p>
          <w:p w14:paraId="0F7CC615" w14:textId="77777777" w:rsidR="00F4501B" w:rsidRPr="006B74F5" w:rsidRDefault="00F4501B" w:rsidP="00410E93">
            <w:pPr>
              <w:spacing w:before="0" w:after="0"/>
              <w:jc w:val="center"/>
              <w:rPr>
                <w:b/>
                <w:bCs/>
                <w:color w:val="FFFFFF"/>
                <w:sz w:val="22"/>
              </w:rPr>
            </w:pPr>
            <w:proofErr w:type="spellStart"/>
            <w:r w:rsidRPr="006B74F5">
              <w:rPr>
                <w:b/>
                <w:bCs/>
                <w:color w:val="FFFFFF"/>
                <w:sz w:val="16"/>
                <w:szCs w:val="16"/>
              </w:rPr>
              <w:t>Ausbilder:in</w:t>
            </w:r>
            <w:proofErr w:type="spellEnd"/>
          </w:p>
        </w:tc>
      </w:tr>
      <w:tr w:rsidR="00F4501B" w:rsidRPr="006B74F5" w14:paraId="435A1ADA" w14:textId="77777777" w:rsidTr="003E10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630"/>
        </w:trPr>
        <w:tc>
          <w:tcPr>
            <w:tcW w:w="5033" w:type="dxa"/>
            <w:gridSpan w:val="4"/>
            <w:tcMar>
              <w:top w:w="57" w:type="dxa"/>
              <w:left w:w="57" w:type="dxa"/>
              <w:bottom w:w="57" w:type="dxa"/>
              <w:right w:w="57" w:type="dxa"/>
            </w:tcMar>
          </w:tcPr>
          <w:p w14:paraId="4D367112" w14:textId="77777777" w:rsidR="00F4501B" w:rsidRPr="006B74F5" w:rsidRDefault="00F4501B" w:rsidP="007A555C">
            <w:pPr>
              <w:spacing w:before="0" w:after="0"/>
              <w:textAlignment w:val="baseline"/>
              <w:rPr>
                <w:rFonts w:eastAsia="Times New Roman"/>
                <w:sz w:val="24"/>
                <w:szCs w:val="24"/>
                <w:lang w:eastAsia="de-AT"/>
              </w:rPr>
            </w:pPr>
          </w:p>
        </w:tc>
        <w:tc>
          <w:tcPr>
            <w:tcW w:w="805" w:type="dxa"/>
            <w:tcMar>
              <w:top w:w="57" w:type="dxa"/>
              <w:left w:w="57" w:type="dxa"/>
              <w:bottom w:w="57" w:type="dxa"/>
              <w:right w:w="57" w:type="dxa"/>
            </w:tcMar>
          </w:tcPr>
          <w:p w14:paraId="3C9CAE49" w14:textId="77777777" w:rsidR="00F4501B" w:rsidRPr="006B74F5" w:rsidRDefault="00F4501B" w:rsidP="007A555C">
            <w:pPr>
              <w:spacing w:before="120" w:after="0"/>
              <w:jc w:val="center"/>
              <w:textAlignment w:val="baseline"/>
              <w:rPr>
                <w:rFonts w:eastAsia="Times New Roman"/>
                <w:sz w:val="24"/>
                <w:szCs w:val="24"/>
                <w:lang w:eastAsia="de-AT"/>
              </w:rPr>
            </w:pPr>
          </w:p>
        </w:tc>
        <w:tc>
          <w:tcPr>
            <w:tcW w:w="806" w:type="dxa"/>
            <w:gridSpan w:val="3"/>
            <w:tcMar>
              <w:top w:w="57" w:type="dxa"/>
              <w:left w:w="57" w:type="dxa"/>
              <w:bottom w:w="57" w:type="dxa"/>
              <w:right w:w="57" w:type="dxa"/>
            </w:tcMar>
          </w:tcPr>
          <w:p w14:paraId="61D6EBD4" w14:textId="77777777" w:rsidR="00F4501B" w:rsidRPr="006B74F5" w:rsidRDefault="00F4501B" w:rsidP="007A555C">
            <w:pPr>
              <w:spacing w:before="0" w:after="0"/>
              <w:ind w:left="105"/>
              <w:jc w:val="center"/>
              <w:textAlignment w:val="baseline"/>
              <w:rPr>
                <w:rFonts w:eastAsia="Times New Roman"/>
                <w:sz w:val="24"/>
                <w:szCs w:val="24"/>
                <w:lang w:eastAsia="de-AT"/>
              </w:rPr>
            </w:pPr>
          </w:p>
        </w:tc>
        <w:tc>
          <w:tcPr>
            <w:tcW w:w="805" w:type="dxa"/>
            <w:tcMar>
              <w:top w:w="57" w:type="dxa"/>
              <w:left w:w="57" w:type="dxa"/>
              <w:bottom w:w="57" w:type="dxa"/>
              <w:right w:w="57" w:type="dxa"/>
            </w:tcMar>
          </w:tcPr>
          <w:p w14:paraId="0D21FE88" w14:textId="77777777" w:rsidR="00F4501B" w:rsidRPr="006B74F5" w:rsidRDefault="00F4501B" w:rsidP="007A555C">
            <w:pPr>
              <w:spacing w:before="0" w:after="0"/>
              <w:ind w:left="105"/>
              <w:jc w:val="center"/>
              <w:textAlignment w:val="baseline"/>
              <w:rPr>
                <w:rFonts w:eastAsia="Times New Roman"/>
                <w:sz w:val="24"/>
                <w:szCs w:val="24"/>
                <w:lang w:eastAsia="de-AT"/>
              </w:rPr>
            </w:pPr>
          </w:p>
        </w:tc>
        <w:tc>
          <w:tcPr>
            <w:tcW w:w="806" w:type="dxa"/>
            <w:gridSpan w:val="3"/>
            <w:tcMar>
              <w:top w:w="57" w:type="dxa"/>
              <w:left w:w="57" w:type="dxa"/>
              <w:bottom w:w="57" w:type="dxa"/>
              <w:right w:w="57" w:type="dxa"/>
            </w:tcMar>
          </w:tcPr>
          <w:p w14:paraId="6C2E6B10" w14:textId="77777777" w:rsidR="00F4501B" w:rsidRPr="006E1FE8" w:rsidRDefault="00F4501B" w:rsidP="007A555C">
            <w:pPr>
              <w:spacing w:before="0" w:after="0"/>
              <w:ind w:left="105"/>
              <w:jc w:val="center"/>
              <w:textAlignment w:val="baseline"/>
              <w:rPr>
                <w:rFonts w:eastAsia="Times New Roman"/>
                <w:sz w:val="24"/>
                <w:szCs w:val="24"/>
                <w:lang w:eastAsia="de-AT"/>
              </w:rPr>
            </w:pPr>
          </w:p>
        </w:tc>
        <w:tc>
          <w:tcPr>
            <w:tcW w:w="807" w:type="dxa"/>
            <w:tcMar>
              <w:top w:w="57" w:type="dxa"/>
              <w:left w:w="57" w:type="dxa"/>
              <w:bottom w:w="57" w:type="dxa"/>
              <w:right w:w="57" w:type="dxa"/>
            </w:tcMar>
          </w:tcPr>
          <w:p w14:paraId="4BCE45D7" w14:textId="77777777" w:rsidR="00F4501B" w:rsidRPr="006E1FE8" w:rsidRDefault="00F4501B" w:rsidP="007A555C">
            <w:pPr>
              <w:spacing w:before="0" w:after="0"/>
              <w:ind w:left="105"/>
              <w:jc w:val="center"/>
              <w:textAlignment w:val="baseline"/>
              <w:rPr>
                <w:rFonts w:eastAsia="Times New Roman"/>
                <w:sz w:val="24"/>
                <w:szCs w:val="24"/>
                <w:lang w:eastAsia="de-AT"/>
              </w:rPr>
            </w:pPr>
          </w:p>
        </w:tc>
      </w:tr>
      <w:tr w:rsidR="00F4501B" w:rsidRPr="006B74F5" w14:paraId="0A3FFAB2" w14:textId="77777777" w:rsidTr="003E10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468"/>
        </w:trPr>
        <w:tc>
          <w:tcPr>
            <w:tcW w:w="9062" w:type="dxa"/>
            <w:gridSpan w:val="13"/>
            <w:shd w:val="clear" w:color="auto" w:fill="BFBFBF" w:themeFill="background1" w:themeFillShade="BF"/>
            <w:tcMar>
              <w:top w:w="57" w:type="dxa"/>
              <w:left w:w="57" w:type="dxa"/>
              <w:bottom w:w="57" w:type="dxa"/>
              <w:right w:w="57" w:type="dxa"/>
            </w:tcMar>
          </w:tcPr>
          <w:p w14:paraId="72C4FD8D" w14:textId="77777777" w:rsidR="00F4501B" w:rsidRPr="006B74F5" w:rsidRDefault="00F4501B"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4501B" w:rsidRPr="006B74F5" w14:paraId="124A5167" w14:textId="77777777" w:rsidTr="003E10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531"/>
        </w:trPr>
        <w:tc>
          <w:tcPr>
            <w:tcW w:w="3020" w:type="dxa"/>
            <w:shd w:val="clear" w:color="auto" w:fill="BFBFBF" w:themeFill="background1" w:themeFillShade="BF"/>
            <w:tcMar>
              <w:top w:w="57" w:type="dxa"/>
              <w:left w:w="57" w:type="dxa"/>
              <w:bottom w:w="57" w:type="dxa"/>
              <w:right w:w="57" w:type="dxa"/>
            </w:tcMar>
            <w:hideMark/>
          </w:tcPr>
          <w:p w14:paraId="53812481" w14:textId="77777777" w:rsidR="00F4501B" w:rsidRPr="006E1FE8" w:rsidRDefault="00F4501B"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20" w:type="dxa"/>
            <w:gridSpan w:val="6"/>
            <w:shd w:val="clear" w:color="auto" w:fill="BFBFBF" w:themeFill="background1" w:themeFillShade="BF"/>
            <w:tcMar>
              <w:top w:w="57" w:type="dxa"/>
              <w:left w:w="57" w:type="dxa"/>
              <w:bottom w:w="57" w:type="dxa"/>
              <w:right w:w="57" w:type="dxa"/>
            </w:tcMar>
            <w:hideMark/>
          </w:tcPr>
          <w:p w14:paraId="1C62384A" w14:textId="77777777" w:rsidR="00F4501B" w:rsidRPr="006E1FE8" w:rsidRDefault="00F4501B"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22" w:type="dxa"/>
            <w:gridSpan w:val="6"/>
            <w:shd w:val="clear" w:color="auto" w:fill="BFBFBF" w:themeFill="background1" w:themeFillShade="BF"/>
            <w:tcMar>
              <w:top w:w="57" w:type="dxa"/>
              <w:left w:w="57" w:type="dxa"/>
              <w:bottom w:w="57" w:type="dxa"/>
              <w:right w:w="57" w:type="dxa"/>
            </w:tcMar>
            <w:hideMark/>
          </w:tcPr>
          <w:p w14:paraId="7F163709" w14:textId="77777777" w:rsidR="00F4501B" w:rsidRPr="006E1FE8" w:rsidRDefault="00F4501B"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818A4" w:rsidRPr="006B74F5" w14:paraId="4DA79B5C" w14:textId="77777777" w:rsidTr="003E10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468"/>
        </w:trPr>
        <w:tc>
          <w:tcPr>
            <w:tcW w:w="9062" w:type="dxa"/>
            <w:gridSpan w:val="13"/>
            <w:shd w:val="clear" w:color="auto" w:fill="F2F2F2" w:themeFill="background1" w:themeFillShade="F2"/>
          </w:tcPr>
          <w:p w14:paraId="6561C633" w14:textId="77777777" w:rsidR="008B17D4" w:rsidRDefault="008B17D4" w:rsidP="008B17D4">
            <w:pPr>
              <w:pStyle w:val="paragraph"/>
              <w:tabs>
                <w:tab w:val="num" w:pos="1920"/>
              </w:tabs>
              <w:spacing w:before="0" w:beforeAutospacing="0" w:after="0" w:afterAutospacing="0"/>
              <w:ind w:left="360"/>
              <w:textAlignment w:val="baseline"/>
              <w:rPr>
                <w:szCs w:val="20"/>
              </w:rPr>
            </w:pPr>
          </w:p>
          <w:p w14:paraId="4500137A" w14:textId="0D7BE736" w:rsidR="008B17D4" w:rsidRPr="00807B57" w:rsidRDefault="008B17D4" w:rsidP="005C5366">
            <w:pPr>
              <w:pStyle w:val="Aufzhlung"/>
            </w:pPr>
            <w:r w:rsidRPr="00807B57">
              <w:t>Erkennen und Differenzieren von Symptomen der häufigsten Krankheitsbilder (s. Kenntnisse)</w:t>
            </w:r>
          </w:p>
          <w:p w14:paraId="2EF7FD2C" w14:textId="77777777" w:rsidR="008B17D4" w:rsidRPr="00AE730A" w:rsidRDefault="008B17D4" w:rsidP="005C5366">
            <w:pPr>
              <w:pStyle w:val="Aufzhlung"/>
            </w:pPr>
            <w:r w:rsidRPr="00AE730A">
              <w:t>Informationen analysieren, bewerten</w:t>
            </w:r>
          </w:p>
          <w:p w14:paraId="7AB85041" w14:textId="241A7594" w:rsidR="008B17D4" w:rsidRPr="00AE730A" w:rsidRDefault="008B17D4" w:rsidP="005C5366">
            <w:pPr>
              <w:pStyle w:val="Aufzhlung"/>
            </w:pPr>
            <w:r w:rsidRPr="00AE730A">
              <w:t>Informationen über Krankheitsbilder, Diagnosen und Therapiepläne</w:t>
            </w:r>
            <w:r>
              <w:br/>
            </w:r>
            <w:r w:rsidRPr="00AE730A">
              <w:t xml:space="preserve">an </w:t>
            </w:r>
            <w:proofErr w:type="spellStart"/>
            <w:proofErr w:type="gramStart"/>
            <w:r w:rsidRPr="00AE730A">
              <w:t>Patient:innen</w:t>
            </w:r>
            <w:proofErr w:type="spellEnd"/>
            <w:proofErr w:type="gramEnd"/>
            <w:r w:rsidRPr="00AE730A">
              <w:t>/</w:t>
            </w:r>
            <w:proofErr w:type="spellStart"/>
            <w:proofErr w:type="gramStart"/>
            <w:r w:rsidRPr="00AE730A">
              <w:t>Klient:innen</w:t>
            </w:r>
            <w:proofErr w:type="spellEnd"/>
            <w:proofErr w:type="gramEnd"/>
            <w:r w:rsidRPr="00AE730A">
              <w:t xml:space="preserve"> und deren An- und Zugehörige vermitteln </w:t>
            </w:r>
          </w:p>
          <w:p w14:paraId="0BEBD490" w14:textId="77777777" w:rsidR="008B17D4" w:rsidRDefault="008B17D4" w:rsidP="005C5366">
            <w:pPr>
              <w:pStyle w:val="Aufzhlung"/>
            </w:pPr>
            <w:r w:rsidRPr="00AE730A">
              <w:t xml:space="preserve">Kontinuierliche Auseinandersetzung mit neuen Erkenntnissen </w:t>
            </w:r>
          </w:p>
          <w:p w14:paraId="71465108" w14:textId="6E3E7DF1" w:rsidR="008B17D4" w:rsidRPr="00AE730A" w:rsidRDefault="008B17D4" w:rsidP="005C5366">
            <w:pPr>
              <w:pStyle w:val="Aufzhlung"/>
              <w:numPr>
                <w:ilvl w:val="0"/>
                <w:numId w:val="0"/>
              </w:numPr>
              <w:ind w:left="825"/>
            </w:pPr>
            <w:r w:rsidRPr="00AE730A">
              <w:t xml:space="preserve">und Leitlinien der Medizin und Pflegewissenschaft </w:t>
            </w:r>
          </w:p>
          <w:p w14:paraId="319F8D01" w14:textId="77777777" w:rsidR="008B17D4" w:rsidRDefault="008B17D4" w:rsidP="005C5366">
            <w:pPr>
              <w:pStyle w:val="Aufzhlung"/>
            </w:pPr>
            <w:r w:rsidRPr="00AE730A">
              <w:t xml:space="preserve">Fortlaufendes Vertiefen von theoretischem Wissen durch praktische </w:t>
            </w:r>
          </w:p>
          <w:p w14:paraId="50F124D2" w14:textId="5C54F380" w:rsidR="008B17D4" w:rsidRDefault="008B17D4" w:rsidP="005C5366">
            <w:pPr>
              <w:pStyle w:val="Aufzhlung"/>
              <w:numPr>
                <w:ilvl w:val="0"/>
                <w:numId w:val="0"/>
              </w:numPr>
              <w:ind w:left="825"/>
            </w:pPr>
            <w:r w:rsidRPr="00AE730A">
              <w:t xml:space="preserve">Anwendung und Fallbeispiele des Pflegealltags </w:t>
            </w:r>
          </w:p>
          <w:p w14:paraId="4E1E74BD" w14:textId="77777777" w:rsidR="008B17D4" w:rsidRDefault="008B17D4" w:rsidP="005C5366">
            <w:pPr>
              <w:pStyle w:val="Aufzhlung"/>
            </w:pPr>
            <w:r>
              <w:t>Medikamentenmanagement</w:t>
            </w:r>
          </w:p>
          <w:p w14:paraId="01715872" w14:textId="77777777" w:rsidR="008B17D4" w:rsidRPr="00807B57" w:rsidRDefault="008B17D4" w:rsidP="005C5366">
            <w:pPr>
              <w:pStyle w:val="Aufzhlung"/>
            </w:pPr>
            <w:r w:rsidRPr="00807B57">
              <w:t>Mitwirken am Erstellen der Pflegediagnose</w:t>
            </w:r>
          </w:p>
          <w:p w14:paraId="745AC276" w14:textId="77777777" w:rsidR="008B17D4" w:rsidRDefault="008B17D4" w:rsidP="005C5366">
            <w:pPr>
              <w:pStyle w:val="Aufzhlung"/>
            </w:pPr>
            <w:r w:rsidRPr="00807B57">
              <w:t>Körperliche Untersuchungen, Point-</w:t>
            </w:r>
            <w:proofErr w:type="spellStart"/>
            <w:r w:rsidRPr="00807B57">
              <w:t>of</w:t>
            </w:r>
            <w:proofErr w:type="spellEnd"/>
            <w:r w:rsidRPr="00807B57">
              <w:t>-Care-Tests</w:t>
            </w:r>
          </w:p>
          <w:p w14:paraId="30948B0F" w14:textId="566854D3" w:rsidR="00E818A4" w:rsidRPr="00BB6776" w:rsidRDefault="008B17D4" w:rsidP="00BB6776">
            <w:pPr>
              <w:pStyle w:val="Aufzhlung"/>
            </w:pPr>
            <w:r>
              <w:t>…</w:t>
            </w:r>
          </w:p>
        </w:tc>
      </w:tr>
      <w:tr w:rsidR="0036464B" w:rsidRPr="008F0600" w14:paraId="294D8F49" w14:textId="77777777" w:rsidTr="003E10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468"/>
        </w:trPr>
        <w:tc>
          <w:tcPr>
            <w:tcW w:w="9062" w:type="dxa"/>
            <w:gridSpan w:val="13"/>
            <w:shd w:val="clear" w:color="auto" w:fill="D9D9D9" w:themeFill="background1" w:themeFillShade="D9"/>
          </w:tcPr>
          <w:p w14:paraId="5ACA989C" w14:textId="72A15208"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lang w:val="de-DE"/>
              </w:rPr>
            </w:pPr>
            <w:r w:rsidRPr="0036464B">
              <w:rPr>
                <w:b/>
                <w:bCs/>
                <w:szCs w:val="20"/>
              </w:rPr>
              <w:t xml:space="preserve">8.5.8: </w:t>
            </w:r>
            <w:r w:rsidRPr="0036464B">
              <w:rPr>
                <w:szCs w:val="20"/>
              </w:rPr>
              <w:t>offensichtliche Anzeichen von Fehl- und Mangelernährung sowie eines Flüssigkeitsdefizits beobachten und erkennen und diese nachvollziehbar dokumentieren.  </w:t>
            </w:r>
          </w:p>
        </w:tc>
      </w:tr>
      <w:tr w:rsidR="0036464B" w:rsidRPr="008F0600" w14:paraId="598A02BE" w14:textId="77777777" w:rsidTr="003E10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468"/>
        </w:trPr>
        <w:tc>
          <w:tcPr>
            <w:tcW w:w="9062" w:type="dxa"/>
            <w:gridSpan w:val="13"/>
            <w:shd w:val="clear" w:color="auto" w:fill="D9D9D9" w:themeFill="background1" w:themeFillShade="D9"/>
          </w:tcPr>
          <w:p w14:paraId="1F7EAB9A" w14:textId="4B207BE8"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rPr>
            </w:pPr>
            <w:r w:rsidRPr="0036464B">
              <w:rPr>
                <w:b/>
                <w:bCs/>
                <w:szCs w:val="20"/>
              </w:rPr>
              <w:t xml:space="preserve">8.5.9: </w:t>
            </w:r>
            <w:r w:rsidRPr="0036464B">
              <w:rPr>
                <w:szCs w:val="20"/>
              </w:rPr>
              <w:t>die DGKP (Diplomierte Gesundheits- und Krankenpfleger/in) bei der Versorgung unterschiedlicher Stomata fachgerecht unter Berücksichtigung hygienischer Bedingungen unterstützen.  </w:t>
            </w:r>
          </w:p>
        </w:tc>
      </w:tr>
      <w:tr w:rsidR="0036464B" w:rsidRPr="008F0600" w14:paraId="4CC48E57" w14:textId="77777777" w:rsidTr="003E10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468"/>
        </w:trPr>
        <w:tc>
          <w:tcPr>
            <w:tcW w:w="9062" w:type="dxa"/>
            <w:gridSpan w:val="13"/>
            <w:shd w:val="clear" w:color="auto" w:fill="D9D9D9" w:themeFill="background1" w:themeFillShade="D9"/>
          </w:tcPr>
          <w:p w14:paraId="1E981E06" w14:textId="67EFF7E4"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rPr>
            </w:pPr>
            <w:r w:rsidRPr="0036464B">
              <w:rPr>
                <w:b/>
                <w:bCs/>
                <w:szCs w:val="20"/>
                <w:lang w:val="de-DE"/>
              </w:rPr>
              <w:t xml:space="preserve">8.5.10: </w:t>
            </w:r>
            <w:r w:rsidRPr="0036464B">
              <w:rPr>
                <w:szCs w:val="20"/>
                <w:lang w:val="de-DE"/>
              </w:rPr>
              <w:t>die Verabreichung von Mikro- und Einmalklistieren vorbereiten, diese vornehmen und eine entsprechende Dokumentation durchführen.</w:t>
            </w:r>
          </w:p>
        </w:tc>
      </w:tr>
      <w:tr w:rsidR="002A2B6D" w:rsidRPr="00BC08D2" w14:paraId="24BF2FD8" w14:textId="77777777" w:rsidTr="003E10FF">
        <w:trPr>
          <w:gridAfter w:val="2"/>
          <w:wAfter w:w="1128" w:type="dxa"/>
          <w:trHeight w:val="473"/>
        </w:trPr>
        <w:tc>
          <w:tcPr>
            <w:tcW w:w="3544" w:type="dxa"/>
            <w:gridSpan w:val="3"/>
          </w:tcPr>
          <w:p w14:paraId="1A720C76" w14:textId="0992DBB2" w:rsidR="002A2B6D" w:rsidRPr="00FA1F50" w:rsidRDefault="00BB6776" w:rsidP="00C02EB6">
            <w:pPr>
              <w:spacing w:before="120" w:after="0"/>
              <w:ind w:left="101"/>
              <w:textAlignment w:val="baseline"/>
              <w:rPr>
                <w:rFonts w:eastAsia="Times New Roman"/>
                <w:b/>
                <w:bCs/>
                <w:color w:val="595959" w:themeColor="text1" w:themeTint="A6"/>
                <w:szCs w:val="20"/>
                <w:lang w:val="de-DE" w:eastAsia="de-AT"/>
              </w:rPr>
            </w:pPr>
            <w:r>
              <w:rPr>
                <w:rFonts w:eastAsia="Times New Roman"/>
                <w:b/>
                <w:bCs/>
                <w:color w:val="595959" w:themeColor="text1" w:themeTint="A6"/>
                <w:szCs w:val="20"/>
                <w:lang w:val="de-DE" w:eastAsia="de-AT"/>
              </w:rPr>
              <w:br/>
            </w:r>
          </w:p>
        </w:tc>
        <w:tc>
          <w:tcPr>
            <w:tcW w:w="709" w:type="dxa"/>
          </w:tcPr>
          <w:p w14:paraId="2454B8F3"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gridSpan w:val="8"/>
          </w:tcPr>
          <w:p w14:paraId="614810F3"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r>
      <w:tr w:rsidR="002A2B6D" w:rsidRPr="00BC08D2" w14:paraId="78A313B7" w14:textId="77777777" w:rsidTr="003E10FF">
        <w:trPr>
          <w:gridAfter w:val="2"/>
          <w:wAfter w:w="1128" w:type="dxa"/>
          <w:trHeight w:val="473"/>
        </w:trPr>
        <w:tc>
          <w:tcPr>
            <w:tcW w:w="3544" w:type="dxa"/>
            <w:gridSpan w:val="3"/>
            <w:tcBorders>
              <w:top w:val="single" w:sz="8" w:space="0" w:color="7F7F7F" w:themeColor="text1" w:themeTint="80"/>
            </w:tcBorders>
          </w:tcPr>
          <w:p w14:paraId="559B24B8" w14:textId="77777777" w:rsidR="002A2B6D" w:rsidRPr="00FA1F50" w:rsidRDefault="002A2B6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BDC89F9"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gridSpan w:val="8"/>
            <w:tcBorders>
              <w:top w:val="single" w:sz="8" w:space="0" w:color="7F7F7F" w:themeColor="text1" w:themeTint="80"/>
            </w:tcBorders>
          </w:tcPr>
          <w:p w14:paraId="16A5FB36"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9A21D93" w14:textId="4E066A06" w:rsidR="008543F9" w:rsidRDefault="008543F9" w:rsidP="008543F9"/>
    <w:tbl>
      <w:tblPr>
        <w:tblW w:w="9091"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30"/>
        <w:gridCol w:w="2017"/>
        <w:gridCol w:w="808"/>
        <w:gridCol w:w="176"/>
        <w:gridCol w:w="29"/>
        <w:gridCol w:w="604"/>
        <w:gridCol w:w="809"/>
        <w:gridCol w:w="88"/>
        <w:gridCol w:w="721"/>
        <w:gridCol w:w="809"/>
      </w:tblGrid>
      <w:tr w:rsidR="00A76CA5" w:rsidRPr="00F8161E" w14:paraId="7A4173AA" w14:textId="77777777" w:rsidTr="0012776A">
        <w:trPr>
          <w:trHeight w:val="832"/>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1E533C6A" w14:textId="6FBF4DF2" w:rsidR="00A76CA5" w:rsidRPr="00F8161E" w:rsidRDefault="00A76CA5" w:rsidP="007A555C">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lastRenderedPageBreak/>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 xml:space="preserve">den Pflegeprozess von Menschen mit Behinderungen in allen Dimensionen </w:t>
            </w:r>
            <w:proofErr w:type="spellStart"/>
            <w:r>
              <w:rPr>
                <w:b/>
                <w:bCs/>
                <w:color w:val="FFFFFF" w:themeColor="background1"/>
                <w:sz w:val="22"/>
              </w:rPr>
              <w:t>setting</w:t>
            </w:r>
            <w:proofErr w:type="spellEnd"/>
            <w:r>
              <w:rPr>
                <w:b/>
                <w:bCs/>
                <w:color w:val="FFFFFF" w:themeColor="background1"/>
                <w:sz w:val="22"/>
              </w:rPr>
              <w:t>- und zielgruppenorientiert gestalten.</w:t>
            </w:r>
            <w:r w:rsidR="00A726C3">
              <w:rPr>
                <w:rStyle w:val="Funotenzeichen"/>
                <w:b/>
                <w:bCs/>
                <w:color w:val="FFFFFF" w:themeColor="background1"/>
                <w:sz w:val="22"/>
              </w:rPr>
              <w:footnoteReference w:id="30"/>
            </w:r>
          </w:p>
        </w:tc>
      </w:tr>
      <w:tr w:rsidR="00A76CA5" w:rsidRPr="006B74F5" w14:paraId="1A1054A3" w14:textId="77777777" w:rsidTr="00F91329">
        <w:trPr>
          <w:trHeight w:val="788"/>
        </w:trPr>
        <w:tc>
          <w:tcPr>
            <w:tcW w:w="5047"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3BFF33B3" w14:textId="3C863266" w:rsidR="00A76CA5" w:rsidRPr="006B74F5" w:rsidRDefault="00A76CA5" w:rsidP="0027100E">
            <w:pPr>
              <w:pStyle w:val="Kenntnisse"/>
              <w:rPr>
                <w:sz w:val="24"/>
                <w:szCs w:val="24"/>
              </w:rPr>
            </w:pPr>
            <w:r w:rsidRPr="006E1FE8">
              <w:t> </w:t>
            </w:r>
            <w:r w:rsidRPr="006B74F5">
              <w:br/>
            </w:r>
            <w:r w:rsidRPr="006E1FE8">
              <w:t>KENNTNISSE </w:t>
            </w:r>
          </w:p>
        </w:tc>
        <w:tc>
          <w:tcPr>
            <w:tcW w:w="984"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86F2614" w14:textId="77777777" w:rsidR="00A76CA5" w:rsidRPr="006B74F5" w:rsidRDefault="00A76CA5"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30" w:type="dxa"/>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B14B51D" w14:textId="77777777" w:rsidR="00A76CA5" w:rsidRPr="006B74F5" w:rsidRDefault="00A76CA5" w:rsidP="007A555C">
            <w:pPr>
              <w:spacing w:before="0" w:after="0"/>
              <w:ind w:left="113" w:right="113"/>
              <w:jc w:val="center"/>
              <w:rPr>
                <w:b/>
                <w:bCs/>
                <w:color w:val="FFFFFF"/>
                <w:sz w:val="16"/>
                <w:szCs w:val="16"/>
              </w:rPr>
            </w:pPr>
            <w:r w:rsidRPr="006B74F5">
              <w:rPr>
                <w:b/>
                <w:bCs/>
                <w:color w:val="FFFFFF"/>
                <w:sz w:val="16"/>
                <w:szCs w:val="16"/>
              </w:rPr>
              <w:br/>
              <w:t>Kürzel</w:t>
            </w:r>
          </w:p>
          <w:p w14:paraId="1475104D" w14:textId="77777777" w:rsidR="00A76CA5" w:rsidRPr="006B74F5" w:rsidRDefault="00A76CA5"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30"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9FF09B3" w14:textId="77777777" w:rsidR="00A76CA5" w:rsidRPr="006B74F5" w:rsidRDefault="00A76CA5" w:rsidP="007A555C">
            <w:pPr>
              <w:spacing w:before="0" w:after="0"/>
              <w:ind w:left="113" w:right="113"/>
              <w:jc w:val="center"/>
              <w:rPr>
                <w:b/>
                <w:bCs/>
                <w:color w:val="FFFFFF"/>
                <w:sz w:val="16"/>
                <w:szCs w:val="16"/>
              </w:rPr>
            </w:pPr>
            <w:r w:rsidRPr="006B74F5">
              <w:rPr>
                <w:b/>
                <w:bCs/>
                <w:color w:val="FFFFFF"/>
                <w:sz w:val="16"/>
                <w:szCs w:val="16"/>
              </w:rPr>
              <w:br/>
              <w:t>Kürzel</w:t>
            </w:r>
          </w:p>
          <w:p w14:paraId="78240CEA" w14:textId="77777777" w:rsidR="00A76CA5" w:rsidRPr="006E1FE8" w:rsidRDefault="00A76CA5"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A76CA5" w:rsidRPr="006B74F5" w14:paraId="1FA0A9FD" w14:textId="77777777" w:rsidTr="00F91329">
        <w:trPr>
          <w:trHeight w:val="630"/>
        </w:trPr>
        <w:tc>
          <w:tcPr>
            <w:tcW w:w="5047"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7F8BACC7" w14:textId="77777777" w:rsidR="00A76CA5" w:rsidRPr="006B74F5" w:rsidRDefault="00A76CA5" w:rsidP="007A555C">
            <w:pPr>
              <w:spacing w:before="0" w:after="0"/>
              <w:textAlignment w:val="baseline"/>
              <w:rPr>
                <w:rFonts w:eastAsia="Times New Roman"/>
                <w:sz w:val="24"/>
                <w:szCs w:val="24"/>
                <w:lang w:eastAsia="de-AT"/>
              </w:rPr>
            </w:pPr>
          </w:p>
        </w:tc>
        <w:tc>
          <w:tcPr>
            <w:tcW w:w="984"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2C705E02" w14:textId="77777777" w:rsidR="00A76CA5" w:rsidRPr="006B74F5" w:rsidRDefault="00A76CA5" w:rsidP="007A555C">
            <w:pPr>
              <w:spacing w:before="120" w:after="0"/>
              <w:jc w:val="center"/>
              <w:textAlignment w:val="baseline"/>
              <w:rPr>
                <w:rFonts w:eastAsia="Times New Roman"/>
                <w:sz w:val="24"/>
                <w:szCs w:val="24"/>
                <w:lang w:eastAsia="de-AT"/>
              </w:rPr>
            </w:pPr>
          </w:p>
        </w:tc>
        <w:tc>
          <w:tcPr>
            <w:tcW w:w="1530" w:type="dxa"/>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6DD3352F" w14:textId="77777777" w:rsidR="00A76CA5" w:rsidRPr="006B74F5" w:rsidRDefault="00A76CA5" w:rsidP="007A555C">
            <w:pPr>
              <w:spacing w:before="0" w:after="0"/>
              <w:ind w:left="105"/>
              <w:jc w:val="center"/>
              <w:textAlignment w:val="baseline"/>
              <w:rPr>
                <w:rFonts w:eastAsia="Times New Roman"/>
                <w:sz w:val="24"/>
                <w:szCs w:val="24"/>
                <w:lang w:eastAsia="de-AT"/>
              </w:rPr>
            </w:pPr>
          </w:p>
        </w:tc>
        <w:tc>
          <w:tcPr>
            <w:tcW w:w="1530"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5AAC50B2" w14:textId="77777777" w:rsidR="00A76CA5" w:rsidRPr="006E1FE8" w:rsidRDefault="00A76CA5" w:rsidP="007A555C">
            <w:pPr>
              <w:spacing w:before="0" w:after="0"/>
              <w:ind w:left="105"/>
              <w:jc w:val="center"/>
              <w:textAlignment w:val="baseline"/>
              <w:rPr>
                <w:rFonts w:eastAsia="Times New Roman"/>
                <w:sz w:val="24"/>
                <w:szCs w:val="24"/>
                <w:lang w:eastAsia="de-AT"/>
              </w:rPr>
            </w:pPr>
          </w:p>
        </w:tc>
      </w:tr>
      <w:tr w:rsidR="00A76CA5" w:rsidRPr="006B74F5" w14:paraId="08CA80BC" w14:textId="77777777" w:rsidTr="0012776A">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71A602E8" w14:textId="77777777" w:rsidR="00A76CA5" w:rsidRPr="006B74F5" w:rsidRDefault="00A76CA5"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76CA5" w:rsidRPr="006B74F5" w14:paraId="3E2F0348" w14:textId="77777777" w:rsidTr="00F91329">
        <w:trPr>
          <w:trHeight w:val="531"/>
        </w:trPr>
        <w:tc>
          <w:tcPr>
            <w:tcW w:w="3030"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5BB968EA" w14:textId="77777777" w:rsidR="00A76CA5" w:rsidRPr="006E1FE8" w:rsidRDefault="00A76CA5"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30" w:type="dxa"/>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72FAB0D2" w14:textId="77777777" w:rsidR="00A76CA5" w:rsidRPr="006E1FE8" w:rsidRDefault="00A76CA5"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31" w:type="dxa"/>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165E6400" w14:textId="77777777" w:rsidR="00A76CA5" w:rsidRPr="006E1FE8" w:rsidRDefault="00A76CA5"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818A4" w:rsidRPr="006B74F5" w14:paraId="39B1CDCE" w14:textId="77777777" w:rsidTr="0012776A">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00D0157E" w14:textId="77777777" w:rsidR="002F0379" w:rsidRDefault="002F0379" w:rsidP="002F0379">
            <w:pPr>
              <w:pStyle w:val="paragraph"/>
              <w:tabs>
                <w:tab w:val="num" w:pos="1920"/>
              </w:tabs>
              <w:spacing w:before="0" w:beforeAutospacing="0" w:after="0" w:afterAutospacing="0"/>
              <w:ind w:left="357"/>
              <w:jc w:val="left"/>
              <w:textAlignment w:val="baseline"/>
              <w:rPr>
                <w:szCs w:val="20"/>
              </w:rPr>
            </w:pPr>
          </w:p>
          <w:p w14:paraId="172500E6" w14:textId="0E3ACCD1" w:rsidR="002F0379" w:rsidRDefault="002F0379" w:rsidP="0027100E">
            <w:pPr>
              <w:pStyle w:val="Aufzhlung"/>
            </w:pPr>
            <w:r w:rsidRPr="00C517A5">
              <w:t xml:space="preserve">Behinderungsbilder und deren </w:t>
            </w:r>
            <w:r>
              <w:t>Auswirkungen auf den Körper, die Entwicklung und den Alltag</w:t>
            </w:r>
          </w:p>
          <w:p w14:paraId="73B24842" w14:textId="77777777" w:rsidR="002F0379" w:rsidRDefault="002F0379" w:rsidP="0027100E">
            <w:pPr>
              <w:pStyle w:val="Aufzhlung"/>
            </w:pPr>
            <w:r>
              <w:t>Medikamente, die häufig bei bestimmten Behinderungen verschrieben werden einschließlich</w:t>
            </w:r>
          </w:p>
          <w:p w14:paraId="01A03A2C" w14:textId="5BAC327F" w:rsidR="002F0379" w:rsidRDefault="002F0379" w:rsidP="0027100E">
            <w:pPr>
              <w:pStyle w:val="Aufzhlung"/>
              <w:numPr>
                <w:ilvl w:val="0"/>
                <w:numId w:val="0"/>
              </w:numPr>
              <w:ind w:left="825"/>
            </w:pPr>
            <w:r>
              <w:t>Dosierung, Nebenwirkungen, Wechselwirkungen</w:t>
            </w:r>
          </w:p>
          <w:p w14:paraId="7AE44973" w14:textId="77777777" w:rsidR="002F0379" w:rsidRDefault="002F0379" w:rsidP="0027100E">
            <w:pPr>
              <w:pStyle w:val="Aufzhlung"/>
            </w:pPr>
            <w:r>
              <w:t>Psychologische und emotionale Entwicklungsstufen von Menschen mit Behinderungen</w:t>
            </w:r>
          </w:p>
          <w:p w14:paraId="22E2CC13" w14:textId="77777777" w:rsidR="002F0379" w:rsidRDefault="002F0379" w:rsidP="0027100E">
            <w:pPr>
              <w:pStyle w:val="Aufzhlung"/>
            </w:pPr>
            <w:r>
              <w:t xml:space="preserve">Pflegeprozesse, -modelle, -theorien der Pflege von Menschen mit Behinderungen </w:t>
            </w:r>
          </w:p>
          <w:p w14:paraId="71BBA754" w14:textId="3135F7F9" w:rsidR="002F0379" w:rsidRDefault="002F0379" w:rsidP="0027100E">
            <w:pPr>
              <w:pStyle w:val="Aufzhlung"/>
            </w:pPr>
            <w:r>
              <w:t xml:space="preserve">Spezielle Pflegetechniken und -interventionen: z. B. Pflege von Menschen mit </w:t>
            </w:r>
            <w:r>
              <w:br/>
              <w:t>Mobilitätseinschränkungen, sensorischen Beeinträchtigungen, chronischen Erkrankungen</w:t>
            </w:r>
          </w:p>
          <w:p w14:paraId="470F24B8" w14:textId="5CA5A88D" w:rsidR="002F0379" w:rsidRDefault="002F0379" w:rsidP="0027100E">
            <w:pPr>
              <w:pStyle w:val="Aufzhlung"/>
            </w:pPr>
            <w:r>
              <w:t>Rechtliche Rahmenbedingungen: z. B. UN-Behindertenrechtskonvention, Behindertengleichstellungsgesetz</w:t>
            </w:r>
          </w:p>
          <w:p w14:paraId="2B009391" w14:textId="3734EE0A" w:rsidR="002F0379" w:rsidRDefault="002F0379" w:rsidP="0027100E">
            <w:pPr>
              <w:pStyle w:val="Aufzhlung"/>
            </w:pPr>
            <w:r>
              <w:t xml:space="preserve">Soziale Unterstützungssysteme: z. B. betreutes Wohnen, persönliche Assistenz, </w:t>
            </w:r>
            <w:r>
              <w:br/>
              <w:t>Rehabilitationsdienste</w:t>
            </w:r>
          </w:p>
          <w:p w14:paraId="5029EAA8" w14:textId="219E105B" w:rsidR="002F0379" w:rsidRDefault="002F0379" w:rsidP="0027100E">
            <w:pPr>
              <w:pStyle w:val="Aufzhlung"/>
            </w:pPr>
            <w:r>
              <w:t>Ethische Prinzipien: z. B. Autonomie, Würde und Teilhabe</w:t>
            </w:r>
          </w:p>
          <w:p w14:paraId="731C05B8" w14:textId="7BDCD7C2" w:rsidR="002F0379" w:rsidRDefault="002F0379" w:rsidP="0027100E">
            <w:pPr>
              <w:pStyle w:val="Aufzhlung"/>
            </w:pPr>
            <w:r>
              <w:t>Technologische Unterstützung/Assistenztechnologien</w:t>
            </w:r>
          </w:p>
          <w:p w14:paraId="15146A1E" w14:textId="77777777" w:rsidR="002F0379" w:rsidRDefault="002F0379" w:rsidP="0027100E">
            <w:pPr>
              <w:pStyle w:val="Aufzhlung"/>
            </w:pPr>
            <w:r>
              <w:t xml:space="preserve">Spezifische Anforderungen verschiedener Pflegeumgebungen </w:t>
            </w:r>
          </w:p>
          <w:p w14:paraId="4B37C78E" w14:textId="77777777" w:rsidR="002F0379" w:rsidRDefault="002F0379" w:rsidP="0027100E">
            <w:pPr>
              <w:pStyle w:val="Aufzhlung"/>
            </w:pPr>
            <w:r>
              <w:t>Konzepte und Maßnahmen zur Förderung der Gesundheit von Menschen mit Behinderungen</w:t>
            </w:r>
          </w:p>
          <w:p w14:paraId="3379F1DC" w14:textId="77777777" w:rsidR="00E818A4" w:rsidRDefault="002F0379" w:rsidP="0027100E">
            <w:pPr>
              <w:pStyle w:val="Aufzhlung"/>
            </w:pPr>
            <w:r>
              <w:t>…</w:t>
            </w:r>
          </w:p>
          <w:p w14:paraId="3A0700AD" w14:textId="5D23A402" w:rsidR="002F0379" w:rsidRPr="002F0379" w:rsidRDefault="002F0379" w:rsidP="002F0379">
            <w:pPr>
              <w:pStyle w:val="paragraph"/>
              <w:tabs>
                <w:tab w:val="num" w:pos="1920"/>
              </w:tabs>
              <w:spacing w:before="0" w:beforeAutospacing="0" w:after="0" w:afterAutospacing="0"/>
              <w:ind w:left="357"/>
              <w:jc w:val="left"/>
              <w:textAlignment w:val="baseline"/>
              <w:rPr>
                <w:szCs w:val="20"/>
              </w:rPr>
            </w:pPr>
          </w:p>
        </w:tc>
      </w:tr>
      <w:tr w:rsidR="00C045A7" w:rsidRPr="008F0600" w14:paraId="0C37CB60" w14:textId="77777777" w:rsidTr="0012776A">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68FF85C" w14:textId="7583B028" w:rsidR="00C045A7" w:rsidRPr="0036464B" w:rsidRDefault="00C045A7" w:rsidP="0004073D">
            <w:pPr>
              <w:pStyle w:val="paragraph"/>
              <w:tabs>
                <w:tab w:val="num" w:pos="630"/>
              </w:tabs>
              <w:spacing w:before="120" w:beforeAutospacing="0" w:after="120" w:afterAutospacing="0"/>
              <w:ind w:left="102"/>
              <w:jc w:val="left"/>
              <w:textAlignment w:val="baseline"/>
              <w:rPr>
                <w:b/>
                <w:bCs/>
                <w:szCs w:val="20"/>
              </w:rPr>
            </w:pPr>
            <w:r w:rsidRPr="00C045A7">
              <w:rPr>
                <w:b/>
                <w:bCs/>
                <w:szCs w:val="20"/>
              </w:rPr>
              <w:t xml:space="preserve">7.4.2: </w:t>
            </w:r>
            <w:r w:rsidRPr="00C045A7">
              <w:rPr>
                <w:szCs w:val="20"/>
              </w:rPr>
              <w:t>das Erleben und die Bedeutung von Bewegung beschreiben und mit Behinderung einhergehende häufige Bewegungseinschränkungen benennen.  </w:t>
            </w:r>
          </w:p>
        </w:tc>
      </w:tr>
      <w:tr w:rsidR="00C045A7" w:rsidRPr="008F0600" w14:paraId="35FCB9B7" w14:textId="77777777" w:rsidTr="0012776A">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381CF5B" w14:textId="1F4B9D60" w:rsidR="00C045A7" w:rsidRPr="00C045A7" w:rsidRDefault="00C045A7" w:rsidP="0004073D">
            <w:pPr>
              <w:pStyle w:val="paragraph"/>
              <w:tabs>
                <w:tab w:val="num" w:pos="630"/>
              </w:tabs>
              <w:spacing w:before="120" w:beforeAutospacing="0" w:after="120" w:afterAutospacing="0"/>
              <w:ind w:left="102"/>
              <w:jc w:val="left"/>
              <w:textAlignment w:val="baseline"/>
              <w:rPr>
                <w:b/>
                <w:bCs/>
                <w:szCs w:val="20"/>
                <w:lang w:val="de-DE"/>
              </w:rPr>
            </w:pPr>
            <w:r w:rsidRPr="00C045A7">
              <w:rPr>
                <w:b/>
                <w:bCs/>
                <w:szCs w:val="20"/>
              </w:rPr>
              <w:t>7.4.3:</w:t>
            </w:r>
            <w:r w:rsidRPr="00C045A7">
              <w:rPr>
                <w:szCs w:val="20"/>
              </w:rPr>
              <w:t xml:space="preserve"> Anforderungen an pädagogische Beschäftigungsangebote im Kontext von Behinderungen beschreiben. </w:t>
            </w:r>
            <w:r w:rsidRPr="00C045A7">
              <w:rPr>
                <w:b/>
                <w:bCs/>
                <w:szCs w:val="20"/>
              </w:rPr>
              <w:t> </w:t>
            </w:r>
          </w:p>
        </w:tc>
      </w:tr>
      <w:tr w:rsidR="00A76CA5" w:rsidRPr="006B74F5" w14:paraId="3A6970C8" w14:textId="77777777" w:rsidTr="00F91329">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5047"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79CC62A2" w14:textId="77777777" w:rsidR="00A76CA5" w:rsidRPr="004E52EC" w:rsidRDefault="00A76CA5" w:rsidP="0004073D">
            <w:pPr>
              <w:pStyle w:val="Kenntnisse"/>
            </w:pPr>
            <w:r w:rsidRPr="004E52EC">
              <w:t>FERTIGKEITEN</w:t>
            </w:r>
          </w:p>
        </w:tc>
        <w:tc>
          <w:tcPr>
            <w:tcW w:w="8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0F0D644" w14:textId="77777777" w:rsidR="00A76CA5" w:rsidRPr="00EF0429" w:rsidRDefault="00A76CA5" w:rsidP="007A555C">
            <w:pPr>
              <w:spacing w:before="0" w:after="0"/>
              <w:ind w:left="113" w:right="113"/>
              <w:jc w:val="center"/>
              <w:rPr>
                <w:b/>
                <w:bCs/>
                <w:color w:val="FFFFFF"/>
                <w:sz w:val="16"/>
                <w:szCs w:val="16"/>
              </w:rPr>
            </w:pPr>
            <w:r w:rsidRPr="00EF0429">
              <w:rPr>
                <w:b/>
                <w:bCs/>
                <w:color w:val="FFFFFF"/>
                <w:sz w:val="16"/>
                <w:szCs w:val="16"/>
              </w:rPr>
              <w:t>Gesehen</w:t>
            </w:r>
          </w:p>
        </w:tc>
        <w:tc>
          <w:tcPr>
            <w:tcW w:w="809"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258BA75" w14:textId="77777777" w:rsidR="00A76CA5" w:rsidRPr="004E52EC" w:rsidRDefault="00A76CA5" w:rsidP="007A555C">
            <w:pPr>
              <w:spacing w:before="0" w:after="0"/>
              <w:jc w:val="center"/>
              <w:rPr>
                <w:b/>
                <w:bCs/>
                <w:color w:val="FFFFFF"/>
                <w:sz w:val="16"/>
                <w:szCs w:val="16"/>
              </w:rPr>
            </w:pPr>
            <w:r w:rsidRPr="004E52EC">
              <w:rPr>
                <w:b/>
                <w:bCs/>
                <w:color w:val="FFFFFF"/>
                <w:sz w:val="16"/>
                <w:szCs w:val="16"/>
              </w:rPr>
              <w:t>Unter Aufsicht durchgeführt</w:t>
            </w:r>
          </w:p>
        </w:tc>
        <w:tc>
          <w:tcPr>
            <w:tcW w:w="8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tcPr>
          <w:p w14:paraId="40F5E67B" w14:textId="77777777" w:rsidR="00A76CA5" w:rsidRPr="004E52EC" w:rsidRDefault="00A76CA5"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497DD91" w14:textId="77777777" w:rsidR="00A76CA5" w:rsidRPr="006B74F5" w:rsidRDefault="00A76CA5" w:rsidP="007A555C">
            <w:pPr>
              <w:spacing w:before="0" w:after="0"/>
              <w:ind w:left="113" w:right="113"/>
              <w:jc w:val="center"/>
              <w:rPr>
                <w:b/>
                <w:bCs/>
                <w:color w:val="FFFFFF"/>
                <w:sz w:val="16"/>
                <w:szCs w:val="16"/>
              </w:rPr>
            </w:pPr>
            <w:r w:rsidRPr="006B74F5">
              <w:rPr>
                <w:b/>
                <w:bCs/>
                <w:color w:val="FFFFFF"/>
                <w:sz w:val="16"/>
                <w:szCs w:val="16"/>
              </w:rPr>
              <w:t>Kürzel</w:t>
            </w:r>
          </w:p>
          <w:p w14:paraId="411BD832" w14:textId="77777777" w:rsidR="00A76CA5" w:rsidRPr="006B74F5" w:rsidRDefault="00A76CA5" w:rsidP="007A555C">
            <w:pPr>
              <w:spacing w:before="0" w:after="0"/>
              <w:jc w:val="center"/>
              <w:rPr>
                <w:b/>
                <w:bCs/>
                <w:color w:val="FFFFFF"/>
                <w:sz w:val="22"/>
              </w:rPr>
            </w:pPr>
            <w:r w:rsidRPr="006B74F5">
              <w:rPr>
                <w:b/>
                <w:bCs/>
                <w:color w:val="FFFFFF"/>
                <w:sz w:val="16"/>
                <w:szCs w:val="16"/>
              </w:rPr>
              <w:t>Lehrling</w:t>
            </w:r>
          </w:p>
        </w:tc>
        <w:tc>
          <w:tcPr>
            <w:tcW w:w="8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441CBCE" w14:textId="77777777" w:rsidR="00A76CA5" w:rsidRPr="006B74F5" w:rsidRDefault="00A76CA5" w:rsidP="007A555C">
            <w:pPr>
              <w:spacing w:before="0" w:after="0"/>
              <w:ind w:left="113" w:right="113"/>
              <w:jc w:val="center"/>
              <w:rPr>
                <w:b/>
                <w:bCs/>
                <w:color w:val="FFFFFF"/>
                <w:sz w:val="16"/>
                <w:szCs w:val="16"/>
              </w:rPr>
            </w:pPr>
            <w:r w:rsidRPr="006B74F5">
              <w:rPr>
                <w:b/>
                <w:bCs/>
                <w:color w:val="FFFFFF"/>
                <w:sz w:val="16"/>
                <w:szCs w:val="16"/>
              </w:rPr>
              <w:t>Kürzel</w:t>
            </w:r>
          </w:p>
          <w:p w14:paraId="4B348F47" w14:textId="77777777" w:rsidR="00A76CA5" w:rsidRPr="006B74F5" w:rsidRDefault="00A76CA5" w:rsidP="007A555C">
            <w:pPr>
              <w:spacing w:before="0" w:after="0"/>
              <w:jc w:val="center"/>
              <w:rPr>
                <w:b/>
                <w:bCs/>
                <w:color w:val="FFFFFF"/>
                <w:sz w:val="22"/>
              </w:rPr>
            </w:pPr>
            <w:proofErr w:type="spellStart"/>
            <w:r w:rsidRPr="006B74F5">
              <w:rPr>
                <w:b/>
                <w:bCs/>
                <w:color w:val="FFFFFF"/>
                <w:sz w:val="16"/>
                <w:szCs w:val="16"/>
              </w:rPr>
              <w:t>Ausbilder:in</w:t>
            </w:r>
            <w:proofErr w:type="spellEnd"/>
          </w:p>
        </w:tc>
      </w:tr>
      <w:tr w:rsidR="00A76CA5" w:rsidRPr="006B74F5" w14:paraId="0E1899EA" w14:textId="77777777" w:rsidTr="00F91329">
        <w:trPr>
          <w:trHeight w:val="630"/>
        </w:trPr>
        <w:tc>
          <w:tcPr>
            <w:tcW w:w="5047"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7A188843" w14:textId="77777777" w:rsidR="00A76CA5" w:rsidRPr="006B74F5" w:rsidRDefault="00A76CA5" w:rsidP="007A555C">
            <w:pPr>
              <w:spacing w:before="0" w:after="0"/>
              <w:textAlignment w:val="baseline"/>
              <w:rPr>
                <w:rFonts w:eastAsia="Times New Roman"/>
                <w:sz w:val="24"/>
                <w:szCs w:val="24"/>
                <w:lang w:eastAsia="de-AT"/>
              </w:rPr>
            </w:pPr>
          </w:p>
        </w:tc>
        <w:tc>
          <w:tcPr>
            <w:tcW w:w="808"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1A3069DA" w14:textId="77777777" w:rsidR="00A76CA5" w:rsidRPr="006B74F5" w:rsidRDefault="00A76CA5" w:rsidP="007A555C">
            <w:pPr>
              <w:spacing w:before="120" w:after="0"/>
              <w:jc w:val="center"/>
              <w:textAlignment w:val="baseline"/>
              <w:rPr>
                <w:rFonts w:eastAsia="Times New Roman"/>
                <w:sz w:val="24"/>
                <w:szCs w:val="24"/>
                <w:lang w:eastAsia="de-AT"/>
              </w:rPr>
            </w:pPr>
          </w:p>
        </w:tc>
        <w:tc>
          <w:tcPr>
            <w:tcW w:w="809" w:type="dxa"/>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4E599F3E" w14:textId="77777777" w:rsidR="00A76CA5" w:rsidRPr="006B74F5" w:rsidRDefault="00A76CA5" w:rsidP="007A555C">
            <w:pPr>
              <w:spacing w:before="0" w:after="0"/>
              <w:ind w:left="105"/>
              <w:jc w:val="center"/>
              <w:textAlignment w:val="baseline"/>
              <w:rPr>
                <w:rFonts w:eastAsia="Times New Roman"/>
                <w:sz w:val="24"/>
                <w:szCs w:val="24"/>
                <w:lang w:eastAsia="de-AT"/>
              </w:rPr>
            </w:pPr>
          </w:p>
        </w:tc>
        <w:tc>
          <w:tcPr>
            <w:tcW w:w="809"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5F3EFF90" w14:textId="77777777" w:rsidR="00A76CA5" w:rsidRPr="006B74F5" w:rsidRDefault="00A76CA5" w:rsidP="007A555C">
            <w:pPr>
              <w:spacing w:before="0" w:after="0"/>
              <w:ind w:left="105"/>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0EDF22B0" w14:textId="77777777" w:rsidR="00A76CA5" w:rsidRPr="006E1FE8" w:rsidRDefault="00A76CA5" w:rsidP="007A555C">
            <w:pPr>
              <w:spacing w:before="0" w:after="0"/>
              <w:ind w:left="105"/>
              <w:jc w:val="center"/>
              <w:textAlignment w:val="baseline"/>
              <w:rPr>
                <w:rFonts w:eastAsia="Times New Roman"/>
                <w:sz w:val="24"/>
                <w:szCs w:val="24"/>
                <w:lang w:eastAsia="de-AT"/>
              </w:rPr>
            </w:pPr>
          </w:p>
        </w:tc>
        <w:tc>
          <w:tcPr>
            <w:tcW w:w="809"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1427894" w14:textId="77777777" w:rsidR="00A76CA5" w:rsidRPr="006E1FE8" w:rsidRDefault="00A76CA5" w:rsidP="007A555C">
            <w:pPr>
              <w:spacing w:before="0" w:after="0"/>
              <w:ind w:left="105"/>
              <w:jc w:val="center"/>
              <w:textAlignment w:val="baseline"/>
              <w:rPr>
                <w:rFonts w:eastAsia="Times New Roman"/>
                <w:sz w:val="24"/>
                <w:szCs w:val="24"/>
                <w:lang w:eastAsia="de-AT"/>
              </w:rPr>
            </w:pPr>
          </w:p>
        </w:tc>
      </w:tr>
      <w:tr w:rsidR="00A76CA5" w:rsidRPr="006B74F5" w14:paraId="73BCDCE1" w14:textId="77777777" w:rsidTr="0012776A">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60D558CF" w14:textId="77777777" w:rsidR="00A76CA5" w:rsidRPr="006B74F5" w:rsidRDefault="00A76CA5"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76CA5" w:rsidRPr="006B74F5" w14:paraId="734682A4" w14:textId="77777777" w:rsidTr="00F91329">
        <w:trPr>
          <w:trHeight w:val="531"/>
        </w:trPr>
        <w:tc>
          <w:tcPr>
            <w:tcW w:w="3030"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2F72A238" w14:textId="77777777" w:rsidR="00A76CA5" w:rsidRPr="006E1FE8" w:rsidRDefault="00A76CA5"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30" w:type="dxa"/>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5BC60932" w14:textId="77777777" w:rsidR="00A76CA5" w:rsidRPr="006E1FE8" w:rsidRDefault="00A76CA5"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31" w:type="dxa"/>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575BAE9C" w14:textId="77777777" w:rsidR="00A76CA5" w:rsidRPr="006E1FE8" w:rsidRDefault="00A76CA5"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818A4" w:rsidRPr="006B74F5" w14:paraId="7B8AC8AC" w14:textId="77777777" w:rsidTr="0012776A">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36623B19" w14:textId="77777777" w:rsidR="00AA7DFA" w:rsidRDefault="00AA7DFA" w:rsidP="00AA7DFA">
            <w:pPr>
              <w:pStyle w:val="paragraph"/>
              <w:tabs>
                <w:tab w:val="num" w:pos="1920"/>
              </w:tabs>
              <w:spacing w:before="0" w:beforeAutospacing="0" w:after="0" w:afterAutospacing="0"/>
              <w:ind w:left="357"/>
              <w:jc w:val="left"/>
              <w:textAlignment w:val="baseline"/>
              <w:rPr>
                <w:szCs w:val="20"/>
              </w:rPr>
            </w:pPr>
          </w:p>
          <w:p w14:paraId="5B29A04D" w14:textId="6A1157CD" w:rsidR="00AA7DFA" w:rsidRDefault="00AA7DFA" w:rsidP="00F91329">
            <w:pPr>
              <w:pStyle w:val="Aufzhlung"/>
            </w:pPr>
            <w:r w:rsidRPr="00C517A5">
              <w:t xml:space="preserve">Behinderungsbilder </w:t>
            </w:r>
            <w:r>
              <w:t xml:space="preserve">erkennen </w:t>
            </w:r>
            <w:r w:rsidRPr="00C517A5">
              <w:t xml:space="preserve">und deren </w:t>
            </w:r>
            <w:r>
              <w:t xml:space="preserve">Auswirkungen auf den Körper, die Entwicklung und </w:t>
            </w:r>
          </w:p>
          <w:p w14:paraId="66F7987D" w14:textId="03B896E7" w:rsidR="00AA7DFA" w:rsidRDefault="00AA7DFA" w:rsidP="00F91329">
            <w:pPr>
              <w:pStyle w:val="Aufzhlung"/>
              <w:numPr>
                <w:ilvl w:val="0"/>
                <w:numId w:val="0"/>
              </w:numPr>
              <w:ind w:left="825"/>
            </w:pPr>
            <w:r>
              <w:t>den Alltag einschätzen</w:t>
            </w:r>
          </w:p>
          <w:p w14:paraId="43A1F08A" w14:textId="77777777" w:rsidR="00AA7DFA" w:rsidRDefault="00AA7DFA" w:rsidP="00F91329">
            <w:pPr>
              <w:pStyle w:val="Aufzhlung"/>
            </w:pPr>
            <w:r>
              <w:t xml:space="preserve">Gabe von </w:t>
            </w:r>
            <w:r w:rsidRPr="00C517A5">
              <w:t>Medikamente</w:t>
            </w:r>
            <w:r>
              <w:t>n</w:t>
            </w:r>
            <w:r w:rsidRPr="00C517A5">
              <w:t>, die häufig bei bestimmten Behinderungen verschrieben werden</w:t>
            </w:r>
          </w:p>
          <w:p w14:paraId="3695C503" w14:textId="77777777" w:rsidR="00AA7DFA" w:rsidRDefault="00AA7DFA" w:rsidP="00F91329">
            <w:pPr>
              <w:pStyle w:val="Aufzhlung"/>
            </w:pPr>
            <w:r>
              <w:t>Angepasste Kommunikation: z. B. Gebärdensprache, Unterstützte Kommunikation</w:t>
            </w:r>
          </w:p>
          <w:p w14:paraId="2AB3C6A1" w14:textId="068EBBA2" w:rsidR="00AA7DFA" w:rsidRDefault="00AA7DFA" w:rsidP="00F91329">
            <w:pPr>
              <w:pStyle w:val="Aufzhlung"/>
            </w:pPr>
            <w:r>
              <w:t>Spezielle Pflegetechniken und -interventionen: z. B. Pflege von Menschen mit Mobilitätseinschränkungen, sensorischen Beeinträchtigungen, chronischen Erkrankungen</w:t>
            </w:r>
          </w:p>
          <w:p w14:paraId="4DD7CD5A" w14:textId="0597594D" w:rsidR="00AA7DFA" w:rsidRDefault="00AA7DFA" w:rsidP="00F91329">
            <w:pPr>
              <w:pStyle w:val="Aufzhlung"/>
            </w:pPr>
            <w:r>
              <w:t xml:space="preserve">Mitwirkung bei der Erstellung, Durchführung und Evaluation von Pflegeplänen für Menschen mit Behinderungen </w:t>
            </w:r>
          </w:p>
          <w:p w14:paraId="6AEDDEBE" w14:textId="77777777" w:rsidR="00AA7DFA" w:rsidRDefault="00AA7DFA" w:rsidP="00F91329">
            <w:pPr>
              <w:pStyle w:val="Aufzhlung"/>
            </w:pPr>
            <w:r>
              <w:t xml:space="preserve">Interdisziplinäres Arbeiten: z. B. </w:t>
            </w:r>
            <w:proofErr w:type="spellStart"/>
            <w:proofErr w:type="gramStart"/>
            <w:r>
              <w:t>Sozialarbeiter:innen</w:t>
            </w:r>
            <w:proofErr w:type="spellEnd"/>
            <w:proofErr w:type="gramEnd"/>
            <w:r>
              <w:t xml:space="preserve">, An- und Zugehörige, </w:t>
            </w:r>
            <w:proofErr w:type="spellStart"/>
            <w:proofErr w:type="gramStart"/>
            <w:r>
              <w:t>Therapeut:innen</w:t>
            </w:r>
            <w:proofErr w:type="spellEnd"/>
            <w:proofErr w:type="gramEnd"/>
          </w:p>
          <w:p w14:paraId="42871230" w14:textId="77777777" w:rsidR="00AA7DFA" w:rsidRDefault="00AA7DFA" w:rsidP="00F91329">
            <w:pPr>
              <w:pStyle w:val="Aufzhlung"/>
            </w:pPr>
            <w:r>
              <w:t>Fallmanagement</w:t>
            </w:r>
          </w:p>
          <w:p w14:paraId="52D19C52" w14:textId="77777777" w:rsidR="00AA7DFA" w:rsidRDefault="00AA7DFA" w:rsidP="00F91329">
            <w:pPr>
              <w:pStyle w:val="Aufzhlung"/>
            </w:pPr>
            <w:r>
              <w:t>Reflexion ethischer Dilemmata</w:t>
            </w:r>
          </w:p>
          <w:p w14:paraId="4E66CA4F" w14:textId="77777777" w:rsidR="00AA7DFA" w:rsidRDefault="00AA7DFA" w:rsidP="00F91329">
            <w:pPr>
              <w:pStyle w:val="Aufzhlung"/>
            </w:pPr>
            <w:r>
              <w:t>Pflegeprozess an die Pflegeumgebung anpassen: z. B. Wohngemeinschaften, mobile Pflege</w:t>
            </w:r>
          </w:p>
          <w:p w14:paraId="586C0E57" w14:textId="77777777" w:rsidR="00AA7DFA" w:rsidRDefault="00AA7DFA" w:rsidP="00F91329">
            <w:pPr>
              <w:pStyle w:val="Aufzhlung"/>
            </w:pPr>
            <w:r>
              <w:t>Gesundheitsförderung: z. B. Bewegungsförderung, Ernährungsberatung</w:t>
            </w:r>
          </w:p>
          <w:p w14:paraId="446F110C" w14:textId="77777777" w:rsidR="00AA7DFA" w:rsidRDefault="00AA7DFA" w:rsidP="00F91329">
            <w:pPr>
              <w:pStyle w:val="Aufzhlung"/>
            </w:pPr>
            <w:r>
              <w:t>Präventive Maßnahmen durchführen</w:t>
            </w:r>
          </w:p>
          <w:p w14:paraId="731FEA0E" w14:textId="77777777" w:rsidR="00E818A4" w:rsidRPr="004F0A0C" w:rsidRDefault="00AA7DFA" w:rsidP="00F91329">
            <w:pPr>
              <w:pStyle w:val="Aufzhlung"/>
              <w:rPr>
                <w:rFonts w:ascii="Caladea" w:hAnsi="Caladea"/>
              </w:rPr>
            </w:pPr>
            <w:r>
              <w:t>…</w:t>
            </w:r>
          </w:p>
          <w:p w14:paraId="75313352" w14:textId="73EDD358" w:rsidR="004F0A0C" w:rsidRPr="00A42E50" w:rsidRDefault="004F0A0C" w:rsidP="004F0A0C">
            <w:pPr>
              <w:pStyle w:val="paragraph"/>
              <w:spacing w:before="0" w:beforeAutospacing="0" w:after="0" w:afterAutospacing="0"/>
              <w:ind w:left="360"/>
              <w:textAlignment w:val="baseline"/>
              <w:rPr>
                <w:rFonts w:ascii="Caladea" w:hAnsi="Caladea"/>
                <w:szCs w:val="20"/>
              </w:rPr>
            </w:pPr>
          </w:p>
        </w:tc>
      </w:tr>
      <w:tr w:rsidR="00C045A7" w:rsidRPr="008F0600" w14:paraId="7D71F0B4" w14:textId="77777777" w:rsidTr="0012776A">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8075C6F" w14:textId="68FA6470" w:rsidR="00C045A7" w:rsidRPr="00C045A7" w:rsidRDefault="00C045A7" w:rsidP="0004073D">
            <w:pPr>
              <w:pStyle w:val="paragraph"/>
              <w:tabs>
                <w:tab w:val="num" w:pos="630"/>
              </w:tabs>
              <w:spacing w:before="120" w:beforeAutospacing="0" w:after="120" w:afterAutospacing="0"/>
              <w:ind w:left="102"/>
              <w:jc w:val="left"/>
              <w:textAlignment w:val="baseline"/>
              <w:rPr>
                <w:b/>
                <w:bCs/>
                <w:szCs w:val="20"/>
                <w:lang w:val="de-DE"/>
              </w:rPr>
            </w:pPr>
            <w:r w:rsidRPr="00C045A7">
              <w:rPr>
                <w:b/>
                <w:bCs/>
                <w:szCs w:val="20"/>
              </w:rPr>
              <w:t xml:space="preserve">7.2.1: </w:t>
            </w:r>
            <w:r w:rsidRPr="00C045A7">
              <w:rPr>
                <w:szCs w:val="20"/>
              </w:rPr>
              <w:t>grundlegende Methoden, Techniken und Instrumente zur Beobachtung und Erfassung von Pflegephänomenen, des Gesundheitszustands sowie des Denkvermögens und der Orientierung anwenden und eine nachvollziehbare Dokumentation unter Verwendung der Fachsprache erstellen.  </w:t>
            </w:r>
          </w:p>
        </w:tc>
      </w:tr>
      <w:tr w:rsidR="00C045A7" w:rsidRPr="008F0600" w14:paraId="115BFF64" w14:textId="77777777" w:rsidTr="0012776A">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72C1630" w14:textId="6EAD92C8" w:rsidR="00C045A7" w:rsidRPr="00C045A7" w:rsidRDefault="00C045A7" w:rsidP="0004073D">
            <w:pPr>
              <w:pStyle w:val="paragraph"/>
              <w:tabs>
                <w:tab w:val="num" w:pos="630"/>
              </w:tabs>
              <w:spacing w:before="120" w:beforeAutospacing="0" w:after="120" w:afterAutospacing="0"/>
              <w:ind w:left="102"/>
              <w:jc w:val="left"/>
              <w:textAlignment w:val="baseline"/>
              <w:rPr>
                <w:b/>
                <w:bCs/>
                <w:szCs w:val="20"/>
              </w:rPr>
            </w:pPr>
            <w:r w:rsidRPr="00C045A7">
              <w:rPr>
                <w:b/>
                <w:bCs/>
                <w:szCs w:val="20"/>
              </w:rPr>
              <w:t>7.2.2:</w:t>
            </w:r>
            <w:r w:rsidRPr="00C045A7">
              <w:rPr>
                <w:szCs w:val="20"/>
              </w:rPr>
              <w:t xml:space="preserve"> pflegerelevante Daten im Rahmen des Einsatzes von </w:t>
            </w:r>
            <w:proofErr w:type="spellStart"/>
            <w:r w:rsidRPr="00C045A7">
              <w:rPr>
                <w:szCs w:val="20"/>
              </w:rPr>
              <w:t>Pflegeassessmentinstrumenten</w:t>
            </w:r>
            <w:proofErr w:type="spellEnd"/>
            <w:r w:rsidRPr="00C045A7">
              <w:rPr>
                <w:szCs w:val="20"/>
              </w:rPr>
              <w:t xml:space="preserve"> und/oder Risikoskalen erheben.  </w:t>
            </w:r>
          </w:p>
        </w:tc>
      </w:tr>
      <w:tr w:rsidR="00C045A7" w:rsidRPr="008F0600" w14:paraId="5F497BC6" w14:textId="77777777" w:rsidTr="0012776A">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4E27904" w14:textId="6AB7A7B2" w:rsidR="00C045A7" w:rsidRPr="00C045A7" w:rsidRDefault="00C045A7" w:rsidP="0004073D">
            <w:pPr>
              <w:pStyle w:val="paragraph"/>
              <w:tabs>
                <w:tab w:val="num" w:pos="630"/>
              </w:tabs>
              <w:spacing w:before="120" w:beforeAutospacing="0" w:after="120" w:afterAutospacing="0"/>
              <w:ind w:left="102"/>
              <w:jc w:val="left"/>
              <w:textAlignment w:val="baseline"/>
              <w:rPr>
                <w:b/>
                <w:bCs/>
                <w:szCs w:val="20"/>
              </w:rPr>
            </w:pPr>
            <w:r w:rsidRPr="00C045A7">
              <w:rPr>
                <w:b/>
                <w:bCs/>
                <w:szCs w:val="20"/>
              </w:rPr>
              <w:t xml:space="preserve">7.4.4: </w:t>
            </w:r>
            <w:r w:rsidRPr="00C045A7">
              <w:rPr>
                <w:szCs w:val="20"/>
              </w:rPr>
              <w:t>pflegerisches Handeln mit dem Lebensrhythmus und Alltag der Menschen mit Behinderungen abstimmen und unterstützende Pflegeinterventionen in Einklang mit dem Selbstbild der Menschen mit Behinderungen bringen.  </w:t>
            </w:r>
          </w:p>
        </w:tc>
      </w:tr>
      <w:tr w:rsidR="00C045A7" w:rsidRPr="008F0600" w14:paraId="438904C3" w14:textId="77777777" w:rsidTr="0012776A">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BC4AF61" w14:textId="2E12B624" w:rsidR="00C045A7" w:rsidRPr="00C045A7" w:rsidRDefault="00C045A7" w:rsidP="0004073D">
            <w:pPr>
              <w:pStyle w:val="paragraph"/>
              <w:tabs>
                <w:tab w:val="num" w:pos="630"/>
              </w:tabs>
              <w:spacing w:before="120" w:beforeAutospacing="0" w:after="120" w:afterAutospacing="0"/>
              <w:ind w:left="102"/>
              <w:jc w:val="left"/>
              <w:textAlignment w:val="baseline"/>
              <w:rPr>
                <w:b/>
                <w:bCs/>
                <w:szCs w:val="20"/>
              </w:rPr>
            </w:pPr>
            <w:r w:rsidRPr="00C045A7">
              <w:rPr>
                <w:b/>
                <w:bCs/>
                <w:szCs w:val="20"/>
              </w:rPr>
              <w:t xml:space="preserve">7.4.7: </w:t>
            </w:r>
            <w:r w:rsidRPr="00C045A7">
              <w:rPr>
                <w:szCs w:val="20"/>
              </w:rPr>
              <w:t>im Rahmen der pädagogischen Arbeit bei geplanten komplexen Beschäftigungsangeboten mitwirken.  </w:t>
            </w:r>
          </w:p>
        </w:tc>
      </w:tr>
      <w:tr w:rsidR="00C045A7" w:rsidRPr="008F0600" w14:paraId="06E83017" w14:textId="77777777" w:rsidTr="0012776A">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DA465F4" w14:textId="44ECBC90" w:rsidR="00C045A7" w:rsidRPr="00C045A7" w:rsidRDefault="00C045A7" w:rsidP="0004073D">
            <w:pPr>
              <w:pStyle w:val="paragraph"/>
              <w:tabs>
                <w:tab w:val="num" w:pos="630"/>
              </w:tabs>
              <w:spacing w:before="120" w:beforeAutospacing="0" w:after="120" w:afterAutospacing="0"/>
              <w:ind w:left="102"/>
              <w:jc w:val="left"/>
              <w:textAlignment w:val="baseline"/>
              <w:rPr>
                <w:b/>
                <w:bCs/>
                <w:szCs w:val="20"/>
              </w:rPr>
            </w:pPr>
            <w:r w:rsidRPr="00C045A7">
              <w:rPr>
                <w:b/>
                <w:bCs/>
                <w:szCs w:val="20"/>
              </w:rPr>
              <w:t>7.4.8:</w:t>
            </w:r>
            <w:r w:rsidRPr="00C045A7">
              <w:rPr>
                <w:szCs w:val="20"/>
              </w:rPr>
              <w:t xml:space="preserve"> in jeder Pflegesituation Maßnahmen zur Herstellung von Sicherheit setzen. </w:t>
            </w:r>
            <w:r w:rsidRPr="00C045A7">
              <w:rPr>
                <w:b/>
                <w:bCs/>
                <w:szCs w:val="20"/>
              </w:rPr>
              <w:t> </w:t>
            </w:r>
          </w:p>
        </w:tc>
      </w:tr>
      <w:tr w:rsidR="00C045A7" w:rsidRPr="008F0600" w14:paraId="24E5FF07" w14:textId="77777777" w:rsidTr="0012776A">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F1E350C" w14:textId="6D6EB69B" w:rsidR="00C045A7" w:rsidRPr="00C045A7" w:rsidRDefault="00C045A7" w:rsidP="0004073D">
            <w:pPr>
              <w:pStyle w:val="paragraph"/>
              <w:tabs>
                <w:tab w:val="left" w:pos="1289"/>
              </w:tabs>
              <w:spacing w:before="120" w:beforeAutospacing="0" w:after="120" w:afterAutospacing="0"/>
              <w:ind w:left="102"/>
              <w:jc w:val="left"/>
              <w:textAlignment w:val="baseline"/>
              <w:rPr>
                <w:b/>
                <w:bCs/>
                <w:szCs w:val="20"/>
              </w:rPr>
            </w:pPr>
            <w:r w:rsidRPr="00C045A7">
              <w:rPr>
                <w:b/>
                <w:bCs/>
                <w:szCs w:val="20"/>
              </w:rPr>
              <w:t xml:space="preserve">7.4.12: </w:t>
            </w:r>
            <w:r w:rsidRPr="00C045A7">
              <w:rPr>
                <w:szCs w:val="20"/>
              </w:rPr>
              <w:t>Risikofaktoren erkennen und im Rahmen der Durchführungsverantwortung prophylaktische Maßnahmen umsetzen.</w:t>
            </w:r>
          </w:p>
        </w:tc>
      </w:tr>
      <w:tr w:rsidR="00C045A7" w:rsidRPr="008F0600" w14:paraId="0ADDDECC" w14:textId="77777777" w:rsidTr="0012776A">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0A3E6E6" w14:textId="33ECDB18" w:rsidR="00C045A7" w:rsidRPr="00C045A7" w:rsidRDefault="00C045A7" w:rsidP="0004073D">
            <w:pPr>
              <w:pStyle w:val="paragraph"/>
              <w:tabs>
                <w:tab w:val="num" w:pos="630"/>
              </w:tabs>
              <w:spacing w:before="120" w:beforeAutospacing="0" w:after="120" w:afterAutospacing="0"/>
              <w:ind w:left="102"/>
              <w:jc w:val="left"/>
              <w:textAlignment w:val="baseline"/>
              <w:rPr>
                <w:b/>
                <w:bCs/>
                <w:szCs w:val="20"/>
              </w:rPr>
            </w:pPr>
            <w:r w:rsidRPr="00C045A7">
              <w:rPr>
                <w:b/>
                <w:bCs/>
                <w:szCs w:val="20"/>
              </w:rPr>
              <w:t xml:space="preserve">7.4.13: </w:t>
            </w:r>
            <w:r w:rsidRPr="00C045A7">
              <w:rPr>
                <w:szCs w:val="20"/>
              </w:rPr>
              <w:t>das Herstellen von Sicherheit in allen Lebensaktivitäten als zentrale Aufgabe der Pflege in Einrichtungen für Menschen mit Behinderungen erkennen und diesen Anspruch in Hinblick auf eine selbstbestimmte Lebensgestaltung reflektieren.  </w:t>
            </w:r>
          </w:p>
        </w:tc>
      </w:tr>
      <w:tr w:rsidR="00C045A7" w:rsidRPr="008F0600" w14:paraId="12C54FBB" w14:textId="77777777" w:rsidTr="0012776A">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2BE8A1C" w14:textId="6D9902AB" w:rsidR="00C045A7" w:rsidRPr="00C045A7" w:rsidRDefault="00C045A7" w:rsidP="0004073D">
            <w:pPr>
              <w:pStyle w:val="paragraph"/>
              <w:tabs>
                <w:tab w:val="num" w:pos="630"/>
              </w:tabs>
              <w:spacing w:before="120" w:beforeAutospacing="0" w:after="120" w:afterAutospacing="0"/>
              <w:ind w:left="102"/>
              <w:jc w:val="left"/>
              <w:textAlignment w:val="baseline"/>
              <w:rPr>
                <w:b/>
                <w:bCs/>
                <w:szCs w:val="20"/>
              </w:rPr>
            </w:pPr>
            <w:r w:rsidRPr="00C045A7">
              <w:rPr>
                <w:b/>
                <w:bCs/>
                <w:szCs w:val="20"/>
              </w:rPr>
              <w:t>7.4.14:</w:t>
            </w:r>
            <w:r w:rsidRPr="00097BE2">
              <w:rPr>
                <w:szCs w:val="20"/>
              </w:rPr>
              <w:t xml:space="preserve"> d</w:t>
            </w:r>
            <w:r w:rsidRPr="00C045A7">
              <w:rPr>
                <w:szCs w:val="20"/>
              </w:rPr>
              <w:t>as persönliche Sprachverhalten und Handeln in Bezug auf die Ressourcenorientierung reflektieren.  </w:t>
            </w:r>
          </w:p>
        </w:tc>
      </w:tr>
      <w:tr w:rsidR="00C045A7" w:rsidRPr="008F0600" w14:paraId="5F6951C8" w14:textId="77777777" w:rsidTr="0012776A">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EEF5A56" w14:textId="7C42AC47" w:rsidR="00C045A7" w:rsidRPr="00C045A7" w:rsidRDefault="00C045A7" w:rsidP="0004073D">
            <w:pPr>
              <w:pStyle w:val="paragraph"/>
              <w:tabs>
                <w:tab w:val="num" w:pos="630"/>
              </w:tabs>
              <w:spacing w:before="120" w:beforeAutospacing="0" w:after="120" w:afterAutospacing="0"/>
              <w:ind w:left="102"/>
              <w:jc w:val="left"/>
              <w:textAlignment w:val="baseline"/>
              <w:rPr>
                <w:b/>
                <w:bCs/>
                <w:szCs w:val="20"/>
              </w:rPr>
            </w:pPr>
            <w:r w:rsidRPr="00C045A7">
              <w:rPr>
                <w:b/>
                <w:bCs/>
                <w:szCs w:val="20"/>
              </w:rPr>
              <w:t xml:space="preserve">7.4.15: </w:t>
            </w:r>
            <w:r w:rsidRPr="00C045A7">
              <w:rPr>
                <w:szCs w:val="20"/>
              </w:rPr>
              <w:t>das Erleben und die Bedeutung von Intimität und Sexualität im Kontext von Behinderung reflektieren.  </w:t>
            </w:r>
          </w:p>
        </w:tc>
      </w:tr>
    </w:tbl>
    <w:p w14:paraId="7C7322B4" w14:textId="77777777" w:rsidR="00C045A7" w:rsidRDefault="00C045A7" w:rsidP="008543F9"/>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2A2B6D" w:rsidRPr="00BC08D2" w14:paraId="64527A23" w14:textId="77777777" w:rsidTr="00C02EB6">
        <w:trPr>
          <w:trHeight w:val="473"/>
        </w:trPr>
        <w:tc>
          <w:tcPr>
            <w:tcW w:w="3544" w:type="dxa"/>
          </w:tcPr>
          <w:p w14:paraId="651D6A7E" w14:textId="77777777" w:rsidR="002A2B6D" w:rsidRPr="00FA1F50" w:rsidRDefault="002A2B6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348B54EB"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6045797C"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r>
      <w:tr w:rsidR="002A2B6D" w:rsidRPr="00BC08D2" w14:paraId="14420C9E" w14:textId="77777777" w:rsidTr="00C02EB6">
        <w:trPr>
          <w:trHeight w:val="473"/>
        </w:trPr>
        <w:tc>
          <w:tcPr>
            <w:tcW w:w="3544" w:type="dxa"/>
            <w:tcBorders>
              <w:top w:val="single" w:sz="8" w:space="0" w:color="7F7F7F" w:themeColor="text1" w:themeTint="80"/>
            </w:tcBorders>
          </w:tcPr>
          <w:p w14:paraId="4B2486BA" w14:textId="77777777" w:rsidR="002A2B6D" w:rsidRPr="00FA1F50" w:rsidRDefault="002A2B6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3516AA1"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75749341"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FA0D1EF" w14:textId="759575E8" w:rsidR="002A2B6D" w:rsidRDefault="002A2B6D" w:rsidP="00A76CA5">
      <w:pPr>
        <w:rPr>
          <w:rFonts w:eastAsia="Times New Roman"/>
          <w:b/>
          <w:bCs/>
          <w:color w:val="FFFFFF"/>
          <w:szCs w:val="20"/>
          <w:lang w:val="de-DE" w:eastAsia="de-AT"/>
        </w:rPr>
      </w:pPr>
    </w:p>
    <w:p w14:paraId="7B28495D" w14:textId="6CFAA36E" w:rsidR="00702531" w:rsidRPr="00244C61" w:rsidRDefault="00702531" w:rsidP="00A7781D">
      <w:pPr>
        <w:rPr>
          <w:lang w:val="de-DE" w:eastAsia="de-AT"/>
        </w:rPr>
      </w:pPr>
    </w:p>
    <w:sectPr w:rsidR="00702531" w:rsidRPr="00244C61" w:rsidSect="00F3715E">
      <w:headerReference w:type="even" r:id="rId8"/>
      <w:headerReference w:type="default" r:id="rId9"/>
      <w:footerReference w:type="even" r:id="rId10"/>
      <w:footerReference w:type="default" r:id="rId11"/>
      <w:pgSz w:w="11906" w:h="16838"/>
      <w:pgMar w:top="1417" w:right="1417" w:bottom="1134" w:left="1417" w:header="56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A5A21D" w14:textId="77777777" w:rsidR="001E0A1D" w:rsidRDefault="001E0A1D" w:rsidP="00843980">
      <w:pPr>
        <w:spacing w:before="0" w:after="0"/>
      </w:pPr>
      <w:r>
        <w:separator/>
      </w:r>
    </w:p>
  </w:endnote>
  <w:endnote w:type="continuationSeparator" w:id="0">
    <w:p w14:paraId="3336CC8F" w14:textId="77777777" w:rsidR="001E0A1D" w:rsidRDefault="001E0A1D" w:rsidP="0084398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7A0F32DF-A3B0-4AC2-A3DC-99DF58E3C581}"/>
    <w:embedBold r:id="rId2" w:fontKey="{8AFC93E5-0B8B-4441-B983-D038D0639AB5}"/>
    <w:embedItalic r:id="rId3" w:fontKey="{BB7F26DC-A7D2-482E-87B1-3314A737BBFC}"/>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114B3140-7DB1-4B60-BD62-71BB66830BCB}"/>
    <w:embedBold r:id="rId5" w:fontKey="{58678426-E333-4D4D-9B8D-F6388F5A4D1A}"/>
    <w:embedItalic r:id="rId6" w:fontKey="{354C8ECB-BA2B-43C6-BC9A-31B25BEB5449}"/>
    <w:embedBoldItalic r:id="rId7" w:fontKey="{BE83E8E8-D3A7-4BCC-A3D9-6D2B494F3A10}"/>
  </w:font>
  <w:font w:name="Arial Fett">
    <w:panose1 w:val="00000000000000000000"/>
    <w:charset w:val="00"/>
    <w:family w:val="roman"/>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embedRegular r:id="rId8" w:fontKey="{D7D21004-2A77-4880-8D96-C34CA1A760B4}"/>
    <w:embedBold r:id="rId9" w:fontKey="{2B89D62F-F4DF-482E-B65D-41898F20B60A}"/>
    <w:embedBoldItalic r:id="rId10" w:fontKey="{AAE5A261-F6DD-4422-A7EC-2EAD4BBB2991}"/>
  </w:font>
  <w:font w:name="Tahoma">
    <w:panose1 w:val="020B0604030504040204"/>
    <w:charset w:val="00"/>
    <w:family w:val="swiss"/>
    <w:pitch w:val="variable"/>
    <w:sig w:usb0="E1002EFF" w:usb1="C000605B" w:usb2="00000029" w:usb3="00000000" w:csb0="000101FF" w:csb1="00000000"/>
    <w:embedRegular r:id="rId11" w:fontKey="{E484F103-72D7-4D03-939D-9A1E1B5075B9}"/>
  </w:font>
  <w:font w:name="Calibri Light">
    <w:panose1 w:val="020F0302020204030204"/>
    <w:charset w:val="00"/>
    <w:family w:val="swiss"/>
    <w:pitch w:val="variable"/>
    <w:sig w:usb0="E4002EFF" w:usb1="C200247B" w:usb2="00000009" w:usb3="00000000" w:csb0="000001FF" w:csb1="00000000"/>
    <w:embedRegular r:id="rId12" w:fontKey="{14728C50-38AA-4D02-BAE3-7B66C710F51E}"/>
  </w:font>
  <w:font w:name="Cambria-Bold">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13" w:fontKey="{8B2286B8-5F26-462B-B62F-E1B69DB342AF}"/>
    <w:embedBold r:id="rId14" w:fontKey="{F7673FFB-688E-4983-94BB-D9F938CBC5B3}"/>
  </w:font>
  <w:font w:name="Caladea">
    <w:altName w:val="Cambria"/>
    <w:charset w:val="00"/>
    <w:family w:val="auto"/>
    <w:pitch w:val="variable"/>
    <w:sig w:usb0="00000007" w:usb1="00000000" w:usb2="00000000" w:usb3="00000000" w:csb0="00000093" w:csb1="00000000"/>
    <w:embedRegular r:id="rId15" w:fontKey="{42E03493-A357-43A0-9D1A-F798BEE96D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10911"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7"/>
      <w:gridCol w:w="9634"/>
    </w:tblGrid>
    <w:tr w:rsidR="002C36CF" w14:paraId="614659EB" w14:textId="77777777" w:rsidTr="00D82A0F">
      <w:trPr>
        <w:trHeight w:val="567"/>
      </w:trPr>
      <w:tc>
        <w:tcPr>
          <w:tcW w:w="1277" w:type="dxa"/>
        </w:tcPr>
        <w:p w14:paraId="314BB5C8" w14:textId="77777777" w:rsidR="002C36CF" w:rsidRPr="003A031D" w:rsidRDefault="002C36CF" w:rsidP="004954F7">
          <w:pPr>
            <w:pStyle w:val="fusszeiletext"/>
          </w:pPr>
          <w:r w:rsidRPr="003A031D">
            <w:fldChar w:fldCharType="begin"/>
          </w:r>
          <w:r w:rsidRPr="003A031D">
            <w:instrText>PAGE   \* MERGEFORMAT</w:instrText>
          </w:r>
          <w:r w:rsidRPr="003A031D">
            <w:fldChar w:fldCharType="separate"/>
          </w:r>
          <w:r w:rsidRPr="001169ED">
            <w:rPr>
              <w:lang w:val="de-DE"/>
            </w:rPr>
            <w:t>16</w:t>
          </w:r>
          <w:r w:rsidRPr="003A031D">
            <w:fldChar w:fldCharType="end"/>
          </w:r>
        </w:p>
      </w:tc>
      <w:tc>
        <w:tcPr>
          <w:tcW w:w="9634" w:type="dxa"/>
          <w:shd w:val="clear" w:color="auto" w:fill="BFBFBF" w:themeFill="background1" w:themeFillShade="BF"/>
          <w:vAlign w:val="center"/>
        </w:tcPr>
        <w:p w14:paraId="799B98EB" w14:textId="2F1038B6" w:rsidR="002C36CF" w:rsidRPr="00981C38" w:rsidRDefault="002C36CF" w:rsidP="004954F7">
          <w:pPr>
            <w:pStyle w:val="fusszeiletext"/>
            <w:rPr>
              <w:lang w:val="de-AT"/>
            </w:rPr>
          </w:pPr>
          <w:r w:rsidRPr="00392011">
            <w:t>Ausbildungsdokumentation Pflegeassistenz</w:t>
          </w:r>
          <w:r>
            <w:t xml:space="preserve"> • 1. Lehrjahr </w:t>
          </w:r>
        </w:p>
      </w:tc>
    </w:tr>
  </w:tbl>
  <w:p w14:paraId="62F47199" w14:textId="0A4FEA99" w:rsidR="006835AF" w:rsidRDefault="006835A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12271" w:type="dxa"/>
      <w:tblInd w:w="-14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7"/>
      <w:gridCol w:w="2064"/>
    </w:tblGrid>
    <w:tr w:rsidR="002C36CF" w14:paraId="2019F6DA" w14:textId="77777777" w:rsidTr="00F45AFD">
      <w:trPr>
        <w:trHeight w:val="567"/>
      </w:trPr>
      <w:tc>
        <w:tcPr>
          <w:tcW w:w="10207" w:type="dxa"/>
          <w:vAlign w:val="center"/>
        </w:tcPr>
        <w:p w14:paraId="709F0979" w14:textId="70C0B4D8" w:rsidR="002C36CF" w:rsidRPr="00981C38" w:rsidRDefault="002C36CF" w:rsidP="007D3C82">
          <w:pPr>
            <w:pStyle w:val="fusszeiletext"/>
            <w:ind w:left="1313"/>
            <w:jc w:val="center"/>
            <w:rPr>
              <w:sz w:val="18"/>
              <w:szCs w:val="18"/>
              <w:lang w:val="de-AT"/>
            </w:rPr>
          </w:pPr>
          <w:r w:rsidRPr="00392011">
            <w:t>Ausbildungsdokumentation Pflegeassistenz</w:t>
          </w:r>
          <w:r>
            <w:t xml:space="preserve"> • </w:t>
          </w:r>
          <w:r w:rsidR="004D0DF0">
            <w:t>2</w:t>
          </w:r>
          <w:r>
            <w:t>. Lehrjahr</w:t>
          </w:r>
          <w:r w:rsidR="007D3C82">
            <w:t xml:space="preserve"> </w:t>
          </w:r>
          <w:r w:rsidR="007D3C82">
            <w:t>•</w:t>
          </w:r>
          <w:r w:rsidR="007D3C82">
            <w:t xml:space="preserve"> Version 1 (2025)</w:t>
          </w:r>
        </w:p>
      </w:tc>
      <w:tc>
        <w:tcPr>
          <w:tcW w:w="2064" w:type="dxa"/>
          <w:shd w:val="clear" w:color="auto" w:fill="FFFFFF" w:themeFill="background1"/>
          <w:vAlign w:val="center"/>
        </w:tcPr>
        <w:p w14:paraId="203B5AE0" w14:textId="30FE3E25" w:rsidR="002C36CF" w:rsidRPr="004954F7" w:rsidRDefault="002C36CF" w:rsidP="008543F9">
          <w:pPr>
            <w:pStyle w:val="fusszeiletext"/>
          </w:pPr>
          <w:r w:rsidRPr="004954F7">
            <w:fldChar w:fldCharType="begin"/>
          </w:r>
          <w:r w:rsidRPr="004954F7">
            <w:instrText>PAGE   \* MERGEFORMAT</w:instrText>
          </w:r>
          <w:r w:rsidRPr="004954F7">
            <w:fldChar w:fldCharType="separate"/>
          </w:r>
          <w:r w:rsidRPr="004954F7">
            <w:t>17</w:t>
          </w:r>
          <w:r w:rsidRPr="004954F7">
            <w:fldChar w:fldCharType="end"/>
          </w:r>
        </w:p>
      </w:tc>
    </w:tr>
  </w:tbl>
  <w:p w14:paraId="1F1FDADF" w14:textId="77777777" w:rsidR="006835AF" w:rsidRDefault="006835A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C2A516" w14:textId="77777777" w:rsidR="001E0A1D" w:rsidRDefault="001E0A1D" w:rsidP="00843980">
      <w:pPr>
        <w:spacing w:before="0" w:after="0"/>
      </w:pPr>
      <w:r>
        <w:separator/>
      </w:r>
    </w:p>
  </w:footnote>
  <w:footnote w:type="continuationSeparator" w:id="0">
    <w:p w14:paraId="116F861F" w14:textId="77777777" w:rsidR="001E0A1D" w:rsidRDefault="001E0A1D" w:rsidP="00843980">
      <w:pPr>
        <w:spacing w:before="0" w:after="0"/>
      </w:pPr>
      <w:r>
        <w:continuationSeparator/>
      </w:r>
    </w:p>
  </w:footnote>
  <w:footnote w:id="1">
    <w:p w14:paraId="450CD833" w14:textId="6DBA242C" w:rsidR="00B05D12" w:rsidRPr="00AA54DE" w:rsidRDefault="00B05D12" w:rsidP="00B05D12">
      <w:pPr>
        <w:pStyle w:val="Funotentext"/>
        <w:rPr>
          <w:lang w:val="de-DE"/>
        </w:rPr>
      </w:pPr>
      <w:r>
        <w:rPr>
          <w:rStyle w:val="Funotenzeichen"/>
        </w:rPr>
        <w:footnoteRef/>
      </w:r>
      <w:r>
        <w:t xml:space="preserve"> </w:t>
      </w:r>
      <w:hyperlink r:id="rId1" w:history="1">
        <w:r w:rsidRPr="00AA452B">
          <w:rPr>
            <w:rStyle w:val="Hyperlink"/>
          </w:rPr>
          <w:t>https://www.ris.bka.gv.at/eli/bgbl/II/2023/244</w:t>
        </w:r>
      </w:hyperlink>
      <w:r>
        <w:t xml:space="preserve"> [28.0</w:t>
      </w:r>
      <w:r w:rsidR="00B45E49">
        <w:t>6</w:t>
      </w:r>
      <w:r>
        <w:t>.2024]</w:t>
      </w:r>
    </w:p>
  </w:footnote>
  <w:footnote w:id="2">
    <w:p w14:paraId="18CEFEE9" w14:textId="466602AD" w:rsidR="00B05D12" w:rsidRPr="00AA54DE" w:rsidRDefault="00B05D12" w:rsidP="00B05D12">
      <w:pPr>
        <w:pStyle w:val="Funotentext"/>
        <w:rPr>
          <w:lang w:val="de-DE"/>
        </w:rPr>
      </w:pPr>
      <w:r>
        <w:rPr>
          <w:rStyle w:val="Funotenzeichen"/>
        </w:rPr>
        <w:footnoteRef/>
      </w:r>
      <w:r>
        <w:t xml:space="preserve"> </w:t>
      </w:r>
      <w:hyperlink r:id="rId2" w:history="1">
        <w:r w:rsidRPr="006336C3">
          <w:rPr>
            <w:rStyle w:val="Hyperlink"/>
          </w:rPr>
          <w:t>https://www.ris.bka.gv.at/GeltendeFassung.wxe?Abfrage=Bundesnormen&amp;Gesetzesnummer=10 011026</w:t>
        </w:r>
      </w:hyperlink>
      <w:r>
        <w:t xml:space="preserve"> [26.0</w:t>
      </w:r>
      <w:r w:rsidR="00B45E49">
        <w:t>6</w:t>
      </w:r>
      <w:r>
        <w:t xml:space="preserve">.2024] </w:t>
      </w:r>
    </w:p>
  </w:footnote>
  <w:footnote w:id="3">
    <w:p w14:paraId="214AD0C7" w14:textId="735DA18D" w:rsidR="001944F7" w:rsidRPr="001944F7" w:rsidRDefault="001944F7">
      <w:pPr>
        <w:pStyle w:val="Funotentext"/>
      </w:pPr>
      <w:r>
        <w:rPr>
          <w:rStyle w:val="Funotenzeichen"/>
        </w:rPr>
        <w:footnoteRef/>
      </w:r>
      <w:r>
        <w:t xml:space="preserve"> </w:t>
      </w:r>
      <w:r>
        <w:rPr>
          <w:lang w:val="de-DE"/>
        </w:rPr>
        <w:t>Feedbackgespräche zum aktuellen Ausbildungsstand sollten halbjährlich durchgeführt werden.</w:t>
      </w:r>
    </w:p>
  </w:footnote>
  <w:footnote w:id="4">
    <w:p w14:paraId="51D6C494" w14:textId="3ED85AE9" w:rsidR="00314A8B" w:rsidRPr="006A282D" w:rsidRDefault="00314A8B" w:rsidP="00314A8B">
      <w:pPr>
        <w:pStyle w:val="Funotentext"/>
        <w:rPr>
          <w:lang w:val="de-DE"/>
        </w:rPr>
      </w:pPr>
      <w:r>
        <w:rPr>
          <w:rStyle w:val="Funotenzeichen"/>
        </w:rPr>
        <w:footnoteRef/>
      </w:r>
      <w:r>
        <w:t xml:space="preserve"> </w:t>
      </w:r>
      <w:r>
        <w:rPr>
          <w:lang w:val="de-DE"/>
        </w:rPr>
        <w:t xml:space="preserve">Nähere Informationen </w:t>
      </w:r>
      <w:r w:rsidR="00B75830">
        <w:rPr>
          <w:lang w:val="de-DE"/>
        </w:rPr>
        <w:t xml:space="preserve">zur Strukturierten Reflexion </w:t>
      </w:r>
      <w:r>
        <w:rPr>
          <w:lang w:val="de-DE"/>
        </w:rPr>
        <w:t xml:space="preserve">entnehmen Sie bitte der </w:t>
      </w:r>
      <w:r w:rsidRPr="00B75830">
        <w:rPr>
          <w:lang w:val="de-DE"/>
        </w:rPr>
        <w:t>Broschüre Pflegelehre.</w:t>
      </w:r>
      <w:r>
        <w:rPr>
          <w:lang w:val="de-DE"/>
        </w:rPr>
        <w:t xml:space="preserve"> </w:t>
      </w:r>
    </w:p>
  </w:footnote>
  <w:footnote w:id="5">
    <w:p w14:paraId="4AC65999" w14:textId="0C0E9813" w:rsidR="00AE6D2C" w:rsidRPr="00AE6D2C" w:rsidRDefault="00AE6D2C">
      <w:pPr>
        <w:pStyle w:val="Funotentext"/>
      </w:pPr>
      <w:r>
        <w:rPr>
          <w:rStyle w:val="Funotenzeichen"/>
        </w:rPr>
        <w:footnoteRef/>
      </w:r>
      <w:r>
        <w:t xml:space="preserve"> </w:t>
      </w:r>
      <w:r>
        <w:rPr>
          <w:lang w:val="de-DE"/>
        </w:rPr>
        <w:t xml:space="preserve">Weitere Informationen zur Supervision sind </w:t>
      </w:r>
      <w:r w:rsidRPr="00B75830">
        <w:rPr>
          <w:lang w:val="de-DE"/>
        </w:rPr>
        <w:t>der Broschüre Pflegelehre</w:t>
      </w:r>
      <w:r>
        <w:rPr>
          <w:lang w:val="de-DE"/>
        </w:rPr>
        <w:t xml:space="preserve"> zu entnehmen.</w:t>
      </w:r>
    </w:p>
  </w:footnote>
  <w:footnote w:id="6">
    <w:p w14:paraId="47984DA8" w14:textId="15F6F089" w:rsidR="007E65B0" w:rsidRPr="007E65B0" w:rsidRDefault="007E65B0">
      <w:pPr>
        <w:pStyle w:val="Funotentext"/>
      </w:pPr>
      <w:r>
        <w:rPr>
          <w:rStyle w:val="Funotenzeichen"/>
        </w:rPr>
        <w:footnoteRef/>
      </w:r>
      <w:r>
        <w:t xml:space="preserve"> </w:t>
      </w:r>
      <w:r w:rsidRPr="007E65B0">
        <w:t>Überfachliche Kenntnisse und Fertigkeiten sind vom Lehrling lehrjahrübergreifend, also bis zum Ende der Lehrzeit zu erwerben und finden in der vorliegenden Ausbildungsdokumentation in allen drei Lehrjahren Berücksichtigung.</w:t>
      </w:r>
    </w:p>
  </w:footnote>
  <w:footnote w:id="7">
    <w:p w14:paraId="13D58C61" w14:textId="2F6909E4" w:rsidR="00890096" w:rsidRPr="00890096" w:rsidRDefault="00890096">
      <w:pPr>
        <w:pStyle w:val="Funotentext"/>
        <w:rPr>
          <w:lang w:val="de-DE"/>
        </w:rPr>
      </w:pPr>
      <w:r>
        <w:rPr>
          <w:rStyle w:val="Funotenzeichen"/>
        </w:rPr>
        <w:footnoteRef/>
      </w:r>
      <w:r>
        <w:t xml:space="preserve"> </w:t>
      </w:r>
      <w:r w:rsidR="006B2936">
        <w:rPr>
          <w:lang w:val="de-DE"/>
        </w:rPr>
        <w:t xml:space="preserve">Die Erhebung pflegerelevanter Daten, die einen direkten Patientenkontakt bedingt, ist erst ab Vollendung des 17. Lebensjahres zulässig. </w:t>
      </w:r>
    </w:p>
  </w:footnote>
  <w:footnote w:id="8">
    <w:p w14:paraId="7EB12466" w14:textId="0F49C68F" w:rsidR="00FC6996" w:rsidRPr="00FC6996" w:rsidRDefault="00FC6996">
      <w:pPr>
        <w:pStyle w:val="Funotentext"/>
        <w:rPr>
          <w:lang w:val="de-DE"/>
        </w:rPr>
      </w:pPr>
      <w:r>
        <w:rPr>
          <w:rStyle w:val="Funotenzeichen"/>
        </w:rPr>
        <w:footnoteRef/>
      </w:r>
      <w:r>
        <w:t xml:space="preserve"> </w:t>
      </w:r>
      <w:r>
        <w:rPr>
          <w:lang w:val="de-DE"/>
        </w:rPr>
        <w:t>Sollte eine medizinisch-pflegerische Tätigkeit mit direktem Patientenkontakt vorgenommen werden, ist das Schutzalter von 17 Jahren zu beachten.</w:t>
      </w:r>
    </w:p>
  </w:footnote>
  <w:footnote w:id="9">
    <w:p w14:paraId="5987A5C9" w14:textId="055301C7" w:rsidR="00A75916" w:rsidRPr="00A75916" w:rsidRDefault="00A75916">
      <w:pPr>
        <w:pStyle w:val="Funotentext"/>
        <w:rPr>
          <w:lang w:val="de-DE"/>
        </w:rPr>
      </w:pPr>
      <w:r>
        <w:rPr>
          <w:rStyle w:val="Funotenzeichen"/>
        </w:rPr>
        <w:footnoteRef/>
      </w:r>
      <w:r>
        <w:t xml:space="preserve"> Medizinisch-pflegerische </w:t>
      </w:r>
      <w:r>
        <w:rPr>
          <w:lang w:val="de-DE"/>
        </w:rPr>
        <w:t xml:space="preserve">Tätigkeiten im Zusammenhang mit dem Lernergebnis, die einen direkten Patientenkontakt bedingen – wie bspw. das Messen von Vitalzeichen – dürfen an </w:t>
      </w:r>
      <w:proofErr w:type="spellStart"/>
      <w:proofErr w:type="gramStart"/>
      <w:r>
        <w:rPr>
          <w:lang w:val="de-DE"/>
        </w:rPr>
        <w:t>Patient:innen</w:t>
      </w:r>
      <w:proofErr w:type="spellEnd"/>
      <w:proofErr w:type="gramEnd"/>
      <w:r>
        <w:rPr>
          <w:lang w:val="de-DE"/>
        </w:rPr>
        <w:t xml:space="preserve"> erst ab Vollendung des 17. Lebensjahrs durchgeführt werden. </w:t>
      </w:r>
    </w:p>
  </w:footnote>
  <w:footnote w:id="10">
    <w:p w14:paraId="35155F57" w14:textId="7B30765E" w:rsidR="00D87D81" w:rsidRPr="00D87D81" w:rsidRDefault="00D87D81">
      <w:pPr>
        <w:pStyle w:val="Funotentext"/>
        <w:rPr>
          <w:lang w:val="de-DE"/>
        </w:rPr>
      </w:pPr>
      <w:r>
        <w:rPr>
          <w:rStyle w:val="Funotenzeichen"/>
        </w:rPr>
        <w:footnoteRef/>
      </w:r>
      <w:r>
        <w:t xml:space="preserve"> </w:t>
      </w:r>
      <w:r>
        <w:rPr>
          <w:lang w:val="de-DE"/>
        </w:rPr>
        <w:t xml:space="preserve">Medizinisch-pflegerische Maßnahmen an </w:t>
      </w:r>
      <w:proofErr w:type="spellStart"/>
      <w:proofErr w:type="gramStart"/>
      <w:r>
        <w:rPr>
          <w:lang w:val="de-DE"/>
        </w:rPr>
        <w:t>Patient:innen</w:t>
      </w:r>
      <w:proofErr w:type="spellEnd"/>
      <w:proofErr w:type="gramEnd"/>
      <w:r>
        <w:rPr>
          <w:lang w:val="de-DE"/>
        </w:rPr>
        <w:t xml:space="preserve"> wie das Anwenden von Messinstrumenten ist vor der Vollendung des 17. Lebensjahres unzulässig. </w:t>
      </w:r>
    </w:p>
  </w:footnote>
  <w:footnote w:id="11">
    <w:p w14:paraId="43C6F694" w14:textId="710CD5AD" w:rsidR="005C4947" w:rsidRPr="005C4947" w:rsidRDefault="005C4947">
      <w:pPr>
        <w:pStyle w:val="Funotentext"/>
        <w:rPr>
          <w:lang w:val="de-DE"/>
        </w:rPr>
      </w:pPr>
      <w:r>
        <w:rPr>
          <w:rStyle w:val="Funotenzeichen"/>
        </w:rPr>
        <w:footnoteRef/>
      </w:r>
      <w:r>
        <w:t xml:space="preserve"> Ausschließlich die Durchführung medizinisch-pflegerische Maßnahmen mit direktem </w:t>
      </w:r>
      <w:proofErr w:type="spellStart"/>
      <w:proofErr w:type="gramStart"/>
      <w:r>
        <w:t>Patient:innenkontakt</w:t>
      </w:r>
      <w:proofErr w:type="spellEnd"/>
      <w:proofErr w:type="gramEnd"/>
      <w:r>
        <w:t xml:space="preserve"> sind vor Vollendung des 17. Lebensjahres unzulässig. </w:t>
      </w:r>
    </w:p>
  </w:footnote>
  <w:footnote w:id="12">
    <w:p w14:paraId="396B4487" w14:textId="580C23CF" w:rsidR="005976BF" w:rsidRPr="005976BF" w:rsidRDefault="005976BF">
      <w:pPr>
        <w:pStyle w:val="Funotentext"/>
        <w:rPr>
          <w:lang w:val="de-DE"/>
        </w:rPr>
      </w:pPr>
      <w:r>
        <w:rPr>
          <w:rStyle w:val="Funotenzeichen"/>
        </w:rPr>
        <w:footnoteRef/>
      </w:r>
      <w:r>
        <w:t xml:space="preserve"> </w:t>
      </w:r>
      <w:r>
        <w:rPr>
          <w:lang w:val="de-DE"/>
        </w:rPr>
        <w:t xml:space="preserve">Medizinisch-pflegerische Maßnahmen mit direktem Patientenkontakt, wie bspw. die Anwendung von Mobilisationstechniken, dürfen erst nach Vollendung des 17. Lebensjahrs durchgeführt werden. Dies betrifft jedoch nur einen Teil der zu erwerbenden Teilkompetenzen des Lernergebnisses! </w:t>
      </w:r>
    </w:p>
  </w:footnote>
  <w:footnote w:id="13">
    <w:p w14:paraId="7AEF6967" w14:textId="300CA701" w:rsidR="00292908" w:rsidRPr="00292908" w:rsidRDefault="00292908">
      <w:pPr>
        <w:pStyle w:val="Funotentext"/>
        <w:rPr>
          <w:lang w:val="de-DE"/>
        </w:rPr>
      </w:pPr>
      <w:r>
        <w:rPr>
          <w:rStyle w:val="Funotenzeichen"/>
        </w:rPr>
        <w:footnoteRef/>
      </w:r>
      <w:r>
        <w:t xml:space="preserve"> </w:t>
      </w:r>
      <w:r>
        <w:rPr>
          <w:lang w:val="de-DE"/>
        </w:rPr>
        <w:t xml:space="preserve">Medizinisch-pflegerische Maßnahmen mit direktem Patientenkontakt, wie bspw. die Anwendung von Mobilisationstechniken, dürfen erst nach Vollendung des 17. Lebensjahrs durchgeführt werden. Unbeschadet davon sind der Erwerb von Kenntnissen sowie simulationsbasiertes Lernen schon zu einem früheren Zeitpunkt möglich. </w:t>
      </w:r>
    </w:p>
  </w:footnote>
  <w:footnote w:id="14">
    <w:p w14:paraId="7515FBE4" w14:textId="1EC7B909" w:rsidR="006659D8" w:rsidRPr="006659D8" w:rsidRDefault="006659D8">
      <w:pPr>
        <w:pStyle w:val="Funotentext"/>
        <w:rPr>
          <w:lang w:val="de-DE"/>
        </w:rPr>
      </w:pPr>
      <w:r>
        <w:rPr>
          <w:rStyle w:val="Funotenzeichen"/>
        </w:rPr>
        <w:footnoteRef/>
      </w:r>
      <w:r>
        <w:t xml:space="preserve"> </w:t>
      </w:r>
      <w:r>
        <w:rPr>
          <w:lang w:val="de-DE"/>
        </w:rPr>
        <w:t>Medizinisch-pflegerische Maßnahmen mit direktem Patientenkontakt, wie bspw. die Anwendung von Mobilisationstechniken, dürfen erst nach Vollendung des 17. Lebensjahrs durchgeführt werden. Unbeschadet davon sind der Erwerb von Kenntnissen sowie simulationsbasiertes Lernen schon zu einem früheren Zeitpunkt möglich.</w:t>
      </w:r>
    </w:p>
  </w:footnote>
  <w:footnote w:id="15">
    <w:p w14:paraId="78BF8A34" w14:textId="540F9012" w:rsidR="006659D8" w:rsidRPr="006659D8" w:rsidRDefault="006659D8" w:rsidP="006659D8">
      <w:pPr>
        <w:pStyle w:val="Funotentext"/>
        <w:rPr>
          <w:lang w:val="de-DE"/>
        </w:rPr>
      </w:pPr>
      <w:r>
        <w:rPr>
          <w:rStyle w:val="Funotenzeichen"/>
        </w:rPr>
        <w:footnoteRef/>
      </w:r>
      <w:r>
        <w:t xml:space="preserve"> </w:t>
      </w:r>
      <w:r>
        <w:rPr>
          <w:lang w:val="de-DE"/>
        </w:rPr>
        <w:t xml:space="preserve">Medizinisch-pflegerische Maßnahmen mit direktem Patientenkontakt, wie bspw. </w:t>
      </w:r>
      <w:r w:rsidR="000A5D37">
        <w:rPr>
          <w:lang w:val="de-DE"/>
        </w:rPr>
        <w:t>Akupressur oder Massage</w:t>
      </w:r>
      <w:r>
        <w:rPr>
          <w:lang w:val="de-DE"/>
        </w:rPr>
        <w:t>, dürfen erst nach Vollendung des 17. Lebensjahrs durchgeführt werden. Unbeschadet davon sind der Erwerb von Kenntnissen sowie simulationsbasiertes Lernen schon zu einem früheren Zeitpunkt möglich.</w:t>
      </w:r>
    </w:p>
    <w:p w14:paraId="4EB05BEA" w14:textId="6725EA78" w:rsidR="006659D8" w:rsidRPr="006659D8" w:rsidRDefault="006659D8">
      <w:pPr>
        <w:pStyle w:val="Funotentext"/>
        <w:rPr>
          <w:lang w:val="de-DE"/>
        </w:rPr>
      </w:pPr>
    </w:p>
  </w:footnote>
  <w:footnote w:id="16">
    <w:p w14:paraId="385A9743" w14:textId="59E18D37" w:rsidR="008E46B7" w:rsidRPr="008E46B7" w:rsidRDefault="008E46B7">
      <w:pPr>
        <w:pStyle w:val="Funotentext"/>
        <w:rPr>
          <w:lang w:val="de-DE"/>
        </w:rPr>
      </w:pPr>
      <w:r>
        <w:rPr>
          <w:rStyle w:val="Funotenzeichen"/>
        </w:rPr>
        <w:footnoteRef/>
      </w:r>
      <w:r>
        <w:t xml:space="preserve"> </w:t>
      </w:r>
      <w:r>
        <w:rPr>
          <w:lang w:val="de-DE"/>
        </w:rPr>
        <w:t>Medizinisch-pflegerische Maßnahmen mit direktem Patientenkontakt, wie bspw. Rasur oder das Anlegen von Operationsmarkierungen, dürfen erst nach Vollendung des 17. Lebensjahrs durchgeführt werden. Unbeschadet davon sind der Erwerb von Kenntnissen sowie simulationsbasiertes Lernen schon zu einem früheren Zeitpunkt möglich.</w:t>
      </w:r>
    </w:p>
  </w:footnote>
  <w:footnote w:id="17">
    <w:p w14:paraId="5B7D27D0" w14:textId="3252D9E5" w:rsidR="00C2745B" w:rsidRPr="00C2745B" w:rsidRDefault="00C2745B">
      <w:pPr>
        <w:pStyle w:val="Funotentext"/>
        <w:rPr>
          <w:lang w:val="de-DE"/>
        </w:rPr>
      </w:pPr>
      <w:r>
        <w:rPr>
          <w:rStyle w:val="Funotenzeichen"/>
        </w:rPr>
        <w:footnoteRef/>
      </w:r>
      <w:r>
        <w:t xml:space="preserve"> </w:t>
      </w:r>
      <w:r w:rsidR="003B6568">
        <w:t>Die angeführten Kenntnisse können zu jedem Zeitpunkt vermittelt werden, ungeachtet des Alters des Lehrlings.</w:t>
      </w:r>
    </w:p>
  </w:footnote>
  <w:footnote w:id="18">
    <w:p w14:paraId="3296C1B5" w14:textId="26572145" w:rsidR="00FC4FF6" w:rsidRPr="00FC4FF6" w:rsidRDefault="00FC4FF6">
      <w:pPr>
        <w:pStyle w:val="Funotentext"/>
        <w:rPr>
          <w:lang w:val="de-DE"/>
        </w:rPr>
      </w:pPr>
      <w:r>
        <w:rPr>
          <w:rStyle w:val="Funotenzeichen"/>
        </w:rPr>
        <w:footnoteRef/>
      </w:r>
      <w:r>
        <w:t xml:space="preserve"> </w:t>
      </w:r>
      <w:r>
        <w:rPr>
          <w:lang w:val="de-DE"/>
        </w:rPr>
        <w:t xml:space="preserve">Beachten Sie bei Vermittlung von Fertigkeitspositionen des Lernergebnisses, die einen direkten Körperkontakt mit </w:t>
      </w:r>
      <w:proofErr w:type="spellStart"/>
      <w:proofErr w:type="gramStart"/>
      <w:r>
        <w:rPr>
          <w:lang w:val="de-DE"/>
        </w:rPr>
        <w:t>Patient:innen</w:t>
      </w:r>
      <w:proofErr w:type="spellEnd"/>
      <w:proofErr w:type="gramEnd"/>
      <w:r>
        <w:rPr>
          <w:lang w:val="de-DE"/>
        </w:rPr>
        <w:t xml:space="preserve"> bedingen, das Schutzalter von 17 Jahren.</w:t>
      </w:r>
    </w:p>
  </w:footnote>
  <w:footnote w:id="19">
    <w:p w14:paraId="11ABE982" w14:textId="6CD5362E" w:rsidR="00D915B9" w:rsidRPr="00D915B9" w:rsidRDefault="00D915B9">
      <w:pPr>
        <w:pStyle w:val="Funotentext"/>
        <w:rPr>
          <w:lang w:val="de-DE"/>
        </w:rPr>
      </w:pPr>
      <w:r>
        <w:rPr>
          <w:rStyle w:val="Funotenzeichen"/>
        </w:rPr>
        <w:footnoteRef/>
      </w:r>
      <w:r>
        <w:t xml:space="preserve"> </w:t>
      </w:r>
      <w:r w:rsidR="0005370B">
        <w:rPr>
          <w:lang w:val="de-DE"/>
        </w:rPr>
        <w:t xml:space="preserve">Hier gilt: </w:t>
      </w:r>
      <w:r>
        <w:rPr>
          <w:lang w:val="de-DE"/>
        </w:rPr>
        <w:t xml:space="preserve">Sofortmaßnahmen dürfen </w:t>
      </w:r>
      <w:r w:rsidR="0005370B">
        <w:rPr>
          <w:lang w:val="de-DE"/>
        </w:rPr>
        <w:t xml:space="preserve">im direkten Patientenkontakt erst nach Vollendung des 17. Lebensjahrs durchgeführt werden. </w:t>
      </w:r>
    </w:p>
  </w:footnote>
  <w:footnote w:id="20">
    <w:p w14:paraId="32EF8318" w14:textId="7D3B5BBB" w:rsidR="008D1519" w:rsidRPr="008D1519" w:rsidRDefault="008D1519">
      <w:pPr>
        <w:pStyle w:val="Funotentext"/>
        <w:rPr>
          <w:lang w:val="de-DE"/>
        </w:rPr>
      </w:pPr>
      <w:r>
        <w:rPr>
          <w:rStyle w:val="Funotenzeichen"/>
        </w:rPr>
        <w:footnoteRef/>
      </w:r>
      <w:r>
        <w:t xml:space="preserve"> </w:t>
      </w:r>
      <w:r>
        <w:rPr>
          <w:lang w:val="de-DE"/>
        </w:rPr>
        <w:t xml:space="preserve">Die Verabreichung von Arzneimitteln gemäß definiertem Handlungsschema ist erst ab dem vollendeten 17. Lebensjahr zulässig. </w:t>
      </w:r>
    </w:p>
  </w:footnote>
  <w:footnote w:id="21">
    <w:p w14:paraId="65061500" w14:textId="28B59B15" w:rsidR="00890096" w:rsidRPr="00890096" w:rsidRDefault="00890096">
      <w:pPr>
        <w:pStyle w:val="Funotentext"/>
        <w:rPr>
          <w:lang w:val="de-DE"/>
        </w:rPr>
      </w:pPr>
      <w:r>
        <w:rPr>
          <w:rStyle w:val="Funotenzeichen"/>
        </w:rPr>
        <w:footnoteRef/>
      </w:r>
      <w:r>
        <w:t xml:space="preserve"> </w:t>
      </w:r>
      <w:r>
        <w:rPr>
          <w:lang w:val="de-DE"/>
        </w:rPr>
        <w:t xml:space="preserve">Die Verabreichung subkutaner Injektionen von Insulin und blutgerinnungshemmenden Arzneimitteln ist erst nach Vollendung des 17. Lebensjahrs an </w:t>
      </w:r>
      <w:proofErr w:type="spellStart"/>
      <w:proofErr w:type="gramStart"/>
      <w:r>
        <w:rPr>
          <w:lang w:val="de-DE"/>
        </w:rPr>
        <w:t>Patient:innen</w:t>
      </w:r>
      <w:proofErr w:type="spellEnd"/>
      <w:proofErr w:type="gramEnd"/>
      <w:r>
        <w:rPr>
          <w:lang w:val="de-DE"/>
        </w:rPr>
        <w:t xml:space="preserve"> erlaubt. Simulationen können schon zu einem früheren Zeitpunkt durchgeführt werden. </w:t>
      </w:r>
    </w:p>
  </w:footnote>
  <w:footnote w:id="22">
    <w:p w14:paraId="2902CF9F" w14:textId="6170E524" w:rsidR="00F4006E" w:rsidRPr="00F4006E" w:rsidRDefault="00F4006E">
      <w:pPr>
        <w:pStyle w:val="Funotentext"/>
        <w:rPr>
          <w:lang w:val="de-DE"/>
        </w:rPr>
      </w:pPr>
      <w:r>
        <w:rPr>
          <w:rStyle w:val="Funotenzeichen"/>
        </w:rPr>
        <w:footnoteRef/>
      </w:r>
      <w:r>
        <w:t xml:space="preserve"> </w:t>
      </w:r>
      <w:r>
        <w:rPr>
          <w:lang w:val="de-DE"/>
        </w:rPr>
        <w:t xml:space="preserve">Vor </w:t>
      </w:r>
      <w:r w:rsidR="00BB4DE3">
        <w:rPr>
          <w:lang w:val="de-DE"/>
        </w:rPr>
        <w:t xml:space="preserve">Vollendung des 17. Lebensjahres dürfen Blutentnahmen aus der Vene nur in Form von Simulationen durchgeführt werden. Eine Vermittlung einschlägiger Kenntnisse ist selbstverständlich schon zu einem früheren Zeitpunkt möglich. </w:t>
      </w:r>
    </w:p>
  </w:footnote>
  <w:footnote w:id="23">
    <w:p w14:paraId="2EF2F19E" w14:textId="34411E8B" w:rsidR="000152E5" w:rsidRPr="000152E5" w:rsidRDefault="000152E5">
      <w:pPr>
        <w:pStyle w:val="Funotentext"/>
        <w:rPr>
          <w:lang w:val="de-DE"/>
        </w:rPr>
      </w:pPr>
      <w:r>
        <w:rPr>
          <w:rStyle w:val="Funotenzeichen"/>
        </w:rPr>
        <w:footnoteRef/>
      </w:r>
      <w:r>
        <w:t xml:space="preserve"> </w:t>
      </w:r>
      <w:r>
        <w:rPr>
          <w:lang w:val="de-DE"/>
        </w:rPr>
        <w:t xml:space="preserve">Die Erhebung der Basisdaten an </w:t>
      </w:r>
      <w:proofErr w:type="spellStart"/>
      <w:proofErr w:type="gramStart"/>
      <w:r>
        <w:rPr>
          <w:lang w:val="de-DE"/>
        </w:rPr>
        <w:t>Patient:innen</w:t>
      </w:r>
      <w:proofErr w:type="spellEnd"/>
      <w:proofErr w:type="gramEnd"/>
      <w:r>
        <w:rPr>
          <w:lang w:val="de-DE"/>
        </w:rPr>
        <w:t>/</w:t>
      </w:r>
      <w:proofErr w:type="spellStart"/>
      <w:proofErr w:type="gramStart"/>
      <w:r>
        <w:rPr>
          <w:lang w:val="de-DE"/>
        </w:rPr>
        <w:t>Kund:innen</w:t>
      </w:r>
      <w:proofErr w:type="spellEnd"/>
      <w:proofErr w:type="gramEnd"/>
      <w:r>
        <w:rPr>
          <w:lang w:val="de-DE"/>
        </w:rPr>
        <w:t xml:space="preserve"> ist erst ab dem vollendeten 17. Lebensjahr erlaubt; ein Erwerb einschlägiger Kenntnisse sowie die Vermittlung praktischer Fertigkeiten im Zuge von Simulationsübungen ist schon zu einem früheren Zeitpunkt möglich. </w:t>
      </w:r>
    </w:p>
  </w:footnote>
  <w:footnote w:id="24">
    <w:p w14:paraId="35EE1302" w14:textId="07F56B54" w:rsidR="003F5712" w:rsidRPr="003F5712" w:rsidRDefault="003F5712">
      <w:pPr>
        <w:pStyle w:val="Funotentext"/>
        <w:rPr>
          <w:lang w:val="de-DE"/>
        </w:rPr>
      </w:pPr>
      <w:r>
        <w:rPr>
          <w:rStyle w:val="Funotenzeichen"/>
        </w:rPr>
        <w:footnoteRef/>
      </w:r>
      <w:r>
        <w:t xml:space="preserve"> Auch hier gilt: die praktische Durchführung an </w:t>
      </w:r>
      <w:proofErr w:type="spellStart"/>
      <w:proofErr w:type="gramStart"/>
      <w:r>
        <w:t>Patient:innen</w:t>
      </w:r>
      <w:proofErr w:type="spellEnd"/>
      <w:proofErr w:type="gramEnd"/>
      <w:r>
        <w:t xml:space="preserve"> macht die Vollendung des 17. Lehrjahrs erforderlich. Der Kenntniserwerb sowie das Anlegen von Wickeln in Form von Simulationen oder etwa an Familienangehörigen ist schon vor dieser Altersgrenze zulässig. </w:t>
      </w:r>
    </w:p>
  </w:footnote>
  <w:footnote w:id="25">
    <w:p w14:paraId="63F68EE4" w14:textId="72C92831" w:rsidR="003F5712" w:rsidRPr="003F5712" w:rsidRDefault="003F5712">
      <w:pPr>
        <w:pStyle w:val="Funotentext"/>
        <w:rPr>
          <w:lang w:val="de-DE"/>
        </w:rPr>
      </w:pPr>
      <w:r>
        <w:rPr>
          <w:rStyle w:val="Funotenzeichen"/>
        </w:rPr>
        <w:footnoteRef/>
      </w:r>
      <w:r>
        <w:t xml:space="preserve"> Die Verabreichung von Mikro- und Einmalklistieren an </w:t>
      </w:r>
      <w:proofErr w:type="spellStart"/>
      <w:proofErr w:type="gramStart"/>
      <w:r>
        <w:t>Patient:innen</w:t>
      </w:r>
      <w:proofErr w:type="spellEnd"/>
      <w:proofErr w:type="gramEnd"/>
      <w:r>
        <w:t xml:space="preserve"> bzw. </w:t>
      </w:r>
      <w:proofErr w:type="spellStart"/>
      <w:proofErr w:type="gramStart"/>
      <w:r>
        <w:t>Kund:innen</w:t>
      </w:r>
      <w:proofErr w:type="spellEnd"/>
      <w:proofErr w:type="gramEnd"/>
      <w:r>
        <w:t xml:space="preserve"> ist erst mit Vollendung des 17. Lebensjahres zulässig. </w:t>
      </w:r>
    </w:p>
  </w:footnote>
  <w:footnote w:id="26">
    <w:p w14:paraId="03224088" w14:textId="1879C306" w:rsidR="00E10D31" w:rsidRPr="00E10D31" w:rsidRDefault="00E10D31">
      <w:pPr>
        <w:pStyle w:val="Funotentext"/>
        <w:rPr>
          <w:lang w:val="de-DE"/>
        </w:rPr>
      </w:pPr>
      <w:r>
        <w:rPr>
          <w:rStyle w:val="Funotenzeichen"/>
        </w:rPr>
        <w:footnoteRef/>
      </w:r>
      <w:r>
        <w:t xml:space="preserve"> </w:t>
      </w:r>
      <w:r>
        <w:rPr>
          <w:lang w:val="de-DE"/>
        </w:rPr>
        <w:t xml:space="preserve">Die Verabreichung von Sondennahrung sowie die Überprüfung der korrekten </w:t>
      </w:r>
      <w:proofErr w:type="spellStart"/>
      <w:r>
        <w:rPr>
          <w:lang w:val="de-DE"/>
        </w:rPr>
        <w:t>Sondenlage</w:t>
      </w:r>
      <w:proofErr w:type="spellEnd"/>
      <w:r>
        <w:rPr>
          <w:lang w:val="de-DE"/>
        </w:rPr>
        <w:t xml:space="preserve"> ist erst ab dem vollendeten 17. Lebensjahr erlaubt; ein Erwerb einschlägiger Kenntnisse sowie die Vermittlung praktischer Fertigkeiten im Zuge von Simulationsübungen ist schon zu einem früheren Zeitpunkt möglich.</w:t>
      </w:r>
    </w:p>
  </w:footnote>
  <w:footnote w:id="27">
    <w:p w14:paraId="22527D3E" w14:textId="62D85E0C" w:rsidR="00AC6CB7" w:rsidRPr="00AC6CB7" w:rsidRDefault="00AC6CB7">
      <w:pPr>
        <w:pStyle w:val="Funotentext"/>
        <w:rPr>
          <w:lang w:val="de-DE"/>
        </w:rPr>
      </w:pPr>
      <w:r>
        <w:rPr>
          <w:rStyle w:val="Funotenzeichen"/>
        </w:rPr>
        <w:footnoteRef/>
      </w:r>
      <w:r>
        <w:t xml:space="preserve"> </w:t>
      </w:r>
      <w:r>
        <w:rPr>
          <w:lang w:val="de-DE"/>
        </w:rPr>
        <w:t xml:space="preserve">Beachten Sie bei der Vermittlung von medizinisch-pflegerischen Fertigkeiten, wie bspw. dem Anlegen von Wickeln, das Schutzalter von 17 Jahren. </w:t>
      </w:r>
    </w:p>
  </w:footnote>
  <w:footnote w:id="28">
    <w:p w14:paraId="67281A55" w14:textId="05A477B4" w:rsidR="00F0240A" w:rsidRPr="00F0240A" w:rsidRDefault="00F0240A">
      <w:pPr>
        <w:pStyle w:val="Funotentext"/>
        <w:rPr>
          <w:lang w:val="de-DE"/>
        </w:rPr>
      </w:pPr>
      <w:r>
        <w:rPr>
          <w:rStyle w:val="Funotenzeichen"/>
        </w:rPr>
        <w:footnoteRef/>
      </w:r>
      <w:r>
        <w:t xml:space="preserve"> </w:t>
      </w:r>
      <w:r>
        <w:rPr>
          <w:lang w:val="de-DE"/>
        </w:rPr>
        <w:t xml:space="preserve">Beachten Sie bei der Vermittlung von medizinisch-pflegerischen Tätigkeiten wie der Anwendung von Kinästhetik das Schutzalter von 17 Jahren nicht zu unterschreiten. </w:t>
      </w:r>
    </w:p>
  </w:footnote>
  <w:footnote w:id="29">
    <w:p w14:paraId="3897878D" w14:textId="6A1AEC44" w:rsidR="004057B9" w:rsidRPr="004057B9" w:rsidRDefault="004057B9">
      <w:pPr>
        <w:pStyle w:val="Funotentext"/>
        <w:rPr>
          <w:lang w:val="de-DE"/>
        </w:rPr>
      </w:pPr>
      <w:r>
        <w:rPr>
          <w:rStyle w:val="Funotenzeichen"/>
        </w:rPr>
        <w:footnoteRef/>
      </w:r>
      <w:r>
        <w:t xml:space="preserve"> </w:t>
      </w:r>
      <w:r>
        <w:rPr>
          <w:lang w:val="de-DE"/>
        </w:rPr>
        <w:t>Vor Vollendung des 17. Lebensjahrs dürfen keine medizinisch-pflegerischen Fertigkeiten mit direktem Kontakt mit Menschen mit Behinderung, wie bspw. das Messen des Blutdrucks, durchgeführt werden.</w:t>
      </w:r>
    </w:p>
  </w:footnote>
  <w:footnote w:id="30">
    <w:p w14:paraId="67BD1EFC" w14:textId="446B4D35" w:rsidR="00A726C3" w:rsidRPr="00A726C3" w:rsidRDefault="00A726C3">
      <w:pPr>
        <w:pStyle w:val="Funotentext"/>
        <w:rPr>
          <w:lang w:val="de-DE"/>
        </w:rPr>
      </w:pPr>
      <w:r>
        <w:rPr>
          <w:rStyle w:val="Funotenzeichen"/>
        </w:rPr>
        <w:footnoteRef/>
      </w:r>
      <w:r>
        <w:t xml:space="preserve"> </w:t>
      </w:r>
      <w:r>
        <w:rPr>
          <w:lang w:val="de-DE"/>
        </w:rPr>
        <w:t>Vor Vollendung des 17. Lebensjahrs dürfen keine medizinisch-pflegerischen Fertigkeiten mit direktem Kontakt mit Menschen mit Behinderung, wie bspw. das Messen des Blutdrucks, durchgeführt werden.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88F53" w14:textId="51A69D16" w:rsidR="00F3715E" w:rsidRDefault="00272933" w:rsidP="00B75830">
    <w:pPr>
      <w:pStyle w:val="Kopfzeile"/>
      <w:spacing w:before="0"/>
      <w:jc w:val="right"/>
    </w:pPr>
    <w:r w:rsidRPr="00272933">
      <w:rPr>
        <w:noProof/>
        <w:highlight w:val="yellow"/>
      </w:rPr>
      <w:t>Qualität Lehre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C59EF" w14:textId="42CB5EA3" w:rsidR="00416EC4" w:rsidRPr="00F3715E" w:rsidRDefault="000B6AFE" w:rsidP="00F3715E">
    <w:pPr>
      <w:pStyle w:val="Kopfzeile"/>
      <w:spacing w:before="0"/>
      <w:jc w:val="right"/>
    </w:pPr>
    <w:r>
      <w:rPr>
        <w:noProof/>
      </w:rPr>
      <w:drawing>
        <wp:anchor distT="0" distB="0" distL="114300" distR="114300" simplePos="0" relativeHeight="251662336" behindDoc="0" locked="0" layoutInCell="1" allowOverlap="1" wp14:anchorId="0EFA7A8B" wp14:editId="290C87BD">
          <wp:simplePos x="0" y="0"/>
          <wp:positionH relativeFrom="column">
            <wp:posOffset>5538281</wp:posOffset>
          </wp:positionH>
          <wp:positionV relativeFrom="paragraph">
            <wp:posOffset>-32425</wp:posOffset>
          </wp:positionV>
          <wp:extent cx="570399" cy="565150"/>
          <wp:effectExtent l="0" t="0" r="1270" b="6350"/>
          <wp:wrapNone/>
          <wp:docPr id="1347163494" name="Grafik 5" descr="Ein Bild, das Clipart, Symbol, Grafike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163494" name="Grafik 5" descr="Ein Bild, das Clipart, Symbol, Grafiken, Design enthält.&#10;&#10;Automatisch generierte Beschreibung"/>
                  <pic:cNvPicPr/>
                </pic:nvPicPr>
                <pic:blipFill>
                  <a:blip r:embed="rId1">
                    <a:extLst>
                      <a:ext uri="{28A0092B-C50C-407E-A947-70E740481C1C}">
                        <a14:useLocalDpi xmlns:a14="http://schemas.microsoft.com/office/drawing/2010/main" val="0"/>
                      </a:ext>
                    </a:extLst>
                  </a:blip>
                  <a:srcRect t="5087" b="5087"/>
                  <a:stretch>
                    <a:fillRect/>
                  </a:stretch>
                </pic:blipFill>
                <pic:spPr bwMode="auto">
                  <a:xfrm>
                    <a:off x="0" y="0"/>
                    <a:ext cx="570399" cy="565150"/>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526B5"/>
    <w:multiLevelType w:val="multilevel"/>
    <w:tmpl w:val="4C40B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532111"/>
    <w:multiLevelType w:val="multilevel"/>
    <w:tmpl w:val="8D547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0B00008"/>
    <w:multiLevelType w:val="multilevel"/>
    <w:tmpl w:val="AC0AA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0C668F2"/>
    <w:multiLevelType w:val="multilevel"/>
    <w:tmpl w:val="CD889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1A36B1E"/>
    <w:multiLevelType w:val="multilevel"/>
    <w:tmpl w:val="7A822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1B36E14"/>
    <w:multiLevelType w:val="multilevel"/>
    <w:tmpl w:val="6AD60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1C926D3"/>
    <w:multiLevelType w:val="multilevel"/>
    <w:tmpl w:val="7102D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22D15E3"/>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26210D9"/>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2621FBB"/>
    <w:multiLevelType w:val="multilevel"/>
    <w:tmpl w:val="10EEC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28F5796"/>
    <w:multiLevelType w:val="multilevel"/>
    <w:tmpl w:val="CB68E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296581A"/>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2C20329"/>
    <w:multiLevelType w:val="multilevel"/>
    <w:tmpl w:val="AFE0B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31C7E5C"/>
    <w:multiLevelType w:val="hybridMultilevel"/>
    <w:tmpl w:val="E6746F7E"/>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14" w15:restartNumberingAfterBreak="0">
    <w:nsid w:val="032377DF"/>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3307EE5"/>
    <w:multiLevelType w:val="multilevel"/>
    <w:tmpl w:val="EE5A8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361610D"/>
    <w:multiLevelType w:val="multilevel"/>
    <w:tmpl w:val="F288F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3686B08"/>
    <w:multiLevelType w:val="multilevel"/>
    <w:tmpl w:val="A5C4C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3E40058"/>
    <w:multiLevelType w:val="multilevel"/>
    <w:tmpl w:val="9B28B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04362D1B"/>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043B052A"/>
    <w:multiLevelType w:val="multilevel"/>
    <w:tmpl w:val="8F1EE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04456827"/>
    <w:multiLevelType w:val="multilevel"/>
    <w:tmpl w:val="BA34D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04555274"/>
    <w:multiLevelType w:val="multilevel"/>
    <w:tmpl w:val="FE080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4EB593E"/>
    <w:multiLevelType w:val="multilevel"/>
    <w:tmpl w:val="DE32C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04FD7C98"/>
    <w:multiLevelType w:val="multilevel"/>
    <w:tmpl w:val="2952A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058205A4"/>
    <w:multiLevelType w:val="multilevel"/>
    <w:tmpl w:val="4E0EF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05914A12"/>
    <w:multiLevelType w:val="multilevel"/>
    <w:tmpl w:val="BDFAB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05983BFA"/>
    <w:multiLevelType w:val="multilevel"/>
    <w:tmpl w:val="68F60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05995FA1"/>
    <w:multiLevelType w:val="multilevel"/>
    <w:tmpl w:val="FD4C0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05C2238A"/>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5F3654F"/>
    <w:multiLevelType w:val="multilevel"/>
    <w:tmpl w:val="82D48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06120210"/>
    <w:multiLevelType w:val="hybridMultilevel"/>
    <w:tmpl w:val="ADC297A4"/>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32" w15:restartNumberingAfterBreak="0">
    <w:nsid w:val="063B4522"/>
    <w:multiLevelType w:val="multilevel"/>
    <w:tmpl w:val="E7AE9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068F46AE"/>
    <w:multiLevelType w:val="multilevel"/>
    <w:tmpl w:val="7EBC7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6E06FA1"/>
    <w:multiLevelType w:val="multilevel"/>
    <w:tmpl w:val="97C03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06E11700"/>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06EF4070"/>
    <w:multiLevelType w:val="multilevel"/>
    <w:tmpl w:val="7166C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06F92D9E"/>
    <w:multiLevelType w:val="multilevel"/>
    <w:tmpl w:val="8CBA6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075335BC"/>
    <w:multiLevelType w:val="multilevel"/>
    <w:tmpl w:val="36FE2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0780628C"/>
    <w:multiLevelType w:val="multilevel"/>
    <w:tmpl w:val="E11C8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07A74F78"/>
    <w:multiLevelType w:val="multilevel"/>
    <w:tmpl w:val="F8A0B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08085C0E"/>
    <w:multiLevelType w:val="multilevel"/>
    <w:tmpl w:val="AC4C4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085A2269"/>
    <w:multiLevelType w:val="multilevel"/>
    <w:tmpl w:val="AD02C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088345D6"/>
    <w:multiLevelType w:val="multilevel"/>
    <w:tmpl w:val="A78C2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08944013"/>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09646DCE"/>
    <w:multiLevelType w:val="multilevel"/>
    <w:tmpl w:val="A9827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0A1A42F9"/>
    <w:multiLevelType w:val="multilevel"/>
    <w:tmpl w:val="002C1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0A1B54E9"/>
    <w:multiLevelType w:val="multilevel"/>
    <w:tmpl w:val="63E24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0A574AF5"/>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0A575A91"/>
    <w:multiLevelType w:val="multilevel"/>
    <w:tmpl w:val="7BCC9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0A59396C"/>
    <w:multiLevelType w:val="multilevel"/>
    <w:tmpl w:val="3B92A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0AC84A86"/>
    <w:multiLevelType w:val="multilevel"/>
    <w:tmpl w:val="558A2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0ACA173B"/>
    <w:multiLevelType w:val="multilevel"/>
    <w:tmpl w:val="C902C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0ADC39C5"/>
    <w:multiLevelType w:val="multilevel"/>
    <w:tmpl w:val="060EB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0B032349"/>
    <w:multiLevelType w:val="multilevel"/>
    <w:tmpl w:val="DF58E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0B1A02EA"/>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0B514B60"/>
    <w:multiLevelType w:val="multilevel"/>
    <w:tmpl w:val="B3985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0B667C8A"/>
    <w:multiLevelType w:val="multilevel"/>
    <w:tmpl w:val="05260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0B8A4DA2"/>
    <w:multiLevelType w:val="multilevel"/>
    <w:tmpl w:val="F23A5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0BB30036"/>
    <w:multiLevelType w:val="multilevel"/>
    <w:tmpl w:val="A738A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0BB3010F"/>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0BB84B40"/>
    <w:multiLevelType w:val="multilevel"/>
    <w:tmpl w:val="4D74D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0BE05305"/>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0BF611FB"/>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0C2C1E17"/>
    <w:multiLevelType w:val="multilevel"/>
    <w:tmpl w:val="31F28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0C415A8F"/>
    <w:multiLevelType w:val="multilevel"/>
    <w:tmpl w:val="C4D49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0C891B71"/>
    <w:multiLevelType w:val="multilevel"/>
    <w:tmpl w:val="F140C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0CAC5A43"/>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0CE84B11"/>
    <w:multiLevelType w:val="multilevel"/>
    <w:tmpl w:val="4502C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0D0A7B22"/>
    <w:multiLevelType w:val="multilevel"/>
    <w:tmpl w:val="172A2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0D314334"/>
    <w:multiLevelType w:val="multilevel"/>
    <w:tmpl w:val="C2724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0D424C7B"/>
    <w:multiLevelType w:val="multilevel"/>
    <w:tmpl w:val="ACC6A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0D9E123C"/>
    <w:multiLevelType w:val="multilevel"/>
    <w:tmpl w:val="64D6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0E934B72"/>
    <w:multiLevelType w:val="multilevel"/>
    <w:tmpl w:val="52143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0ECB29A6"/>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0F266399"/>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0F4F76C6"/>
    <w:multiLevelType w:val="multilevel"/>
    <w:tmpl w:val="B68C9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0FC81502"/>
    <w:multiLevelType w:val="multilevel"/>
    <w:tmpl w:val="69707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0FDA4532"/>
    <w:multiLevelType w:val="multilevel"/>
    <w:tmpl w:val="97E84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0FF7229D"/>
    <w:multiLevelType w:val="multilevel"/>
    <w:tmpl w:val="2FA2A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103A22B9"/>
    <w:multiLevelType w:val="multilevel"/>
    <w:tmpl w:val="8898A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1053649B"/>
    <w:multiLevelType w:val="multilevel"/>
    <w:tmpl w:val="C69A9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10764255"/>
    <w:multiLevelType w:val="hybridMultilevel"/>
    <w:tmpl w:val="EC6A510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3" w15:restartNumberingAfterBreak="0">
    <w:nsid w:val="10A07F10"/>
    <w:multiLevelType w:val="multilevel"/>
    <w:tmpl w:val="BCEC4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10BE0C94"/>
    <w:multiLevelType w:val="multilevel"/>
    <w:tmpl w:val="6600A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10FF2DEE"/>
    <w:multiLevelType w:val="multilevel"/>
    <w:tmpl w:val="7632D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1128652D"/>
    <w:multiLevelType w:val="multilevel"/>
    <w:tmpl w:val="6FAA6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112B4A4E"/>
    <w:multiLevelType w:val="multilevel"/>
    <w:tmpl w:val="8D8CC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112C0443"/>
    <w:multiLevelType w:val="multilevel"/>
    <w:tmpl w:val="78806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11BB76AB"/>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11BD2B13"/>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11E945BA"/>
    <w:multiLevelType w:val="hybridMultilevel"/>
    <w:tmpl w:val="6ACA61EA"/>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92" w15:restartNumberingAfterBreak="0">
    <w:nsid w:val="120739D9"/>
    <w:multiLevelType w:val="multilevel"/>
    <w:tmpl w:val="CF882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122D78CD"/>
    <w:multiLevelType w:val="hybridMultilevel"/>
    <w:tmpl w:val="3D9622B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4" w15:restartNumberingAfterBreak="0">
    <w:nsid w:val="124342A6"/>
    <w:multiLevelType w:val="multilevel"/>
    <w:tmpl w:val="167A8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13137C12"/>
    <w:multiLevelType w:val="multilevel"/>
    <w:tmpl w:val="35FC6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131B1ADC"/>
    <w:multiLevelType w:val="multilevel"/>
    <w:tmpl w:val="509AB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135E1E44"/>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13780FE6"/>
    <w:multiLevelType w:val="multilevel"/>
    <w:tmpl w:val="5A3C3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13945AA4"/>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14292DB3"/>
    <w:multiLevelType w:val="multilevel"/>
    <w:tmpl w:val="EF32E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144F5D20"/>
    <w:multiLevelType w:val="multilevel"/>
    <w:tmpl w:val="A244B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145F341A"/>
    <w:multiLevelType w:val="multilevel"/>
    <w:tmpl w:val="F75C3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14A64920"/>
    <w:multiLevelType w:val="multilevel"/>
    <w:tmpl w:val="11065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14D7301E"/>
    <w:multiLevelType w:val="multilevel"/>
    <w:tmpl w:val="516AA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155B71C8"/>
    <w:multiLevelType w:val="multilevel"/>
    <w:tmpl w:val="CE58A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15661A4F"/>
    <w:multiLevelType w:val="multilevel"/>
    <w:tmpl w:val="05D06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15C61200"/>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16631740"/>
    <w:multiLevelType w:val="multilevel"/>
    <w:tmpl w:val="72F6E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1674104C"/>
    <w:multiLevelType w:val="multilevel"/>
    <w:tmpl w:val="E4067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16D63E9C"/>
    <w:multiLevelType w:val="multilevel"/>
    <w:tmpl w:val="4D86A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16F15C52"/>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16F43E91"/>
    <w:multiLevelType w:val="multilevel"/>
    <w:tmpl w:val="11E4C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16F739EA"/>
    <w:multiLevelType w:val="multilevel"/>
    <w:tmpl w:val="14845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17181A32"/>
    <w:multiLevelType w:val="multilevel"/>
    <w:tmpl w:val="4FAE4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17195E6E"/>
    <w:multiLevelType w:val="multilevel"/>
    <w:tmpl w:val="BB845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17942FB1"/>
    <w:multiLevelType w:val="hybridMultilevel"/>
    <w:tmpl w:val="CADE3358"/>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117" w15:restartNumberingAfterBreak="0">
    <w:nsid w:val="179615D5"/>
    <w:multiLevelType w:val="multilevel"/>
    <w:tmpl w:val="6428E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17B82ECF"/>
    <w:multiLevelType w:val="multilevel"/>
    <w:tmpl w:val="DFF43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181058B8"/>
    <w:multiLevelType w:val="multilevel"/>
    <w:tmpl w:val="99025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185115B4"/>
    <w:multiLevelType w:val="multilevel"/>
    <w:tmpl w:val="877E9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186044A1"/>
    <w:multiLevelType w:val="multilevel"/>
    <w:tmpl w:val="279CE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18715DD8"/>
    <w:multiLevelType w:val="multilevel"/>
    <w:tmpl w:val="C7E8A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18854DCF"/>
    <w:multiLevelType w:val="multilevel"/>
    <w:tmpl w:val="8D743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188E46A7"/>
    <w:multiLevelType w:val="multilevel"/>
    <w:tmpl w:val="716CA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19A46D42"/>
    <w:multiLevelType w:val="multilevel"/>
    <w:tmpl w:val="86F87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19AE62E7"/>
    <w:multiLevelType w:val="multilevel"/>
    <w:tmpl w:val="F6BE9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1A137031"/>
    <w:multiLevelType w:val="multilevel"/>
    <w:tmpl w:val="8E76B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1A4D26A4"/>
    <w:multiLevelType w:val="multilevel"/>
    <w:tmpl w:val="16367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1A641E44"/>
    <w:multiLevelType w:val="multilevel"/>
    <w:tmpl w:val="9996B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1A7B06F2"/>
    <w:multiLevelType w:val="multilevel"/>
    <w:tmpl w:val="2BC0B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1A985CD4"/>
    <w:multiLevelType w:val="multilevel"/>
    <w:tmpl w:val="E9E49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1AB42197"/>
    <w:multiLevelType w:val="multilevel"/>
    <w:tmpl w:val="C26E8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1AF0166A"/>
    <w:multiLevelType w:val="multilevel"/>
    <w:tmpl w:val="36FCD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15:restartNumberingAfterBreak="0">
    <w:nsid w:val="1B0C5464"/>
    <w:multiLevelType w:val="multilevel"/>
    <w:tmpl w:val="84ECD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1B18239D"/>
    <w:multiLevelType w:val="multilevel"/>
    <w:tmpl w:val="065C4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6" w15:restartNumberingAfterBreak="0">
    <w:nsid w:val="1B2809E5"/>
    <w:multiLevelType w:val="multilevel"/>
    <w:tmpl w:val="A6628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1B803823"/>
    <w:multiLevelType w:val="multilevel"/>
    <w:tmpl w:val="B46AF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15:restartNumberingAfterBreak="0">
    <w:nsid w:val="1C19186A"/>
    <w:multiLevelType w:val="multilevel"/>
    <w:tmpl w:val="A6DE1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1C6E578F"/>
    <w:multiLevelType w:val="multilevel"/>
    <w:tmpl w:val="9ADA3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15:restartNumberingAfterBreak="0">
    <w:nsid w:val="1C9836B9"/>
    <w:multiLevelType w:val="multilevel"/>
    <w:tmpl w:val="0560A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1CB80826"/>
    <w:multiLevelType w:val="multilevel"/>
    <w:tmpl w:val="7E46C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1D114921"/>
    <w:multiLevelType w:val="multilevel"/>
    <w:tmpl w:val="8AB6D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15:restartNumberingAfterBreak="0">
    <w:nsid w:val="1DC70A4D"/>
    <w:multiLevelType w:val="multilevel"/>
    <w:tmpl w:val="DA6C0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15:restartNumberingAfterBreak="0">
    <w:nsid w:val="1DE17C2B"/>
    <w:multiLevelType w:val="multilevel"/>
    <w:tmpl w:val="98FC7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15:restartNumberingAfterBreak="0">
    <w:nsid w:val="1E402E37"/>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6" w15:restartNumberingAfterBreak="0">
    <w:nsid w:val="1E9A2F33"/>
    <w:multiLevelType w:val="multilevel"/>
    <w:tmpl w:val="EBCEF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15:restartNumberingAfterBreak="0">
    <w:nsid w:val="1F0A7739"/>
    <w:multiLevelType w:val="multilevel"/>
    <w:tmpl w:val="50427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8" w15:restartNumberingAfterBreak="0">
    <w:nsid w:val="1F2C2010"/>
    <w:multiLevelType w:val="multilevel"/>
    <w:tmpl w:val="82C41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9" w15:restartNumberingAfterBreak="0">
    <w:nsid w:val="1F356ED5"/>
    <w:multiLevelType w:val="multilevel"/>
    <w:tmpl w:val="48845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0" w15:restartNumberingAfterBreak="0">
    <w:nsid w:val="1F6F1A93"/>
    <w:multiLevelType w:val="multilevel"/>
    <w:tmpl w:val="6D385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1" w15:restartNumberingAfterBreak="0">
    <w:nsid w:val="1F8272F3"/>
    <w:multiLevelType w:val="multilevel"/>
    <w:tmpl w:val="683AE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2" w15:restartNumberingAfterBreak="0">
    <w:nsid w:val="1F8D0CEB"/>
    <w:multiLevelType w:val="multilevel"/>
    <w:tmpl w:val="76621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3" w15:restartNumberingAfterBreak="0">
    <w:nsid w:val="1F8D2E23"/>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4" w15:restartNumberingAfterBreak="0">
    <w:nsid w:val="1F9832F7"/>
    <w:multiLevelType w:val="multilevel"/>
    <w:tmpl w:val="DD1E5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5" w15:restartNumberingAfterBreak="0">
    <w:nsid w:val="20163158"/>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6" w15:restartNumberingAfterBreak="0">
    <w:nsid w:val="201A4854"/>
    <w:multiLevelType w:val="multilevel"/>
    <w:tmpl w:val="E7BCD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7" w15:restartNumberingAfterBreak="0">
    <w:nsid w:val="20534332"/>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8" w15:restartNumberingAfterBreak="0">
    <w:nsid w:val="20A464D1"/>
    <w:multiLevelType w:val="multilevel"/>
    <w:tmpl w:val="FDECD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9" w15:restartNumberingAfterBreak="0">
    <w:nsid w:val="20C32149"/>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0" w15:restartNumberingAfterBreak="0">
    <w:nsid w:val="20EE776A"/>
    <w:multiLevelType w:val="multilevel"/>
    <w:tmpl w:val="FD72A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1" w15:restartNumberingAfterBreak="0">
    <w:nsid w:val="210272F1"/>
    <w:multiLevelType w:val="multilevel"/>
    <w:tmpl w:val="ACE66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2" w15:restartNumberingAfterBreak="0">
    <w:nsid w:val="21126B93"/>
    <w:multiLevelType w:val="multilevel"/>
    <w:tmpl w:val="5AA01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3" w15:restartNumberingAfterBreak="0">
    <w:nsid w:val="2142092F"/>
    <w:multiLevelType w:val="multilevel"/>
    <w:tmpl w:val="06E83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4" w15:restartNumberingAfterBreak="0">
    <w:nsid w:val="21877FBA"/>
    <w:multiLevelType w:val="multilevel"/>
    <w:tmpl w:val="D436B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5" w15:restartNumberingAfterBreak="0">
    <w:nsid w:val="21AC075A"/>
    <w:multiLevelType w:val="multilevel"/>
    <w:tmpl w:val="6A1AF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6" w15:restartNumberingAfterBreak="0">
    <w:nsid w:val="22054E9B"/>
    <w:multiLevelType w:val="multilevel"/>
    <w:tmpl w:val="D1B49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7" w15:restartNumberingAfterBreak="0">
    <w:nsid w:val="228A30A2"/>
    <w:multiLevelType w:val="multilevel"/>
    <w:tmpl w:val="EE303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8" w15:restartNumberingAfterBreak="0">
    <w:nsid w:val="22A8507D"/>
    <w:multiLevelType w:val="multilevel"/>
    <w:tmpl w:val="0BB21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9" w15:restartNumberingAfterBreak="0">
    <w:nsid w:val="22C807B9"/>
    <w:multiLevelType w:val="multilevel"/>
    <w:tmpl w:val="01F09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0" w15:restartNumberingAfterBreak="0">
    <w:nsid w:val="23036194"/>
    <w:multiLevelType w:val="multilevel"/>
    <w:tmpl w:val="794E4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1" w15:restartNumberingAfterBreak="0">
    <w:nsid w:val="231D467E"/>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2" w15:restartNumberingAfterBreak="0">
    <w:nsid w:val="231F2280"/>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3" w15:restartNumberingAfterBreak="0">
    <w:nsid w:val="238A1A02"/>
    <w:multiLevelType w:val="multilevel"/>
    <w:tmpl w:val="E4D45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4" w15:restartNumberingAfterBreak="0">
    <w:nsid w:val="239A06A5"/>
    <w:multiLevelType w:val="multilevel"/>
    <w:tmpl w:val="29481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23B92394"/>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6" w15:restartNumberingAfterBreak="0">
    <w:nsid w:val="23C90F12"/>
    <w:multiLevelType w:val="multilevel"/>
    <w:tmpl w:val="9BDA7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7" w15:restartNumberingAfterBreak="0">
    <w:nsid w:val="24020A7F"/>
    <w:multiLevelType w:val="multilevel"/>
    <w:tmpl w:val="CB589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8" w15:restartNumberingAfterBreak="0">
    <w:nsid w:val="24133199"/>
    <w:multiLevelType w:val="multilevel"/>
    <w:tmpl w:val="DDD01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9" w15:restartNumberingAfterBreak="0">
    <w:nsid w:val="24906E83"/>
    <w:multiLevelType w:val="multilevel"/>
    <w:tmpl w:val="B8CCE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0" w15:restartNumberingAfterBreak="0">
    <w:nsid w:val="24BB47B3"/>
    <w:multiLevelType w:val="multilevel"/>
    <w:tmpl w:val="DBF49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1" w15:restartNumberingAfterBreak="0">
    <w:nsid w:val="24C85642"/>
    <w:multiLevelType w:val="multilevel"/>
    <w:tmpl w:val="CD48B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2" w15:restartNumberingAfterBreak="0">
    <w:nsid w:val="250C74D1"/>
    <w:multiLevelType w:val="multilevel"/>
    <w:tmpl w:val="88AA5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3" w15:restartNumberingAfterBreak="0">
    <w:nsid w:val="252B1905"/>
    <w:multiLevelType w:val="multilevel"/>
    <w:tmpl w:val="2F7C3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4" w15:restartNumberingAfterBreak="0">
    <w:nsid w:val="25671EBF"/>
    <w:multiLevelType w:val="multilevel"/>
    <w:tmpl w:val="731A3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5" w15:restartNumberingAfterBreak="0">
    <w:nsid w:val="25695B16"/>
    <w:multiLevelType w:val="hybridMultilevel"/>
    <w:tmpl w:val="02C8118E"/>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186" w15:restartNumberingAfterBreak="0">
    <w:nsid w:val="257951AB"/>
    <w:multiLevelType w:val="multilevel"/>
    <w:tmpl w:val="82E4D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262D5629"/>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8" w15:restartNumberingAfterBreak="0">
    <w:nsid w:val="265678E9"/>
    <w:multiLevelType w:val="multilevel"/>
    <w:tmpl w:val="B396E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268505DE"/>
    <w:multiLevelType w:val="hybridMultilevel"/>
    <w:tmpl w:val="7F7090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0" w15:restartNumberingAfterBreak="0">
    <w:nsid w:val="26CB02D5"/>
    <w:multiLevelType w:val="multilevel"/>
    <w:tmpl w:val="CCF8D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1" w15:restartNumberingAfterBreak="0">
    <w:nsid w:val="272F743D"/>
    <w:multiLevelType w:val="multilevel"/>
    <w:tmpl w:val="28B27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2" w15:restartNumberingAfterBreak="0">
    <w:nsid w:val="275B0231"/>
    <w:multiLevelType w:val="multilevel"/>
    <w:tmpl w:val="87D8C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3" w15:restartNumberingAfterBreak="0">
    <w:nsid w:val="27883D27"/>
    <w:multiLevelType w:val="multilevel"/>
    <w:tmpl w:val="A7A4E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4" w15:restartNumberingAfterBreak="0">
    <w:nsid w:val="27B15F3F"/>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5" w15:restartNumberingAfterBreak="0">
    <w:nsid w:val="27B91344"/>
    <w:multiLevelType w:val="multilevel"/>
    <w:tmpl w:val="8298A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6" w15:restartNumberingAfterBreak="0">
    <w:nsid w:val="27C26C5F"/>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7" w15:restartNumberingAfterBreak="0">
    <w:nsid w:val="28630A48"/>
    <w:multiLevelType w:val="multilevel"/>
    <w:tmpl w:val="32B48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8" w15:restartNumberingAfterBreak="0">
    <w:nsid w:val="28C13828"/>
    <w:multiLevelType w:val="multilevel"/>
    <w:tmpl w:val="3B50F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9" w15:restartNumberingAfterBreak="0">
    <w:nsid w:val="290735F2"/>
    <w:multiLevelType w:val="multilevel"/>
    <w:tmpl w:val="958A3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0" w15:restartNumberingAfterBreak="0">
    <w:nsid w:val="29BA7C15"/>
    <w:multiLevelType w:val="multilevel"/>
    <w:tmpl w:val="10C0E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1" w15:restartNumberingAfterBreak="0">
    <w:nsid w:val="2A0D7420"/>
    <w:multiLevelType w:val="multilevel"/>
    <w:tmpl w:val="A6CA4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2" w15:restartNumberingAfterBreak="0">
    <w:nsid w:val="2A541BCD"/>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3" w15:restartNumberingAfterBreak="0">
    <w:nsid w:val="2A775849"/>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4" w15:restartNumberingAfterBreak="0">
    <w:nsid w:val="2AC9104E"/>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5" w15:restartNumberingAfterBreak="0">
    <w:nsid w:val="2B1F080B"/>
    <w:multiLevelType w:val="multilevel"/>
    <w:tmpl w:val="67547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6" w15:restartNumberingAfterBreak="0">
    <w:nsid w:val="2B453970"/>
    <w:multiLevelType w:val="multilevel"/>
    <w:tmpl w:val="7A742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7" w15:restartNumberingAfterBreak="0">
    <w:nsid w:val="2B5C1652"/>
    <w:multiLevelType w:val="multilevel"/>
    <w:tmpl w:val="04547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8" w15:restartNumberingAfterBreak="0">
    <w:nsid w:val="2B6D41C5"/>
    <w:multiLevelType w:val="multilevel"/>
    <w:tmpl w:val="BBC29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15:restartNumberingAfterBreak="0">
    <w:nsid w:val="2BB45E05"/>
    <w:multiLevelType w:val="multilevel"/>
    <w:tmpl w:val="56742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0" w15:restartNumberingAfterBreak="0">
    <w:nsid w:val="2C502B92"/>
    <w:multiLevelType w:val="multilevel"/>
    <w:tmpl w:val="6FD6B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1" w15:restartNumberingAfterBreak="0">
    <w:nsid w:val="2C9506BE"/>
    <w:multiLevelType w:val="multilevel"/>
    <w:tmpl w:val="B3344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2" w15:restartNumberingAfterBreak="0">
    <w:nsid w:val="2C9C077F"/>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3" w15:restartNumberingAfterBreak="0">
    <w:nsid w:val="2CA8660A"/>
    <w:multiLevelType w:val="hybridMultilevel"/>
    <w:tmpl w:val="DA743006"/>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214" w15:restartNumberingAfterBreak="0">
    <w:nsid w:val="2CAA257F"/>
    <w:multiLevelType w:val="hybridMultilevel"/>
    <w:tmpl w:val="6B007472"/>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215" w15:restartNumberingAfterBreak="0">
    <w:nsid w:val="2D303CA6"/>
    <w:multiLevelType w:val="multilevel"/>
    <w:tmpl w:val="CF684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6" w15:restartNumberingAfterBreak="0">
    <w:nsid w:val="2DEB3E0E"/>
    <w:multiLevelType w:val="multilevel"/>
    <w:tmpl w:val="BE3CB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7" w15:restartNumberingAfterBreak="0">
    <w:nsid w:val="2DFB1FA2"/>
    <w:multiLevelType w:val="multilevel"/>
    <w:tmpl w:val="6CA67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8" w15:restartNumberingAfterBreak="0">
    <w:nsid w:val="2DFB34EE"/>
    <w:multiLevelType w:val="multilevel"/>
    <w:tmpl w:val="B2785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9" w15:restartNumberingAfterBreak="0">
    <w:nsid w:val="2E791054"/>
    <w:multiLevelType w:val="multilevel"/>
    <w:tmpl w:val="40A0A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0" w15:restartNumberingAfterBreak="0">
    <w:nsid w:val="2E8A3291"/>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2EE53947"/>
    <w:multiLevelType w:val="multilevel"/>
    <w:tmpl w:val="32AC7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2" w15:restartNumberingAfterBreak="0">
    <w:nsid w:val="2F1029A5"/>
    <w:multiLevelType w:val="multilevel"/>
    <w:tmpl w:val="A4A4C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3" w15:restartNumberingAfterBreak="0">
    <w:nsid w:val="2F242201"/>
    <w:multiLevelType w:val="multilevel"/>
    <w:tmpl w:val="562AE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4" w15:restartNumberingAfterBreak="0">
    <w:nsid w:val="2F353808"/>
    <w:multiLevelType w:val="multilevel"/>
    <w:tmpl w:val="933E1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5" w15:restartNumberingAfterBreak="0">
    <w:nsid w:val="2F3D6E35"/>
    <w:multiLevelType w:val="multilevel"/>
    <w:tmpl w:val="8AC2C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6" w15:restartNumberingAfterBreak="0">
    <w:nsid w:val="2F5A4F33"/>
    <w:multiLevelType w:val="multilevel"/>
    <w:tmpl w:val="3606E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7" w15:restartNumberingAfterBreak="0">
    <w:nsid w:val="2F74298F"/>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8" w15:restartNumberingAfterBreak="0">
    <w:nsid w:val="2FF056DF"/>
    <w:multiLevelType w:val="multilevel"/>
    <w:tmpl w:val="CD64E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9" w15:restartNumberingAfterBreak="0">
    <w:nsid w:val="307122EE"/>
    <w:multiLevelType w:val="multilevel"/>
    <w:tmpl w:val="5B5A1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0" w15:restartNumberingAfterBreak="0">
    <w:nsid w:val="30BD6EC7"/>
    <w:multiLevelType w:val="multilevel"/>
    <w:tmpl w:val="3A4E4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1" w15:restartNumberingAfterBreak="0">
    <w:nsid w:val="313F72DB"/>
    <w:multiLevelType w:val="multilevel"/>
    <w:tmpl w:val="1C068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2" w15:restartNumberingAfterBreak="0">
    <w:nsid w:val="316B0B1B"/>
    <w:multiLevelType w:val="multilevel"/>
    <w:tmpl w:val="72B61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3" w15:restartNumberingAfterBreak="0">
    <w:nsid w:val="317F09AA"/>
    <w:multiLevelType w:val="multilevel"/>
    <w:tmpl w:val="E72C2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15:restartNumberingAfterBreak="0">
    <w:nsid w:val="31850A7D"/>
    <w:multiLevelType w:val="multilevel"/>
    <w:tmpl w:val="37C03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5" w15:restartNumberingAfterBreak="0">
    <w:nsid w:val="321D3511"/>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6" w15:restartNumberingAfterBreak="0">
    <w:nsid w:val="32372EB0"/>
    <w:multiLevelType w:val="multilevel"/>
    <w:tmpl w:val="A6C8C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7" w15:restartNumberingAfterBreak="0">
    <w:nsid w:val="32385884"/>
    <w:multiLevelType w:val="hybridMultilevel"/>
    <w:tmpl w:val="F6C8D77C"/>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238" w15:restartNumberingAfterBreak="0">
    <w:nsid w:val="32470CE9"/>
    <w:multiLevelType w:val="multilevel"/>
    <w:tmpl w:val="CDC69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9" w15:restartNumberingAfterBreak="0">
    <w:nsid w:val="32565C87"/>
    <w:multiLevelType w:val="multilevel"/>
    <w:tmpl w:val="C450B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0" w15:restartNumberingAfterBreak="0">
    <w:nsid w:val="32C84FB1"/>
    <w:multiLevelType w:val="multilevel"/>
    <w:tmpl w:val="08EC8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1" w15:restartNumberingAfterBreak="0">
    <w:nsid w:val="33050C1C"/>
    <w:multiLevelType w:val="multilevel"/>
    <w:tmpl w:val="A60EF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2" w15:restartNumberingAfterBreak="0">
    <w:nsid w:val="330A4C7D"/>
    <w:multiLevelType w:val="multilevel"/>
    <w:tmpl w:val="50CC3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3" w15:restartNumberingAfterBreak="0">
    <w:nsid w:val="332D04FD"/>
    <w:multiLevelType w:val="multilevel"/>
    <w:tmpl w:val="39000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4" w15:restartNumberingAfterBreak="0">
    <w:nsid w:val="33841A68"/>
    <w:multiLevelType w:val="multilevel"/>
    <w:tmpl w:val="8CD2B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5" w15:restartNumberingAfterBreak="0">
    <w:nsid w:val="33951F61"/>
    <w:multiLevelType w:val="multilevel"/>
    <w:tmpl w:val="1B6A2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6" w15:restartNumberingAfterBreak="0">
    <w:nsid w:val="339D3B66"/>
    <w:multiLevelType w:val="multilevel"/>
    <w:tmpl w:val="E6F86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7" w15:restartNumberingAfterBreak="0">
    <w:nsid w:val="340F6648"/>
    <w:multiLevelType w:val="multilevel"/>
    <w:tmpl w:val="5AD28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8" w15:restartNumberingAfterBreak="0">
    <w:nsid w:val="341F4507"/>
    <w:multiLevelType w:val="multilevel"/>
    <w:tmpl w:val="AA30A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9" w15:restartNumberingAfterBreak="0">
    <w:nsid w:val="34280E80"/>
    <w:multiLevelType w:val="multilevel"/>
    <w:tmpl w:val="DD604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0" w15:restartNumberingAfterBreak="0">
    <w:nsid w:val="345E40E4"/>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1" w15:restartNumberingAfterBreak="0">
    <w:nsid w:val="348F0353"/>
    <w:multiLevelType w:val="multilevel"/>
    <w:tmpl w:val="475CE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15:restartNumberingAfterBreak="0">
    <w:nsid w:val="34920E92"/>
    <w:multiLevelType w:val="multilevel"/>
    <w:tmpl w:val="2D8A8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3" w15:restartNumberingAfterBreak="0">
    <w:nsid w:val="34944177"/>
    <w:multiLevelType w:val="multilevel"/>
    <w:tmpl w:val="6062E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4" w15:restartNumberingAfterBreak="0">
    <w:nsid w:val="34A606E9"/>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5" w15:restartNumberingAfterBreak="0">
    <w:nsid w:val="34E624F3"/>
    <w:multiLevelType w:val="multilevel"/>
    <w:tmpl w:val="5D3C1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6" w15:restartNumberingAfterBreak="0">
    <w:nsid w:val="34E62C43"/>
    <w:multiLevelType w:val="multilevel"/>
    <w:tmpl w:val="73D4F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7" w15:restartNumberingAfterBreak="0">
    <w:nsid w:val="34FB33CF"/>
    <w:multiLevelType w:val="multilevel"/>
    <w:tmpl w:val="AE044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8" w15:restartNumberingAfterBreak="0">
    <w:nsid w:val="351930F3"/>
    <w:multiLevelType w:val="multilevel"/>
    <w:tmpl w:val="14A43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9" w15:restartNumberingAfterBreak="0">
    <w:nsid w:val="35385B46"/>
    <w:multiLevelType w:val="multilevel"/>
    <w:tmpl w:val="A1409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0" w15:restartNumberingAfterBreak="0">
    <w:nsid w:val="35832DA4"/>
    <w:multiLevelType w:val="hybridMultilevel"/>
    <w:tmpl w:val="6352BF1A"/>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261" w15:restartNumberingAfterBreak="0">
    <w:nsid w:val="35C92C77"/>
    <w:multiLevelType w:val="multilevel"/>
    <w:tmpl w:val="38FEE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2" w15:restartNumberingAfterBreak="0">
    <w:nsid w:val="35F53C3D"/>
    <w:multiLevelType w:val="multilevel"/>
    <w:tmpl w:val="77BA8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3" w15:restartNumberingAfterBreak="0">
    <w:nsid w:val="361161B4"/>
    <w:multiLevelType w:val="hybridMultilevel"/>
    <w:tmpl w:val="28E2C012"/>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264" w15:restartNumberingAfterBreak="0">
    <w:nsid w:val="364948B3"/>
    <w:multiLevelType w:val="multilevel"/>
    <w:tmpl w:val="8B4A0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5" w15:restartNumberingAfterBreak="0">
    <w:nsid w:val="366A3C5B"/>
    <w:multiLevelType w:val="multilevel"/>
    <w:tmpl w:val="6C72E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15:restartNumberingAfterBreak="0">
    <w:nsid w:val="366F7E16"/>
    <w:multiLevelType w:val="multilevel"/>
    <w:tmpl w:val="E1949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7" w15:restartNumberingAfterBreak="0">
    <w:nsid w:val="36923701"/>
    <w:multiLevelType w:val="multilevel"/>
    <w:tmpl w:val="DE3C1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8" w15:restartNumberingAfterBreak="0">
    <w:nsid w:val="37B42282"/>
    <w:multiLevelType w:val="multilevel"/>
    <w:tmpl w:val="12D62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9" w15:restartNumberingAfterBreak="0">
    <w:nsid w:val="381075E4"/>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0" w15:restartNumberingAfterBreak="0">
    <w:nsid w:val="381E1E00"/>
    <w:multiLevelType w:val="multilevel"/>
    <w:tmpl w:val="5AECA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1" w15:restartNumberingAfterBreak="0">
    <w:nsid w:val="38956A7E"/>
    <w:multiLevelType w:val="multilevel"/>
    <w:tmpl w:val="4498F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2" w15:restartNumberingAfterBreak="0">
    <w:nsid w:val="38B24CD1"/>
    <w:multiLevelType w:val="multilevel"/>
    <w:tmpl w:val="6D4EA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3" w15:restartNumberingAfterBreak="0">
    <w:nsid w:val="38CB0D28"/>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4" w15:restartNumberingAfterBreak="0">
    <w:nsid w:val="391B0965"/>
    <w:multiLevelType w:val="multilevel"/>
    <w:tmpl w:val="42201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5" w15:restartNumberingAfterBreak="0">
    <w:nsid w:val="39535EA7"/>
    <w:multiLevelType w:val="multilevel"/>
    <w:tmpl w:val="FF667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6" w15:restartNumberingAfterBreak="0">
    <w:nsid w:val="397918CD"/>
    <w:multiLevelType w:val="multilevel"/>
    <w:tmpl w:val="26366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7" w15:restartNumberingAfterBreak="0">
    <w:nsid w:val="397C7943"/>
    <w:multiLevelType w:val="multilevel"/>
    <w:tmpl w:val="A0567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8" w15:restartNumberingAfterBreak="0">
    <w:nsid w:val="399F5880"/>
    <w:multiLevelType w:val="multilevel"/>
    <w:tmpl w:val="C6BCC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9" w15:restartNumberingAfterBreak="0">
    <w:nsid w:val="39FC35E6"/>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0" w15:restartNumberingAfterBreak="0">
    <w:nsid w:val="3A6330F4"/>
    <w:multiLevelType w:val="multilevel"/>
    <w:tmpl w:val="63B80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1" w15:restartNumberingAfterBreak="0">
    <w:nsid w:val="3AF64270"/>
    <w:multiLevelType w:val="multilevel"/>
    <w:tmpl w:val="FC587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2" w15:restartNumberingAfterBreak="0">
    <w:nsid w:val="3B573364"/>
    <w:multiLevelType w:val="multilevel"/>
    <w:tmpl w:val="7070D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3" w15:restartNumberingAfterBreak="0">
    <w:nsid w:val="3BDE631A"/>
    <w:multiLevelType w:val="multilevel"/>
    <w:tmpl w:val="356A8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4" w15:restartNumberingAfterBreak="0">
    <w:nsid w:val="3C2E63D4"/>
    <w:multiLevelType w:val="multilevel"/>
    <w:tmpl w:val="11403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5" w15:restartNumberingAfterBreak="0">
    <w:nsid w:val="3C3E4B4B"/>
    <w:multiLevelType w:val="multilevel"/>
    <w:tmpl w:val="6C1E3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6" w15:restartNumberingAfterBreak="0">
    <w:nsid w:val="3C536A8D"/>
    <w:multiLevelType w:val="multilevel"/>
    <w:tmpl w:val="C2A60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7" w15:restartNumberingAfterBreak="0">
    <w:nsid w:val="3C776FCE"/>
    <w:multiLevelType w:val="multilevel"/>
    <w:tmpl w:val="17DEF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8" w15:restartNumberingAfterBreak="0">
    <w:nsid w:val="3C802B00"/>
    <w:multiLevelType w:val="hybridMultilevel"/>
    <w:tmpl w:val="D21AB6B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9" w15:restartNumberingAfterBreak="0">
    <w:nsid w:val="3C891CF4"/>
    <w:multiLevelType w:val="multilevel"/>
    <w:tmpl w:val="0BB0D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0" w15:restartNumberingAfterBreak="0">
    <w:nsid w:val="3CAF3380"/>
    <w:multiLevelType w:val="multilevel"/>
    <w:tmpl w:val="FFBEB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1" w15:restartNumberingAfterBreak="0">
    <w:nsid w:val="3CB957F7"/>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2" w15:restartNumberingAfterBreak="0">
    <w:nsid w:val="3CBF1CE1"/>
    <w:multiLevelType w:val="multilevel"/>
    <w:tmpl w:val="4356C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3" w15:restartNumberingAfterBreak="0">
    <w:nsid w:val="3D041614"/>
    <w:multiLevelType w:val="multilevel"/>
    <w:tmpl w:val="5F22F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4" w15:restartNumberingAfterBreak="0">
    <w:nsid w:val="3D3B3D25"/>
    <w:multiLevelType w:val="multilevel"/>
    <w:tmpl w:val="04B29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5" w15:restartNumberingAfterBreak="0">
    <w:nsid w:val="3DD13190"/>
    <w:multiLevelType w:val="multilevel"/>
    <w:tmpl w:val="39480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6" w15:restartNumberingAfterBreak="0">
    <w:nsid w:val="3DFC35A9"/>
    <w:multiLevelType w:val="multilevel"/>
    <w:tmpl w:val="B3F06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7" w15:restartNumberingAfterBreak="0">
    <w:nsid w:val="3E161A83"/>
    <w:multiLevelType w:val="multilevel"/>
    <w:tmpl w:val="A5D20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8" w15:restartNumberingAfterBreak="0">
    <w:nsid w:val="3E2A0A64"/>
    <w:multiLevelType w:val="multilevel"/>
    <w:tmpl w:val="B69AB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9" w15:restartNumberingAfterBreak="0">
    <w:nsid w:val="3E6A2736"/>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0" w15:restartNumberingAfterBreak="0">
    <w:nsid w:val="3E8B0DA0"/>
    <w:multiLevelType w:val="multilevel"/>
    <w:tmpl w:val="BD282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1" w15:restartNumberingAfterBreak="0">
    <w:nsid w:val="3ED3587A"/>
    <w:multiLevelType w:val="multilevel"/>
    <w:tmpl w:val="F6E08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2" w15:restartNumberingAfterBreak="0">
    <w:nsid w:val="3EE941E5"/>
    <w:multiLevelType w:val="multilevel"/>
    <w:tmpl w:val="7B1A0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3" w15:restartNumberingAfterBreak="0">
    <w:nsid w:val="3EF27E73"/>
    <w:multiLevelType w:val="multilevel"/>
    <w:tmpl w:val="C9EE6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4" w15:restartNumberingAfterBreak="0">
    <w:nsid w:val="3F7B03E4"/>
    <w:multiLevelType w:val="hybridMultilevel"/>
    <w:tmpl w:val="30B893A6"/>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305" w15:restartNumberingAfterBreak="0">
    <w:nsid w:val="3FE57054"/>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6" w15:restartNumberingAfterBreak="0">
    <w:nsid w:val="4006605F"/>
    <w:multiLevelType w:val="multilevel"/>
    <w:tmpl w:val="DD0E1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7" w15:restartNumberingAfterBreak="0">
    <w:nsid w:val="401224A2"/>
    <w:multiLevelType w:val="hybridMultilevel"/>
    <w:tmpl w:val="05747D88"/>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308" w15:restartNumberingAfterBreak="0">
    <w:nsid w:val="40552C14"/>
    <w:multiLevelType w:val="multilevel"/>
    <w:tmpl w:val="6818D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9" w15:restartNumberingAfterBreak="0">
    <w:nsid w:val="40EF612D"/>
    <w:multiLevelType w:val="hybridMultilevel"/>
    <w:tmpl w:val="8E2A44BA"/>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310" w15:restartNumberingAfterBreak="0">
    <w:nsid w:val="415F15E1"/>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1" w15:restartNumberingAfterBreak="0">
    <w:nsid w:val="41871EAB"/>
    <w:multiLevelType w:val="multilevel"/>
    <w:tmpl w:val="63182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2" w15:restartNumberingAfterBreak="0">
    <w:nsid w:val="419F3EAD"/>
    <w:multiLevelType w:val="multilevel"/>
    <w:tmpl w:val="630EA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3" w15:restartNumberingAfterBreak="0">
    <w:nsid w:val="42492A37"/>
    <w:multiLevelType w:val="multilevel"/>
    <w:tmpl w:val="6DFE1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4" w15:restartNumberingAfterBreak="0">
    <w:nsid w:val="426E4375"/>
    <w:multiLevelType w:val="multilevel"/>
    <w:tmpl w:val="54B2B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5" w15:restartNumberingAfterBreak="0">
    <w:nsid w:val="427E1BEF"/>
    <w:multiLevelType w:val="multilevel"/>
    <w:tmpl w:val="B3428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6" w15:restartNumberingAfterBreak="0">
    <w:nsid w:val="428E7814"/>
    <w:multiLevelType w:val="multilevel"/>
    <w:tmpl w:val="B49EC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7" w15:restartNumberingAfterBreak="0">
    <w:nsid w:val="429464CB"/>
    <w:multiLevelType w:val="multilevel"/>
    <w:tmpl w:val="F5B24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8" w15:restartNumberingAfterBreak="0">
    <w:nsid w:val="435013FF"/>
    <w:multiLevelType w:val="multilevel"/>
    <w:tmpl w:val="C0CC0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9" w15:restartNumberingAfterBreak="0">
    <w:nsid w:val="44355AA0"/>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0" w15:restartNumberingAfterBreak="0">
    <w:nsid w:val="444C5906"/>
    <w:multiLevelType w:val="multilevel"/>
    <w:tmpl w:val="E43A1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1" w15:restartNumberingAfterBreak="0">
    <w:nsid w:val="4461111B"/>
    <w:multiLevelType w:val="multilevel"/>
    <w:tmpl w:val="B7A6C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2" w15:restartNumberingAfterBreak="0">
    <w:nsid w:val="44CA4628"/>
    <w:multiLevelType w:val="multilevel"/>
    <w:tmpl w:val="8228A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3" w15:restartNumberingAfterBreak="0">
    <w:nsid w:val="44E5398A"/>
    <w:multiLevelType w:val="hybridMultilevel"/>
    <w:tmpl w:val="484E59E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4" w15:restartNumberingAfterBreak="0">
    <w:nsid w:val="45406E46"/>
    <w:multiLevelType w:val="multilevel"/>
    <w:tmpl w:val="9872F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5" w15:restartNumberingAfterBreak="0">
    <w:nsid w:val="45423D66"/>
    <w:multiLevelType w:val="multilevel"/>
    <w:tmpl w:val="45508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6" w15:restartNumberingAfterBreak="0">
    <w:nsid w:val="45E06E4B"/>
    <w:multiLevelType w:val="multilevel"/>
    <w:tmpl w:val="19D0C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7" w15:restartNumberingAfterBreak="0">
    <w:nsid w:val="45FF0BCC"/>
    <w:multiLevelType w:val="multilevel"/>
    <w:tmpl w:val="8B641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8" w15:restartNumberingAfterBreak="0">
    <w:nsid w:val="46026F81"/>
    <w:multiLevelType w:val="multilevel"/>
    <w:tmpl w:val="C8F60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9" w15:restartNumberingAfterBreak="0">
    <w:nsid w:val="46085D14"/>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0" w15:restartNumberingAfterBreak="0">
    <w:nsid w:val="4631173E"/>
    <w:multiLevelType w:val="multilevel"/>
    <w:tmpl w:val="DA022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1" w15:restartNumberingAfterBreak="0">
    <w:nsid w:val="46810BB0"/>
    <w:multiLevelType w:val="multilevel"/>
    <w:tmpl w:val="322C3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2" w15:restartNumberingAfterBreak="0">
    <w:nsid w:val="468D51C4"/>
    <w:multiLevelType w:val="multilevel"/>
    <w:tmpl w:val="04CAF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3" w15:restartNumberingAfterBreak="0">
    <w:nsid w:val="46AB4906"/>
    <w:multiLevelType w:val="hybridMultilevel"/>
    <w:tmpl w:val="6FE29608"/>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34" w15:restartNumberingAfterBreak="0">
    <w:nsid w:val="46DE0706"/>
    <w:multiLevelType w:val="multilevel"/>
    <w:tmpl w:val="2454F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5" w15:restartNumberingAfterBreak="0">
    <w:nsid w:val="470A0704"/>
    <w:multiLevelType w:val="multilevel"/>
    <w:tmpl w:val="8F146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6" w15:restartNumberingAfterBreak="0">
    <w:nsid w:val="47607DD0"/>
    <w:multiLevelType w:val="multilevel"/>
    <w:tmpl w:val="F61E7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7" w15:restartNumberingAfterBreak="0">
    <w:nsid w:val="47A41BAE"/>
    <w:multiLevelType w:val="multilevel"/>
    <w:tmpl w:val="525CE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8" w15:restartNumberingAfterBreak="0">
    <w:nsid w:val="47DE4483"/>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9" w15:restartNumberingAfterBreak="0">
    <w:nsid w:val="47F2406E"/>
    <w:multiLevelType w:val="multilevel"/>
    <w:tmpl w:val="1924D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0" w15:restartNumberingAfterBreak="0">
    <w:nsid w:val="47F8377A"/>
    <w:multiLevelType w:val="multilevel"/>
    <w:tmpl w:val="FD44C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1" w15:restartNumberingAfterBreak="0">
    <w:nsid w:val="482030B2"/>
    <w:multiLevelType w:val="hybridMultilevel"/>
    <w:tmpl w:val="418AB81E"/>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342" w15:restartNumberingAfterBreak="0">
    <w:nsid w:val="486B7F0F"/>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3" w15:restartNumberingAfterBreak="0">
    <w:nsid w:val="48937EE0"/>
    <w:multiLevelType w:val="multilevel"/>
    <w:tmpl w:val="5DD2B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4" w15:restartNumberingAfterBreak="0">
    <w:nsid w:val="48A763CD"/>
    <w:multiLevelType w:val="multilevel"/>
    <w:tmpl w:val="160AD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5" w15:restartNumberingAfterBreak="0">
    <w:nsid w:val="48AF2319"/>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6" w15:restartNumberingAfterBreak="0">
    <w:nsid w:val="48B809FB"/>
    <w:multiLevelType w:val="multilevel"/>
    <w:tmpl w:val="3A52D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7" w15:restartNumberingAfterBreak="0">
    <w:nsid w:val="48D97548"/>
    <w:multiLevelType w:val="multilevel"/>
    <w:tmpl w:val="5C36E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8" w15:restartNumberingAfterBreak="0">
    <w:nsid w:val="49213423"/>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9" w15:restartNumberingAfterBreak="0">
    <w:nsid w:val="493A7E45"/>
    <w:multiLevelType w:val="multilevel"/>
    <w:tmpl w:val="C9C88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0" w15:restartNumberingAfterBreak="0">
    <w:nsid w:val="49603783"/>
    <w:multiLevelType w:val="multilevel"/>
    <w:tmpl w:val="D47A0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1" w15:restartNumberingAfterBreak="0">
    <w:nsid w:val="498544DB"/>
    <w:multiLevelType w:val="multilevel"/>
    <w:tmpl w:val="8F203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2" w15:restartNumberingAfterBreak="0">
    <w:nsid w:val="49CD7B87"/>
    <w:multiLevelType w:val="multilevel"/>
    <w:tmpl w:val="5D748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3" w15:restartNumberingAfterBreak="0">
    <w:nsid w:val="49F039C2"/>
    <w:multiLevelType w:val="multilevel"/>
    <w:tmpl w:val="0C1C1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4" w15:restartNumberingAfterBreak="0">
    <w:nsid w:val="4A0D1B89"/>
    <w:multiLevelType w:val="multilevel"/>
    <w:tmpl w:val="FE662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5" w15:restartNumberingAfterBreak="0">
    <w:nsid w:val="4A321B0D"/>
    <w:multiLevelType w:val="multilevel"/>
    <w:tmpl w:val="E1889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6" w15:restartNumberingAfterBreak="0">
    <w:nsid w:val="4A600209"/>
    <w:multiLevelType w:val="multilevel"/>
    <w:tmpl w:val="74B82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7" w15:restartNumberingAfterBreak="0">
    <w:nsid w:val="4A8929D7"/>
    <w:multiLevelType w:val="multilevel"/>
    <w:tmpl w:val="BBDA3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8" w15:restartNumberingAfterBreak="0">
    <w:nsid w:val="4AA72DC8"/>
    <w:multiLevelType w:val="multilevel"/>
    <w:tmpl w:val="3C38B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9" w15:restartNumberingAfterBreak="0">
    <w:nsid w:val="4AAC6680"/>
    <w:multiLevelType w:val="multilevel"/>
    <w:tmpl w:val="FCECA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0" w15:restartNumberingAfterBreak="0">
    <w:nsid w:val="4AB24803"/>
    <w:multiLevelType w:val="multilevel"/>
    <w:tmpl w:val="E3E20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1" w15:restartNumberingAfterBreak="0">
    <w:nsid w:val="4AD5196D"/>
    <w:multiLevelType w:val="multilevel"/>
    <w:tmpl w:val="55307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2" w15:restartNumberingAfterBreak="0">
    <w:nsid w:val="4AF1427D"/>
    <w:multiLevelType w:val="multilevel"/>
    <w:tmpl w:val="01CAE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3" w15:restartNumberingAfterBreak="0">
    <w:nsid w:val="4B0B3298"/>
    <w:multiLevelType w:val="hybridMultilevel"/>
    <w:tmpl w:val="4CE8D42A"/>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364" w15:restartNumberingAfterBreak="0">
    <w:nsid w:val="4B0E15A6"/>
    <w:multiLevelType w:val="multilevel"/>
    <w:tmpl w:val="7A4AF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5" w15:restartNumberingAfterBreak="0">
    <w:nsid w:val="4B136045"/>
    <w:multiLevelType w:val="multilevel"/>
    <w:tmpl w:val="1FF8C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6" w15:restartNumberingAfterBreak="0">
    <w:nsid w:val="4B321187"/>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7" w15:restartNumberingAfterBreak="0">
    <w:nsid w:val="4B6C2193"/>
    <w:multiLevelType w:val="multilevel"/>
    <w:tmpl w:val="78502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8" w15:restartNumberingAfterBreak="0">
    <w:nsid w:val="4B7F79D3"/>
    <w:multiLevelType w:val="multilevel"/>
    <w:tmpl w:val="A78C4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9" w15:restartNumberingAfterBreak="0">
    <w:nsid w:val="4B803BBB"/>
    <w:multiLevelType w:val="multilevel"/>
    <w:tmpl w:val="48BE1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0" w15:restartNumberingAfterBreak="0">
    <w:nsid w:val="4B9B40C2"/>
    <w:multiLevelType w:val="multilevel"/>
    <w:tmpl w:val="3EB28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1" w15:restartNumberingAfterBreak="0">
    <w:nsid w:val="4BA7018A"/>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2" w15:restartNumberingAfterBreak="0">
    <w:nsid w:val="4C1743FC"/>
    <w:multiLevelType w:val="multilevel"/>
    <w:tmpl w:val="CFEC4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3" w15:restartNumberingAfterBreak="0">
    <w:nsid w:val="4C6C1D36"/>
    <w:multiLevelType w:val="hybridMultilevel"/>
    <w:tmpl w:val="BB5A0A54"/>
    <w:lvl w:ilvl="0" w:tplc="04070005">
      <w:start w:val="1"/>
      <w:numFmt w:val="bullet"/>
      <w:lvlText w:val=""/>
      <w:lvlJc w:val="left"/>
      <w:pPr>
        <w:ind w:left="436" w:hanging="360"/>
      </w:pPr>
      <w:rPr>
        <w:rFonts w:ascii="Wingdings" w:hAnsi="Wingdings" w:hint="default"/>
      </w:rPr>
    </w:lvl>
    <w:lvl w:ilvl="1" w:tplc="04070003" w:tentative="1">
      <w:start w:val="1"/>
      <w:numFmt w:val="bullet"/>
      <w:lvlText w:val="o"/>
      <w:lvlJc w:val="left"/>
      <w:pPr>
        <w:ind w:left="1156" w:hanging="360"/>
      </w:pPr>
      <w:rPr>
        <w:rFonts w:ascii="Courier New" w:hAnsi="Courier New" w:cs="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cs="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cs="Courier New" w:hint="default"/>
      </w:rPr>
    </w:lvl>
    <w:lvl w:ilvl="8" w:tplc="04070005" w:tentative="1">
      <w:start w:val="1"/>
      <w:numFmt w:val="bullet"/>
      <w:lvlText w:val=""/>
      <w:lvlJc w:val="left"/>
      <w:pPr>
        <w:ind w:left="6196" w:hanging="360"/>
      </w:pPr>
      <w:rPr>
        <w:rFonts w:ascii="Wingdings" w:hAnsi="Wingdings" w:hint="default"/>
      </w:rPr>
    </w:lvl>
  </w:abstractNum>
  <w:abstractNum w:abstractNumId="374" w15:restartNumberingAfterBreak="0">
    <w:nsid w:val="4C9F38A6"/>
    <w:multiLevelType w:val="multilevel"/>
    <w:tmpl w:val="DAD48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5" w15:restartNumberingAfterBreak="0">
    <w:nsid w:val="4CA52A0C"/>
    <w:multiLevelType w:val="multilevel"/>
    <w:tmpl w:val="B606A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6" w15:restartNumberingAfterBreak="0">
    <w:nsid w:val="4CA76A5E"/>
    <w:multiLevelType w:val="multilevel"/>
    <w:tmpl w:val="E548C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7" w15:restartNumberingAfterBreak="0">
    <w:nsid w:val="4CD82D3A"/>
    <w:multiLevelType w:val="multilevel"/>
    <w:tmpl w:val="8DC0A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8" w15:restartNumberingAfterBreak="0">
    <w:nsid w:val="4CFE6FE0"/>
    <w:multiLevelType w:val="multilevel"/>
    <w:tmpl w:val="46220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9" w15:restartNumberingAfterBreak="0">
    <w:nsid w:val="4D6B42B5"/>
    <w:multiLevelType w:val="multilevel"/>
    <w:tmpl w:val="B2B08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0" w15:restartNumberingAfterBreak="0">
    <w:nsid w:val="4D921C1F"/>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1" w15:restartNumberingAfterBreak="0">
    <w:nsid w:val="4E350916"/>
    <w:multiLevelType w:val="multilevel"/>
    <w:tmpl w:val="829AB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2" w15:restartNumberingAfterBreak="0">
    <w:nsid w:val="4E5E434F"/>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3" w15:restartNumberingAfterBreak="0">
    <w:nsid w:val="4E764195"/>
    <w:multiLevelType w:val="multilevel"/>
    <w:tmpl w:val="89D8B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4" w15:restartNumberingAfterBreak="0">
    <w:nsid w:val="4E9E51EF"/>
    <w:multiLevelType w:val="multilevel"/>
    <w:tmpl w:val="00982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5" w15:restartNumberingAfterBreak="0">
    <w:nsid w:val="4EED23F1"/>
    <w:multiLevelType w:val="multilevel"/>
    <w:tmpl w:val="FF724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6" w15:restartNumberingAfterBreak="0">
    <w:nsid w:val="4F204C5A"/>
    <w:multiLevelType w:val="multilevel"/>
    <w:tmpl w:val="A3E07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7" w15:restartNumberingAfterBreak="0">
    <w:nsid w:val="4FA23880"/>
    <w:multiLevelType w:val="multilevel"/>
    <w:tmpl w:val="84B48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8" w15:restartNumberingAfterBreak="0">
    <w:nsid w:val="4FAD6FE0"/>
    <w:multiLevelType w:val="multilevel"/>
    <w:tmpl w:val="7D7A1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9" w15:restartNumberingAfterBreak="0">
    <w:nsid w:val="50A759FE"/>
    <w:multiLevelType w:val="multilevel"/>
    <w:tmpl w:val="7E34E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0" w15:restartNumberingAfterBreak="0">
    <w:nsid w:val="50CE2A41"/>
    <w:multiLevelType w:val="multilevel"/>
    <w:tmpl w:val="6B4A7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1" w15:restartNumberingAfterBreak="0">
    <w:nsid w:val="50EE134B"/>
    <w:multiLevelType w:val="multilevel"/>
    <w:tmpl w:val="8F040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2" w15:restartNumberingAfterBreak="0">
    <w:nsid w:val="50F45A5A"/>
    <w:multiLevelType w:val="multilevel"/>
    <w:tmpl w:val="E3385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3" w15:restartNumberingAfterBreak="0">
    <w:nsid w:val="510E51F4"/>
    <w:multiLevelType w:val="multilevel"/>
    <w:tmpl w:val="A9A24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4" w15:restartNumberingAfterBreak="0">
    <w:nsid w:val="517545FE"/>
    <w:multiLevelType w:val="multilevel"/>
    <w:tmpl w:val="AFE8D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5" w15:restartNumberingAfterBreak="0">
    <w:nsid w:val="51AE41E5"/>
    <w:multiLevelType w:val="multilevel"/>
    <w:tmpl w:val="6B809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6" w15:restartNumberingAfterBreak="0">
    <w:nsid w:val="51E04C98"/>
    <w:multiLevelType w:val="multilevel"/>
    <w:tmpl w:val="5A04B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7" w15:restartNumberingAfterBreak="0">
    <w:nsid w:val="51F72A32"/>
    <w:multiLevelType w:val="multilevel"/>
    <w:tmpl w:val="F18E8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8" w15:restartNumberingAfterBreak="0">
    <w:nsid w:val="520305D7"/>
    <w:multiLevelType w:val="multilevel"/>
    <w:tmpl w:val="930CA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9" w15:restartNumberingAfterBreak="0">
    <w:nsid w:val="52345706"/>
    <w:multiLevelType w:val="multilevel"/>
    <w:tmpl w:val="80E8A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0" w15:restartNumberingAfterBreak="0">
    <w:nsid w:val="526C43E0"/>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1" w15:restartNumberingAfterBreak="0">
    <w:nsid w:val="52973324"/>
    <w:multiLevelType w:val="multilevel"/>
    <w:tmpl w:val="72163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2" w15:restartNumberingAfterBreak="0">
    <w:nsid w:val="534A0F16"/>
    <w:multiLevelType w:val="multilevel"/>
    <w:tmpl w:val="DD161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3" w15:restartNumberingAfterBreak="0">
    <w:nsid w:val="53972139"/>
    <w:multiLevelType w:val="multilevel"/>
    <w:tmpl w:val="5D528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4" w15:restartNumberingAfterBreak="0">
    <w:nsid w:val="53BE5C74"/>
    <w:multiLevelType w:val="multilevel"/>
    <w:tmpl w:val="1FFC5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5" w15:restartNumberingAfterBreak="0">
    <w:nsid w:val="53D54D91"/>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6" w15:restartNumberingAfterBreak="0">
    <w:nsid w:val="540876C1"/>
    <w:multiLevelType w:val="multilevel"/>
    <w:tmpl w:val="4AA64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7" w15:restartNumberingAfterBreak="0">
    <w:nsid w:val="544B100A"/>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8" w15:restartNumberingAfterBreak="0">
    <w:nsid w:val="54521C52"/>
    <w:multiLevelType w:val="multilevel"/>
    <w:tmpl w:val="496AE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9" w15:restartNumberingAfterBreak="0">
    <w:nsid w:val="54CC4FF5"/>
    <w:multiLevelType w:val="multilevel"/>
    <w:tmpl w:val="3AC28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0" w15:restartNumberingAfterBreak="0">
    <w:nsid w:val="54FE595F"/>
    <w:multiLevelType w:val="multilevel"/>
    <w:tmpl w:val="99444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1" w15:restartNumberingAfterBreak="0">
    <w:nsid w:val="55155988"/>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2" w15:restartNumberingAfterBreak="0">
    <w:nsid w:val="55946614"/>
    <w:multiLevelType w:val="multilevel"/>
    <w:tmpl w:val="9678F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3" w15:restartNumberingAfterBreak="0">
    <w:nsid w:val="55A14AD5"/>
    <w:multiLevelType w:val="multilevel"/>
    <w:tmpl w:val="30E09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4" w15:restartNumberingAfterBreak="0">
    <w:nsid w:val="55C05FE1"/>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5" w15:restartNumberingAfterBreak="0">
    <w:nsid w:val="55C47C3F"/>
    <w:multiLevelType w:val="multilevel"/>
    <w:tmpl w:val="860AA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6" w15:restartNumberingAfterBreak="0">
    <w:nsid w:val="55C83354"/>
    <w:multiLevelType w:val="hybridMultilevel"/>
    <w:tmpl w:val="DC6E25B6"/>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17" w15:restartNumberingAfterBreak="0">
    <w:nsid w:val="55CC33CF"/>
    <w:multiLevelType w:val="multilevel"/>
    <w:tmpl w:val="96BAD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8" w15:restartNumberingAfterBreak="0">
    <w:nsid w:val="5660653B"/>
    <w:multiLevelType w:val="multilevel"/>
    <w:tmpl w:val="87845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9" w15:restartNumberingAfterBreak="0">
    <w:nsid w:val="567C2C78"/>
    <w:multiLevelType w:val="multilevel"/>
    <w:tmpl w:val="44E0D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0" w15:restartNumberingAfterBreak="0">
    <w:nsid w:val="56955C64"/>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1" w15:restartNumberingAfterBreak="0">
    <w:nsid w:val="571F76AF"/>
    <w:multiLevelType w:val="multilevel"/>
    <w:tmpl w:val="E2207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2" w15:restartNumberingAfterBreak="0">
    <w:nsid w:val="574E0BAC"/>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3" w15:restartNumberingAfterBreak="0">
    <w:nsid w:val="578D081E"/>
    <w:multiLevelType w:val="multilevel"/>
    <w:tmpl w:val="36B65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4" w15:restartNumberingAfterBreak="0">
    <w:nsid w:val="57E07352"/>
    <w:multiLevelType w:val="multilevel"/>
    <w:tmpl w:val="C00AD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5" w15:restartNumberingAfterBreak="0">
    <w:nsid w:val="5825572A"/>
    <w:multiLevelType w:val="multilevel"/>
    <w:tmpl w:val="5922E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6" w15:restartNumberingAfterBreak="0">
    <w:nsid w:val="58741AAA"/>
    <w:multiLevelType w:val="multilevel"/>
    <w:tmpl w:val="66541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7" w15:restartNumberingAfterBreak="0">
    <w:nsid w:val="589D5424"/>
    <w:multiLevelType w:val="multilevel"/>
    <w:tmpl w:val="3E2EC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8" w15:restartNumberingAfterBreak="0">
    <w:nsid w:val="58A2165D"/>
    <w:multiLevelType w:val="multilevel"/>
    <w:tmpl w:val="2B083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9" w15:restartNumberingAfterBreak="0">
    <w:nsid w:val="58D5281D"/>
    <w:multiLevelType w:val="hybridMultilevel"/>
    <w:tmpl w:val="3728525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30" w15:restartNumberingAfterBreak="0">
    <w:nsid w:val="58E05967"/>
    <w:multiLevelType w:val="multilevel"/>
    <w:tmpl w:val="F6CC7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1" w15:restartNumberingAfterBreak="0">
    <w:nsid w:val="59184456"/>
    <w:multiLevelType w:val="multilevel"/>
    <w:tmpl w:val="B2587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2" w15:restartNumberingAfterBreak="0">
    <w:nsid w:val="593B0806"/>
    <w:multiLevelType w:val="multilevel"/>
    <w:tmpl w:val="0E8C6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3" w15:restartNumberingAfterBreak="0">
    <w:nsid w:val="59555C9E"/>
    <w:multiLevelType w:val="hybridMultilevel"/>
    <w:tmpl w:val="7CE4950E"/>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434" w15:restartNumberingAfterBreak="0">
    <w:nsid w:val="59933404"/>
    <w:multiLevelType w:val="multilevel"/>
    <w:tmpl w:val="6B066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5" w15:restartNumberingAfterBreak="0">
    <w:nsid w:val="5A6051C9"/>
    <w:multiLevelType w:val="multilevel"/>
    <w:tmpl w:val="BE927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6" w15:restartNumberingAfterBreak="0">
    <w:nsid w:val="5AC202D6"/>
    <w:multiLevelType w:val="multilevel"/>
    <w:tmpl w:val="D690D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7" w15:restartNumberingAfterBreak="0">
    <w:nsid w:val="5BA3382A"/>
    <w:multiLevelType w:val="multilevel"/>
    <w:tmpl w:val="E96C7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8" w15:restartNumberingAfterBreak="0">
    <w:nsid w:val="5BBF0A95"/>
    <w:multiLevelType w:val="multilevel"/>
    <w:tmpl w:val="4AE21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9" w15:restartNumberingAfterBreak="0">
    <w:nsid w:val="5BD82DC8"/>
    <w:multiLevelType w:val="multilevel"/>
    <w:tmpl w:val="37089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0" w15:restartNumberingAfterBreak="0">
    <w:nsid w:val="5BE068F0"/>
    <w:multiLevelType w:val="multilevel"/>
    <w:tmpl w:val="F466A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1" w15:restartNumberingAfterBreak="0">
    <w:nsid w:val="5C0279B9"/>
    <w:multiLevelType w:val="hybridMultilevel"/>
    <w:tmpl w:val="041E61AC"/>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442" w15:restartNumberingAfterBreak="0">
    <w:nsid w:val="5C1273E4"/>
    <w:multiLevelType w:val="multilevel"/>
    <w:tmpl w:val="72F6C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3" w15:restartNumberingAfterBreak="0">
    <w:nsid w:val="5C39323A"/>
    <w:multiLevelType w:val="multilevel"/>
    <w:tmpl w:val="0B2C0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4" w15:restartNumberingAfterBreak="0">
    <w:nsid w:val="5C626C79"/>
    <w:multiLevelType w:val="multilevel"/>
    <w:tmpl w:val="56766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5" w15:restartNumberingAfterBreak="0">
    <w:nsid w:val="5C75452B"/>
    <w:multiLevelType w:val="multilevel"/>
    <w:tmpl w:val="AAF86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6" w15:restartNumberingAfterBreak="0">
    <w:nsid w:val="5C783B78"/>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7" w15:restartNumberingAfterBreak="0">
    <w:nsid w:val="5D316238"/>
    <w:multiLevelType w:val="multilevel"/>
    <w:tmpl w:val="951A7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8" w15:restartNumberingAfterBreak="0">
    <w:nsid w:val="5D3173F8"/>
    <w:multiLevelType w:val="multilevel"/>
    <w:tmpl w:val="6CE64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9" w15:restartNumberingAfterBreak="0">
    <w:nsid w:val="5D5F3E9A"/>
    <w:multiLevelType w:val="multilevel"/>
    <w:tmpl w:val="B9244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0" w15:restartNumberingAfterBreak="0">
    <w:nsid w:val="5D8C1573"/>
    <w:multiLevelType w:val="multilevel"/>
    <w:tmpl w:val="15AA7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1" w15:restartNumberingAfterBreak="0">
    <w:nsid w:val="5D9856C0"/>
    <w:multiLevelType w:val="multilevel"/>
    <w:tmpl w:val="A1605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2" w15:restartNumberingAfterBreak="0">
    <w:nsid w:val="5DA70BDE"/>
    <w:multiLevelType w:val="multilevel"/>
    <w:tmpl w:val="EDE04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3" w15:restartNumberingAfterBreak="0">
    <w:nsid w:val="5DB5242B"/>
    <w:multiLevelType w:val="multilevel"/>
    <w:tmpl w:val="7C7C1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4" w15:restartNumberingAfterBreak="0">
    <w:nsid w:val="5DE9000D"/>
    <w:multiLevelType w:val="multilevel"/>
    <w:tmpl w:val="28A48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5" w15:restartNumberingAfterBreak="0">
    <w:nsid w:val="5DEB54C7"/>
    <w:multiLevelType w:val="multilevel"/>
    <w:tmpl w:val="1B283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6" w15:restartNumberingAfterBreak="0">
    <w:nsid w:val="5E023B87"/>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7" w15:restartNumberingAfterBreak="0">
    <w:nsid w:val="5E024AFB"/>
    <w:multiLevelType w:val="multilevel"/>
    <w:tmpl w:val="65468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8" w15:restartNumberingAfterBreak="0">
    <w:nsid w:val="5E8F63F6"/>
    <w:multiLevelType w:val="multilevel"/>
    <w:tmpl w:val="55064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9" w15:restartNumberingAfterBreak="0">
    <w:nsid w:val="5E9E15A1"/>
    <w:multiLevelType w:val="multilevel"/>
    <w:tmpl w:val="D3F4C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0" w15:restartNumberingAfterBreak="0">
    <w:nsid w:val="5EAF28E1"/>
    <w:multiLevelType w:val="multilevel"/>
    <w:tmpl w:val="D7185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1" w15:restartNumberingAfterBreak="0">
    <w:nsid w:val="5EE13501"/>
    <w:multiLevelType w:val="multilevel"/>
    <w:tmpl w:val="57222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2" w15:restartNumberingAfterBreak="0">
    <w:nsid w:val="5EE53079"/>
    <w:multiLevelType w:val="multilevel"/>
    <w:tmpl w:val="92E83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3" w15:restartNumberingAfterBreak="0">
    <w:nsid w:val="5F254ABF"/>
    <w:multiLevelType w:val="multilevel"/>
    <w:tmpl w:val="B23E9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4" w15:restartNumberingAfterBreak="0">
    <w:nsid w:val="5F411DBB"/>
    <w:multiLevelType w:val="multilevel"/>
    <w:tmpl w:val="9A46F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5" w15:restartNumberingAfterBreak="0">
    <w:nsid w:val="5F6624E9"/>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6" w15:restartNumberingAfterBreak="0">
    <w:nsid w:val="5FDA74D1"/>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7" w15:restartNumberingAfterBreak="0">
    <w:nsid w:val="600B4BCE"/>
    <w:multiLevelType w:val="multilevel"/>
    <w:tmpl w:val="DC706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8" w15:restartNumberingAfterBreak="0">
    <w:nsid w:val="60903E57"/>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9" w15:restartNumberingAfterBreak="0">
    <w:nsid w:val="609B64A2"/>
    <w:multiLevelType w:val="multilevel"/>
    <w:tmpl w:val="E8525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0" w15:restartNumberingAfterBreak="0">
    <w:nsid w:val="609C7DB8"/>
    <w:multiLevelType w:val="multilevel"/>
    <w:tmpl w:val="9FCAA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1" w15:restartNumberingAfterBreak="0">
    <w:nsid w:val="609E5E99"/>
    <w:multiLevelType w:val="multilevel"/>
    <w:tmpl w:val="CCD6C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2" w15:restartNumberingAfterBreak="0">
    <w:nsid w:val="616944C0"/>
    <w:multiLevelType w:val="multilevel"/>
    <w:tmpl w:val="91B68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3" w15:restartNumberingAfterBreak="0">
    <w:nsid w:val="616D4FDC"/>
    <w:multiLevelType w:val="multilevel"/>
    <w:tmpl w:val="F43E9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4" w15:restartNumberingAfterBreak="0">
    <w:nsid w:val="61A95814"/>
    <w:multiLevelType w:val="multilevel"/>
    <w:tmpl w:val="8B5E1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5" w15:restartNumberingAfterBreak="0">
    <w:nsid w:val="61B52068"/>
    <w:multiLevelType w:val="multilevel"/>
    <w:tmpl w:val="F1BA1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6" w15:restartNumberingAfterBreak="0">
    <w:nsid w:val="61D27164"/>
    <w:multiLevelType w:val="multilevel"/>
    <w:tmpl w:val="CD408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7" w15:restartNumberingAfterBreak="0">
    <w:nsid w:val="61D619FC"/>
    <w:multiLevelType w:val="multilevel"/>
    <w:tmpl w:val="13365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8" w15:restartNumberingAfterBreak="0">
    <w:nsid w:val="61DE502C"/>
    <w:multiLevelType w:val="multilevel"/>
    <w:tmpl w:val="B6CAF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9" w15:restartNumberingAfterBreak="0">
    <w:nsid w:val="61E97E76"/>
    <w:multiLevelType w:val="hybridMultilevel"/>
    <w:tmpl w:val="ACC0E832"/>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480" w15:restartNumberingAfterBreak="0">
    <w:nsid w:val="61EA1492"/>
    <w:multiLevelType w:val="multilevel"/>
    <w:tmpl w:val="B008D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1" w15:restartNumberingAfterBreak="0">
    <w:nsid w:val="62081272"/>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2" w15:restartNumberingAfterBreak="0">
    <w:nsid w:val="621509EC"/>
    <w:multiLevelType w:val="multilevel"/>
    <w:tmpl w:val="95E86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3" w15:restartNumberingAfterBreak="0">
    <w:nsid w:val="623F49DF"/>
    <w:multiLevelType w:val="multilevel"/>
    <w:tmpl w:val="85823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4" w15:restartNumberingAfterBreak="0">
    <w:nsid w:val="62C7286D"/>
    <w:multiLevelType w:val="multilevel"/>
    <w:tmpl w:val="22021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5" w15:restartNumberingAfterBreak="0">
    <w:nsid w:val="631C75D0"/>
    <w:multiLevelType w:val="multilevel"/>
    <w:tmpl w:val="D8BEB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6" w15:restartNumberingAfterBreak="0">
    <w:nsid w:val="63515C26"/>
    <w:multiLevelType w:val="multilevel"/>
    <w:tmpl w:val="F2CAC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7" w15:restartNumberingAfterBreak="0">
    <w:nsid w:val="63C72402"/>
    <w:multiLevelType w:val="multilevel"/>
    <w:tmpl w:val="45740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8" w15:restartNumberingAfterBreak="0">
    <w:nsid w:val="63DF3BE9"/>
    <w:multiLevelType w:val="multilevel"/>
    <w:tmpl w:val="505E8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9" w15:restartNumberingAfterBreak="0">
    <w:nsid w:val="642F2CAC"/>
    <w:multiLevelType w:val="multilevel"/>
    <w:tmpl w:val="FE8CD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0" w15:restartNumberingAfterBreak="0">
    <w:nsid w:val="64DC205D"/>
    <w:multiLevelType w:val="multilevel"/>
    <w:tmpl w:val="B41AE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1" w15:restartNumberingAfterBreak="0">
    <w:nsid w:val="64F97CDD"/>
    <w:multiLevelType w:val="multilevel"/>
    <w:tmpl w:val="E826A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2" w15:restartNumberingAfterBreak="0">
    <w:nsid w:val="65B929A3"/>
    <w:multiLevelType w:val="hybridMultilevel"/>
    <w:tmpl w:val="23C6C0FC"/>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493" w15:restartNumberingAfterBreak="0">
    <w:nsid w:val="65D32883"/>
    <w:multiLevelType w:val="multilevel"/>
    <w:tmpl w:val="E618C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4" w15:restartNumberingAfterBreak="0">
    <w:nsid w:val="666C1BD1"/>
    <w:multiLevelType w:val="multilevel"/>
    <w:tmpl w:val="BE8C8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5" w15:restartNumberingAfterBreak="0">
    <w:nsid w:val="666D25A6"/>
    <w:multiLevelType w:val="multilevel"/>
    <w:tmpl w:val="3094E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6" w15:restartNumberingAfterBreak="0">
    <w:nsid w:val="667D15CB"/>
    <w:multiLevelType w:val="multilevel"/>
    <w:tmpl w:val="78A27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7" w15:restartNumberingAfterBreak="0">
    <w:nsid w:val="67101B65"/>
    <w:multiLevelType w:val="multilevel"/>
    <w:tmpl w:val="40A20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8" w15:restartNumberingAfterBreak="0">
    <w:nsid w:val="671D1EC1"/>
    <w:multiLevelType w:val="multilevel"/>
    <w:tmpl w:val="F92A8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9" w15:restartNumberingAfterBreak="0">
    <w:nsid w:val="67834E8C"/>
    <w:multiLevelType w:val="multilevel"/>
    <w:tmpl w:val="506A5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0" w15:restartNumberingAfterBreak="0">
    <w:nsid w:val="67B43EF1"/>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1" w15:restartNumberingAfterBreak="0">
    <w:nsid w:val="67CD703D"/>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2" w15:restartNumberingAfterBreak="0">
    <w:nsid w:val="6803764E"/>
    <w:multiLevelType w:val="multilevel"/>
    <w:tmpl w:val="AE5A4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3" w15:restartNumberingAfterBreak="0">
    <w:nsid w:val="683637DC"/>
    <w:multiLevelType w:val="multilevel"/>
    <w:tmpl w:val="895AD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4" w15:restartNumberingAfterBreak="0">
    <w:nsid w:val="68444E5B"/>
    <w:multiLevelType w:val="multilevel"/>
    <w:tmpl w:val="74CC2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5" w15:restartNumberingAfterBreak="0">
    <w:nsid w:val="687E067E"/>
    <w:multiLevelType w:val="multilevel"/>
    <w:tmpl w:val="93EC2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6" w15:restartNumberingAfterBreak="0">
    <w:nsid w:val="688328DC"/>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7" w15:restartNumberingAfterBreak="0">
    <w:nsid w:val="68F96210"/>
    <w:multiLevelType w:val="hybridMultilevel"/>
    <w:tmpl w:val="5310DE8E"/>
    <w:lvl w:ilvl="0" w:tplc="86888DE0">
      <w:start w:val="3"/>
      <w:numFmt w:val="bullet"/>
      <w:lvlText w:val="-"/>
      <w:lvlJc w:val="left"/>
      <w:pPr>
        <w:ind w:left="717" w:hanging="360"/>
      </w:pPr>
      <w:rPr>
        <w:rFonts w:ascii="Cambria" w:eastAsia="Times New Roman" w:hAnsi="Cambria" w:cs="Times New Roman" w:hint="default"/>
      </w:rPr>
    </w:lvl>
    <w:lvl w:ilvl="1" w:tplc="04070003" w:tentative="1">
      <w:start w:val="1"/>
      <w:numFmt w:val="bullet"/>
      <w:lvlText w:val="o"/>
      <w:lvlJc w:val="left"/>
      <w:pPr>
        <w:ind w:left="1437" w:hanging="360"/>
      </w:pPr>
      <w:rPr>
        <w:rFonts w:ascii="Courier New" w:hAnsi="Courier New" w:cs="Courier New" w:hint="default"/>
      </w:rPr>
    </w:lvl>
    <w:lvl w:ilvl="2" w:tplc="04070005" w:tentative="1">
      <w:start w:val="1"/>
      <w:numFmt w:val="bullet"/>
      <w:lvlText w:val=""/>
      <w:lvlJc w:val="left"/>
      <w:pPr>
        <w:ind w:left="2157" w:hanging="360"/>
      </w:pPr>
      <w:rPr>
        <w:rFonts w:ascii="Wingdings" w:hAnsi="Wingdings" w:hint="default"/>
      </w:rPr>
    </w:lvl>
    <w:lvl w:ilvl="3" w:tplc="04070001" w:tentative="1">
      <w:start w:val="1"/>
      <w:numFmt w:val="bullet"/>
      <w:lvlText w:val=""/>
      <w:lvlJc w:val="left"/>
      <w:pPr>
        <w:ind w:left="2877" w:hanging="360"/>
      </w:pPr>
      <w:rPr>
        <w:rFonts w:ascii="Symbol" w:hAnsi="Symbol" w:hint="default"/>
      </w:rPr>
    </w:lvl>
    <w:lvl w:ilvl="4" w:tplc="04070003" w:tentative="1">
      <w:start w:val="1"/>
      <w:numFmt w:val="bullet"/>
      <w:lvlText w:val="o"/>
      <w:lvlJc w:val="left"/>
      <w:pPr>
        <w:ind w:left="3597" w:hanging="360"/>
      </w:pPr>
      <w:rPr>
        <w:rFonts w:ascii="Courier New" w:hAnsi="Courier New" w:cs="Courier New" w:hint="default"/>
      </w:rPr>
    </w:lvl>
    <w:lvl w:ilvl="5" w:tplc="04070005" w:tentative="1">
      <w:start w:val="1"/>
      <w:numFmt w:val="bullet"/>
      <w:lvlText w:val=""/>
      <w:lvlJc w:val="left"/>
      <w:pPr>
        <w:ind w:left="4317" w:hanging="360"/>
      </w:pPr>
      <w:rPr>
        <w:rFonts w:ascii="Wingdings" w:hAnsi="Wingdings" w:hint="default"/>
      </w:rPr>
    </w:lvl>
    <w:lvl w:ilvl="6" w:tplc="04070001" w:tentative="1">
      <w:start w:val="1"/>
      <w:numFmt w:val="bullet"/>
      <w:lvlText w:val=""/>
      <w:lvlJc w:val="left"/>
      <w:pPr>
        <w:ind w:left="5037" w:hanging="360"/>
      </w:pPr>
      <w:rPr>
        <w:rFonts w:ascii="Symbol" w:hAnsi="Symbol" w:hint="default"/>
      </w:rPr>
    </w:lvl>
    <w:lvl w:ilvl="7" w:tplc="04070003" w:tentative="1">
      <w:start w:val="1"/>
      <w:numFmt w:val="bullet"/>
      <w:lvlText w:val="o"/>
      <w:lvlJc w:val="left"/>
      <w:pPr>
        <w:ind w:left="5757" w:hanging="360"/>
      </w:pPr>
      <w:rPr>
        <w:rFonts w:ascii="Courier New" w:hAnsi="Courier New" w:cs="Courier New" w:hint="default"/>
      </w:rPr>
    </w:lvl>
    <w:lvl w:ilvl="8" w:tplc="04070005" w:tentative="1">
      <w:start w:val="1"/>
      <w:numFmt w:val="bullet"/>
      <w:lvlText w:val=""/>
      <w:lvlJc w:val="left"/>
      <w:pPr>
        <w:ind w:left="6477" w:hanging="360"/>
      </w:pPr>
      <w:rPr>
        <w:rFonts w:ascii="Wingdings" w:hAnsi="Wingdings" w:hint="default"/>
      </w:rPr>
    </w:lvl>
  </w:abstractNum>
  <w:abstractNum w:abstractNumId="508" w15:restartNumberingAfterBreak="0">
    <w:nsid w:val="691C17C5"/>
    <w:multiLevelType w:val="multilevel"/>
    <w:tmpl w:val="3E048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9" w15:restartNumberingAfterBreak="0">
    <w:nsid w:val="69664C01"/>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0" w15:restartNumberingAfterBreak="0">
    <w:nsid w:val="697D30F2"/>
    <w:multiLevelType w:val="multilevel"/>
    <w:tmpl w:val="C4DA8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1" w15:restartNumberingAfterBreak="0">
    <w:nsid w:val="69AE7CB1"/>
    <w:multiLevelType w:val="multilevel"/>
    <w:tmpl w:val="CA84B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2" w15:restartNumberingAfterBreak="0">
    <w:nsid w:val="69BF1A98"/>
    <w:multiLevelType w:val="multilevel"/>
    <w:tmpl w:val="F2A2F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3" w15:restartNumberingAfterBreak="0">
    <w:nsid w:val="69E24082"/>
    <w:multiLevelType w:val="multilevel"/>
    <w:tmpl w:val="FA984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4" w15:restartNumberingAfterBreak="0">
    <w:nsid w:val="69E24E3D"/>
    <w:multiLevelType w:val="multilevel"/>
    <w:tmpl w:val="78048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5" w15:restartNumberingAfterBreak="0">
    <w:nsid w:val="69FF3C03"/>
    <w:multiLevelType w:val="multilevel"/>
    <w:tmpl w:val="19AE6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6" w15:restartNumberingAfterBreak="0">
    <w:nsid w:val="6A993167"/>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7" w15:restartNumberingAfterBreak="0">
    <w:nsid w:val="6AD82803"/>
    <w:multiLevelType w:val="multilevel"/>
    <w:tmpl w:val="7AFA5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8" w15:restartNumberingAfterBreak="0">
    <w:nsid w:val="6AE47499"/>
    <w:multiLevelType w:val="multilevel"/>
    <w:tmpl w:val="A574C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9" w15:restartNumberingAfterBreak="0">
    <w:nsid w:val="6AF502E2"/>
    <w:multiLevelType w:val="multilevel"/>
    <w:tmpl w:val="82126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0" w15:restartNumberingAfterBreak="0">
    <w:nsid w:val="6B253493"/>
    <w:multiLevelType w:val="multilevel"/>
    <w:tmpl w:val="5B66F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1" w15:restartNumberingAfterBreak="0">
    <w:nsid w:val="6B2C3FA7"/>
    <w:multiLevelType w:val="multilevel"/>
    <w:tmpl w:val="3B546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2" w15:restartNumberingAfterBreak="0">
    <w:nsid w:val="6BB14365"/>
    <w:multiLevelType w:val="multilevel"/>
    <w:tmpl w:val="91226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3" w15:restartNumberingAfterBreak="0">
    <w:nsid w:val="6BDC319A"/>
    <w:multiLevelType w:val="multilevel"/>
    <w:tmpl w:val="4574E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4" w15:restartNumberingAfterBreak="0">
    <w:nsid w:val="6C107265"/>
    <w:multiLevelType w:val="multilevel"/>
    <w:tmpl w:val="C854C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5" w15:restartNumberingAfterBreak="0">
    <w:nsid w:val="6C210D77"/>
    <w:multiLevelType w:val="multilevel"/>
    <w:tmpl w:val="83A83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6" w15:restartNumberingAfterBreak="0">
    <w:nsid w:val="6C240274"/>
    <w:multiLevelType w:val="multilevel"/>
    <w:tmpl w:val="812A9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7" w15:restartNumberingAfterBreak="0">
    <w:nsid w:val="6C402D01"/>
    <w:multiLevelType w:val="hybridMultilevel"/>
    <w:tmpl w:val="958C8AAC"/>
    <w:lvl w:ilvl="0" w:tplc="0C07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28" w15:restartNumberingAfterBreak="0">
    <w:nsid w:val="6C5127CB"/>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9" w15:restartNumberingAfterBreak="0">
    <w:nsid w:val="6C5D069E"/>
    <w:multiLevelType w:val="multilevel"/>
    <w:tmpl w:val="2C900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0" w15:restartNumberingAfterBreak="0">
    <w:nsid w:val="6C735361"/>
    <w:multiLevelType w:val="multilevel"/>
    <w:tmpl w:val="DD382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1" w15:restartNumberingAfterBreak="0">
    <w:nsid w:val="6C89144C"/>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2" w15:restartNumberingAfterBreak="0">
    <w:nsid w:val="6D3563FA"/>
    <w:multiLevelType w:val="multilevel"/>
    <w:tmpl w:val="69045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3" w15:restartNumberingAfterBreak="0">
    <w:nsid w:val="6D3D0EA4"/>
    <w:multiLevelType w:val="multilevel"/>
    <w:tmpl w:val="CBFAD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4" w15:restartNumberingAfterBreak="0">
    <w:nsid w:val="6D453299"/>
    <w:multiLevelType w:val="multilevel"/>
    <w:tmpl w:val="9BE42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5" w15:restartNumberingAfterBreak="0">
    <w:nsid w:val="6D483897"/>
    <w:multiLevelType w:val="multilevel"/>
    <w:tmpl w:val="7EF02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6" w15:restartNumberingAfterBreak="0">
    <w:nsid w:val="6D5933E0"/>
    <w:multiLevelType w:val="multilevel"/>
    <w:tmpl w:val="C9F68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7" w15:restartNumberingAfterBreak="0">
    <w:nsid w:val="6D8836DA"/>
    <w:multiLevelType w:val="multilevel"/>
    <w:tmpl w:val="11D6B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8" w15:restartNumberingAfterBreak="0">
    <w:nsid w:val="6D9716C2"/>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9" w15:restartNumberingAfterBreak="0">
    <w:nsid w:val="6DB50947"/>
    <w:multiLevelType w:val="hybridMultilevel"/>
    <w:tmpl w:val="1CCE6664"/>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540" w15:restartNumberingAfterBreak="0">
    <w:nsid w:val="6E057F25"/>
    <w:multiLevelType w:val="multilevel"/>
    <w:tmpl w:val="FEDE1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1" w15:restartNumberingAfterBreak="0">
    <w:nsid w:val="6E0E624E"/>
    <w:multiLevelType w:val="multilevel"/>
    <w:tmpl w:val="2D684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2" w15:restartNumberingAfterBreak="0">
    <w:nsid w:val="6E3F4093"/>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3" w15:restartNumberingAfterBreak="0">
    <w:nsid w:val="6ED5315D"/>
    <w:multiLevelType w:val="multilevel"/>
    <w:tmpl w:val="1584E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4" w15:restartNumberingAfterBreak="0">
    <w:nsid w:val="6EE4012E"/>
    <w:multiLevelType w:val="multilevel"/>
    <w:tmpl w:val="E1703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5" w15:restartNumberingAfterBreak="0">
    <w:nsid w:val="6EE93A6E"/>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6" w15:restartNumberingAfterBreak="0">
    <w:nsid w:val="6EF2182B"/>
    <w:multiLevelType w:val="multilevel"/>
    <w:tmpl w:val="A872A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7" w15:restartNumberingAfterBreak="0">
    <w:nsid w:val="6EF326A5"/>
    <w:multiLevelType w:val="multilevel"/>
    <w:tmpl w:val="7ADA6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8" w15:restartNumberingAfterBreak="0">
    <w:nsid w:val="6F0B52BB"/>
    <w:multiLevelType w:val="multilevel"/>
    <w:tmpl w:val="345E8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9" w15:restartNumberingAfterBreak="0">
    <w:nsid w:val="6F444BB8"/>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0" w15:restartNumberingAfterBreak="0">
    <w:nsid w:val="6F446233"/>
    <w:multiLevelType w:val="multilevel"/>
    <w:tmpl w:val="38CC3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1" w15:restartNumberingAfterBreak="0">
    <w:nsid w:val="6FAF5AFA"/>
    <w:multiLevelType w:val="multilevel"/>
    <w:tmpl w:val="F0B00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2" w15:restartNumberingAfterBreak="0">
    <w:nsid w:val="6FE032E8"/>
    <w:multiLevelType w:val="multilevel"/>
    <w:tmpl w:val="64BC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3" w15:restartNumberingAfterBreak="0">
    <w:nsid w:val="6FF43F3D"/>
    <w:multiLevelType w:val="multilevel"/>
    <w:tmpl w:val="B43C1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4" w15:restartNumberingAfterBreak="0">
    <w:nsid w:val="700A79FB"/>
    <w:multiLevelType w:val="multilevel"/>
    <w:tmpl w:val="D6088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5" w15:restartNumberingAfterBreak="0">
    <w:nsid w:val="7012264B"/>
    <w:multiLevelType w:val="multilevel"/>
    <w:tmpl w:val="9B3AB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6" w15:restartNumberingAfterBreak="0">
    <w:nsid w:val="704008C9"/>
    <w:multiLevelType w:val="multilevel"/>
    <w:tmpl w:val="57966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7" w15:restartNumberingAfterBreak="0">
    <w:nsid w:val="705C4F72"/>
    <w:multiLevelType w:val="hybridMultilevel"/>
    <w:tmpl w:val="0466FD0E"/>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558" w15:restartNumberingAfterBreak="0">
    <w:nsid w:val="7089796B"/>
    <w:multiLevelType w:val="multilevel"/>
    <w:tmpl w:val="AD900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9" w15:restartNumberingAfterBreak="0">
    <w:nsid w:val="711E4A15"/>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0" w15:restartNumberingAfterBreak="0">
    <w:nsid w:val="71353F19"/>
    <w:multiLevelType w:val="multilevel"/>
    <w:tmpl w:val="BF06F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1" w15:restartNumberingAfterBreak="0">
    <w:nsid w:val="714D639B"/>
    <w:multiLevelType w:val="multilevel"/>
    <w:tmpl w:val="081C8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2" w15:restartNumberingAfterBreak="0">
    <w:nsid w:val="71871D07"/>
    <w:multiLevelType w:val="multilevel"/>
    <w:tmpl w:val="81A2B30C"/>
    <w:lvl w:ilvl="0">
      <w:start w:val="1"/>
      <w:numFmt w:val="bullet"/>
      <w:lvlText w:val=""/>
      <w:lvlJc w:val="left"/>
      <w:pPr>
        <w:tabs>
          <w:tab w:val="num" w:pos="720"/>
        </w:tabs>
        <w:ind w:left="720" w:hanging="360"/>
      </w:pPr>
      <w:rPr>
        <w:rFonts w:ascii="Symbol" w:hAnsi="Symbol" w:hint="default"/>
        <w:sz w:val="20"/>
      </w:rPr>
    </w:lvl>
    <w:lvl w:ilvl="1">
      <w:start w:val="12"/>
      <w:numFmt w:val="bullet"/>
      <w:lvlText w:val="-"/>
      <w:lvlJc w:val="left"/>
      <w:pPr>
        <w:ind w:left="1440" w:hanging="360"/>
      </w:pPr>
      <w:rPr>
        <w:rFonts w:ascii="Cambria" w:eastAsia="Times New Roman" w:hAnsi="Cambria"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3" w15:restartNumberingAfterBreak="0">
    <w:nsid w:val="71A10A3F"/>
    <w:multiLevelType w:val="multilevel"/>
    <w:tmpl w:val="9CC0F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4" w15:restartNumberingAfterBreak="0">
    <w:nsid w:val="71CD1243"/>
    <w:multiLevelType w:val="multilevel"/>
    <w:tmpl w:val="94DC4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5" w15:restartNumberingAfterBreak="0">
    <w:nsid w:val="72171D63"/>
    <w:multiLevelType w:val="multilevel"/>
    <w:tmpl w:val="0F0EE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6" w15:restartNumberingAfterBreak="0">
    <w:nsid w:val="721C7CF5"/>
    <w:multiLevelType w:val="multilevel"/>
    <w:tmpl w:val="2E420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7" w15:restartNumberingAfterBreak="0">
    <w:nsid w:val="723F3E66"/>
    <w:multiLevelType w:val="multilevel"/>
    <w:tmpl w:val="15407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8" w15:restartNumberingAfterBreak="0">
    <w:nsid w:val="724B67D4"/>
    <w:multiLevelType w:val="multilevel"/>
    <w:tmpl w:val="E626D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9" w15:restartNumberingAfterBreak="0">
    <w:nsid w:val="72E879FB"/>
    <w:multiLevelType w:val="multilevel"/>
    <w:tmpl w:val="ABC66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0" w15:restartNumberingAfterBreak="0">
    <w:nsid w:val="731825DF"/>
    <w:multiLevelType w:val="multilevel"/>
    <w:tmpl w:val="DADE2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1" w15:restartNumberingAfterBreak="0">
    <w:nsid w:val="731C5411"/>
    <w:multiLevelType w:val="multilevel"/>
    <w:tmpl w:val="CECE4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2" w15:restartNumberingAfterBreak="0">
    <w:nsid w:val="73294C3A"/>
    <w:multiLevelType w:val="multilevel"/>
    <w:tmpl w:val="4A38C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3" w15:restartNumberingAfterBreak="0">
    <w:nsid w:val="732F2419"/>
    <w:multiLevelType w:val="multilevel"/>
    <w:tmpl w:val="3DFEA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4" w15:restartNumberingAfterBreak="0">
    <w:nsid w:val="733B6772"/>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5" w15:restartNumberingAfterBreak="0">
    <w:nsid w:val="73B23AAA"/>
    <w:multiLevelType w:val="multilevel"/>
    <w:tmpl w:val="B82CE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6" w15:restartNumberingAfterBreak="0">
    <w:nsid w:val="744013D0"/>
    <w:multiLevelType w:val="multilevel"/>
    <w:tmpl w:val="A5F41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7" w15:restartNumberingAfterBreak="0">
    <w:nsid w:val="74412752"/>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8" w15:restartNumberingAfterBreak="0">
    <w:nsid w:val="74467F24"/>
    <w:multiLevelType w:val="multilevel"/>
    <w:tmpl w:val="C74E7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9" w15:restartNumberingAfterBreak="0">
    <w:nsid w:val="744C6B73"/>
    <w:multiLevelType w:val="multilevel"/>
    <w:tmpl w:val="F2ECE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0" w15:restartNumberingAfterBreak="0">
    <w:nsid w:val="747E6315"/>
    <w:multiLevelType w:val="multilevel"/>
    <w:tmpl w:val="B2DE8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1" w15:restartNumberingAfterBreak="0">
    <w:nsid w:val="751B5048"/>
    <w:multiLevelType w:val="multilevel"/>
    <w:tmpl w:val="56127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2" w15:restartNumberingAfterBreak="0">
    <w:nsid w:val="75687256"/>
    <w:multiLevelType w:val="hybridMultilevel"/>
    <w:tmpl w:val="A51E10F8"/>
    <w:lvl w:ilvl="0" w:tplc="52564488">
      <w:start w:val="1"/>
      <w:numFmt w:val="bullet"/>
      <w:pStyle w:val="Aufzhlung"/>
      <w:lvlText w:val=""/>
      <w:lvlJc w:val="left"/>
      <w:pPr>
        <w:ind w:left="1185" w:hanging="360"/>
      </w:pPr>
      <w:rPr>
        <w:rFonts w:ascii="Symbol" w:hAnsi="Symbol" w:hint="default"/>
      </w:rPr>
    </w:lvl>
    <w:lvl w:ilvl="1" w:tplc="0C070003" w:tentative="1">
      <w:start w:val="1"/>
      <w:numFmt w:val="bullet"/>
      <w:lvlText w:val="o"/>
      <w:lvlJc w:val="left"/>
      <w:pPr>
        <w:ind w:left="1905" w:hanging="360"/>
      </w:pPr>
      <w:rPr>
        <w:rFonts w:ascii="Courier New" w:hAnsi="Courier New" w:cs="Courier New" w:hint="default"/>
      </w:rPr>
    </w:lvl>
    <w:lvl w:ilvl="2" w:tplc="0C070005" w:tentative="1">
      <w:start w:val="1"/>
      <w:numFmt w:val="bullet"/>
      <w:lvlText w:val=""/>
      <w:lvlJc w:val="left"/>
      <w:pPr>
        <w:ind w:left="2625" w:hanging="360"/>
      </w:pPr>
      <w:rPr>
        <w:rFonts w:ascii="Wingdings" w:hAnsi="Wingdings" w:hint="default"/>
      </w:rPr>
    </w:lvl>
    <w:lvl w:ilvl="3" w:tplc="0C070001" w:tentative="1">
      <w:start w:val="1"/>
      <w:numFmt w:val="bullet"/>
      <w:lvlText w:val=""/>
      <w:lvlJc w:val="left"/>
      <w:pPr>
        <w:ind w:left="3345" w:hanging="360"/>
      </w:pPr>
      <w:rPr>
        <w:rFonts w:ascii="Symbol" w:hAnsi="Symbol" w:hint="default"/>
      </w:rPr>
    </w:lvl>
    <w:lvl w:ilvl="4" w:tplc="0C070003" w:tentative="1">
      <w:start w:val="1"/>
      <w:numFmt w:val="bullet"/>
      <w:lvlText w:val="o"/>
      <w:lvlJc w:val="left"/>
      <w:pPr>
        <w:ind w:left="4065" w:hanging="360"/>
      </w:pPr>
      <w:rPr>
        <w:rFonts w:ascii="Courier New" w:hAnsi="Courier New" w:cs="Courier New" w:hint="default"/>
      </w:rPr>
    </w:lvl>
    <w:lvl w:ilvl="5" w:tplc="0C070005" w:tentative="1">
      <w:start w:val="1"/>
      <w:numFmt w:val="bullet"/>
      <w:lvlText w:val=""/>
      <w:lvlJc w:val="left"/>
      <w:pPr>
        <w:ind w:left="4785" w:hanging="360"/>
      </w:pPr>
      <w:rPr>
        <w:rFonts w:ascii="Wingdings" w:hAnsi="Wingdings" w:hint="default"/>
      </w:rPr>
    </w:lvl>
    <w:lvl w:ilvl="6" w:tplc="0C070001" w:tentative="1">
      <w:start w:val="1"/>
      <w:numFmt w:val="bullet"/>
      <w:lvlText w:val=""/>
      <w:lvlJc w:val="left"/>
      <w:pPr>
        <w:ind w:left="5505" w:hanging="360"/>
      </w:pPr>
      <w:rPr>
        <w:rFonts w:ascii="Symbol" w:hAnsi="Symbol" w:hint="default"/>
      </w:rPr>
    </w:lvl>
    <w:lvl w:ilvl="7" w:tplc="0C070003" w:tentative="1">
      <w:start w:val="1"/>
      <w:numFmt w:val="bullet"/>
      <w:lvlText w:val="o"/>
      <w:lvlJc w:val="left"/>
      <w:pPr>
        <w:ind w:left="6225" w:hanging="360"/>
      </w:pPr>
      <w:rPr>
        <w:rFonts w:ascii="Courier New" w:hAnsi="Courier New" w:cs="Courier New" w:hint="default"/>
      </w:rPr>
    </w:lvl>
    <w:lvl w:ilvl="8" w:tplc="0C070005" w:tentative="1">
      <w:start w:val="1"/>
      <w:numFmt w:val="bullet"/>
      <w:lvlText w:val=""/>
      <w:lvlJc w:val="left"/>
      <w:pPr>
        <w:ind w:left="6945" w:hanging="360"/>
      </w:pPr>
      <w:rPr>
        <w:rFonts w:ascii="Wingdings" w:hAnsi="Wingdings" w:hint="default"/>
      </w:rPr>
    </w:lvl>
  </w:abstractNum>
  <w:abstractNum w:abstractNumId="583" w15:restartNumberingAfterBreak="0">
    <w:nsid w:val="75B4549C"/>
    <w:multiLevelType w:val="multilevel"/>
    <w:tmpl w:val="47EC7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4" w15:restartNumberingAfterBreak="0">
    <w:nsid w:val="75B61913"/>
    <w:multiLevelType w:val="multilevel"/>
    <w:tmpl w:val="6150A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5" w15:restartNumberingAfterBreak="0">
    <w:nsid w:val="75EF3481"/>
    <w:multiLevelType w:val="multilevel"/>
    <w:tmpl w:val="DBC47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6" w15:restartNumberingAfterBreak="0">
    <w:nsid w:val="75F2162F"/>
    <w:multiLevelType w:val="multilevel"/>
    <w:tmpl w:val="62CE0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7" w15:restartNumberingAfterBreak="0">
    <w:nsid w:val="75F57FC2"/>
    <w:multiLevelType w:val="multilevel"/>
    <w:tmpl w:val="1DD4A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8" w15:restartNumberingAfterBreak="0">
    <w:nsid w:val="76462655"/>
    <w:multiLevelType w:val="multilevel"/>
    <w:tmpl w:val="7E529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9" w15:restartNumberingAfterBreak="0">
    <w:nsid w:val="764C0772"/>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0" w15:restartNumberingAfterBreak="0">
    <w:nsid w:val="764E5754"/>
    <w:multiLevelType w:val="multilevel"/>
    <w:tmpl w:val="D09CB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1" w15:restartNumberingAfterBreak="0">
    <w:nsid w:val="768A6181"/>
    <w:multiLevelType w:val="multilevel"/>
    <w:tmpl w:val="D222E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2" w15:restartNumberingAfterBreak="0">
    <w:nsid w:val="769B615A"/>
    <w:multiLevelType w:val="multilevel"/>
    <w:tmpl w:val="F9F85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3" w15:restartNumberingAfterBreak="0">
    <w:nsid w:val="76D6371F"/>
    <w:multiLevelType w:val="multilevel"/>
    <w:tmpl w:val="C78CE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4" w15:restartNumberingAfterBreak="0">
    <w:nsid w:val="76E91D0A"/>
    <w:multiLevelType w:val="hybridMultilevel"/>
    <w:tmpl w:val="76484D3A"/>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595" w15:restartNumberingAfterBreak="0">
    <w:nsid w:val="775B3DCF"/>
    <w:multiLevelType w:val="multilevel"/>
    <w:tmpl w:val="C8481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6" w15:restartNumberingAfterBreak="0">
    <w:nsid w:val="77763841"/>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7" w15:restartNumberingAfterBreak="0">
    <w:nsid w:val="77A424EE"/>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8" w15:restartNumberingAfterBreak="0">
    <w:nsid w:val="77BF3E3E"/>
    <w:multiLevelType w:val="multilevel"/>
    <w:tmpl w:val="0C94E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9" w15:restartNumberingAfterBreak="0">
    <w:nsid w:val="77CC282D"/>
    <w:multiLevelType w:val="multilevel"/>
    <w:tmpl w:val="DC6A6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0" w15:restartNumberingAfterBreak="0">
    <w:nsid w:val="783C7755"/>
    <w:multiLevelType w:val="multilevel"/>
    <w:tmpl w:val="882C5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1" w15:restartNumberingAfterBreak="0">
    <w:nsid w:val="786E5944"/>
    <w:multiLevelType w:val="hybridMultilevel"/>
    <w:tmpl w:val="859A0D5A"/>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602" w15:restartNumberingAfterBreak="0">
    <w:nsid w:val="788C59F7"/>
    <w:multiLevelType w:val="multilevel"/>
    <w:tmpl w:val="52B8D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3" w15:restartNumberingAfterBreak="0">
    <w:nsid w:val="78911596"/>
    <w:multiLevelType w:val="hybridMultilevel"/>
    <w:tmpl w:val="9BC2F800"/>
    <w:lvl w:ilvl="0" w:tplc="0C070001">
      <w:start w:val="1"/>
      <w:numFmt w:val="bullet"/>
      <w:lvlText w:val=""/>
      <w:lvlJc w:val="left"/>
      <w:pPr>
        <w:ind w:left="900" w:hanging="360"/>
      </w:pPr>
      <w:rPr>
        <w:rFonts w:ascii="Symbol" w:hAnsi="Symbol" w:hint="default"/>
      </w:rPr>
    </w:lvl>
    <w:lvl w:ilvl="1" w:tplc="0C070003" w:tentative="1">
      <w:start w:val="1"/>
      <w:numFmt w:val="bullet"/>
      <w:lvlText w:val="o"/>
      <w:lvlJc w:val="left"/>
      <w:pPr>
        <w:ind w:left="1620" w:hanging="360"/>
      </w:pPr>
      <w:rPr>
        <w:rFonts w:ascii="Courier New" w:hAnsi="Courier New" w:cs="Courier New" w:hint="default"/>
      </w:rPr>
    </w:lvl>
    <w:lvl w:ilvl="2" w:tplc="0C070005" w:tentative="1">
      <w:start w:val="1"/>
      <w:numFmt w:val="bullet"/>
      <w:lvlText w:val=""/>
      <w:lvlJc w:val="left"/>
      <w:pPr>
        <w:ind w:left="2340" w:hanging="360"/>
      </w:pPr>
      <w:rPr>
        <w:rFonts w:ascii="Wingdings" w:hAnsi="Wingdings" w:hint="default"/>
      </w:rPr>
    </w:lvl>
    <w:lvl w:ilvl="3" w:tplc="0C070001" w:tentative="1">
      <w:start w:val="1"/>
      <w:numFmt w:val="bullet"/>
      <w:lvlText w:val=""/>
      <w:lvlJc w:val="left"/>
      <w:pPr>
        <w:ind w:left="3060" w:hanging="360"/>
      </w:pPr>
      <w:rPr>
        <w:rFonts w:ascii="Symbol" w:hAnsi="Symbol" w:hint="default"/>
      </w:rPr>
    </w:lvl>
    <w:lvl w:ilvl="4" w:tplc="0C070003" w:tentative="1">
      <w:start w:val="1"/>
      <w:numFmt w:val="bullet"/>
      <w:lvlText w:val="o"/>
      <w:lvlJc w:val="left"/>
      <w:pPr>
        <w:ind w:left="3780" w:hanging="360"/>
      </w:pPr>
      <w:rPr>
        <w:rFonts w:ascii="Courier New" w:hAnsi="Courier New" w:cs="Courier New" w:hint="default"/>
      </w:rPr>
    </w:lvl>
    <w:lvl w:ilvl="5" w:tplc="0C070005" w:tentative="1">
      <w:start w:val="1"/>
      <w:numFmt w:val="bullet"/>
      <w:lvlText w:val=""/>
      <w:lvlJc w:val="left"/>
      <w:pPr>
        <w:ind w:left="4500" w:hanging="360"/>
      </w:pPr>
      <w:rPr>
        <w:rFonts w:ascii="Wingdings" w:hAnsi="Wingdings" w:hint="default"/>
      </w:rPr>
    </w:lvl>
    <w:lvl w:ilvl="6" w:tplc="0C070001" w:tentative="1">
      <w:start w:val="1"/>
      <w:numFmt w:val="bullet"/>
      <w:lvlText w:val=""/>
      <w:lvlJc w:val="left"/>
      <w:pPr>
        <w:ind w:left="5220" w:hanging="360"/>
      </w:pPr>
      <w:rPr>
        <w:rFonts w:ascii="Symbol" w:hAnsi="Symbol" w:hint="default"/>
      </w:rPr>
    </w:lvl>
    <w:lvl w:ilvl="7" w:tplc="0C070003" w:tentative="1">
      <w:start w:val="1"/>
      <w:numFmt w:val="bullet"/>
      <w:lvlText w:val="o"/>
      <w:lvlJc w:val="left"/>
      <w:pPr>
        <w:ind w:left="5940" w:hanging="360"/>
      </w:pPr>
      <w:rPr>
        <w:rFonts w:ascii="Courier New" w:hAnsi="Courier New" w:cs="Courier New" w:hint="default"/>
      </w:rPr>
    </w:lvl>
    <w:lvl w:ilvl="8" w:tplc="0C070005" w:tentative="1">
      <w:start w:val="1"/>
      <w:numFmt w:val="bullet"/>
      <w:lvlText w:val=""/>
      <w:lvlJc w:val="left"/>
      <w:pPr>
        <w:ind w:left="6660" w:hanging="360"/>
      </w:pPr>
      <w:rPr>
        <w:rFonts w:ascii="Wingdings" w:hAnsi="Wingdings" w:hint="default"/>
      </w:rPr>
    </w:lvl>
  </w:abstractNum>
  <w:abstractNum w:abstractNumId="604" w15:restartNumberingAfterBreak="0">
    <w:nsid w:val="78AC4385"/>
    <w:multiLevelType w:val="multilevel"/>
    <w:tmpl w:val="FDA0A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5" w15:restartNumberingAfterBreak="0">
    <w:nsid w:val="78C620C8"/>
    <w:multiLevelType w:val="multilevel"/>
    <w:tmpl w:val="8E862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6" w15:restartNumberingAfterBreak="0">
    <w:nsid w:val="79063416"/>
    <w:multiLevelType w:val="multilevel"/>
    <w:tmpl w:val="F1E20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7" w15:restartNumberingAfterBreak="0">
    <w:nsid w:val="79254FEB"/>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8" w15:restartNumberingAfterBreak="0">
    <w:nsid w:val="792E25AF"/>
    <w:multiLevelType w:val="multilevel"/>
    <w:tmpl w:val="A2482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9" w15:restartNumberingAfterBreak="0">
    <w:nsid w:val="795C2357"/>
    <w:multiLevelType w:val="hybridMultilevel"/>
    <w:tmpl w:val="D54EC37A"/>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610" w15:restartNumberingAfterBreak="0">
    <w:nsid w:val="795E642B"/>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1" w15:restartNumberingAfterBreak="0">
    <w:nsid w:val="79BE35EB"/>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2" w15:restartNumberingAfterBreak="0">
    <w:nsid w:val="79CC573B"/>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3" w15:restartNumberingAfterBreak="0">
    <w:nsid w:val="79D536B8"/>
    <w:multiLevelType w:val="multilevel"/>
    <w:tmpl w:val="DDE88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4" w15:restartNumberingAfterBreak="0">
    <w:nsid w:val="79F874D1"/>
    <w:multiLevelType w:val="multilevel"/>
    <w:tmpl w:val="783C2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5" w15:restartNumberingAfterBreak="0">
    <w:nsid w:val="79FE62F8"/>
    <w:multiLevelType w:val="multilevel"/>
    <w:tmpl w:val="18BEA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6" w15:restartNumberingAfterBreak="0">
    <w:nsid w:val="7A2F3EDF"/>
    <w:multiLevelType w:val="multilevel"/>
    <w:tmpl w:val="44A6E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7" w15:restartNumberingAfterBreak="0">
    <w:nsid w:val="7B471933"/>
    <w:multiLevelType w:val="multilevel"/>
    <w:tmpl w:val="EA64A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8" w15:restartNumberingAfterBreak="0">
    <w:nsid w:val="7B484677"/>
    <w:multiLevelType w:val="multilevel"/>
    <w:tmpl w:val="EF7AA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9" w15:restartNumberingAfterBreak="0">
    <w:nsid w:val="7B914176"/>
    <w:multiLevelType w:val="multilevel"/>
    <w:tmpl w:val="0BD8D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0" w15:restartNumberingAfterBreak="0">
    <w:nsid w:val="7C17554D"/>
    <w:multiLevelType w:val="multilevel"/>
    <w:tmpl w:val="592C4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1" w15:restartNumberingAfterBreak="0">
    <w:nsid w:val="7C4252AF"/>
    <w:multiLevelType w:val="multilevel"/>
    <w:tmpl w:val="71B84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2" w15:restartNumberingAfterBreak="0">
    <w:nsid w:val="7C5F1E4E"/>
    <w:multiLevelType w:val="multilevel"/>
    <w:tmpl w:val="BC1C2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3" w15:restartNumberingAfterBreak="0">
    <w:nsid w:val="7C82630D"/>
    <w:multiLevelType w:val="multilevel"/>
    <w:tmpl w:val="6CDCB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4" w15:restartNumberingAfterBreak="0">
    <w:nsid w:val="7C883DAE"/>
    <w:multiLevelType w:val="multilevel"/>
    <w:tmpl w:val="E54E8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5" w15:restartNumberingAfterBreak="0">
    <w:nsid w:val="7CAB79AB"/>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6" w15:restartNumberingAfterBreak="0">
    <w:nsid w:val="7D43403D"/>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7" w15:restartNumberingAfterBreak="0">
    <w:nsid w:val="7D5502AB"/>
    <w:multiLevelType w:val="multilevel"/>
    <w:tmpl w:val="0D502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8" w15:restartNumberingAfterBreak="0">
    <w:nsid w:val="7DF45237"/>
    <w:multiLevelType w:val="multilevel"/>
    <w:tmpl w:val="9A46E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9" w15:restartNumberingAfterBreak="0">
    <w:nsid w:val="7E4561FC"/>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0" w15:restartNumberingAfterBreak="0">
    <w:nsid w:val="7E5724FF"/>
    <w:multiLevelType w:val="multilevel"/>
    <w:tmpl w:val="09684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1" w15:restartNumberingAfterBreak="0">
    <w:nsid w:val="7E6C5A99"/>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2" w15:restartNumberingAfterBreak="0">
    <w:nsid w:val="7EAF648C"/>
    <w:multiLevelType w:val="multilevel"/>
    <w:tmpl w:val="299EF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3" w15:restartNumberingAfterBreak="0">
    <w:nsid w:val="7EF26BF9"/>
    <w:multiLevelType w:val="multilevel"/>
    <w:tmpl w:val="1416E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4" w15:restartNumberingAfterBreak="0">
    <w:nsid w:val="7F2F0195"/>
    <w:multiLevelType w:val="multilevel"/>
    <w:tmpl w:val="DB947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5" w15:restartNumberingAfterBreak="0">
    <w:nsid w:val="7F553CBA"/>
    <w:multiLevelType w:val="multilevel"/>
    <w:tmpl w:val="C89EF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6" w15:restartNumberingAfterBreak="0">
    <w:nsid w:val="7FB04D51"/>
    <w:multiLevelType w:val="multilevel"/>
    <w:tmpl w:val="CEE6E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7" w15:restartNumberingAfterBreak="0">
    <w:nsid w:val="7FE54949"/>
    <w:multiLevelType w:val="multilevel"/>
    <w:tmpl w:val="8E749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8" w15:restartNumberingAfterBreak="0">
    <w:nsid w:val="7FFA66E5"/>
    <w:multiLevelType w:val="multilevel"/>
    <w:tmpl w:val="364A3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06762774">
    <w:abstractNumId w:val="323"/>
  </w:num>
  <w:num w:numId="2" w16cid:durableId="1074429395">
    <w:abstractNumId w:val="373"/>
  </w:num>
  <w:num w:numId="3" w16cid:durableId="2074304075">
    <w:abstractNumId w:val="543"/>
  </w:num>
  <w:num w:numId="4" w16cid:durableId="1363549887">
    <w:abstractNumId w:val="501"/>
  </w:num>
  <w:num w:numId="5" w16cid:durableId="505556139">
    <w:abstractNumId w:val="329"/>
  </w:num>
  <w:num w:numId="6" w16cid:durableId="307977869">
    <w:abstractNumId w:val="509"/>
  </w:num>
  <w:num w:numId="7" w16cid:durableId="779759855">
    <w:abstractNumId w:val="145"/>
  </w:num>
  <w:num w:numId="8" w16cid:durableId="1683048976">
    <w:abstractNumId w:val="44"/>
  </w:num>
  <w:num w:numId="9" w16cid:durableId="516314151">
    <w:abstractNumId w:val="35"/>
  </w:num>
  <w:num w:numId="10" w16cid:durableId="573202600">
    <w:abstractNumId w:val="187"/>
  </w:num>
  <w:num w:numId="11" w16cid:durableId="400762443">
    <w:abstractNumId w:val="400"/>
  </w:num>
  <w:num w:numId="12" w16cid:durableId="900093249">
    <w:abstractNumId w:val="446"/>
  </w:num>
  <w:num w:numId="13" w16cid:durableId="1255478463">
    <w:abstractNumId w:val="596"/>
  </w:num>
  <w:num w:numId="14" w16cid:durableId="300693585">
    <w:abstractNumId w:val="74"/>
  </w:num>
  <w:num w:numId="15" w16cid:durableId="374626451">
    <w:abstractNumId w:val="366"/>
  </w:num>
  <w:num w:numId="16" w16cid:durableId="1783182531">
    <w:abstractNumId w:val="348"/>
  </w:num>
  <w:num w:numId="17" w16cid:durableId="682631499">
    <w:abstractNumId w:val="342"/>
  </w:num>
  <w:num w:numId="18" w16cid:durableId="1739205528">
    <w:abstractNumId w:val="597"/>
  </w:num>
  <w:num w:numId="19" w16cid:durableId="826168587">
    <w:abstractNumId w:val="75"/>
  </w:num>
  <w:num w:numId="20" w16cid:durableId="1727726817">
    <w:abstractNumId w:val="405"/>
  </w:num>
  <w:num w:numId="21" w16cid:durableId="570577280">
    <w:abstractNumId w:val="203"/>
  </w:num>
  <w:num w:numId="22" w16cid:durableId="1651787216">
    <w:abstractNumId w:val="382"/>
  </w:num>
  <w:num w:numId="23" w16cid:durableId="1966081222">
    <w:abstractNumId w:val="625"/>
  </w:num>
  <w:num w:numId="24" w16cid:durableId="94135939">
    <w:abstractNumId w:val="319"/>
  </w:num>
  <w:num w:numId="25" w16cid:durableId="981302722">
    <w:abstractNumId w:val="196"/>
  </w:num>
  <w:num w:numId="26" w16cid:durableId="1311792643">
    <w:abstractNumId w:val="416"/>
  </w:num>
  <w:num w:numId="27" w16cid:durableId="2137751423">
    <w:abstractNumId w:val="542"/>
  </w:num>
  <w:num w:numId="28" w16cid:durableId="1013188333">
    <w:abstractNumId w:val="60"/>
  </w:num>
  <w:num w:numId="29" w16cid:durableId="1494106971">
    <w:abstractNumId w:val="500"/>
  </w:num>
  <w:num w:numId="30" w16cid:durableId="1188056001">
    <w:abstractNumId w:val="202"/>
  </w:num>
  <w:num w:numId="31" w16cid:durableId="377510411">
    <w:abstractNumId w:val="11"/>
  </w:num>
  <w:num w:numId="32" w16cid:durableId="1103843418">
    <w:abstractNumId w:val="212"/>
  </w:num>
  <w:num w:numId="33" w16cid:durableId="1286690616">
    <w:abstractNumId w:val="466"/>
  </w:num>
  <w:num w:numId="34" w16cid:durableId="1258558914">
    <w:abstractNumId w:val="371"/>
  </w:num>
  <w:num w:numId="35" w16cid:durableId="1209757489">
    <w:abstractNumId w:val="589"/>
  </w:num>
  <w:num w:numId="36" w16cid:durableId="1030454598">
    <w:abstractNumId w:val="607"/>
  </w:num>
  <w:num w:numId="37" w16cid:durableId="2038776935">
    <w:abstractNumId w:val="291"/>
  </w:num>
  <w:num w:numId="38" w16cid:durableId="881867220">
    <w:abstractNumId w:val="538"/>
  </w:num>
  <w:num w:numId="39" w16cid:durableId="519123717">
    <w:abstractNumId w:val="310"/>
  </w:num>
  <w:num w:numId="40" w16cid:durableId="1209414807">
    <w:abstractNumId w:val="612"/>
  </w:num>
  <w:num w:numId="41" w16cid:durableId="237446977">
    <w:abstractNumId w:val="338"/>
  </w:num>
  <w:num w:numId="42" w16cid:durableId="874930871">
    <w:abstractNumId w:val="90"/>
  </w:num>
  <w:num w:numId="43" w16cid:durableId="195435751">
    <w:abstractNumId w:val="414"/>
  </w:num>
  <w:num w:numId="44" w16cid:durableId="2144419324">
    <w:abstractNumId w:val="67"/>
  </w:num>
  <w:num w:numId="45" w16cid:durableId="575408102">
    <w:abstractNumId w:val="171"/>
  </w:num>
  <w:num w:numId="46" w16cid:durableId="1139568269">
    <w:abstractNumId w:val="172"/>
  </w:num>
  <w:num w:numId="47" w16cid:durableId="1242301799">
    <w:abstractNumId w:val="194"/>
  </w:num>
  <w:num w:numId="48" w16cid:durableId="1706755919">
    <w:abstractNumId w:val="481"/>
  </w:num>
  <w:num w:numId="49" w16cid:durableId="1527790669">
    <w:abstractNumId w:val="97"/>
  </w:num>
  <w:num w:numId="50" w16cid:durableId="859273237">
    <w:abstractNumId w:val="153"/>
  </w:num>
  <w:num w:numId="51" w16cid:durableId="191307087">
    <w:abstractNumId w:val="111"/>
  </w:num>
  <w:num w:numId="52" w16cid:durableId="899438760">
    <w:abstractNumId w:val="155"/>
  </w:num>
  <w:num w:numId="53" w16cid:durableId="1172910236">
    <w:abstractNumId w:val="465"/>
  </w:num>
  <w:num w:numId="54" w16cid:durableId="1101754431">
    <w:abstractNumId w:val="577"/>
  </w:num>
  <w:num w:numId="55" w16cid:durableId="2000040657">
    <w:abstractNumId w:val="631"/>
  </w:num>
  <w:num w:numId="56" w16cid:durableId="897206069">
    <w:abstractNumId w:val="204"/>
  </w:num>
  <w:num w:numId="57" w16cid:durableId="195047591">
    <w:abstractNumId w:val="63"/>
  </w:num>
  <w:num w:numId="58" w16cid:durableId="2113741611">
    <w:abstractNumId w:val="269"/>
  </w:num>
  <w:num w:numId="59" w16cid:durableId="1330406087">
    <w:abstractNumId w:val="545"/>
  </w:num>
  <w:num w:numId="60" w16cid:durableId="203258014">
    <w:abstractNumId w:val="99"/>
  </w:num>
  <w:num w:numId="61" w16cid:durableId="1835292712">
    <w:abstractNumId w:val="55"/>
  </w:num>
  <w:num w:numId="62" w16cid:durableId="315766208">
    <w:abstractNumId w:val="220"/>
  </w:num>
  <w:num w:numId="63" w16cid:durableId="1912304576">
    <w:abstractNumId w:val="273"/>
  </w:num>
  <w:num w:numId="64" w16cid:durableId="680357112">
    <w:abstractNumId w:val="420"/>
  </w:num>
  <w:num w:numId="65" w16cid:durableId="449739713">
    <w:abstractNumId w:val="250"/>
  </w:num>
  <w:num w:numId="66" w16cid:durableId="97679471">
    <w:abstractNumId w:val="516"/>
  </w:num>
  <w:num w:numId="67" w16cid:durableId="386757637">
    <w:abstractNumId w:val="8"/>
  </w:num>
  <w:num w:numId="68" w16cid:durableId="368645174">
    <w:abstractNumId w:val="227"/>
  </w:num>
  <w:num w:numId="69" w16cid:durableId="1438597378">
    <w:abstractNumId w:val="468"/>
  </w:num>
  <w:num w:numId="70" w16cid:durableId="259263922">
    <w:abstractNumId w:val="157"/>
  </w:num>
  <w:num w:numId="71" w16cid:durableId="1559827446">
    <w:abstractNumId w:val="48"/>
  </w:num>
  <w:num w:numId="72" w16cid:durableId="1320841231">
    <w:abstractNumId w:val="531"/>
  </w:num>
  <w:num w:numId="73" w16cid:durableId="1249578651">
    <w:abstractNumId w:val="254"/>
  </w:num>
  <w:num w:numId="74" w16cid:durableId="515537617">
    <w:abstractNumId w:val="29"/>
  </w:num>
  <w:num w:numId="75" w16cid:durableId="1615865608">
    <w:abstractNumId w:val="7"/>
  </w:num>
  <w:num w:numId="76" w16cid:durableId="204102318">
    <w:abstractNumId w:val="175"/>
  </w:num>
  <w:num w:numId="77" w16cid:durableId="1144466400">
    <w:abstractNumId w:val="107"/>
  </w:num>
  <w:num w:numId="78" w16cid:durableId="1799301829">
    <w:abstractNumId w:val="456"/>
  </w:num>
  <w:num w:numId="79" w16cid:durableId="537667439">
    <w:abstractNumId w:val="626"/>
  </w:num>
  <w:num w:numId="80" w16cid:durableId="833304839">
    <w:abstractNumId w:val="62"/>
  </w:num>
  <w:num w:numId="81" w16cid:durableId="1564949652">
    <w:abstractNumId w:val="559"/>
  </w:num>
  <w:num w:numId="82" w16cid:durableId="154224143">
    <w:abstractNumId w:val="299"/>
  </w:num>
  <w:num w:numId="83" w16cid:durableId="1268469761">
    <w:abstractNumId w:val="528"/>
  </w:num>
  <w:num w:numId="84" w16cid:durableId="183784830">
    <w:abstractNumId w:val="549"/>
  </w:num>
  <w:num w:numId="85" w16cid:durableId="748498563">
    <w:abstractNumId w:val="611"/>
  </w:num>
  <w:num w:numId="86" w16cid:durableId="15540292">
    <w:abstractNumId w:val="14"/>
  </w:num>
  <w:num w:numId="87" w16cid:durableId="536894737">
    <w:abstractNumId w:val="610"/>
  </w:num>
  <w:num w:numId="88" w16cid:durableId="38749200">
    <w:abstractNumId w:val="411"/>
  </w:num>
  <w:num w:numId="89" w16cid:durableId="991837499">
    <w:abstractNumId w:val="506"/>
  </w:num>
  <w:num w:numId="90" w16cid:durableId="2045010731">
    <w:abstractNumId w:val="279"/>
  </w:num>
  <w:num w:numId="91" w16cid:durableId="425420827">
    <w:abstractNumId w:val="305"/>
  </w:num>
  <w:num w:numId="92" w16cid:durableId="225385473">
    <w:abstractNumId w:val="235"/>
  </w:num>
  <w:num w:numId="93" w16cid:durableId="1386029710">
    <w:abstractNumId w:val="629"/>
  </w:num>
  <w:num w:numId="94" w16cid:durableId="1380398927">
    <w:abstractNumId w:val="574"/>
  </w:num>
  <w:num w:numId="95" w16cid:durableId="589628384">
    <w:abstractNumId w:val="159"/>
  </w:num>
  <w:num w:numId="96" w16cid:durableId="84543781">
    <w:abstractNumId w:val="407"/>
  </w:num>
  <w:num w:numId="97" w16cid:durableId="1557594226">
    <w:abstractNumId w:val="89"/>
  </w:num>
  <w:num w:numId="98" w16cid:durableId="371612016">
    <w:abstractNumId w:val="380"/>
  </w:num>
  <w:num w:numId="99" w16cid:durableId="129790696">
    <w:abstractNumId w:val="422"/>
  </w:num>
  <w:num w:numId="100" w16cid:durableId="574317696">
    <w:abstractNumId w:val="19"/>
  </w:num>
  <w:num w:numId="101" w16cid:durableId="812917239">
    <w:abstractNumId w:val="345"/>
  </w:num>
  <w:num w:numId="102" w16cid:durableId="169416377">
    <w:abstractNumId w:val="603"/>
  </w:num>
  <w:num w:numId="103" w16cid:durableId="362096242">
    <w:abstractNumId w:val="116"/>
  </w:num>
  <w:num w:numId="104" w16cid:durableId="48461007">
    <w:abstractNumId w:val="244"/>
  </w:num>
  <w:num w:numId="105" w16cid:durableId="2085956203">
    <w:abstractNumId w:val="567"/>
  </w:num>
  <w:num w:numId="106" w16cid:durableId="400520876">
    <w:abstractNumId w:val="81"/>
  </w:num>
  <w:num w:numId="107" w16cid:durableId="1688870149">
    <w:abstractNumId w:val="561"/>
  </w:num>
  <w:num w:numId="108" w16cid:durableId="352729448">
    <w:abstractNumId w:val="61"/>
  </w:num>
  <w:num w:numId="109" w16cid:durableId="110637583">
    <w:abstractNumId w:val="126"/>
  </w:num>
  <w:num w:numId="110" w16cid:durableId="328367817">
    <w:abstractNumId w:val="226"/>
  </w:num>
  <w:num w:numId="111" w16cid:durableId="936911039">
    <w:abstractNumId w:val="365"/>
  </w:num>
  <w:num w:numId="112" w16cid:durableId="1981568922">
    <w:abstractNumId w:val="33"/>
  </w:num>
  <w:num w:numId="113" w16cid:durableId="2030066160">
    <w:abstractNumId w:val="513"/>
  </w:num>
  <w:num w:numId="114" w16cid:durableId="932595211">
    <w:abstractNumId w:val="83"/>
  </w:num>
  <w:num w:numId="115" w16cid:durableId="638875951">
    <w:abstractNumId w:val="219"/>
  </w:num>
  <w:num w:numId="116" w16cid:durableId="1844931106">
    <w:abstractNumId w:val="356"/>
  </w:num>
  <w:num w:numId="117" w16cid:durableId="1593586509">
    <w:abstractNumId w:val="431"/>
  </w:num>
  <w:num w:numId="118" w16cid:durableId="1604190563">
    <w:abstractNumId w:val="286"/>
  </w:num>
  <w:num w:numId="119" w16cid:durableId="114645961">
    <w:abstractNumId w:val="475"/>
  </w:num>
  <w:num w:numId="120" w16cid:durableId="584071469">
    <w:abstractNumId w:val="53"/>
  </w:num>
  <w:num w:numId="121" w16cid:durableId="1249387176">
    <w:abstractNumId w:val="409"/>
  </w:num>
  <w:num w:numId="122" w16cid:durableId="383604729">
    <w:abstractNumId w:val="300"/>
  </w:num>
  <w:num w:numId="123" w16cid:durableId="1633053646">
    <w:abstractNumId w:val="201"/>
  </w:num>
  <w:num w:numId="124" w16cid:durableId="1347903849">
    <w:abstractNumId w:val="615"/>
  </w:num>
  <w:num w:numId="125" w16cid:durableId="681709615">
    <w:abstractNumId w:val="355"/>
  </w:num>
  <w:num w:numId="126" w16cid:durableId="965043652">
    <w:abstractNumId w:val="25"/>
  </w:num>
  <w:num w:numId="127" w16cid:durableId="724841819">
    <w:abstractNumId w:val="410"/>
  </w:num>
  <w:num w:numId="128" w16cid:durableId="143788735">
    <w:abstractNumId w:val="234"/>
  </w:num>
  <w:num w:numId="129" w16cid:durableId="1642148087">
    <w:abstractNumId w:val="9"/>
  </w:num>
  <w:num w:numId="130" w16cid:durableId="1144741025">
    <w:abstractNumId w:val="122"/>
  </w:num>
  <w:num w:numId="131" w16cid:durableId="899629312">
    <w:abstractNumId w:val="443"/>
  </w:num>
  <w:num w:numId="132" w16cid:durableId="1398941347">
    <w:abstractNumId w:val="548"/>
  </w:num>
  <w:num w:numId="133" w16cid:durableId="1872765867">
    <w:abstractNumId w:val="580"/>
  </w:num>
  <w:num w:numId="134" w16cid:durableId="1130246356">
    <w:abstractNumId w:val="142"/>
  </w:num>
  <w:num w:numId="135" w16cid:durableId="417603389">
    <w:abstractNumId w:val="476"/>
  </w:num>
  <w:num w:numId="136" w16cid:durableId="1203400720">
    <w:abstractNumId w:val="622"/>
  </w:num>
  <w:num w:numId="137" w16cid:durableId="1232808380">
    <w:abstractNumId w:val="600"/>
  </w:num>
  <w:num w:numId="138" w16cid:durableId="2140101825">
    <w:abstractNumId w:val="312"/>
  </w:num>
  <w:num w:numId="139" w16cid:durableId="668992799">
    <w:abstractNumId w:val="188"/>
  </w:num>
  <w:num w:numId="140" w16cid:durableId="1308362741">
    <w:abstractNumId w:val="96"/>
  </w:num>
  <w:num w:numId="141" w16cid:durableId="891307875">
    <w:abstractNumId w:val="584"/>
  </w:num>
  <w:num w:numId="142" w16cid:durableId="1628898195">
    <w:abstractNumId w:val="394"/>
  </w:num>
  <w:num w:numId="143" w16cid:durableId="2044399417">
    <w:abstractNumId w:val="398"/>
  </w:num>
  <w:num w:numId="144" w16cid:durableId="358898025">
    <w:abstractNumId w:val="298"/>
  </w:num>
  <w:num w:numId="145" w16cid:durableId="322009937">
    <w:abstractNumId w:val="511"/>
  </w:num>
  <w:num w:numId="146" w16cid:durableId="531579577">
    <w:abstractNumId w:val="123"/>
  </w:num>
  <w:num w:numId="147" w16cid:durableId="1436171361">
    <w:abstractNumId w:val="608"/>
  </w:num>
  <w:num w:numId="148" w16cid:durableId="323747991">
    <w:abstractNumId w:val="173"/>
  </w:num>
  <w:num w:numId="149" w16cid:durableId="995690588">
    <w:abstractNumId w:val="412"/>
  </w:num>
  <w:num w:numId="150" w16cid:durableId="751396060">
    <w:abstractNumId w:val="399"/>
  </w:num>
  <w:num w:numId="151" w16cid:durableId="2076974508">
    <w:abstractNumId w:val="525"/>
  </w:num>
  <w:num w:numId="152" w16cid:durableId="470750089">
    <w:abstractNumId w:val="41"/>
  </w:num>
  <w:num w:numId="153" w16cid:durableId="965161186">
    <w:abstractNumId w:val="117"/>
  </w:num>
  <w:num w:numId="154" w16cid:durableId="1382291885">
    <w:abstractNumId w:val="108"/>
  </w:num>
  <w:num w:numId="155" w16cid:durableId="1426345636">
    <w:abstractNumId w:val="181"/>
  </w:num>
  <w:num w:numId="156" w16cid:durableId="896166385">
    <w:abstractNumId w:val="313"/>
  </w:num>
  <w:num w:numId="157" w16cid:durableId="257832130">
    <w:abstractNumId w:val="58"/>
  </w:num>
  <w:num w:numId="158" w16cid:durableId="209651470">
    <w:abstractNumId w:val="176"/>
  </w:num>
  <w:num w:numId="159" w16cid:durableId="1538540262">
    <w:abstractNumId w:val="325"/>
  </w:num>
  <w:num w:numId="160" w16cid:durableId="1209218385">
    <w:abstractNumId w:val="296"/>
  </w:num>
  <w:num w:numId="161" w16cid:durableId="1031421782">
    <w:abstractNumId w:val="166"/>
  </w:num>
  <w:num w:numId="162" w16cid:durableId="693459819">
    <w:abstractNumId w:val="3"/>
  </w:num>
  <w:num w:numId="163" w16cid:durableId="1317026278">
    <w:abstractNumId w:val="403"/>
  </w:num>
  <w:num w:numId="164" w16cid:durableId="1744714165">
    <w:abstractNumId w:val="547"/>
  </w:num>
  <w:num w:numId="165" w16cid:durableId="1655989260">
    <w:abstractNumId w:val="324"/>
  </w:num>
  <w:num w:numId="166" w16cid:durableId="1217665389">
    <w:abstractNumId w:val="566"/>
  </w:num>
  <w:num w:numId="167" w16cid:durableId="212275642">
    <w:abstractNumId w:val="131"/>
  </w:num>
  <w:num w:numId="168" w16cid:durableId="1036274316">
    <w:abstractNumId w:val="301"/>
  </w:num>
  <w:num w:numId="169" w16cid:durableId="265624568">
    <w:abstractNumId w:val="151"/>
  </w:num>
  <w:num w:numId="170" w16cid:durableId="1483279666">
    <w:abstractNumId w:val="224"/>
  </w:num>
  <w:num w:numId="171" w16cid:durableId="303900442">
    <w:abstractNumId w:val="349"/>
  </w:num>
  <w:num w:numId="172" w16cid:durableId="2109546533">
    <w:abstractNumId w:val="392"/>
  </w:num>
  <w:num w:numId="173" w16cid:durableId="692610265">
    <w:abstractNumId w:val="585"/>
  </w:num>
  <w:num w:numId="174" w16cid:durableId="550189918">
    <w:abstractNumId w:val="167"/>
  </w:num>
  <w:num w:numId="175" w16cid:durableId="2035572994">
    <w:abstractNumId w:val="259"/>
  </w:num>
  <w:num w:numId="176" w16cid:durableId="642731310">
    <w:abstractNumId w:val="367"/>
  </w:num>
  <w:num w:numId="177" w16cid:durableId="399715971">
    <w:abstractNumId w:val="101"/>
  </w:num>
  <w:num w:numId="178" w16cid:durableId="1195115965">
    <w:abstractNumId w:val="125"/>
  </w:num>
  <w:num w:numId="179" w16cid:durableId="466552840">
    <w:abstractNumId w:val="435"/>
  </w:num>
  <w:num w:numId="180" w16cid:durableId="1154103611">
    <w:abstractNumId w:val="438"/>
  </w:num>
  <w:num w:numId="181" w16cid:durableId="901793920">
    <w:abstractNumId w:val="340"/>
  </w:num>
  <w:num w:numId="182" w16cid:durableId="1105930275">
    <w:abstractNumId w:val="80"/>
  </w:num>
  <w:num w:numId="183" w16cid:durableId="291597686">
    <w:abstractNumId w:val="38"/>
  </w:num>
  <w:num w:numId="184" w16cid:durableId="2052457315">
    <w:abstractNumId w:val="46"/>
  </w:num>
  <w:num w:numId="185" w16cid:durableId="994258149">
    <w:abstractNumId w:val="199"/>
  </w:num>
  <w:num w:numId="186" w16cid:durableId="402723832">
    <w:abstractNumId w:val="40"/>
  </w:num>
  <w:num w:numId="187" w16cid:durableId="9456073">
    <w:abstractNumId w:val="383"/>
  </w:num>
  <w:num w:numId="188" w16cid:durableId="923611243">
    <w:abstractNumId w:val="447"/>
  </w:num>
  <w:num w:numId="189" w16cid:durableId="1285889925">
    <w:abstractNumId w:val="541"/>
  </w:num>
  <w:num w:numId="190" w16cid:durableId="2082172673">
    <w:abstractNumId w:val="571"/>
  </w:num>
  <w:num w:numId="191" w16cid:durableId="32930478">
    <w:abstractNumId w:val="274"/>
  </w:num>
  <w:num w:numId="192" w16cid:durableId="610163973">
    <w:abstractNumId w:val="225"/>
  </w:num>
  <w:num w:numId="193" w16cid:durableId="187305556">
    <w:abstractNumId w:val="483"/>
  </w:num>
  <w:num w:numId="194" w16cid:durableId="1821575581">
    <w:abstractNumId w:val="448"/>
  </w:num>
  <w:num w:numId="195" w16cid:durableId="923563534">
    <w:abstractNumId w:val="222"/>
  </w:num>
  <w:num w:numId="196" w16cid:durableId="143621121">
    <w:abstractNumId w:val="637"/>
  </w:num>
  <w:num w:numId="197" w16cid:durableId="537669796">
    <w:abstractNumId w:val="283"/>
  </w:num>
  <w:num w:numId="198" w16cid:durableId="1003818549">
    <w:abstractNumId w:val="144"/>
  </w:num>
  <w:num w:numId="199" w16cid:durableId="1248199238">
    <w:abstractNumId w:val="598"/>
  </w:num>
  <w:num w:numId="200" w16cid:durableId="617611815">
    <w:abstractNumId w:val="127"/>
  </w:num>
  <w:num w:numId="201" w16cid:durableId="1316492852">
    <w:abstractNumId w:val="51"/>
  </w:num>
  <w:num w:numId="202" w16cid:durableId="636647070">
    <w:abstractNumId w:val="276"/>
  </w:num>
  <w:num w:numId="203" w16cid:durableId="2116054686">
    <w:abstractNumId w:val="118"/>
  </w:num>
  <w:num w:numId="204" w16cid:durableId="159389530">
    <w:abstractNumId w:val="161"/>
  </w:num>
  <w:num w:numId="205" w16cid:durableId="236792990">
    <w:abstractNumId w:val="635"/>
  </w:num>
  <w:num w:numId="206" w16cid:durableId="326635589">
    <w:abstractNumId w:val="490"/>
  </w:num>
  <w:num w:numId="207" w16cid:durableId="2093889251">
    <w:abstractNumId w:val="42"/>
  </w:num>
  <w:num w:numId="208" w16cid:durableId="874928392">
    <w:abstractNumId w:val="336"/>
  </w:num>
  <w:num w:numId="209" w16cid:durableId="364017388">
    <w:abstractNumId w:val="322"/>
  </w:num>
  <w:num w:numId="210" w16cid:durableId="1193374642">
    <w:abstractNumId w:val="66"/>
  </w:num>
  <w:num w:numId="211" w16cid:durableId="955331797">
    <w:abstractNumId w:val="207"/>
  </w:num>
  <w:num w:numId="212" w16cid:durableId="147987223">
    <w:abstractNumId w:val="454"/>
  </w:num>
  <w:num w:numId="213" w16cid:durableId="782118197">
    <w:abstractNumId w:val="133"/>
  </w:num>
  <w:num w:numId="214" w16cid:durableId="2025204847">
    <w:abstractNumId w:val="485"/>
  </w:num>
  <w:num w:numId="215" w16cid:durableId="2046055518">
    <w:abstractNumId w:val="267"/>
  </w:num>
  <w:num w:numId="216" w16cid:durableId="406270326">
    <w:abstractNumId w:val="576"/>
  </w:num>
  <w:num w:numId="217" w16cid:durableId="403725940">
    <w:abstractNumId w:val="163"/>
  </w:num>
  <w:num w:numId="218" w16cid:durableId="1650205659">
    <w:abstractNumId w:val="150"/>
  </w:num>
  <w:num w:numId="219" w16cid:durableId="1154951578">
    <w:abstractNumId w:val="209"/>
  </w:num>
  <w:num w:numId="220" w16cid:durableId="1908804967">
    <w:abstractNumId w:val="424"/>
  </w:num>
  <w:num w:numId="221" w16cid:durableId="232085265">
    <w:abstractNumId w:val="514"/>
  </w:num>
  <w:num w:numId="222" w16cid:durableId="1851484349">
    <w:abstractNumId w:val="553"/>
  </w:num>
  <w:num w:numId="223" w16cid:durableId="1465661516">
    <w:abstractNumId w:val="558"/>
  </w:num>
  <w:num w:numId="224" w16cid:durableId="800659480">
    <w:abstractNumId w:val="508"/>
  </w:num>
  <w:num w:numId="225" w16cid:durableId="281306397">
    <w:abstractNumId w:val="84"/>
  </w:num>
  <w:num w:numId="226" w16cid:durableId="772868621">
    <w:abstractNumId w:val="335"/>
  </w:num>
  <w:num w:numId="227" w16cid:durableId="1811171544">
    <w:abstractNumId w:val="388"/>
  </w:num>
  <w:num w:numId="228" w16cid:durableId="188760006">
    <w:abstractNumId w:val="453"/>
  </w:num>
  <w:num w:numId="229" w16cid:durableId="1241214994">
    <w:abstractNumId w:val="428"/>
  </w:num>
  <w:num w:numId="230" w16cid:durableId="2029138927">
    <w:abstractNumId w:val="623"/>
  </w:num>
  <w:num w:numId="231" w16cid:durableId="1276399906">
    <w:abstractNumId w:val="147"/>
  </w:num>
  <w:num w:numId="232" w16cid:durableId="12809733">
    <w:abstractNumId w:val="376"/>
  </w:num>
  <w:num w:numId="233" w16cid:durableId="1880705509">
    <w:abstractNumId w:val="473"/>
  </w:num>
  <w:num w:numId="234" w16cid:durableId="1129084863">
    <w:abstractNumId w:val="198"/>
  </w:num>
  <w:num w:numId="235" w16cid:durableId="296420897">
    <w:abstractNumId w:val="184"/>
  </w:num>
  <w:num w:numId="236" w16cid:durableId="1636066125">
    <w:abstractNumId w:val="337"/>
  </w:num>
  <w:num w:numId="237" w16cid:durableId="1262491588">
    <w:abstractNumId w:val="289"/>
  </w:num>
  <w:num w:numId="238" w16cid:durableId="2084722195">
    <w:abstractNumId w:val="581"/>
  </w:num>
  <w:num w:numId="239" w16cid:durableId="1046297958">
    <w:abstractNumId w:val="505"/>
  </w:num>
  <w:num w:numId="240" w16cid:durableId="314722153">
    <w:abstractNumId w:val="321"/>
  </w:num>
  <w:num w:numId="241" w16cid:durableId="929386700">
    <w:abstractNumId w:val="384"/>
  </w:num>
  <w:num w:numId="242" w16cid:durableId="2134057771">
    <w:abstractNumId w:val="417"/>
  </w:num>
  <w:num w:numId="243" w16cid:durableId="548493678">
    <w:abstractNumId w:val="489"/>
  </w:num>
  <w:num w:numId="244" w16cid:durableId="1498155774">
    <w:abstractNumId w:val="191"/>
  </w:num>
  <w:num w:numId="245" w16cid:durableId="7224668">
    <w:abstractNumId w:val="562"/>
  </w:num>
  <w:num w:numId="246" w16cid:durableId="1464619433">
    <w:abstractNumId w:val="206"/>
  </w:num>
  <w:num w:numId="247" w16cid:durableId="907571389">
    <w:abstractNumId w:val="152"/>
  </w:num>
  <w:num w:numId="248" w16cid:durableId="457842655">
    <w:abstractNumId w:val="471"/>
  </w:num>
  <w:num w:numId="249" w16cid:durableId="26149916">
    <w:abstractNumId w:val="419"/>
  </w:num>
  <w:num w:numId="250" w16cid:durableId="187572382">
    <w:abstractNumId w:val="377"/>
  </w:num>
  <w:num w:numId="251" w16cid:durableId="1435326788">
    <w:abstractNumId w:val="98"/>
  </w:num>
  <w:num w:numId="252" w16cid:durableId="1753699245">
    <w:abstractNumId w:val="295"/>
  </w:num>
  <w:num w:numId="253" w16cid:durableId="1516308117">
    <w:abstractNumId w:val="478"/>
  </w:num>
  <w:num w:numId="254" w16cid:durableId="1679309887">
    <w:abstractNumId w:val="190"/>
  </w:num>
  <w:num w:numId="255" w16cid:durableId="1609510479">
    <w:abstractNumId w:val="65"/>
  </w:num>
  <w:num w:numId="256" w16cid:durableId="1018312057">
    <w:abstractNumId w:val="285"/>
  </w:num>
  <w:num w:numId="257" w16cid:durableId="1187596720">
    <w:abstractNumId w:val="95"/>
  </w:num>
  <w:num w:numId="258" w16cid:durableId="1733119760">
    <w:abstractNumId w:val="251"/>
  </w:num>
  <w:num w:numId="259" w16cid:durableId="1239555830">
    <w:abstractNumId w:val="533"/>
  </w:num>
  <w:num w:numId="260" w16cid:durableId="605427278">
    <w:abstractNumId w:val="575"/>
  </w:num>
  <w:num w:numId="261" w16cid:durableId="1909805155">
    <w:abstractNumId w:val="425"/>
  </w:num>
  <w:num w:numId="262" w16cid:durableId="22026806">
    <w:abstractNumId w:val="205"/>
  </w:num>
  <w:num w:numId="263" w16cid:durableId="1695376631">
    <w:abstractNumId w:val="462"/>
  </w:num>
  <w:num w:numId="264" w16cid:durableId="1783724802">
    <w:abstractNumId w:val="114"/>
  </w:num>
  <w:num w:numId="265" w16cid:durableId="1610745919">
    <w:abstractNumId w:val="344"/>
  </w:num>
  <w:num w:numId="266" w16cid:durableId="176893800">
    <w:abstractNumId w:val="593"/>
  </w:num>
  <w:num w:numId="267" w16cid:durableId="310670683">
    <w:abstractNumId w:val="540"/>
  </w:num>
  <w:num w:numId="268" w16cid:durableId="929968598">
    <w:abstractNumId w:val="605"/>
  </w:num>
  <w:num w:numId="269" w16cid:durableId="728459684">
    <w:abstractNumId w:val="78"/>
  </w:num>
  <w:num w:numId="270" w16cid:durableId="73355852">
    <w:abstractNumId w:val="57"/>
  </w:num>
  <w:num w:numId="271" w16cid:durableId="1598639528">
    <w:abstractNumId w:val="39"/>
  </w:num>
  <w:num w:numId="272" w16cid:durableId="2064016805">
    <w:abstractNumId w:val="616"/>
  </w:num>
  <w:num w:numId="273" w16cid:durableId="241136108">
    <w:abstractNumId w:val="587"/>
  </w:num>
  <w:num w:numId="274" w16cid:durableId="495654675">
    <w:abstractNumId w:val="242"/>
  </w:num>
  <w:num w:numId="275" w16cid:durableId="941646558">
    <w:abstractNumId w:val="523"/>
  </w:num>
  <w:num w:numId="276" w16cid:durableId="625357734">
    <w:abstractNumId w:val="156"/>
  </w:num>
  <w:num w:numId="277" w16cid:durableId="239950803">
    <w:abstractNumId w:val="211"/>
  </w:num>
  <w:num w:numId="278" w16cid:durableId="970747861">
    <w:abstractNumId w:val="36"/>
  </w:num>
  <w:num w:numId="279" w16cid:durableId="1187141233">
    <w:abstractNumId w:val="630"/>
  </w:num>
  <w:num w:numId="280" w16cid:durableId="1184246647">
    <w:abstractNumId w:val="590"/>
  </w:num>
  <w:num w:numId="281" w16cid:durableId="214391841">
    <w:abstractNumId w:val="268"/>
  </w:num>
  <w:num w:numId="282" w16cid:durableId="1570456483">
    <w:abstractNumId w:val="318"/>
  </w:num>
  <w:num w:numId="283" w16cid:durableId="243537541">
    <w:abstractNumId w:val="16"/>
  </w:num>
  <w:num w:numId="284" w16cid:durableId="414208410">
    <w:abstractNumId w:val="94"/>
  </w:num>
  <w:num w:numId="285" w16cid:durableId="812676312">
    <w:abstractNumId w:val="282"/>
  </w:num>
  <w:num w:numId="286" w16cid:durableId="1400203833">
    <w:abstractNumId w:val="450"/>
  </w:num>
  <w:num w:numId="287" w16cid:durableId="1814830614">
    <w:abstractNumId w:val="524"/>
  </w:num>
  <w:num w:numId="288" w16cid:durableId="1107044104">
    <w:abstractNumId w:val="460"/>
  </w:num>
  <w:num w:numId="289" w16cid:durableId="909658690">
    <w:abstractNumId w:val="165"/>
  </w:num>
  <w:num w:numId="290" w16cid:durableId="2123066219">
    <w:abstractNumId w:val="119"/>
  </w:num>
  <w:num w:numId="291" w16cid:durableId="1777215767">
    <w:abstractNumId w:val="76"/>
  </w:num>
  <w:num w:numId="292" w16cid:durableId="926227968">
    <w:abstractNumId w:val="102"/>
  </w:num>
  <w:num w:numId="293" w16cid:durableId="1874807488">
    <w:abstractNumId w:val="124"/>
  </w:num>
  <w:num w:numId="294" w16cid:durableId="1836723757">
    <w:abstractNumId w:val="628"/>
  </w:num>
  <w:num w:numId="295" w16cid:durableId="823160011">
    <w:abstractNumId w:val="186"/>
  </w:num>
  <w:num w:numId="296" w16cid:durableId="2117365302">
    <w:abstractNumId w:val="530"/>
  </w:num>
  <w:num w:numId="297" w16cid:durableId="1931310771">
    <w:abstractNumId w:val="445"/>
  </w:num>
  <w:num w:numId="298" w16cid:durableId="1217474257">
    <w:abstractNumId w:val="634"/>
  </w:num>
  <w:num w:numId="299" w16cid:durableId="1427848255">
    <w:abstractNumId w:val="351"/>
  </w:num>
  <w:num w:numId="300" w16cid:durableId="329871200">
    <w:abstractNumId w:val="34"/>
  </w:num>
  <w:num w:numId="301" w16cid:durableId="34888427">
    <w:abstractNumId w:val="37"/>
  </w:num>
  <w:num w:numId="302" w16cid:durableId="281351374">
    <w:abstractNumId w:val="68"/>
  </w:num>
  <w:num w:numId="303" w16cid:durableId="115030289">
    <w:abstractNumId w:val="364"/>
  </w:num>
  <w:num w:numId="304" w16cid:durableId="1995454716">
    <w:abstractNumId w:val="617"/>
  </w:num>
  <w:num w:numId="305" w16cid:durableId="812916545">
    <w:abstractNumId w:val="449"/>
  </w:num>
  <w:num w:numId="306" w16cid:durableId="1850438204">
    <w:abstractNumId w:val="239"/>
  </w:num>
  <w:num w:numId="307" w16cid:durableId="1701734641">
    <w:abstractNumId w:val="315"/>
  </w:num>
  <w:num w:numId="308" w16cid:durableId="1520579300">
    <w:abstractNumId w:val="218"/>
  </w:num>
  <w:num w:numId="309" w16cid:durableId="752969918">
    <w:abstractNumId w:val="170"/>
  </w:num>
  <w:num w:numId="310" w16cid:durableId="2013951291">
    <w:abstractNumId w:val="130"/>
  </w:num>
  <w:num w:numId="311" w16cid:durableId="1418819772">
    <w:abstractNumId w:val="229"/>
  </w:num>
  <w:num w:numId="312" w16cid:durableId="459496553">
    <w:abstractNumId w:val="480"/>
  </w:num>
  <w:num w:numId="313" w16cid:durableId="1414668172">
    <w:abstractNumId w:val="497"/>
  </w:num>
  <w:num w:numId="314" w16cid:durableId="1530602502">
    <w:abstractNumId w:val="537"/>
  </w:num>
  <w:num w:numId="315" w16cid:durableId="1292127007">
    <w:abstractNumId w:val="306"/>
  </w:num>
  <w:num w:numId="316" w16cid:durableId="1088965728">
    <w:abstractNumId w:val="221"/>
  </w:num>
  <w:num w:numId="317" w16cid:durableId="981354131">
    <w:abstractNumId w:val="238"/>
  </w:num>
  <w:num w:numId="318" w16cid:durableId="1424258459">
    <w:abstractNumId w:val="320"/>
  </w:num>
  <w:num w:numId="319" w16cid:durableId="1912889998">
    <w:abstractNumId w:val="54"/>
  </w:num>
  <w:num w:numId="320" w16cid:durableId="1211923473">
    <w:abstractNumId w:val="236"/>
  </w:num>
  <w:num w:numId="321" w16cid:durableId="1299188812">
    <w:abstractNumId w:val="633"/>
  </w:num>
  <w:num w:numId="322" w16cid:durableId="1918127348">
    <w:abstractNumId w:val="526"/>
  </w:num>
  <w:num w:numId="323" w16cid:durableId="351340069">
    <w:abstractNumId w:val="17"/>
  </w:num>
  <w:num w:numId="324" w16cid:durableId="2111001131">
    <w:abstractNumId w:val="606"/>
  </w:num>
  <w:num w:numId="325" w16cid:durableId="853232409">
    <w:abstractNumId w:val="588"/>
  </w:num>
  <w:num w:numId="326" w16cid:durableId="396899112">
    <w:abstractNumId w:val="393"/>
  </w:num>
  <w:num w:numId="327" w16cid:durableId="445469399">
    <w:abstractNumId w:val="352"/>
  </w:num>
  <w:num w:numId="328" w16cid:durableId="1821800470">
    <w:abstractNumId w:val="294"/>
  </w:num>
  <w:num w:numId="329" w16cid:durableId="146555804">
    <w:abstractNumId w:val="246"/>
  </w:num>
  <w:num w:numId="330" w16cid:durableId="713121509">
    <w:abstractNumId w:val="619"/>
  </w:num>
  <w:num w:numId="331" w16cid:durableId="753742639">
    <w:abstractNumId w:val="354"/>
  </w:num>
  <w:num w:numId="332" w16cid:durableId="1261983508">
    <w:abstractNumId w:val="415"/>
  </w:num>
  <w:num w:numId="333" w16cid:durableId="999846097">
    <w:abstractNumId w:val="432"/>
  </w:num>
  <w:num w:numId="334" w16cid:durableId="1016544581">
    <w:abstractNumId w:val="459"/>
  </w:num>
  <w:num w:numId="335" w16cid:durableId="2058357359">
    <w:abstractNumId w:val="387"/>
  </w:num>
  <w:num w:numId="336" w16cid:durableId="335962849">
    <w:abstractNumId w:val="5"/>
  </w:num>
  <w:num w:numId="337" w16cid:durableId="1356426026">
    <w:abstractNumId w:val="217"/>
  </w:num>
  <w:num w:numId="338" w16cid:durableId="1200435673">
    <w:abstractNumId w:val="418"/>
  </w:num>
  <w:num w:numId="339" w16cid:durableId="1927182909">
    <w:abstractNumId w:val="71"/>
  </w:num>
  <w:num w:numId="340" w16cid:durableId="1178538245">
    <w:abstractNumId w:val="308"/>
  </w:num>
  <w:num w:numId="341" w16cid:durableId="479275060">
    <w:abstractNumId w:val="109"/>
  </w:num>
  <w:num w:numId="342" w16cid:durableId="487672152">
    <w:abstractNumId w:val="56"/>
  </w:num>
  <w:num w:numId="343" w16cid:durableId="1030182234">
    <w:abstractNumId w:val="569"/>
  </w:num>
  <w:num w:numId="344" w16cid:durableId="543448553">
    <w:abstractNumId w:val="169"/>
  </w:num>
  <w:num w:numId="345" w16cid:durableId="357317141">
    <w:abstractNumId w:val="154"/>
  </w:num>
  <w:num w:numId="346" w16cid:durableId="1918633398">
    <w:abstractNumId w:val="563"/>
  </w:num>
  <w:num w:numId="347" w16cid:durableId="1378353754">
    <w:abstractNumId w:val="328"/>
  </w:num>
  <w:num w:numId="348" w16cid:durableId="739592">
    <w:abstractNumId w:val="552"/>
  </w:num>
  <w:num w:numId="349" w16cid:durableId="1935504840">
    <w:abstractNumId w:val="10"/>
  </w:num>
  <w:num w:numId="350" w16cid:durableId="2051607828">
    <w:abstractNumId w:val="375"/>
  </w:num>
  <w:num w:numId="351" w16cid:durableId="94443671">
    <w:abstractNumId w:val="484"/>
  </w:num>
  <w:num w:numId="352" w16cid:durableId="725836815">
    <w:abstractNumId w:val="148"/>
  </w:num>
  <w:num w:numId="353" w16cid:durableId="1568804343">
    <w:abstractNumId w:val="467"/>
  </w:num>
  <w:num w:numId="354" w16cid:durableId="1107891818">
    <w:abstractNumId w:val="520"/>
  </w:num>
  <w:num w:numId="355" w16cid:durableId="1861428686">
    <w:abstractNumId w:val="158"/>
  </w:num>
  <w:num w:numId="356" w16cid:durableId="1527980310">
    <w:abstractNumId w:val="64"/>
  </w:num>
  <w:num w:numId="357" w16cid:durableId="1201821997">
    <w:abstractNumId w:val="595"/>
  </w:num>
  <w:num w:numId="358" w16cid:durableId="796409360">
    <w:abstractNumId w:val="482"/>
  </w:num>
  <w:num w:numId="359" w16cid:durableId="1584802936">
    <w:abstractNumId w:val="168"/>
  </w:num>
  <w:num w:numId="360" w16cid:durableId="930696670">
    <w:abstractNumId w:val="270"/>
  </w:num>
  <w:num w:numId="361" w16cid:durableId="60562977">
    <w:abstractNumId w:val="599"/>
  </w:num>
  <w:num w:numId="362" w16cid:durableId="992215629">
    <w:abstractNumId w:val="43"/>
  </w:num>
  <w:num w:numId="363" w16cid:durableId="1152914578">
    <w:abstractNumId w:val="24"/>
  </w:num>
  <w:num w:numId="364" w16cid:durableId="1969434948">
    <w:abstractNumId w:val="402"/>
  </w:num>
  <w:num w:numId="365" w16cid:durableId="1181549228">
    <w:abstractNumId w:val="120"/>
  </w:num>
  <w:num w:numId="366" w16cid:durableId="1107433306">
    <w:abstractNumId w:val="162"/>
  </w:num>
  <w:num w:numId="367" w16cid:durableId="932123991">
    <w:abstractNumId w:val="138"/>
  </w:num>
  <w:num w:numId="368" w16cid:durableId="2133674021">
    <w:abstractNumId w:val="556"/>
  </w:num>
  <w:num w:numId="369" w16cid:durableId="1753114440">
    <w:abstractNumId w:val="32"/>
  </w:num>
  <w:num w:numId="370" w16cid:durableId="657923813">
    <w:abstractNumId w:val="77"/>
  </w:num>
  <w:num w:numId="371" w16cid:durableId="417291043">
    <w:abstractNumId w:val="502"/>
  </w:num>
  <w:num w:numId="372" w16cid:durableId="86850975">
    <w:abstractNumId w:val="49"/>
  </w:num>
  <w:num w:numId="373" w16cid:durableId="647905844">
    <w:abstractNumId w:val="139"/>
  </w:num>
  <w:num w:numId="374" w16cid:durableId="1423647304">
    <w:abstractNumId w:val="26"/>
  </w:num>
  <w:num w:numId="375" w16cid:durableId="1855532140">
    <w:abstractNumId w:val="457"/>
  </w:num>
  <w:num w:numId="376" w16cid:durableId="1988244361">
    <w:abstractNumId w:val="519"/>
  </w:num>
  <w:num w:numId="377" w16cid:durableId="939680940">
    <w:abstractNumId w:val="353"/>
  </w:num>
  <w:num w:numId="378" w16cid:durableId="1405840049">
    <w:abstractNumId w:val="568"/>
  </w:num>
  <w:num w:numId="379" w16cid:durableId="117646199">
    <w:abstractNumId w:val="442"/>
  </w:num>
  <w:num w:numId="380" w16cid:durableId="1699040876">
    <w:abstractNumId w:val="280"/>
  </w:num>
  <w:num w:numId="381" w16cid:durableId="1084036343">
    <w:abstractNumId w:val="359"/>
  </w:num>
  <w:num w:numId="382" w16cid:durableId="30762400">
    <w:abstractNumId w:val="522"/>
  </w:num>
  <w:num w:numId="383" w16cid:durableId="1077753768">
    <w:abstractNumId w:val="45"/>
  </w:num>
  <w:num w:numId="384" w16cid:durableId="1235974985">
    <w:abstractNumId w:val="609"/>
  </w:num>
  <w:num w:numId="385" w16cid:durableId="1741244218">
    <w:abstractNumId w:val="263"/>
  </w:num>
  <w:num w:numId="386" w16cid:durableId="89089556">
    <w:abstractNumId w:val="492"/>
  </w:num>
  <w:num w:numId="387" w16cid:durableId="546920208">
    <w:abstractNumId w:val="309"/>
  </w:num>
  <w:num w:numId="388" w16cid:durableId="238370123">
    <w:abstractNumId w:val="213"/>
  </w:num>
  <w:num w:numId="389" w16cid:durableId="1878657571">
    <w:abstractNumId w:val="91"/>
  </w:num>
  <w:num w:numId="390" w16cid:durableId="1604336154">
    <w:abstractNumId w:val="185"/>
  </w:num>
  <w:num w:numId="391" w16cid:durableId="583689116">
    <w:abstractNumId w:val="214"/>
  </w:num>
  <w:num w:numId="392" w16cid:durableId="1725446649">
    <w:abstractNumId w:val="304"/>
  </w:num>
  <w:num w:numId="393" w16cid:durableId="1338775449">
    <w:abstractNumId w:val="601"/>
  </w:num>
  <w:num w:numId="394" w16cid:durableId="478764756">
    <w:abstractNumId w:val="341"/>
  </w:num>
  <w:num w:numId="395" w16cid:durableId="1053891608">
    <w:abstractNumId w:val="594"/>
  </w:num>
  <w:num w:numId="396" w16cid:durableId="644971743">
    <w:abstractNumId w:val="363"/>
  </w:num>
  <w:num w:numId="397" w16cid:durableId="836768189">
    <w:abstractNumId w:val="507"/>
  </w:num>
  <w:num w:numId="398" w16cid:durableId="1333607375">
    <w:abstractNumId w:val="189"/>
  </w:num>
  <w:num w:numId="399" w16cid:durableId="117460523">
    <w:abstractNumId w:val="13"/>
  </w:num>
  <w:num w:numId="400" w16cid:durableId="788281893">
    <w:abstractNumId w:val="433"/>
  </w:num>
  <w:num w:numId="401" w16cid:durableId="436146387">
    <w:abstractNumId w:val="237"/>
  </w:num>
  <w:num w:numId="402" w16cid:durableId="278414554">
    <w:abstractNumId w:val="82"/>
  </w:num>
  <w:num w:numId="403" w16cid:durableId="1298804857">
    <w:abstractNumId w:val="288"/>
  </w:num>
  <w:num w:numId="404" w16cid:durableId="207693906">
    <w:abstractNumId w:val="93"/>
  </w:num>
  <w:num w:numId="405" w16cid:durableId="1861509047">
    <w:abstractNumId w:val="307"/>
  </w:num>
  <w:num w:numId="406" w16cid:durableId="1741099669">
    <w:abstractNumId w:val="31"/>
  </w:num>
  <w:num w:numId="407" w16cid:durableId="758718310">
    <w:abstractNumId w:val="472"/>
  </w:num>
  <w:num w:numId="408" w16cid:durableId="759369485">
    <w:abstractNumId w:val="358"/>
  </w:num>
  <w:num w:numId="409" w16cid:durableId="923146227">
    <w:abstractNumId w:val="52"/>
  </w:num>
  <w:num w:numId="410" w16cid:durableId="1729842271">
    <w:abstractNumId w:val="503"/>
  </w:num>
  <w:num w:numId="411" w16cid:durableId="1964726272">
    <w:abstractNumId w:val="200"/>
  </w:num>
  <w:num w:numId="412" w16cid:durableId="463619186">
    <w:abstractNumId w:val="314"/>
  </w:num>
  <w:num w:numId="413" w16cid:durableId="2046443786">
    <w:abstractNumId w:val="12"/>
  </w:num>
  <w:num w:numId="414" w16cid:durableId="629744884">
    <w:abstractNumId w:val="504"/>
  </w:num>
  <w:num w:numId="415" w16cid:durableId="689528534">
    <w:abstractNumId w:val="368"/>
  </w:num>
  <w:num w:numId="416" w16cid:durableId="380178398">
    <w:abstractNumId w:val="73"/>
  </w:num>
  <w:num w:numId="417" w16cid:durableId="2040545336">
    <w:abstractNumId w:val="464"/>
  </w:num>
  <w:num w:numId="418" w16cid:durableId="1905679756">
    <w:abstractNumId w:val="440"/>
  </w:num>
  <w:num w:numId="419" w16cid:durableId="364982385">
    <w:abstractNumId w:val="128"/>
  </w:num>
  <w:num w:numId="420" w16cid:durableId="1601601480">
    <w:abstractNumId w:val="104"/>
  </w:num>
  <w:num w:numId="421" w16cid:durableId="455103159">
    <w:abstractNumId w:val="30"/>
  </w:num>
  <w:num w:numId="422" w16cid:durableId="1298224016">
    <w:abstractNumId w:val="618"/>
  </w:num>
  <w:num w:numId="423" w16cid:durableId="342125099">
    <w:abstractNumId w:val="620"/>
  </w:num>
  <w:num w:numId="424" w16cid:durableId="1526750716">
    <w:abstractNumId w:val="381"/>
  </w:num>
  <w:num w:numId="425" w16cid:durableId="1057242425">
    <w:abstractNumId w:val="362"/>
  </w:num>
  <w:num w:numId="426" w16cid:durableId="132448777">
    <w:abstractNumId w:val="534"/>
  </w:num>
  <w:num w:numId="427" w16cid:durableId="549688">
    <w:abstractNumId w:val="241"/>
  </w:num>
  <w:num w:numId="428" w16cid:durableId="1513646884">
    <w:abstractNumId w:val="255"/>
  </w:num>
  <w:num w:numId="429" w16cid:durableId="1895969800">
    <w:abstractNumId w:val="21"/>
  </w:num>
  <w:num w:numId="430" w16cid:durableId="226917840">
    <w:abstractNumId w:val="357"/>
  </w:num>
  <w:num w:numId="431" w16cid:durableId="642084382">
    <w:abstractNumId w:val="177"/>
  </w:num>
  <w:num w:numId="432" w16cid:durableId="1136723757">
    <w:abstractNumId w:val="264"/>
  </w:num>
  <w:num w:numId="433" w16cid:durableId="79834728">
    <w:abstractNumId w:val="496"/>
  </w:num>
  <w:num w:numId="434" w16cid:durableId="493299620">
    <w:abstractNumId w:val="390"/>
  </w:num>
  <w:num w:numId="435" w16cid:durableId="51003231">
    <w:abstractNumId w:val="275"/>
  </w:num>
  <w:num w:numId="436" w16cid:durableId="803540743">
    <w:abstractNumId w:val="330"/>
  </w:num>
  <w:num w:numId="437" w16cid:durableId="935477843">
    <w:abstractNumId w:val="106"/>
  </w:num>
  <w:num w:numId="438" w16cid:durableId="741369585">
    <w:abstractNumId w:val="0"/>
  </w:num>
  <w:num w:numId="439" w16cid:durableId="139155469">
    <w:abstractNumId w:val="223"/>
  </w:num>
  <w:num w:numId="440" w16cid:durableId="2087725270">
    <w:abstractNumId w:val="515"/>
  </w:num>
  <w:num w:numId="441" w16cid:durableId="976421606">
    <w:abstractNumId w:val="406"/>
  </w:num>
  <w:num w:numId="442" w16cid:durableId="112290673">
    <w:abstractNumId w:val="491"/>
  </w:num>
  <w:num w:numId="443" w16cid:durableId="1796633406">
    <w:abstractNumId w:val="135"/>
  </w:num>
  <w:num w:numId="444" w16cid:durableId="1211259305">
    <w:abstractNumId w:val="536"/>
  </w:num>
  <w:num w:numId="445" w16cid:durableId="1044673632">
    <w:abstractNumId w:val="546"/>
  </w:num>
  <w:num w:numId="446" w16cid:durableId="2018002293">
    <w:abstractNumId w:val="396"/>
  </w:num>
  <w:num w:numId="447" w16cid:durableId="877283927">
    <w:abstractNumId w:val="379"/>
  </w:num>
  <w:num w:numId="448" w16cid:durableId="1875846610">
    <w:abstractNumId w:val="311"/>
  </w:num>
  <w:num w:numId="449" w16cid:durableId="58983235">
    <w:abstractNumId w:val="105"/>
  </w:num>
  <w:num w:numId="450" w16cid:durableId="247079283">
    <w:abstractNumId w:val="327"/>
  </w:num>
  <w:num w:numId="451" w16cid:durableId="966549225">
    <w:abstractNumId w:val="499"/>
  </w:num>
  <w:num w:numId="452" w16cid:durableId="1959296493">
    <w:abstractNumId w:val="369"/>
  </w:num>
  <w:num w:numId="453" w16cid:durableId="2135177130">
    <w:abstractNumId w:val="281"/>
  </w:num>
  <w:num w:numId="454" w16cid:durableId="1444350323">
    <w:abstractNumId w:val="303"/>
  </w:num>
  <w:num w:numId="455" w16cid:durableId="1632129586">
    <w:abstractNumId w:val="317"/>
  </w:num>
  <w:num w:numId="456" w16cid:durableId="321348837">
    <w:abstractNumId w:val="136"/>
  </w:num>
  <w:num w:numId="457" w16cid:durableId="1402946799">
    <w:abstractNumId w:val="470"/>
  </w:num>
  <w:num w:numId="458" w16cid:durableId="1719091325">
    <w:abstractNumId w:val="331"/>
  </w:num>
  <w:num w:numId="459" w16cid:durableId="464735211">
    <w:abstractNumId w:val="297"/>
  </w:num>
  <w:num w:numId="460" w16cid:durableId="1462382004">
    <w:abstractNumId w:val="113"/>
  </w:num>
  <w:num w:numId="461" w16cid:durableId="1325474209">
    <w:abstractNumId w:val="140"/>
  </w:num>
  <w:num w:numId="462" w16cid:durableId="1472215996">
    <w:abstractNumId w:val="408"/>
  </w:num>
  <w:num w:numId="463" w16cid:durableId="1066612175">
    <w:abstractNumId w:val="493"/>
  </w:num>
  <w:num w:numId="464" w16cid:durableId="1678649156">
    <w:abstractNumId w:val="614"/>
  </w:num>
  <w:num w:numId="465" w16cid:durableId="1765415064">
    <w:abstractNumId w:val="20"/>
  </w:num>
  <w:num w:numId="466" w16cid:durableId="141502995">
    <w:abstractNumId w:val="277"/>
  </w:num>
  <w:num w:numId="467" w16cid:durableId="106703088">
    <w:abstractNumId w:val="326"/>
  </w:num>
  <w:num w:numId="468" w16cid:durableId="1553928651">
    <w:abstractNumId w:val="193"/>
  </w:num>
  <w:num w:numId="469" w16cid:durableId="489829588">
    <w:abstractNumId w:val="370"/>
  </w:num>
  <w:num w:numId="470" w16cid:durableId="148057770">
    <w:abstractNumId w:val="474"/>
  </w:num>
  <w:num w:numId="471" w16cid:durableId="769551436">
    <w:abstractNumId w:val="539"/>
  </w:num>
  <w:num w:numId="472" w16cid:durableId="292444275">
    <w:abstractNumId w:val="15"/>
  </w:num>
  <w:num w:numId="473" w16cid:durableId="1305547211">
    <w:abstractNumId w:val="632"/>
  </w:num>
  <w:num w:numId="474" w16cid:durableId="1310982214">
    <w:abstractNumId w:val="332"/>
  </w:num>
  <w:num w:numId="475" w16cid:durableId="1885680424">
    <w:abstractNumId w:val="228"/>
  </w:num>
  <w:num w:numId="476" w16cid:durableId="1945843727">
    <w:abstractNumId w:val="374"/>
  </w:num>
  <w:num w:numId="477" w16cid:durableId="1985884859">
    <w:abstractNumId w:val="426"/>
  </w:num>
  <w:num w:numId="478" w16cid:durableId="612830423">
    <w:abstractNumId w:val="621"/>
  </w:num>
  <w:num w:numId="479" w16cid:durableId="1648977415">
    <w:abstractNumId w:val="386"/>
  </w:num>
  <w:num w:numId="480" w16cid:durableId="1436172033">
    <w:abstractNumId w:val="427"/>
  </w:num>
  <w:num w:numId="481" w16cid:durableId="1277832703">
    <w:abstractNumId w:val="192"/>
  </w:num>
  <w:num w:numId="482" w16cid:durableId="472408644">
    <w:abstractNumId w:val="391"/>
  </w:num>
  <w:num w:numId="483" w16cid:durableId="1998264444">
    <w:abstractNumId w:val="160"/>
  </w:num>
  <w:num w:numId="484" w16cid:durableId="1037852052">
    <w:abstractNumId w:val="555"/>
  </w:num>
  <w:num w:numId="485" w16cid:durableId="1800027832">
    <w:abstractNumId w:val="216"/>
  </w:num>
  <w:num w:numId="486" w16cid:durableId="1789854503">
    <w:abstractNumId w:val="395"/>
  </w:num>
  <w:num w:numId="487" w16cid:durableId="398988167">
    <w:abstractNumId w:val="112"/>
  </w:num>
  <w:num w:numId="488" w16cid:durableId="1463961188">
    <w:abstractNumId w:val="346"/>
  </w:num>
  <w:num w:numId="489" w16cid:durableId="878787107">
    <w:abstractNumId w:val="149"/>
  </w:num>
  <w:num w:numId="490" w16cid:durableId="729115011">
    <w:abstractNumId w:val="92"/>
  </w:num>
  <w:num w:numId="491" w16cid:durableId="791099929">
    <w:abstractNumId w:val="560"/>
  </w:num>
  <w:num w:numId="492" w16cid:durableId="1968127012">
    <w:abstractNumId w:val="59"/>
  </w:num>
  <w:num w:numId="493" w16cid:durableId="863253270">
    <w:abstractNumId w:val="529"/>
  </w:num>
  <w:num w:numId="494" w16cid:durableId="1471485175">
    <w:abstractNumId w:val="2"/>
  </w:num>
  <w:num w:numId="495" w16cid:durableId="1693452860">
    <w:abstractNumId w:val="535"/>
  </w:num>
  <w:num w:numId="496" w16cid:durableId="1506938272">
    <w:abstractNumId w:val="461"/>
  </w:num>
  <w:num w:numId="497" w16cid:durableId="1531456341">
    <w:abstractNumId w:val="430"/>
  </w:num>
  <w:num w:numId="498" w16cid:durableId="1428186042">
    <w:abstractNumId w:val="85"/>
  </w:num>
  <w:num w:numId="499" w16cid:durableId="2057004264">
    <w:abstractNumId w:val="287"/>
  </w:num>
  <w:num w:numId="500" w16cid:durableId="212425043">
    <w:abstractNumId w:val="510"/>
  </w:num>
  <w:num w:numId="501" w16cid:durableId="1907104883">
    <w:abstractNumId w:val="6"/>
  </w:num>
  <w:num w:numId="502" w16cid:durableId="1230966562">
    <w:abstractNumId w:val="231"/>
  </w:num>
  <w:num w:numId="503" w16cid:durableId="260071073">
    <w:abstractNumId w:val="210"/>
  </w:num>
  <w:num w:numId="504" w16cid:durableId="1775129512">
    <w:abstractNumId w:val="132"/>
  </w:num>
  <w:num w:numId="505" w16cid:durableId="1609924344">
    <w:abstractNumId w:val="439"/>
  </w:num>
  <w:num w:numId="506" w16cid:durableId="1090660767">
    <w:abstractNumId w:val="413"/>
  </w:num>
  <w:num w:numId="507" w16cid:durableId="784350305">
    <w:abstractNumId w:val="544"/>
  </w:num>
  <w:num w:numId="508" w16cid:durableId="1387101031">
    <w:abstractNumId w:val="87"/>
  </w:num>
  <w:num w:numId="509" w16cid:durableId="818809960">
    <w:abstractNumId w:val="565"/>
  </w:num>
  <w:num w:numId="510" w16cid:durableId="1876967368">
    <w:abstractNumId w:val="86"/>
  </w:num>
  <w:num w:numId="511" w16cid:durableId="1357656304">
    <w:abstractNumId w:val="164"/>
  </w:num>
  <w:num w:numId="512" w16cid:durableId="353967351">
    <w:abstractNumId w:val="258"/>
  </w:num>
  <w:num w:numId="513" w16cid:durableId="1125269377">
    <w:abstractNumId w:val="488"/>
  </w:num>
  <w:num w:numId="514" w16cid:durableId="1829129472">
    <w:abstractNumId w:val="550"/>
  </w:num>
  <w:num w:numId="515" w16cid:durableId="1691756148">
    <w:abstractNumId w:val="247"/>
  </w:num>
  <w:num w:numId="516" w16cid:durableId="1289817655">
    <w:abstractNumId w:val="512"/>
  </w:num>
  <w:num w:numId="517" w16cid:durableId="285353339">
    <w:abstractNumId w:val="88"/>
  </w:num>
  <w:num w:numId="518" w16cid:durableId="892665899">
    <w:abstractNumId w:val="179"/>
  </w:num>
  <w:num w:numId="519" w16cid:durableId="1277442580">
    <w:abstractNumId w:val="141"/>
  </w:num>
  <w:num w:numId="520" w16cid:durableId="640575152">
    <w:abstractNumId w:val="360"/>
  </w:num>
  <w:num w:numId="521" w16cid:durableId="301347699">
    <w:abstractNumId w:val="232"/>
  </w:num>
  <w:num w:numId="522" w16cid:durableId="348914690">
    <w:abstractNumId w:val="72"/>
  </w:num>
  <w:num w:numId="523" w16cid:durableId="385568361">
    <w:abstractNumId w:val="579"/>
  </w:num>
  <w:num w:numId="524" w16cid:durableId="1828474118">
    <w:abstractNumId w:val="347"/>
  </w:num>
  <w:num w:numId="525" w16cid:durableId="1029377558">
    <w:abstractNumId w:val="121"/>
  </w:num>
  <w:num w:numId="526" w16cid:durableId="1414476730">
    <w:abstractNumId w:val="134"/>
  </w:num>
  <w:num w:numId="527" w16cid:durableId="1131707958">
    <w:abstractNumId w:val="110"/>
  </w:num>
  <w:num w:numId="528" w16cid:durableId="150802053">
    <w:abstractNumId w:val="262"/>
  </w:num>
  <w:num w:numId="529" w16cid:durableId="691763792">
    <w:abstractNumId w:val="257"/>
  </w:num>
  <w:num w:numId="530" w16cid:durableId="472481350">
    <w:abstractNumId w:val="253"/>
  </w:num>
  <w:num w:numId="531" w16cid:durableId="658730416">
    <w:abstractNumId w:val="397"/>
  </w:num>
  <w:num w:numId="532" w16cid:durableId="171338765">
    <w:abstractNumId w:val="350"/>
  </w:num>
  <w:num w:numId="533" w16cid:durableId="313604006">
    <w:abstractNumId w:val="69"/>
  </w:num>
  <w:num w:numId="534" w16cid:durableId="682824039">
    <w:abstractNumId w:val="100"/>
  </w:num>
  <w:num w:numId="535" w16cid:durableId="1383402670">
    <w:abstractNumId w:val="378"/>
  </w:num>
  <w:num w:numId="536" w16cid:durableId="828322666">
    <w:abstractNumId w:val="103"/>
  </w:num>
  <w:num w:numId="537" w16cid:durableId="688725373">
    <w:abstractNumId w:val="178"/>
  </w:num>
  <w:num w:numId="538" w16cid:durableId="720245973">
    <w:abstractNumId w:val="554"/>
  </w:num>
  <w:num w:numId="539" w16cid:durableId="1691181003">
    <w:abstractNumId w:val="583"/>
  </w:num>
  <w:num w:numId="540" w16cid:durableId="884173060">
    <w:abstractNumId w:val="278"/>
  </w:num>
  <w:num w:numId="541" w16cid:durableId="174610569">
    <w:abstractNumId w:val="602"/>
  </w:num>
  <w:num w:numId="542" w16cid:durableId="686098173">
    <w:abstractNumId w:val="372"/>
  </w:num>
  <w:num w:numId="543" w16cid:durableId="785974971">
    <w:abstractNumId w:val="266"/>
  </w:num>
  <w:num w:numId="544" w16cid:durableId="1477138667">
    <w:abstractNumId w:val="586"/>
  </w:num>
  <w:num w:numId="545" w16cid:durableId="2006589342">
    <w:abstractNumId w:val="4"/>
  </w:num>
  <w:num w:numId="546" w16cid:durableId="936206975">
    <w:abstractNumId w:val="180"/>
  </w:num>
  <w:num w:numId="547" w16cid:durableId="208230903">
    <w:abstractNumId w:val="486"/>
  </w:num>
  <w:num w:numId="548" w16cid:durableId="677654303">
    <w:abstractNumId w:val="532"/>
  </w:num>
  <w:num w:numId="549" w16cid:durableId="1321930665">
    <w:abstractNumId w:val="518"/>
  </w:num>
  <w:num w:numId="550" w16cid:durableId="948854274">
    <w:abstractNumId w:val="638"/>
  </w:num>
  <w:num w:numId="551" w16cid:durableId="613632040">
    <w:abstractNumId w:val="293"/>
  </w:num>
  <w:num w:numId="552" w16cid:durableId="1416972330">
    <w:abstractNumId w:val="627"/>
  </w:num>
  <w:num w:numId="553" w16cid:durableId="1001811269">
    <w:abstractNumId w:val="284"/>
  </w:num>
  <w:num w:numId="554" w16cid:durableId="101658747">
    <w:abstractNumId w:val="248"/>
  </w:num>
  <w:num w:numId="555" w16cid:durableId="130831749">
    <w:abstractNumId w:val="47"/>
  </w:num>
  <w:num w:numId="556" w16cid:durableId="1682707763">
    <w:abstractNumId w:val="195"/>
  </w:num>
  <w:num w:numId="557" w16cid:durableId="1183544075">
    <w:abstractNumId w:val="591"/>
  </w:num>
  <w:num w:numId="558" w16cid:durableId="1816406583">
    <w:abstractNumId w:val="339"/>
  </w:num>
  <w:num w:numId="559" w16cid:durableId="898052747">
    <w:abstractNumId w:val="197"/>
  </w:num>
  <w:num w:numId="560" w16cid:durableId="987562315">
    <w:abstractNumId w:val="292"/>
  </w:num>
  <w:num w:numId="561" w16cid:durableId="772284102">
    <w:abstractNumId w:val="423"/>
  </w:num>
  <w:num w:numId="562" w16cid:durableId="1080523032">
    <w:abstractNumId w:val="389"/>
  </w:num>
  <w:num w:numId="563" w16cid:durableId="2062704704">
    <w:abstractNumId w:val="517"/>
  </w:num>
  <w:num w:numId="564" w16cid:durableId="2022733645">
    <w:abstractNumId w:val="404"/>
  </w:num>
  <w:num w:numId="565" w16cid:durableId="824669266">
    <w:abstractNumId w:val="183"/>
  </w:num>
  <w:num w:numId="566" w16cid:durableId="1679505723">
    <w:abstractNumId w:val="578"/>
  </w:num>
  <w:num w:numId="567" w16cid:durableId="306017093">
    <w:abstractNumId w:val="494"/>
  </w:num>
  <w:num w:numId="568" w16cid:durableId="2111657291">
    <w:abstractNumId w:val="592"/>
  </w:num>
  <w:num w:numId="569" w16cid:durableId="2038045764">
    <w:abstractNumId w:val="1"/>
  </w:num>
  <w:num w:numId="570" w16cid:durableId="265313356">
    <w:abstractNumId w:val="243"/>
  </w:num>
  <w:num w:numId="571" w16cid:durableId="2104916607">
    <w:abstractNumId w:val="302"/>
  </w:num>
  <w:num w:numId="572" w16cid:durableId="1528180210">
    <w:abstractNumId w:val="469"/>
  </w:num>
  <w:num w:numId="573" w16cid:durableId="575020440">
    <w:abstractNumId w:val="421"/>
  </w:num>
  <w:num w:numId="574" w16cid:durableId="1018580517">
    <w:abstractNumId w:val="451"/>
  </w:num>
  <w:num w:numId="575" w16cid:durableId="498233294">
    <w:abstractNumId w:val="452"/>
  </w:num>
  <w:num w:numId="576" w16cid:durableId="612056614">
    <w:abstractNumId w:val="249"/>
  </w:num>
  <w:num w:numId="577" w16cid:durableId="619192798">
    <w:abstractNumId w:val="487"/>
  </w:num>
  <w:num w:numId="578" w16cid:durableId="1555238873">
    <w:abstractNumId w:val="50"/>
  </w:num>
  <w:num w:numId="579" w16cid:durableId="722220344">
    <w:abstractNumId w:val="215"/>
  </w:num>
  <w:num w:numId="580" w16cid:durableId="1483035858">
    <w:abstractNumId w:val="477"/>
  </w:num>
  <w:num w:numId="581" w16cid:durableId="1072848117">
    <w:abstractNumId w:val="361"/>
  </w:num>
  <w:num w:numId="582" w16cid:durableId="2142451947">
    <w:abstractNumId w:val="613"/>
  </w:num>
  <w:num w:numId="583" w16cid:durableId="56899980">
    <w:abstractNumId w:val="455"/>
  </w:num>
  <w:num w:numId="584" w16cid:durableId="2107843577">
    <w:abstractNumId w:val="572"/>
  </w:num>
  <w:num w:numId="585" w16cid:durableId="1713652875">
    <w:abstractNumId w:val="401"/>
  </w:num>
  <w:num w:numId="586" w16cid:durableId="1003704857">
    <w:abstractNumId w:val="290"/>
  </w:num>
  <w:num w:numId="587" w16cid:durableId="1037121481">
    <w:abstractNumId w:val="334"/>
  </w:num>
  <w:num w:numId="588" w16cid:durableId="1453203886">
    <w:abstractNumId w:val="521"/>
  </w:num>
  <w:num w:numId="589" w16cid:durableId="1786927094">
    <w:abstractNumId w:val="385"/>
  </w:num>
  <w:num w:numId="590" w16cid:durableId="231089761">
    <w:abstractNumId w:val="316"/>
  </w:num>
  <w:num w:numId="591" w16cid:durableId="355158615">
    <w:abstractNumId w:val="23"/>
  </w:num>
  <w:num w:numId="592" w16cid:durableId="1623729924">
    <w:abstractNumId w:val="261"/>
  </w:num>
  <w:num w:numId="593" w16cid:durableId="1226573303">
    <w:abstractNumId w:val="70"/>
  </w:num>
  <w:num w:numId="594" w16cid:durableId="1046444253">
    <w:abstractNumId w:val="604"/>
  </w:num>
  <w:num w:numId="595" w16cid:durableId="1963728882">
    <w:abstractNumId w:val="79"/>
  </w:num>
  <w:num w:numId="596" w16cid:durableId="1772815984">
    <w:abstractNumId w:val="129"/>
  </w:num>
  <w:num w:numId="597" w16cid:durableId="1346713899">
    <w:abstractNumId w:val="137"/>
  </w:num>
  <w:num w:numId="598" w16cid:durableId="525681974">
    <w:abstractNumId w:val="573"/>
  </w:num>
  <w:num w:numId="599" w16cid:durableId="836924579">
    <w:abstractNumId w:val="434"/>
  </w:num>
  <w:num w:numId="600" w16cid:durableId="412120493">
    <w:abstractNumId w:val="458"/>
  </w:num>
  <w:num w:numId="601" w16cid:durableId="1167792844">
    <w:abstractNumId w:val="271"/>
  </w:num>
  <w:num w:numId="602" w16cid:durableId="1251740575">
    <w:abstractNumId w:val="240"/>
  </w:num>
  <w:num w:numId="603" w16cid:durableId="1831171287">
    <w:abstractNumId w:val="18"/>
  </w:num>
  <w:num w:numId="604" w16cid:durableId="1373459961">
    <w:abstractNumId w:val="551"/>
  </w:num>
  <w:num w:numId="605" w16cid:durableId="2069956571">
    <w:abstractNumId w:val="28"/>
  </w:num>
  <w:num w:numId="606" w16cid:durableId="2142529493">
    <w:abstractNumId w:val="624"/>
  </w:num>
  <w:num w:numId="607" w16cid:durableId="1225414572">
    <w:abstractNumId w:val="174"/>
  </w:num>
  <w:num w:numId="608" w16cid:durableId="1550803061">
    <w:abstractNumId w:val="233"/>
  </w:num>
  <w:num w:numId="609" w16cid:durableId="1700814560">
    <w:abstractNumId w:val="230"/>
  </w:num>
  <w:num w:numId="610" w16cid:durableId="1945921710">
    <w:abstractNumId w:val="636"/>
  </w:num>
  <w:num w:numId="611" w16cid:durableId="1407458211">
    <w:abstractNumId w:val="182"/>
  </w:num>
  <w:num w:numId="612" w16cid:durableId="483593818">
    <w:abstractNumId w:val="495"/>
  </w:num>
  <w:num w:numId="613" w16cid:durableId="399210559">
    <w:abstractNumId w:val="564"/>
  </w:num>
  <w:num w:numId="614" w16cid:durableId="937559630">
    <w:abstractNumId w:val="444"/>
  </w:num>
  <w:num w:numId="615" w16cid:durableId="1463887258">
    <w:abstractNumId w:val="22"/>
  </w:num>
  <w:num w:numId="616" w16cid:durableId="1441797669">
    <w:abstractNumId w:val="265"/>
  </w:num>
  <w:num w:numId="617" w16cid:durableId="927537520">
    <w:abstractNumId w:val="208"/>
  </w:num>
  <w:num w:numId="618" w16cid:durableId="1489856451">
    <w:abstractNumId w:val="27"/>
  </w:num>
  <w:num w:numId="619" w16cid:durableId="569847748">
    <w:abstractNumId w:val="498"/>
  </w:num>
  <w:num w:numId="620" w16cid:durableId="1278565126">
    <w:abstractNumId w:val="463"/>
  </w:num>
  <w:num w:numId="621" w16cid:durableId="1272781679">
    <w:abstractNumId w:val="245"/>
  </w:num>
  <w:num w:numId="622" w16cid:durableId="807937485">
    <w:abstractNumId w:val="272"/>
  </w:num>
  <w:num w:numId="623" w16cid:durableId="1715348313">
    <w:abstractNumId w:val="437"/>
  </w:num>
  <w:num w:numId="624" w16cid:durableId="182941245">
    <w:abstractNumId w:val="343"/>
  </w:num>
  <w:num w:numId="625" w16cid:durableId="910845339">
    <w:abstractNumId w:val="436"/>
  </w:num>
  <w:num w:numId="626" w16cid:durableId="1370835773">
    <w:abstractNumId w:val="252"/>
  </w:num>
  <w:num w:numId="627" w16cid:durableId="1728332074">
    <w:abstractNumId w:val="256"/>
  </w:num>
  <w:num w:numId="628" w16cid:durableId="1361784161">
    <w:abstractNumId w:val="143"/>
  </w:num>
  <w:num w:numId="629" w16cid:durableId="271787117">
    <w:abstractNumId w:val="115"/>
  </w:num>
  <w:num w:numId="630" w16cid:durableId="1578245340">
    <w:abstractNumId w:val="146"/>
  </w:num>
  <w:num w:numId="631" w16cid:durableId="669915163">
    <w:abstractNumId w:val="570"/>
  </w:num>
  <w:num w:numId="632" w16cid:durableId="1229807664">
    <w:abstractNumId w:val="479"/>
  </w:num>
  <w:num w:numId="633" w16cid:durableId="1242720560">
    <w:abstractNumId w:val="260"/>
  </w:num>
  <w:num w:numId="634" w16cid:durableId="545483644">
    <w:abstractNumId w:val="333"/>
  </w:num>
  <w:num w:numId="635" w16cid:durableId="1158573101">
    <w:abstractNumId w:val="527"/>
  </w:num>
  <w:num w:numId="636" w16cid:durableId="1139111175">
    <w:abstractNumId w:val="441"/>
  </w:num>
  <w:num w:numId="637" w16cid:durableId="1744719502">
    <w:abstractNumId w:val="429"/>
  </w:num>
  <w:num w:numId="638" w16cid:durableId="936213264">
    <w:abstractNumId w:val="557"/>
  </w:num>
  <w:num w:numId="639" w16cid:durableId="119224956">
    <w:abstractNumId w:val="582"/>
  </w:num>
  <w:numIdMacAtCleanup w:val="6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3980"/>
    <w:rsid w:val="000000D4"/>
    <w:rsid w:val="00001349"/>
    <w:rsid w:val="00001B35"/>
    <w:rsid w:val="00002F80"/>
    <w:rsid w:val="00003BF8"/>
    <w:rsid w:val="00003DF0"/>
    <w:rsid w:val="00004BBA"/>
    <w:rsid w:val="00005971"/>
    <w:rsid w:val="0000696C"/>
    <w:rsid w:val="00006D5D"/>
    <w:rsid w:val="000072B3"/>
    <w:rsid w:val="00011666"/>
    <w:rsid w:val="00011A96"/>
    <w:rsid w:val="00012389"/>
    <w:rsid w:val="00013850"/>
    <w:rsid w:val="00014700"/>
    <w:rsid w:val="00014ECC"/>
    <w:rsid w:val="000152E5"/>
    <w:rsid w:val="00016940"/>
    <w:rsid w:val="00016AE2"/>
    <w:rsid w:val="00017E0A"/>
    <w:rsid w:val="00020779"/>
    <w:rsid w:val="000210B8"/>
    <w:rsid w:val="00021358"/>
    <w:rsid w:val="00021B26"/>
    <w:rsid w:val="0002246E"/>
    <w:rsid w:val="0002362E"/>
    <w:rsid w:val="00024096"/>
    <w:rsid w:val="00027316"/>
    <w:rsid w:val="000304C3"/>
    <w:rsid w:val="00030C31"/>
    <w:rsid w:val="00032BE4"/>
    <w:rsid w:val="00032E02"/>
    <w:rsid w:val="00033C92"/>
    <w:rsid w:val="00036907"/>
    <w:rsid w:val="0004073D"/>
    <w:rsid w:val="00043F03"/>
    <w:rsid w:val="000440EA"/>
    <w:rsid w:val="00046157"/>
    <w:rsid w:val="00051315"/>
    <w:rsid w:val="000513C9"/>
    <w:rsid w:val="00051E7E"/>
    <w:rsid w:val="000526A3"/>
    <w:rsid w:val="0005370B"/>
    <w:rsid w:val="00054AC3"/>
    <w:rsid w:val="000559BC"/>
    <w:rsid w:val="0005619D"/>
    <w:rsid w:val="0005668A"/>
    <w:rsid w:val="00057122"/>
    <w:rsid w:val="000574F2"/>
    <w:rsid w:val="000578F9"/>
    <w:rsid w:val="00057E64"/>
    <w:rsid w:val="00061EC8"/>
    <w:rsid w:val="00062970"/>
    <w:rsid w:val="00062C8F"/>
    <w:rsid w:val="00062D60"/>
    <w:rsid w:val="0006451A"/>
    <w:rsid w:val="00070BAA"/>
    <w:rsid w:val="00070D08"/>
    <w:rsid w:val="00071884"/>
    <w:rsid w:val="00071AB1"/>
    <w:rsid w:val="0007206E"/>
    <w:rsid w:val="00072218"/>
    <w:rsid w:val="000726C9"/>
    <w:rsid w:val="0007316B"/>
    <w:rsid w:val="00073F3F"/>
    <w:rsid w:val="00074183"/>
    <w:rsid w:val="00075F64"/>
    <w:rsid w:val="00076A42"/>
    <w:rsid w:val="000779C8"/>
    <w:rsid w:val="00077B49"/>
    <w:rsid w:val="000803CE"/>
    <w:rsid w:val="0008060D"/>
    <w:rsid w:val="00080A3B"/>
    <w:rsid w:val="0008270A"/>
    <w:rsid w:val="00083160"/>
    <w:rsid w:val="0008339A"/>
    <w:rsid w:val="0008364B"/>
    <w:rsid w:val="000868D8"/>
    <w:rsid w:val="00086F74"/>
    <w:rsid w:val="0008748A"/>
    <w:rsid w:val="00090CF2"/>
    <w:rsid w:val="00091427"/>
    <w:rsid w:val="00092534"/>
    <w:rsid w:val="000931CE"/>
    <w:rsid w:val="00093C18"/>
    <w:rsid w:val="00093F64"/>
    <w:rsid w:val="00095AE2"/>
    <w:rsid w:val="000964B1"/>
    <w:rsid w:val="00096676"/>
    <w:rsid w:val="0009776C"/>
    <w:rsid w:val="00097BE2"/>
    <w:rsid w:val="000A2F84"/>
    <w:rsid w:val="000A473E"/>
    <w:rsid w:val="000A5C6E"/>
    <w:rsid w:val="000A5D37"/>
    <w:rsid w:val="000B038D"/>
    <w:rsid w:val="000B0B3A"/>
    <w:rsid w:val="000B2260"/>
    <w:rsid w:val="000B6AFE"/>
    <w:rsid w:val="000C060B"/>
    <w:rsid w:val="000C3F0C"/>
    <w:rsid w:val="000C5204"/>
    <w:rsid w:val="000D2F02"/>
    <w:rsid w:val="000D39B2"/>
    <w:rsid w:val="000D4DDF"/>
    <w:rsid w:val="000D7407"/>
    <w:rsid w:val="000E2030"/>
    <w:rsid w:val="000E3D13"/>
    <w:rsid w:val="000E6C7A"/>
    <w:rsid w:val="000E7A4F"/>
    <w:rsid w:val="000F003A"/>
    <w:rsid w:val="000F1895"/>
    <w:rsid w:val="000F3F40"/>
    <w:rsid w:val="000F4D5F"/>
    <w:rsid w:val="000F589B"/>
    <w:rsid w:val="000F5D8D"/>
    <w:rsid w:val="000F608A"/>
    <w:rsid w:val="000F6815"/>
    <w:rsid w:val="000F71B7"/>
    <w:rsid w:val="0010137D"/>
    <w:rsid w:val="001031DE"/>
    <w:rsid w:val="00103234"/>
    <w:rsid w:val="00103EFD"/>
    <w:rsid w:val="00104306"/>
    <w:rsid w:val="0010559B"/>
    <w:rsid w:val="00106605"/>
    <w:rsid w:val="0010797B"/>
    <w:rsid w:val="001122CB"/>
    <w:rsid w:val="001125E3"/>
    <w:rsid w:val="001136E8"/>
    <w:rsid w:val="00113B9B"/>
    <w:rsid w:val="00113E16"/>
    <w:rsid w:val="00116129"/>
    <w:rsid w:val="00116752"/>
    <w:rsid w:val="001169ED"/>
    <w:rsid w:val="00116BA4"/>
    <w:rsid w:val="00120BFF"/>
    <w:rsid w:val="001213C0"/>
    <w:rsid w:val="00122579"/>
    <w:rsid w:val="00122E6C"/>
    <w:rsid w:val="00123080"/>
    <w:rsid w:val="001231D6"/>
    <w:rsid w:val="0012399A"/>
    <w:rsid w:val="00123D64"/>
    <w:rsid w:val="00123F5F"/>
    <w:rsid w:val="001249EA"/>
    <w:rsid w:val="00126881"/>
    <w:rsid w:val="001268D5"/>
    <w:rsid w:val="001274A5"/>
    <w:rsid w:val="0012776A"/>
    <w:rsid w:val="00127C63"/>
    <w:rsid w:val="001302C2"/>
    <w:rsid w:val="001308A7"/>
    <w:rsid w:val="00132A02"/>
    <w:rsid w:val="00133EB3"/>
    <w:rsid w:val="00134D05"/>
    <w:rsid w:val="00135961"/>
    <w:rsid w:val="001366C9"/>
    <w:rsid w:val="00136F84"/>
    <w:rsid w:val="00137409"/>
    <w:rsid w:val="0014296B"/>
    <w:rsid w:val="0014314C"/>
    <w:rsid w:val="00143262"/>
    <w:rsid w:val="001433EF"/>
    <w:rsid w:val="0014574D"/>
    <w:rsid w:val="00147552"/>
    <w:rsid w:val="001476B5"/>
    <w:rsid w:val="00150930"/>
    <w:rsid w:val="001540C2"/>
    <w:rsid w:val="001552B8"/>
    <w:rsid w:val="001619CC"/>
    <w:rsid w:val="00161B56"/>
    <w:rsid w:val="00164E86"/>
    <w:rsid w:val="001657BB"/>
    <w:rsid w:val="00165D6D"/>
    <w:rsid w:val="00165FE4"/>
    <w:rsid w:val="001663E0"/>
    <w:rsid w:val="001725B2"/>
    <w:rsid w:val="00172660"/>
    <w:rsid w:val="001730CF"/>
    <w:rsid w:val="0017391E"/>
    <w:rsid w:val="00175F45"/>
    <w:rsid w:val="00176D38"/>
    <w:rsid w:val="00176FE2"/>
    <w:rsid w:val="00177944"/>
    <w:rsid w:val="00177ABF"/>
    <w:rsid w:val="00180337"/>
    <w:rsid w:val="0018156D"/>
    <w:rsid w:val="001834D1"/>
    <w:rsid w:val="001842A8"/>
    <w:rsid w:val="00184622"/>
    <w:rsid w:val="00185045"/>
    <w:rsid w:val="0018545B"/>
    <w:rsid w:val="00185A2D"/>
    <w:rsid w:val="00185BAA"/>
    <w:rsid w:val="001861AB"/>
    <w:rsid w:val="00186D50"/>
    <w:rsid w:val="00190EC2"/>
    <w:rsid w:val="00192D0F"/>
    <w:rsid w:val="00192FC1"/>
    <w:rsid w:val="0019351B"/>
    <w:rsid w:val="00193BFD"/>
    <w:rsid w:val="001944F7"/>
    <w:rsid w:val="00194F7C"/>
    <w:rsid w:val="001966C3"/>
    <w:rsid w:val="001A29C8"/>
    <w:rsid w:val="001A356B"/>
    <w:rsid w:val="001A3DD9"/>
    <w:rsid w:val="001A5483"/>
    <w:rsid w:val="001A55C7"/>
    <w:rsid w:val="001A6515"/>
    <w:rsid w:val="001A6EF4"/>
    <w:rsid w:val="001A7166"/>
    <w:rsid w:val="001A7AB8"/>
    <w:rsid w:val="001B096E"/>
    <w:rsid w:val="001B1088"/>
    <w:rsid w:val="001B1D05"/>
    <w:rsid w:val="001B3DDE"/>
    <w:rsid w:val="001B427B"/>
    <w:rsid w:val="001B49C6"/>
    <w:rsid w:val="001B59E3"/>
    <w:rsid w:val="001B7AD9"/>
    <w:rsid w:val="001C22BF"/>
    <w:rsid w:val="001C38DF"/>
    <w:rsid w:val="001C5336"/>
    <w:rsid w:val="001C6D21"/>
    <w:rsid w:val="001C70EF"/>
    <w:rsid w:val="001C74C8"/>
    <w:rsid w:val="001D023E"/>
    <w:rsid w:val="001D0A34"/>
    <w:rsid w:val="001D2FFF"/>
    <w:rsid w:val="001D4B03"/>
    <w:rsid w:val="001D51A4"/>
    <w:rsid w:val="001D52C0"/>
    <w:rsid w:val="001D611A"/>
    <w:rsid w:val="001D7606"/>
    <w:rsid w:val="001D7DA6"/>
    <w:rsid w:val="001E0A1D"/>
    <w:rsid w:val="001E3CFB"/>
    <w:rsid w:val="001E50A0"/>
    <w:rsid w:val="001E5A58"/>
    <w:rsid w:val="001E6EFE"/>
    <w:rsid w:val="001E7FCA"/>
    <w:rsid w:val="001F0CED"/>
    <w:rsid w:val="001F1A2E"/>
    <w:rsid w:val="001F3868"/>
    <w:rsid w:val="001F50D8"/>
    <w:rsid w:val="001F556E"/>
    <w:rsid w:val="001F5D57"/>
    <w:rsid w:val="001F5E6A"/>
    <w:rsid w:val="001F6847"/>
    <w:rsid w:val="001F6FE8"/>
    <w:rsid w:val="001F783D"/>
    <w:rsid w:val="001F7C6A"/>
    <w:rsid w:val="00202B08"/>
    <w:rsid w:val="00203517"/>
    <w:rsid w:val="002037BC"/>
    <w:rsid w:val="00206AFD"/>
    <w:rsid w:val="00210825"/>
    <w:rsid w:val="00211263"/>
    <w:rsid w:val="00212239"/>
    <w:rsid w:val="0021237B"/>
    <w:rsid w:val="00212CA2"/>
    <w:rsid w:val="00214688"/>
    <w:rsid w:val="00214AB5"/>
    <w:rsid w:val="00217E9F"/>
    <w:rsid w:val="00220385"/>
    <w:rsid w:val="002211EC"/>
    <w:rsid w:val="00221C40"/>
    <w:rsid w:val="00222647"/>
    <w:rsid w:val="002226FD"/>
    <w:rsid w:val="00223DD8"/>
    <w:rsid w:val="002246CC"/>
    <w:rsid w:val="002254BE"/>
    <w:rsid w:val="002262D8"/>
    <w:rsid w:val="002268D8"/>
    <w:rsid w:val="0023222C"/>
    <w:rsid w:val="00233F4E"/>
    <w:rsid w:val="00234CFF"/>
    <w:rsid w:val="00234D27"/>
    <w:rsid w:val="00236229"/>
    <w:rsid w:val="0024078A"/>
    <w:rsid w:val="00240BC4"/>
    <w:rsid w:val="00240D6A"/>
    <w:rsid w:val="00241316"/>
    <w:rsid w:val="002417D1"/>
    <w:rsid w:val="00241975"/>
    <w:rsid w:val="00241C57"/>
    <w:rsid w:val="00242B22"/>
    <w:rsid w:val="00244C61"/>
    <w:rsid w:val="00245752"/>
    <w:rsid w:val="00245C79"/>
    <w:rsid w:val="00247781"/>
    <w:rsid w:val="00247C9F"/>
    <w:rsid w:val="0025184C"/>
    <w:rsid w:val="00251A04"/>
    <w:rsid w:val="00253108"/>
    <w:rsid w:val="002532B0"/>
    <w:rsid w:val="002533D6"/>
    <w:rsid w:val="0025396A"/>
    <w:rsid w:val="00254F3E"/>
    <w:rsid w:val="0025643F"/>
    <w:rsid w:val="00256B77"/>
    <w:rsid w:val="00257149"/>
    <w:rsid w:val="00257B19"/>
    <w:rsid w:val="00257BA4"/>
    <w:rsid w:val="00257F18"/>
    <w:rsid w:val="00257FF1"/>
    <w:rsid w:val="002614FD"/>
    <w:rsid w:val="002624E5"/>
    <w:rsid w:val="002641B7"/>
    <w:rsid w:val="0026430C"/>
    <w:rsid w:val="0027029F"/>
    <w:rsid w:val="0027100E"/>
    <w:rsid w:val="002713ED"/>
    <w:rsid w:val="00271FBE"/>
    <w:rsid w:val="00272933"/>
    <w:rsid w:val="002731FF"/>
    <w:rsid w:val="00273D9F"/>
    <w:rsid w:val="002750E2"/>
    <w:rsid w:val="002751A2"/>
    <w:rsid w:val="00275303"/>
    <w:rsid w:val="0027674F"/>
    <w:rsid w:val="00276DA5"/>
    <w:rsid w:val="00277FA2"/>
    <w:rsid w:val="002801A0"/>
    <w:rsid w:val="00281132"/>
    <w:rsid w:val="00281E03"/>
    <w:rsid w:val="00281FA9"/>
    <w:rsid w:val="002826D7"/>
    <w:rsid w:val="00282863"/>
    <w:rsid w:val="00282EE9"/>
    <w:rsid w:val="0028355B"/>
    <w:rsid w:val="002835D6"/>
    <w:rsid w:val="002836B5"/>
    <w:rsid w:val="00284706"/>
    <w:rsid w:val="00291184"/>
    <w:rsid w:val="00292908"/>
    <w:rsid w:val="00292E0C"/>
    <w:rsid w:val="00295C8F"/>
    <w:rsid w:val="00295F98"/>
    <w:rsid w:val="0029728E"/>
    <w:rsid w:val="00297A66"/>
    <w:rsid w:val="002A0E75"/>
    <w:rsid w:val="002A1164"/>
    <w:rsid w:val="002A1173"/>
    <w:rsid w:val="002A2B6D"/>
    <w:rsid w:val="002A2EAF"/>
    <w:rsid w:val="002A363A"/>
    <w:rsid w:val="002A3E52"/>
    <w:rsid w:val="002A3F5D"/>
    <w:rsid w:val="002A56DD"/>
    <w:rsid w:val="002A6D03"/>
    <w:rsid w:val="002A79C7"/>
    <w:rsid w:val="002A7F97"/>
    <w:rsid w:val="002B3303"/>
    <w:rsid w:val="002B4766"/>
    <w:rsid w:val="002B56BC"/>
    <w:rsid w:val="002B64A7"/>
    <w:rsid w:val="002B74DE"/>
    <w:rsid w:val="002B7D6A"/>
    <w:rsid w:val="002C068A"/>
    <w:rsid w:val="002C117E"/>
    <w:rsid w:val="002C13AC"/>
    <w:rsid w:val="002C30D7"/>
    <w:rsid w:val="002C36CF"/>
    <w:rsid w:val="002C377A"/>
    <w:rsid w:val="002C658D"/>
    <w:rsid w:val="002C755B"/>
    <w:rsid w:val="002C78F3"/>
    <w:rsid w:val="002D2B5D"/>
    <w:rsid w:val="002D3BF7"/>
    <w:rsid w:val="002D4DE3"/>
    <w:rsid w:val="002D74A0"/>
    <w:rsid w:val="002D7A74"/>
    <w:rsid w:val="002E0273"/>
    <w:rsid w:val="002E1DA5"/>
    <w:rsid w:val="002E272B"/>
    <w:rsid w:val="002E2F8A"/>
    <w:rsid w:val="002E4833"/>
    <w:rsid w:val="002E6070"/>
    <w:rsid w:val="002F0379"/>
    <w:rsid w:val="002F1527"/>
    <w:rsid w:val="002F26B3"/>
    <w:rsid w:val="002F4BB7"/>
    <w:rsid w:val="002F522A"/>
    <w:rsid w:val="002F582B"/>
    <w:rsid w:val="002F58B1"/>
    <w:rsid w:val="003008F2"/>
    <w:rsid w:val="00301BF8"/>
    <w:rsid w:val="003021EE"/>
    <w:rsid w:val="003027C0"/>
    <w:rsid w:val="00303EAF"/>
    <w:rsid w:val="00304503"/>
    <w:rsid w:val="00305DAB"/>
    <w:rsid w:val="00305EF0"/>
    <w:rsid w:val="00307325"/>
    <w:rsid w:val="00307A97"/>
    <w:rsid w:val="00310B3E"/>
    <w:rsid w:val="00311899"/>
    <w:rsid w:val="00311AA6"/>
    <w:rsid w:val="00311DAD"/>
    <w:rsid w:val="00312BE6"/>
    <w:rsid w:val="00313E5B"/>
    <w:rsid w:val="00314A8B"/>
    <w:rsid w:val="003166C5"/>
    <w:rsid w:val="0031694B"/>
    <w:rsid w:val="00316EF9"/>
    <w:rsid w:val="00320537"/>
    <w:rsid w:val="00321C86"/>
    <w:rsid w:val="003227EA"/>
    <w:rsid w:val="0032329A"/>
    <w:rsid w:val="003234F5"/>
    <w:rsid w:val="003239E3"/>
    <w:rsid w:val="00324188"/>
    <w:rsid w:val="00325ED6"/>
    <w:rsid w:val="0032673D"/>
    <w:rsid w:val="00326B9B"/>
    <w:rsid w:val="00326F1F"/>
    <w:rsid w:val="003303D5"/>
    <w:rsid w:val="0033089E"/>
    <w:rsid w:val="003309CC"/>
    <w:rsid w:val="0033181F"/>
    <w:rsid w:val="003339C3"/>
    <w:rsid w:val="00334E86"/>
    <w:rsid w:val="00335DA4"/>
    <w:rsid w:val="00336ECD"/>
    <w:rsid w:val="0033712A"/>
    <w:rsid w:val="00340D38"/>
    <w:rsid w:val="0034162D"/>
    <w:rsid w:val="00343057"/>
    <w:rsid w:val="00343D7B"/>
    <w:rsid w:val="0034461B"/>
    <w:rsid w:val="00344FB3"/>
    <w:rsid w:val="003467E9"/>
    <w:rsid w:val="00346849"/>
    <w:rsid w:val="00347FB2"/>
    <w:rsid w:val="00350AB6"/>
    <w:rsid w:val="00351B22"/>
    <w:rsid w:val="0035326D"/>
    <w:rsid w:val="00353995"/>
    <w:rsid w:val="00353D4C"/>
    <w:rsid w:val="00354F4C"/>
    <w:rsid w:val="0036039D"/>
    <w:rsid w:val="00360B2A"/>
    <w:rsid w:val="00361D9F"/>
    <w:rsid w:val="00361F66"/>
    <w:rsid w:val="00362592"/>
    <w:rsid w:val="0036464B"/>
    <w:rsid w:val="0036467D"/>
    <w:rsid w:val="0036795C"/>
    <w:rsid w:val="00372518"/>
    <w:rsid w:val="0037266B"/>
    <w:rsid w:val="003726B9"/>
    <w:rsid w:val="00375298"/>
    <w:rsid w:val="00375426"/>
    <w:rsid w:val="0037689B"/>
    <w:rsid w:val="00380D8C"/>
    <w:rsid w:val="0038121A"/>
    <w:rsid w:val="003830EC"/>
    <w:rsid w:val="00384B0F"/>
    <w:rsid w:val="003858FA"/>
    <w:rsid w:val="003859C3"/>
    <w:rsid w:val="00385E45"/>
    <w:rsid w:val="0038614D"/>
    <w:rsid w:val="00386190"/>
    <w:rsid w:val="0038628A"/>
    <w:rsid w:val="0039085E"/>
    <w:rsid w:val="00391EB3"/>
    <w:rsid w:val="00392011"/>
    <w:rsid w:val="003928A3"/>
    <w:rsid w:val="00393AC9"/>
    <w:rsid w:val="00393F98"/>
    <w:rsid w:val="00395C4F"/>
    <w:rsid w:val="0039683A"/>
    <w:rsid w:val="00396E93"/>
    <w:rsid w:val="00397A71"/>
    <w:rsid w:val="003A1932"/>
    <w:rsid w:val="003A35A1"/>
    <w:rsid w:val="003A43FD"/>
    <w:rsid w:val="003A4716"/>
    <w:rsid w:val="003A5675"/>
    <w:rsid w:val="003A72FC"/>
    <w:rsid w:val="003A7658"/>
    <w:rsid w:val="003B09D4"/>
    <w:rsid w:val="003B2C77"/>
    <w:rsid w:val="003B3D17"/>
    <w:rsid w:val="003B44F4"/>
    <w:rsid w:val="003B46E6"/>
    <w:rsid w:val="003B51AB"/>
    <w:rsid w:val="003B6364"/>
    <w:rsid w:val="003B6568"/>
    <w:rsid w:val="003B6C0D"/>
    <w:rsid w:val="003C0B91"/>
    <w:rsid w:val="003C186E"/>
    <w:rsid w:val="003C6237"/>
    <w:rsid w:val="003D0255"/>
    <w:rsid w:val="003D3CDB"/>
    <w:rsid w:val="003D4079"/>
    <w:rsid w:val="003D44A8"/>
    <w:rsid w:val="003D485E"/>
    <w:rsid w:val="003D6C00"/>
    <w:rsid w:val="003D6D9B"/>
    <w:rsid w:val="003D729D"/>
    <w:rsid w:val="003D7887"/>
    <w:rsid w:val="003D78F2"/>
    <w:rsid w:val="003D7CD2"/>
    <w:rsid w:val="003E10FF"/>
    <w:rsid w:val="003E1E6C"/>
    <w:rsid w:val="003E1F6D"/>
    <w:rsid w:val="003E278D"/>
    <w:rsid w:val="003E2940"/>
    <w:rsid w:val="003E6666"/>
    <w:rsid w:val="003E7743"/>
    <w:rsid w:val="003F02CC"/>
    <w:rsid w:val="003F24E2"/>
    <w:rsid w:val="003F3FFD"/>
    <w:rsid w:val="003F40AF"/>
    <w:rsid w:val="003F4B5B"/>
    <w:rsid w:val="003F5295"/>
    <w:rsid w:val="003F5712"/>
    <w:rsid w:val="003F654A"/>
    <w:rsid w:val="003F7385"/>
    <w:rsid w:val="00402B3F"/>
    <w:rsid w:val="004032E0"/>
    <w:rsid w:val="00403DAB"/>
    <w:rsid w:val="00404526"/>
    <w:rsid w:val="004051DB"/>
    <w:rsid w:val="004051E1"/>
    <w:rsid w:val="004057B9"/>
    <w:rsid w:val="00405E0B"/>
    <w:rsid w:val="004066BB"/>
    <w:rsid w:val="00407C06"/>
    <w:rsid w:val="00407FED"/>
    <w:rsid w:val="004105B1"/>
    <w:rsid w:val="00410E93"/>
    <w:rsid w:val="00410FA3"/>
    <w:rsid w:val="00411FB1"/>
    <w:rsid w:val="0041310C"/>
    <w:rsid w:val="00413932"/>
    <w:rsid w:val="00415BA7"/>
    <w:rsid w:val="00416876"/>
    <w:rsid w:val="00416EC4"/>
    <w:rsid w:val="00417D8B"/>
    <w:rsid w:val="00421336"/>
    <w:rsid w:val="00422157"/>
    <w:rsid w:val="00422AD0"/>
    <w:rsid w:val="00423C48"/>
    <w:rsid w:val="00424002"/>
    <w:rsid w:val="00424AAD"/>
    <w:rsid w:val="004266D1"/>
    <w:rsid w:val="00426AEE"/>
    <w:rsid w:val="00427418"/>
    <w:rsid w:val="00427E9A"/>
    <w:rsid w:val="0043076A"/>
    <w:rsid w:val="00430D9F"/>
    <w:rsid w:val="004331EA"/>
    <w:rsid w:val="004332A4"/>
    <w:rsid w:val="00433437"/>
    <w:rsid w:val="00433A2A"/>
    <w:rsid w:val="00433AEC"/>
    <w:rsid w:val="00433B7C"/>
    <w:rsid w:val="00434ED7"/>
    <w:rsid w:val="00437125"/>
    <w:rsid w:val="00440AB2"/>
    <w:rsid w:val="00441554"/>
    <w:rsid w:val="004422FF"/>
    <w:rsid w:val="004452B1"/>
    <w:rsid w:val="004458A9"/>
    <w:rsid w:val="004467CF"/>
    <w:rsid w:val="0044697D"/>
    <w:rsid w:val="00446CF2"/>
    <w:rsid w:val="0044731F"/>
    <w:rsid w:val="00447DA5"/>
    <w:rsid w:val="00450E3B"/>
    <w:rsid w:val="0045489D"/>
    <w:rsid w:val="00455C86"/>
    <w:rsid w:val="0045621C"/>
    <w:rsid w:val="0045691A"/>
    <w:rsid w:val="00456AD5"/>
    <w:rsid w:val="00460E42"/>
    <w:rsid w:val="00461D7F"/>
    <w:rsid w:val="00462433"/>
    <w:rsid w:val="0046416C"/>
    <w:rsid w:val="00465C12"/>
    <w:rsid w:val="00467E13"/>
    <w:rsid w:val="00467FB9"/>
    <w:rsid w:val="00470875"/>
    <w:rsid w:val="0047379E"/>
    <w:rsid w:val="00475665"/>
    <w:rsid w:val="00475759"/>
    <w:rsid w:val="00477EED"/>
    <w:rsid w:val="004804AA"/>
    <w:rsid w:val="00481295"/>
    <w:rsid w:val="004825CD"/>
    <w:rsid w:val="00483195"/>
    <w:rsid w:val="00485A46"/>
    <w:rsid w:val="004860CC"/>
    <w:rsid w:val="00486715"/>
    <w:rsid w:val="00487B81"/>
    <w:rsid w:val="00487F09"/>
    <w:rsid w:val="004905CE"/>
    <w:rsid w:val="00490F01"/>
    <w:rsid w:val="00492310"/>
    <w:rsid w:val="0049458F"/>
    <w:rsid w:val="004954F7"/>
    <w:rsid w:val="0049555C"/>
    <w:rsid w:val="00497C94"/>
    <w:rsid w:val="00497EBA"/>
    <w:rsid w:val="00497F9B"/>
    <w:rsid w:val="004A0207"/>
    <w:rsid w:val="004A102A"/>
    <w:rsid w:val="004A3D04"/>
    <w:rsid w:val="004A6155"/>
    <w:rsid w:val="004B03B2"/>
    <w:rsid w:val="004B2551"/>
    <w:rsid w:val="004B2D8C"/>
    <w:rsid w:val="004B5705"/>
    <w:rsid w:val="004B5F94"/>
    <w:rsid w:val="004B6507"/>
    <w:rsid w:val="004B759F"/>
    <w:rsid w:val="004B7FB3"/>
    <w:rsid w:val="004C09FE"/>
    <w:rsid w:val="004C0C44"/>
    <w:rsid w:val="004C13A5"/>
    <w:rsid w:val="004C1872"/>
    <w:rsid w:val="004C1AB8"/>
    <w:rsid w:val="004C48D3"/>
    <w:rsid w:val="004C52D2"/>
    <w:rsid w:val="004C5446"/>
    <w:rsid w:val="004C6037"/>
    <w:rsid w:val="004C61EE"/>
    <w:rsid w:val="004C6510"/>
    <w:rsid w:val="004C7285"/>
    <w:rsid w:val="004D0DF0"/>
    <w:rsid w:val="004D146B"/>
    <w:rsid w:val="004D1C07"/>
    <w:rsid w:val="004D2FD6"/>
    <w:rsid w:val="004D3CA3"/>
    <w:rsid w:val="004D46BA"/>
    <w:rsid w:val="004D5F1A"/>
    <w:rsid w:val="004D681F"/>
    <w:rsid w:val="004E0672"/>
    <w:rsid w:val="004E196F"/>
    <w:rsid w:val="004E2055"/>
    <w:rsid w:val="004E2DD1"/>
    <w:rsid w:val="004E4F0F"/>
    <w:rsid w:val="004E52EC"/>
    <w:rsid w:val="004E5F3E"/>
    <w:rsid w:val="004E61C0"/>
    <w:rsid w:val="004E7BB1"/>
    <w:rsid w:val="004F0A0C"/>
    <w:rsid w:val="004F0AB7"/>
    <w:rsid w:val="004F11EE"/>
    <w:rsid w:val="004F2204"/>
    <w:rsid w:val="004F2AB6"/>
    <w:rsid w:val="004F39B1"/>
    <w:rsid w:val="004F4433"/>
    <w:rsid w:val="004F54B2"/>
    <w:rsid w:val="004F5D12"/>
    <w:rsid w:val="004F67A9"/>
    <w:rsid w:val="004F6C66"/>
    <w:rsid w:val="00502768"/>
    <w:rsid w:val="00505787"/>
    <w:rsid w:val="0050611A"/>
    <w:rsid w:val="00506AEF"/>
    <w:rsid w:val="00507173"/>
    <w:rsid w:val="0051002C"/>
    <w:rsid w:val="005109B1"/>
    <w:rsid w:val="00510EB8"/>
    <w:rsid w:val="00511632"/>
    <w:rsid w:val="00511B00"/>
    <w:rsid w:val="00511F3B"/>
    <w:rsid w:val="005127AD"/>
    <w:rsid w:val="00513279"/>
    <w:rsid w:val="00513458"/>
    <w:rsid w:val="00516132"/>
    <w:rsid w:val="00516257"/>
    <w:rsid w:val="00516C01"/>
    <w:rsid w:val="0051710C"/>
    <w:rsid w:val="00517193"/>
    <w:rsid w:val="00517D1C"/>
    <w:rsid w:val="00517D98"/>
    <w:rsid w:val="00520016"/>
    <w:rsid w:val="00520BE0"/>
    <w:rsid w:val="005225B2"/>
    <w:rsid w:val="00523EBC"/>
    <w:rsid w:val="005246BC"/>
    <w:rsid w:val="00526CF8"/>
    <w:rsid w:val="00527100"/>
    <w:rsid w:val="005273B7"/>
    <w:rsid w:val="0052799D"/>
    <w:rsid w:val="00530B6A"/>
    <w:rsid w:val="00531445"/>
    <w:rsid w:val="00531A88"/>
    <w:rsid w:val="00531E08"/>
    <w:rsid w:val="00531F6D"/>
    <w:rsid w:val="005332D6"/>
    <w:rsid w:val="00534FD7"/>
    <w:rsid w:val="00535FAB"/>
    <w:rsid w:val="00536AD2"/>
    <w:rsid w:val="00541AD2"/>
    <w:rsid w:val="00541C91"/>
    <w:rsid w:val="00541E7A"/>
    <w:rsid w:val="005422A9"/>
    <w:rsid w:val="00542D0E"/>
    <w:rsid w:val="005453CD"/>
    <w:rsid w:val="00545CC4"/>
    <w:rsid w:val="00547D08"/>
    <w:rsid w:val="00552AB9"/>
    <w:rsid w:val="00553AC6"/>
    <w:rsid w:val="00553E28"/>
    <w:rsid w:val="00554F65"/>
    <w:rsid w:val="00555BEC"/>
    <w:rsid w:val="00555DD1"/>
    <w:rsid w:val="005564FF"/>
    <w:rsid w:val="00556CEA"/>
    <w:rsid w:val="00557773"/>
    <w:rsid w:val="00560274"/>
    <w:rsid w:val="005606DA"/>
    <w:rsid w:val="00560763"/>
    <w:rsid w:val="00560D07"/>
    <w:rsid w:val="00562D7B"/>
    <w:rsid w:val="005637F1"/>
    <w:rsid w:val="0056439D"/>
    <w:rsid w:val="00564BE1"/>
    <w:rsid w:val="00564E25"/>
    <w:rsid w:val="005650D1"/>
    <w:rsid w:val="005652BE"/>
    <w:rsid w:val="00565E0C"/>
    <w:rsid w:val="005660CD"/>
    <w:rsid w:val="00571987"/>
    <w:rsid w:val="00574404"/>
    <w:rsid w:val="005746DE"/>
    <w:rsid w:val="00576103"/>
    <w:rsid w:val="00576703"/>
    <w:rsid w:val="0058058A"/>
    <w:rsid w:val="00584006"/>
    <w:rsid w:val="0058466B"/>
    <w:rsid w:val="0058672A"/>
    <w:rsid w:val="00586C25"/>
    <w:rsid w:val="005907F4"/>
    <w:rsid w:val="00590EE3"/>
    <w:rsid w:val="0059359D"/>
    <w:rsid w:val="005959EC"/>
    <w:rsid w:val="00595DBD"/>
    <w:rsid w:val="0059688E"/>
    <w:rsid w:val="005976BF"/>
    <w:rsid w:val="005A1632"/>
    <w:rsid w:val="005A3B97"/>
    <w:rsid w:val="005A4B38"/>
    <w:rsid w:val="005A4E32"/>
    <w:rsid w:val="005A4E61"/>
    <w:rsid w:val="005A50FD"/>
    <w:rsid w:val="005A5173"/>
    <w:rsid w:val="005A51B7"/>
    <w:rsid w:val="005A7444"/>
    <w:rsid w:val="005B09D5"/>
    <w:rsid w:val="005B1473"/>
    <w:rsid w:val="005B23A4"/>
    <w:rsid w:val="005B2585"/>
    <w:rsid w:val="005B43C4"/>
    <w:rsid w:val="005B55C9"/>
    <w:rsid w:val="005B58FA"/>
    <w:rsid w:val="005B716E"/>
    <w:rsid w:val="005B7F74"/>
    <w:rsid w:val="005C1151"/>
    <w:rsid w:val="005C1945"/>
    <w:rsid w:val="005C2A16"/>
    <w:rsid w:val="005C3517"/>
    <w:rsid w:val="005C3E21"/>
    <w:rsid w:val="005C3EBB"/>
    <w:rsid w:val="005C3F41"/>
    <w:rsid w:val="005C4835"/>
    <w:rsid w:val="005C4947"/>
    <w:rsid w:val="005C4E71"/>
    <w:rsid w:val="005C5366"/>
    <w:rsid w:val="005C5422"/>
    <w:rsid w:val="005C5E85"/>
    <w:rsid w:val="005C6F35"/>
    <w:rsid w:val="005C7F07"/>
    <w:rsid w:val="005D0FF6"/>
    <w:rsid w:val="005D11BD"/>
    <w:rsid w:val="005D359D"/>
    <w:rsid w:val="005D3D1F"/>
    <w:rsid w:val="005D6323"/>
    <w:rsid w:val="005D655C"/>
    <w:rsid w:val="005D6D0A"/>
    <w:rsid w:val="005D7057"/>
    <w:rsid w:val="005D739A"/>
    <w:rsid w:val="005E0B92"/>
    <w:rsid w:val="005E3CD5"/>
    <w:rsid w:val="005E48F4"/>
    <w:rsid w:val="005E495A"/>
    <w:rsid w:val="005E4E08"/>
    <w:rsid w:val="005E6994"/>
    <w:rsid w:val="005F0024"/>
    <w:rsid w:val="005F0CAE"/>
    <w:rsid w:val="005F11C4"/>
    <w:rsid w:val="005F2978"/>
    <w:rsid w:val="005F40CF"/>
    <w:rsid w:val="005F5CD8"/>
    <w:rsid w:val="005F67E9"/>
    <w:rsid w:val="005F6B17"/>
    <w:rsid w:val="005F7512"/>
    <w:rsid w:val="005F78B4"/>
    <w:rsid w:val="005F7D53"/>
    <w:rsid w:val="0060062B"/>
    <w:rsid w:val="00601022"/>
    <w:rsid w:val="00602AF2"/>
    <w:rsid w:val="0060375B"/>
    <w:rsid w:val="00603779"/>
    <w:rsid w:val="00603BDD"/>
    <w:rsid w:val="00603D15"/>
    <w:rsid w:val="00603FBE"/>
    <w:rsid w:val="00606184"/>
    <w:rsid w:val="006064D9"/>
    <w:rsid w:val="0061172F"/>
    <w:rsid w:val="006133D5"/>
    <w:rsid w:val="00614966"/>
    <w:rsid w:val="00615072"/>
    <w:rsid w:val="00615E1B"/>
    <w:rsid w:val="0061648E"/>
    <w:rsid w:val="00616ECC"/>
    <w:rsid w:val="00617A9A"/>
    <w:rsid w:val="00617B8D"/>
    <w:rsid w:val="00620CB8"/>
    <w:rsid w:val="00622FBB"/>
    <w:rsid w:val="00624E9D"/>
    <w:rsid w:val="00625183"/>
    <w:rsid w:val="006259AA"/>
    <w:rsid w:val="00626EBE"/>
    <w:rsid w:val="006277EA"/>
    <w:rsid w:val="00627BDE"/>
    <w:rsid w:val="00630522"/>
    <w:rsid w:val="006316C9"/>
    <w:rsid w:val="00632233"/>
    <w:rsid w:val="00632D0F"/>
    <w:rsid w:val="006336C3"/>
    <w:rsid w:val="00634740"/>
    <w:rsid w:val="00635559"/>
    <w:rsid w:val="0063625C"/>
    <w:rsid w:val="00637063"/>
    <w:rsid w:val="00637486"/>
    <w:rsid w:val="00637F69"/>
    <w:rsid w:val="0064035C"/>
    <w:rsid w:val="00640C70"/>
    <w:rsid w:val="006430CB"/>
    <w:rsid w:val="00644B3B"/>
    <w:rsid w:val="00646501"/>
    <w:rsid w:val="0064770D"/>
    <w:rsid w:val="00651CA5"/>
    <w:rsid w:val="006545FC"/>
    <w:rsid w:val="00654F69"/>
    <w:rsid w:val="006552FA"/>
    <w:rsid w:val="00656C2B"/>
    <w:rsid w:val="006573F6"/>
    <w:rsid w:val="0065743B"/>
    <w:rsid w:val="00657DDB"/>
    <w:rsid w:val="0066096B"/>
    <w:rsid w:val="00660C3C"/>
    <w:rsid w:val="00660D96"/>
    <w:rsid w:val="00661720"/>
    <w:rsid w:val="006618D3"/>
    <w:rsid w:val="00661ACB"/>
    <w:rsid w:val="0066203A"/>
    <w:rsid w:val="006629EB"/>
    <w:rsid w:val="00663617"/>
    <w:rsid w:val="0066574D"/>
    <w:rsid w:val="006659D8"/>
    <w:rsid w:val="00665D2E"/>
    <w:rsid w:val="00666CD5"/>
    <w:rsid w:val="00667B9D"/>
    <w:rsid w:val="00670A5E"/>
    <w:rsid w:val="006720A1"/>
    <w:rsid w:val="0067233A"/>
    <w:rsid w:val="0067726F"/>
    <w:rsid w:val="00677604"/>
    <w:rsid w:val="006815DD"/>
    <w:rsid w:val="00681871"/>
    <w:rsid w:val="006835AF"/>
    <w:rsid w:val="00684506"/>
    <w:rsid w:val="00684867"/>
    <w:rsid w:val="00684C4B"/>
    <w:rsid w:val="00685AAE"/>
    <w:rsid w:val="00686ECA"/>
    <w:rsid w:val="00690316"/>
    <w:rsid w:val="00692279"/>
    <w:rsid w:val="00693C9C"/>
    <w:rsid w:val="00696598"/>
    <w:rsid w:val="00696D11"/>
    <w:rsid w:val="006A06EA"/>
    <w:rsid w:val="006A073B"/>
    <w:rsid w:val="006A07F6"/>
    <w:rsid w:val="006A106E"/>
    <w:rsid w:val="006A11AF"/>
    <w:rsid w:val="006A1837"/>
    <w:rsid w:val="006A282D"/>
    <w:rsid w:val="006A66B8"/>
    <w:rsid w:val="006B1687"/>
    <w:rsid w:val="006B1CA4"/>
    <w:rsid w:val="006B2936"/>
    <w:rsid w:val="006B3A87"/>
    <w:rsid w:val="006B3B5A"/>
    <w:rsid w:val="006B3DE9"/>
    <w:rsid w:val="006B7337"/>
    <w:rsid w:val="006B74F5"/>
    <w:rsid w:val="006C185A"/>
    <w:rsid w:val="006C1AD5"/>
    <w:rsid w:val="006C39F0"/>
    <w:rsid w:val="006C3C38"/>
    <w:rsid w:val="006C4434"/>
    <w:rsid w:val="006C45FC"/>
    <w:rsid w:val="006C5024"/>
    <w:rsid w:val="006C5A6A"/>
    <w:rsid w:val="006C72C6"/>
    <w:rsid w:val="006C7556"/>
    <w:rsid w:val="006D1583"/>
    <w:rsid w:val="006D1A0B"/>
    <w:rsid w:val="006D1B22"/>
    <w:rsid w:val="006D1CC1"/>
    <w:rsid w:val="006D2CAF"/>
    <w:rsid w:val="006D45EE"/>
    <w:rsid w:val="006D46A8"/>
    <w:rsid w:val="006D61AA"/>
    <w:rsid w:val="006D7DAE"/>
    <w:rsid w:val="006E027B"/>
    <w:rsid w:val="006E085D"/>
    <w:rsid w:val="006E0EE0"/>
    <w:rsid w:val="006E1FE8"/>
    <w:rsid w:val="006E2271"/>
    <w:rsid w:val="006E29D4"/>
    <w:rsid w:val="006E34B6"/>
    <w:rsid w:val="006E36DC"/>
    <w:rsid w:val="006E3BED"/>
    <w:rsid w:val="006E41BC"/>
    <w:rsid w:val="006E6D49"/>
    <w:rsid w:val="006F014E"/>
    <w:rsid w:val="006F0348"/>
    <w:rsid w:val="006F3A04"/>
    <w:rsid w:val="006F3FF3"/>
    <w:rsid w:val="006F40A5"/>
    <w:rsid w:val="006F5616"/>
    <w:rsid w:val="006F781B"/>
    <w:rsid w:val="007000D9"/>
    <w:rsid w:val="007003FD"/>
    <w:rsid w:val="00700D17"/>
    <w:rsid w:val="00702531"/>
    <w:rsid w:val="00702D65"/>
    <w:rsid w:val="00703D1D"/>
    <w:rsid w:val="00703D48"/>
    <w:rsid w:val="007047E7"/>
    <w:rsid w:val="00704C62"/>
    <w:rsid w:val="007050DF"/>
    <w:rsid w:val="00705689"/>
    <w:rsid w:val="0071316B"/>
    <w:rsid w:val="00713BC8"/>
    <w:rsid w:val="00713F49"/>
    <w:rsid w:val="007151AA"/>
    <w:rsid w:val="0071569A"/>
    <w:rsid w:val="00715DAB"/>
    <w:rsid w:val="007203E5"/>
    <w:rsid w:val="00722A1C"/>
    <w:rsid w:val="00723224"/>
    <w:rsid w:val="00723993"/>
    <w:rsid w:val="00723D6A"/>
    <w:rsid w:val="007252EE"/>
    <w:rsid w:val="00725303"/>
    <w:rsid w:val="007254A6"/>
    <w:rsid w:val="00726D22"/>
    <w:rsid w:val="00727BC8"/>
    <w:rsid w:val="00730A78"/>
    <w:rsid w:val="0073123B"/>
    <w:rsid w:val="00731463"/>
    <w:rsid w:val="00734737"/>
    <w:rsid w:val="00734EB0"/>
    <w:rsid w:val="00735906"/>
    <w:rsid w:val="00735C4E"/>
    <w:rsid w:val="007360A4"/>
    <w:rsid w:val="0073660D"/>
    <w:rsid w:val="00737E45"/>
    <w:rsid w:val="00740722"/>
    <w:rsid w:val="0074102F"/>
    <w:rsid w:val="00741B20"/>
    <w:rsid w:val="00741C1C"/>
    <w:rsid w:val="007424BF"/>
    <w:rsid w:val="00742ED2"/>
    <w:rsid w:val="00743D52"/>
    <w:rsid w:val="00743E88"/>
    <w:rsid w:val="0074442C"/>
    <w:rsid w:val="007448A6"/>
    <w:rsid w:val="00745D72"/>
    <w:rsid w:val="00745D97"/>
    <w:rsid w:val="00746915"/>
    <w:rsid w:val="00746A3D"/>
    <w:rsid w:val="00747594"/>
    <w:rsid w:val="007476EA"/>
    <w:rsid w:val="0075002E"/>
    <w:rsid w:val="00751EC8"/>
    <w:rsid w:val="00752331"/>
    <w:rsid w:val="007523B1"/>
    <w:rsid w:val="00752D2C"/>
    <w:rsid w:val="0075323A"/>
    <w:rsid w:val="00753A5E"/>
    <w:rsid w:val="00753C04"/>
    <w:rsid w:val="00753C2E"/>
    <w:rsid w:val="0075571F"/>
    <w:rsid w:val="007558FF"/>
    <w:rsid w:val="00755A47"/>
    <w:rsid w:val="00755D71"/>
    <w:rsid w:val="00757797"/>
    <w:rsid w:val="00762A57"/>
    <w:rsid w:val="00763290"/>
    <w:rsid w:val="007645BA"/>
    <w:rsid w:val="007655C6"/>
    <w:rsid w:val="007661CD"/>
    <w:rsid w:val="00771F3F"/>
    <w:rsid w:val="00772832"/>
    <w:rsid w:val="00775E0B"/>
    <w:rsid w:val="0077789A"/>
    <w:rsid w:val="00780309"/>
    <w:rsid w:val="00781B36"/>
    <w:rsid w:val="00782C74"/>
    <w:rsid w:val="007833A8"/>
    <w:rsid w:val="00783C2D"/>
    <w:rsid w:val="007864F2"/>
    <w:rsid w:val="007865E5"/>
    <w:rsid w:val="0079196B"/>
    <w:rsid w:val="007919E3"/>
    <w:rsid w:val="00791EF0"/>
    <w:rsid w:val="007920BB"/>
    <w:rsid w:val="00792253"/>
    <w:rsid w:val="007931F0"/>
    <w:rsid w:val="00793914"/>
    <w:rsid w:val="00794190"/>
    <w:rsid w:val="00794251"/>
    <w:rsid w:val="00794A62"/>
    <w:rsid w:val="00794B34"/>
    <w:rsid w:val="00797E33"/>
    <w:rsid w:val="007A0C3E"/>
    <w:rsid w:val="007A2970"/>
    <w:rsid w:val="007A4A2D"/>
    <w:rsid w:val="007A5103"/>
    <w:rsid w:val="007A5B57"/>
    <w:rsid w:val="007A5C71"/>
    <w:rsid w:val="007A66BD"/>
    <w:rsid w:val="007A70AB"/>
    <w:rsid w:val="007A7BA5"/>
    <w:rsid w:val="007B01FD"/>
    <w:rsid w:val="007B01FF"/>
    <w:rsid w:val="007B0325"/>
    <w:rsid w:val="007B0ACF"/>
    <w:rsid w:val="007B1811"/>
    <w:rsid w:val="007B1F04"/>
    <w:rsid w:val="007B25E6"/>
    <w:rsid w:val="007B29B6"/>
    <w:rsid w:val="007B4944"/>
    <w:rsid w:val="007B56DF"/>
    <w:rsid w:val="007B6075"/>
    <w:rsid w:val="007C0C0F"/>
    <w:rsid w:val="007C158B"/>
    <w:rsid w:val="007C2915"/>
    <w:rsid w:val="007C37F4"/>
    <w:rsid w:val="007C4B21"/>
    <w:rsid w:val="007C52C7"/>
    <w:rsid w:val="007D0A8D"/>
    <w:rsid w:val="007D1A0E"/>
    <w:rsid w:val="007D249D"/>
    <w:rsid w:val="007D2CAE"/>
    <w:rsid w:val="007D3C82"/>
    <w:rsid w:val="007D406F"/>
    <w:rsid w:val="007D6C35"/>
    <w:rsid w:val="007D723F"/>
    <w:rsid w:val="007E1E1E"/>
    <w:rsid w:val="007E1E20"/>
    <w:rsid w:val="007E2648"/>
    <w:rsid w:val="007E2FD9"/>
    <w:rsid w:val="007E65B0"/>
    <w:rsid w:val="007F0AC8"/>
    <w:rsid w:val="007F108A"/>
    <w:rsid w:val="007F1357"/>
    <w:rsid w:val="007F18DB"/>
    <w:rsid w:val="007F26FD"/>
    <w:rsid w:val="007F2ED2"/>
    <w:rsid w:val="007F3120"/>
    <w:rsid w:val="007F4586"/>
    <w:rsid w:val="007F45BA"/>
    <w:rsid w:val="007F620B"/>
    <w:rsid w:val="007F6B7B"/>
    <w:rsid w:val="007F7419"/>
    <w:rsid w:val="007F79F9"/>
    <w:rsid w:val="007F7A0B"/>
    <w:rsid w:val="00800349"/>
    <w:rsid w:val="0080231E"/>
    <w:rsid w:val="008045D1"/>
    <w:rsid w:val="00805027"/>
    <w:rsid w:val="00805360"/>
    <w:rsid w:val="0080647D"/>
    <w:rsid w:val="00812285"/>
    <w:rsid w:val="008125C8"/>
    <w:rsid w:val="00812C46"/>
    <w:rsid w:val="008133BD"/>
    <w:rsid w:val="008137F8"/>
    <w:rsid w:val="00815B0B"/>
    <w:rsid w:val="00820F51"/>
    <w:rsid w:val="00821075"/>
    <w:rsid w:val="008223F8"/>
    <w:rsid w:val="00822B12"/>
    <w:rsid w:val="008231D5"/>
    <w:rsid w:val="00824345"/>
    <w:rsid w:val="008248F0"/>
    <w:rsid w:val="0082560E"/>
    <w:rsid w:val="00826513"/>
    <w:rsid w:val="00826BF1"/>
    <w:rsid w:val="00826E8D"/>
    <w:rsid w:val="0082733F"/>
    <w:rsid w:val="00830F19"/>
    <w:rsid w:val="0083116E"/>
    <w:rsid w:val="0083124B"/>
    <w:rsid w:val="00831533"/>
    <w:rsid w:val="00831684"/>
    <w:rsid w:val="00831CF3"/>
    <w:rsid w:val="00836467"/>
    <w:rsid w:val="00836E71"/>
    <w:rsid w:val="008409EA"/>
    <w:rsid w:val="00840DA7"/>
    <w:rsid w:val="00841FD8"/>
    <w:rsid w:val="00843980"/>
    <w:rsid w:val="00844074"/>
    <w:rsid w:val="00845CA2"/>
    <w:rsid w:val="008468A8"/>
    <w:rsid w:val="00846E5E"/>
    <w:rsid w:val="008476ED"/>
    <w:rsid w:val="0085035B"/>
    <w:rsid w:val="008508ED"/>
    <w:rsid w:val="00852622"/>
    <w:rsid w:val="00853A4C"/>
    <w:rsid w:val="008543F9"/>
    <w:rsid w:val="008557A0"/>
    <w:rsid w:val="00855F84"/>
    <w:rsid w:val="008563F6"/>
    <w:rsid w:val="008568C7"/>
    <w:rsid w:val="008579DB"/>
    <w:rsid w:val="00862756"/>
    <w:rsid w:val="008638AF"/>
    <w:rsid w:val="00863CFA"/>
    <w:rsid w:val="008645E0"/>
    <w:rsid w:val="00864C62"/>
    <w:rsid w:val="0086510B"/>
    <w:rsid w:val="00865EEA"/>
    <w:rsid w:val="00866360"/>
    <w:rsid w:val="008665D7"/>
    <w:rsid w:val="00866FEF"/>
    <w:rsid w:val="00870656"/>
    <w:rsid w:val="00871A5E"/>
    <w:rsid w:val="00871B43"/>
    <w:rsid w:val="00871FDF"/>
    <w:rsid w:val="00872570"/>
    <w:rsid w:val="0087298C"/>
    <w:rsid w:val="00872CE2"/>
    <w:rsid w:val="00874B90"/>
    <w:rsid w:val="00874E90"/>
    <w:rsid w:val="00875A2E"/>
    <w:rsid w:val="00876582"/>
    <w:rsid w:val="00877BBC"/>
    <w:rsid w:val="00883106"/>
    <w:rsid w:val="00883D87"/>
    <w:rsid w:val="008852A2"/>
    <w:rsid w:val="008852F7"/>
    <w:rsid w:val="008876FA"/>
    <w:rsid w:val="00890096"/>
    <w:rsid w:val="008902A0"/>
    <w:rsid w:val="008914A3"/>
    <w:rsid w:val="008916B3"/>
    <w:rsid w:val="00891AF0"/>
    <w:rsid w:val="00894A8D"/>
    <w:rsid w:val="00894AF3"/>
    <w:rsid w:val="0089572B"/>
    <w:rsid w:val="008A04E4"/>
    <w:rsid w:val="008A0D67"/>
    <w:rsid w:val="008A22E2"/>
    <w:rsid w:val="008A3183"/>
    <w:rsid w:val="008A342D"/>
    <w:rsid w:val="008A34F3"/>
    <w:rsid w:val="008A45D3"/>
    <w:rsid w:val="008A59B7"/>
    <w:rsid w:val="008A65DA"/>
    <w:rsid w:val="008A674F"/>
    <w:rsid w:val="008B0646"/>
    <w:rsid w:val="008B0EB9"/>
    <w:rsid w:val="008B1565"/>
    <w:rsid w:val="008B17D4"/>
    <w:rsid w:val="008B5107"/>
    <w:rsid w:val="008B5AA4"/>
    <w:rsid w:val="008B7258"/>
    <w:rsid w:val="008B77EA"/>
    <w:rsid w:val="008B7DCC"/>
    <w:rsid w:val="008C03CC"/>
    <w:rsid w:val="008C0EA5"/>
    <w:rsid w:val="008C0ECB"/>
    <w:rsid w:val="008C1E83"/>
    <w:rsid w:val="008C4318"/>
    <w:rsid w:val="008C527E"/>
    <w:rsid w:val="008D05A6"/>
    <w:rsid w:val="008D09C4"/>
    <w:rsid w:val="008D0B6A"/>
    <w:rsid w:val="008D1519"/>
    <w:rsid w:val="008D2654"/>
    <w:rsid w:val="008D37C7"/>
    <w:rsid w:val="008D57E7"/>
    <w:rsid w:val="008D68D0"/>
    <w:rsid w:val="008E0296"/>
    <w:rsid w:val="008E1C12"/>
    <w:rsid w:val="008E46B7"/>
    <w:rsid w:val="008E4CE7"/>
    <w:rsid w:val="008E4E0F"/>
    <w:rsid w:val="008E56C6"/>
    <w:rsid w:val="008E5814"/>
    <w:rsid w:val="008E5954"/>
    <w:rsid w:val="008F0600"/>
    <w:rsid w:val="008F1029"/>
    <w:rsid w:val="008F12CD"/>
    <w:rsid w:val="008F1FA9"/>
    <w:rsid w:val="008F3017"/>
    <w:rsid w:val="008F3040"/>
    <w:rsid w:val="008F5C60"/>
    <w:rsid w:val="008F5CE9"/>
    <w:rsid w:val="008F5E9F"/>
    <w:rsid w:val="008F5FA5"/>
    <w:rsid w:val="008F6CCA"/>
    <w:rsid w:val="008F70F0"/>
    <w:rsid w:val="008F78F6"/>
    <w:rsid w:val="00900114"/>
    <w:rsid w:val="00900EE7"/>
    <w:rsid w:val="009010E9"/>
    <w:rsid w:val="009029BD"/>
    <w:rsid w:val="00902CD4"/>
    <w:rsid w:val="009030DF"/>
    <w:rsid w:val="00903ABA"/>
    <w:rsid w:val="00904FCC"/>
    <w:rsid w:val="00905F6A"/>
    <w:rsid w:val="009060A1"/>
    <w:rsid w:val="0090732A"/>
    <w:rsid w:val="009079DC"/>
    <w:rsid w:val="00915041"/>
    <w:rsid w:val="00915F7E"/>
    <w:rsid w:val="00917389"/>
    <w:rsid w:val="00920079"/>
    <w:rsid w:val="009204AA"/>
    <w:rsid w:val="009209E4"/>
    <w:rsid w:val="00920E98"/>
    <w:rsid w:val="0092160B"/>
    <w:rsid w:val="00921641"/>
    <w:rsid w:val="0092348B"/>
    <w:rsid w:val="00923A56"/>
    <w:rsid w:val="009269E0"/>
    <w:rsid w:val="0092770A"/>
    <w:rsid w:val="00930183"/>
    <w:rsid w:val="009303B2"/>
    <w:rsid w:val="0093129D"/>
    <w:rsid w:val="009326B8"/>
    <w:rsid w:val="00933376"/>
    <w:rsid w:val="0093368C"/>
    <w:rsid w:val="0093426E"/>
    <w:rsid w:val="00934585"/>
    <w:rsid w:val="00935879"/>
    <w:rsid w:val="0093682C"/>
    <w:rsid w:val="00937AD6"/>
    <w:rsid w:val="00940C24"/>
    <w:rsid w:val="0094104D"/>
    <w:rsid w:val="00941EC6"/>
    <w:rsid w:val="009426EF"/>
    <w:rsid w:val="0094315F"/>
    <w:rsid w:val="00945E21"/>
    <w:rsid w:val="009473AD"/>
    <w:rsid w:val="00947876"/>
    <w:rsid w:val="00951312"/>
    <w:rsid w:val="009519C7"/>
    <w:rsid w:val="00951D64"/>
    <w:rsid w:val="0095370D"/>
    <w:rsid w:val="00953CBA"/>
    <w:rsid w:val="0095420A"/>
    <w:rsid w:val="00955D39"/>
    <w:rsid w:val="00955FEC"/>
    <w:rsid w:val="00956C1E"/>
    <w:rsid w:val="009575BF"/>
    <w:rsid w:val="009577C1"/>
    <w:rsid w:val="00960419"/>
    <w:rsid w:val="009613FA"/>
    <w:rsid w:val="00961635"/>
    <w:rsid w:val="00961DDA"/>
    <w:rsid w:val="00964125"/>
    <w:rsid w:val="00964518"/>
    <w:rsid w:val="00964953"/>
    <w:rsid w:val="009650EC"/>
    <w:rsid w:val="009654CB"/>
    <w:rsid w:val="00965F12"/>
    <w:rsid w:val="00966059"/>
    <w:rsid w:val="009730BD"/>
    <w:rsid w:val="0097314D"/>
    <w:rsid w:val="0097426C"/>
    <w:rsid w:val="00974CA0"/>
    <w:rsid w:val="0097631B"/>
    <w:rsid w:val="0097741C"/>
    <w:rsid w:val="00977AB1"/>
    <w:rsid w:val="009806FB"/>
    <w:rsid w:val="00981186"/>
    <w:rsid w:val="00981C38"/>
    <w:rsid w:val="00981CBC"/>
    <w:rsid w:val="009831AE"/>
    <w:rsid w:val="00983309"/>
    <w:rsid w:val="00984899"/>
    <w:rsid w:val="00984FED"/>
    <w:rsid w:val="00985B2D"/>
    <w:rsid w:val="009874CB"/>
    <w:rsid w:val="00987EAC"/>
    <w:rsid w:val="009904C0"/>
    <w:rsid w:val="00991B9D"/>
    <w:rsid w:val="00993717"/>
    <w:rsid w:val="00993E70"/>
    <w:rsid w:val="009946A6"/>
    <w:rsid w:val="00995E41"/>
    <w:rsid w:val="00996C35"/>
    <w:rsid w:val="009A0BCF"/>
    <w:rsid w:val="009A20F9"/>
    <w:rsid w:val="009A3075"/>
    <w:rsid w:val="009A31AC"/>
    <w:rsid w:val="009A3205"/>
    <w:rsid w:val="009A3484"/>
    <w:rsid w:val="009A4025"/>
    <w:rsid w:val="009A615A"/>
    <w:rsid w:val="009A6181"/>
    <w:rsid w:val="009B0789"/>
    <w:rsid w:val="009B0809"/>
    <w:rsid w:val="009B10E7"/>
    <w:rsid w:val="009B25BE"/>
    <w:rsid w:val="009B2A28"/>
    <w:rsid w:val="009B4B46"/>
    <w:rsid w:val="009B689F"/>
    <w:rsid w:val="009B7E8B"/>
    <w:rsid w:val="009C0C7F"/>
    <w:rsid w:val="009C1E34"/>
    <w:rsid w:val="009C354E"/>
    <w:rsid w:val="009C3689"/>
    <w:rsid w:val="009C376E"/>
    <w:rsid w:val="009C4213"/>
    <w:rsid w:val="009C5376"/>
    <w:rsid w:val="009C58E2"/>
    <w:rsid w:val="009C6B86"/>
    <w:rsid w:val="009C70D8"/>
    <w:rsid w:val="009C72B2"/>
    <w:rsid w:val="009C799A"/>
    <w:rsid w:val="009D1CED"/>
    <w:rsid w:val="009D3A03"/>
    <w:rsid w:val="009D3A04"/>
    <w:rsid w:val="009D6617"/>
    <w:rsid w:val="009D6D1B"/>
    <w:rsid w:val="009D7333"/>
    <w:rsid w:val="009D7406"/>
    <w:rsid w:val="009D77E2"/>
    <w:rsid w:val="009E272D"/>
    <w:rsid w:val="009E2756"/>
    <w:rsid w:val="009E481C"/>
    <w:rsid w:val="009E5A5C"/>
    <w:rsid w:val="009E783A"/>
    <w:rsid w:val="009E7BA1"/>
    <w:rsid w:val="009E7BFD"/>
    <w:rsid w:val="009F1AB5"/>
    <w:rsid w:val="009F378E"/>
    <w:rsid w:val="009F4A36"/>
    <w:rsid w:val="009F5065"/>
    <w:rsid w:val="009F5436"/>
    <w:rsid w:val="009F7205"/>
    <w:rsid w:val="009F79E2"/>
    <w:rsid w:val="00A00602"/>
    <w:rsid w:val="00A015E7"/>
    <w:rsid w:val="00A0266F"/>
    <w:rsid w:val="00A0349F"/>
    <w:rsid w:val="00A04B6E"/>
    <w:rsid w:val="00A062A4"/>
    <w:rsid w:val="00A06878"/>
    <w:rsid w:val="00A07594"/>
    <w:rsid w:val="00A0799E"/>
    <w:rsid w:val="00A07AAC"/>
    <w:rsid w:val="00A07D19"/>
    <w:rsid w:val="00A11847"/>
    <w:rsid w:val="00A12755"/>
    <w:rsid w:val="00A12DA3"/>
    <w:rsid w:val="00A13717"/>
    <w:rsid w:val="00A13D0A"/>
    <w:rsid w:val="00A14B81"/>
    <w:rsid w:val="00A1604A"/>
    <w:rsid w:val="00A2009A"/>
    <w:rsid w:val="00A2016A"/>
    <w:rsid w:val="00A20D73"/>
    <w:rsid w:val="00A217CD"/>
    <w:rsid w:val="00A21BFF"/>
    <w:rsid w:val="00A21F14"/>
    <w:rsid w:val="00A225B6"/>
    <w:rsid w:val="00A2506F"/>
    <w:rsid w:val="00A27924"/>
    <w:rsid w:val="00A306E0"/>
    <w:rsid w:val="00A30C00"/>
    <w:rsid w:val="00A3193C"/>
    <w:rsid w:val="00A31E40"/>
    <w:rsid w:val="00A322DD"/>
    <w:rsid w:val="00A34383"/>
    <w:rsid w:val="00A34AF3"/>
    <w:rsid w:val="00A35754"/>
    <w:rsid w:val="00A36163"/>
    <w:rsid w:val="00A366FE"/>
    <w:rsid w:val="00A36A9E"/>
    <w:rsid w:val="00A40BED"/>
    <w:rsid w:val="00A42E50"/>
    <w:rsid w:val="00A43A85"/>
    <w:rsid w:val="00A444C4"/>
    <w:rsid w:val="00A45D78"/>
    <w:rsid w:val="00A518A2"/>
    <w:rsid w:val="00A520FA"/>
    <w:rsid w:val="00A52761"/>
    <w:rsid w:val="00A54E32"/>
    <w:rsid w:val="00A56335"/>
    <w:rsid w:val="00A61ABE"/>
    <w:rsid w:val="00A645AE"/>
    <w:rsid w:val="00A66B8E"/>
    <w:rsid w:val="00A67271"/>
    <w:rsid w:val="00A67CAA"/>
    <w:rsid w:val="00A70272"/>
    <w:rsid w:val="00A715AC"/>
    <w:rsid w:val="00A726C3"/>
    <w:rsid w:val="00A7316E"/>
    <w:rsid w:val="00A73921"/>
    <w:rsid w:val="00A73E97"/>
    <w:rsid w:val="00A74B7F"/>
    <w:rsid w:val="00A75916"/>
    <w:rsid w:val="00A76B49"/>
    <w:rsid w:val="00A76CA5"/>
    <w:rsid w:val="00A7781D"/>
    <w:rsid w:val="00A8073B"/>
    <w:rsid w:val="00A80DD9"/>
    <w:rsid w:val="00A81559"/>
    <w:rsid w:val="00A846E2"/>
    <w:rsid w:val="00A902D4"/>
    <w:rsid w:val="00A94903"/>
    <w:rsid w:val="00A94B1C"/>
    <w:rsid w:val="00A95AE4"/>
    <w:rsid w:val="00A95D80"/>
    <w:rsid w:val="00A95F6D"/>
    <w:rsid w:val="00A966EE"/>
    <w:rsid w:val="00AA31B6"/>
    <w:rsid w:val="00AA54DE"/>
    <w:rsid w:val="00AA738E"/>
    <w:rsid w:val="00AA7DFA"/>
    <w:rsid w:val="00AB1AC9"/>
    <w:rsid w:val="00AB23FC"/>
    <w:rsid w:val="00AB5490"/>
    <w:rsid w:val="00AB620D"/>
    <w:rsid w:val="00AB65A7"/>
    <w:rsid w:val="00AB7AD9"/>
    <w:rsid w:val="00AC0576"/>
    <w:rsid w:val="00AC0775"/>
    <w:rsid w:val="00AC27C6"/>
    <w:rsid w:val="00AC2BC1"/>
    <w:rsid w:val="00AC3735"/>
    <w:rsid w:val="00AC4674"/>
    <w:rsid w:val="00AC4AE7"/>
    <w:rsid w:val="00AC6CB7"/>
    <w:rsid w:val="00AC7024"/>
    <w:rsid w:val="00AC735A"/>
    <w:rsid w:val="00AC75AB"/>
    <w:rsid w:val="00AC7A82"/>
    <w:rsid w:val="00AD086C"/>
    <w:rsid w:val="00AD1CCB"/>
    <w:rsid w:val="00AD1D32"/>
    <w:rsid w:val="00AD28D2"/>
    <w:rsid w:val="00AD29B4"/>
    <w:rsid w:val="00AD2C10"/>
    <w:rsid w:val="00AD483D"/>
    <w:rsid w:val="00AD5E33"/>
    <w:rsid w:val="00AD6448"/>
    <w:rsid w:val="00AD648B"/>
    <w:rsid w:val="00AD689C"/>
    <w:rsid w:val="00AD74D5"/>
    <w:rsid w:val="00AE18A3"/>
    <w:rsid w:val="00AE1ADE"/>
    <w:rsid w:val="00AE1C52"/>
    <w:rsid w:val="00AE30C2"/>
    <w:rsid w:val="00AE32B3"/>
    <w:rsid w:val="00AE3BA6"/>
    <w:rsid w:val="00AE3FEF"/>
    <w:rsid w:val="00AE4108"/>
    <w:rsid w:val="00AE4896"/>
    <w:rsid w:val="00AE50B1"/>
    <w:rsid w:val="00AE6D2C"/>
    <w:rsid w:val="00AE7453"/>
    <w:rsid w:val="00AE7891"/>
    <w:rsid w:val="00AE7DBA"/>
    <w:rsid w:val="00AF08AB"/>
    <w:rsid w:val="00AF10B2"/>
    <w:rsid w:val="00AF191E"/>
    <w:rsid w:val="00AF219C"/>
    <w:rsid w:val="00AF4C2B"/>
    <w:rsid w:val="00AF4C8A"/>
    <w:rsid w:val="00AF51BF"/>
    <w:rsid w:val="00AF75B0"/>
    <w:rsid w:val="00B003F7"/>
    <w:rsid w:val="00B0146B"/>
    <w:rsid w:val="00B02CEC"/>
    <w:rsid w:val="00B03438"/>
    <w:rsid w:val="00B03A97"/>
    <w:rsid w:val="00B03E9C"/>
    <w:rsid w:val="00B03FC6"/>
    <w:rsid w:val="00B05D12"/>
    <w:rsid w:val="00B10054"/>
    <w:rsid w:val="00B108EA"/>
    <w:rsid w:val="00B124CB"/>
    <w:rsid w:val="00B13B31"/>
    <w:rsid w:val="00B14C6E"/>
    <w:rsid w:val="00B17832"/>
    <w:rsid w:val="00B17845"/>
    <w:rsid w:val="00B2558F"/>
    <w:rsid w:val="00B25C15"/>
    <w:rsid w:val="00B26DF4"/>
    <w:rsid w:val="00B27835"/>
    <w:rsid w:val="00B3147D"/>
    <w:rsid w:val="00B3279D"/>
    <w:rsid w:val="00B33861"/>
    <w:rsid w:val="00B346C3"/>
    <w:rsid w:val="00B34C2A"/>
    <w:rsid w:val="00B35253"/>
    <w:rsid w:val="00B402FD"/>
    <w:rsid w:val="00B40C30"/>
    <w:rsid w:val="00B42DE5"/>
    <w:rsid w:val="00B43492"/>
    <w:rsid w:val="00B45E49"/>
    <w:rsid w:val="00B4779E"/>
    <w:rsid w:val="00B47C0F"/>
    <w:rsid w:val="00B47C95"/>
    <w:rsid w:val="00B50721"/>
    <w:rsid w:val="00B50A7E"/>
    <w:rsid w:val="00B50AE0"/>
    <w:rsid w:val="00B50B75"/>
    <w:rsid w:val="00B5260C"/>
    <w:rsid w:val="00B52A4B"/>
    <w:rsid w:val="00B5326B"/>
    <w:rsid w:val="00B536B2"/>
    <w:rsid w:val="00B540E4"/>
    <w:rsid w:val="00B5434E"/>
    <w:rsid w:val="00B563B7"/>
    <w:rsid w:val="00B5733C"/>
    <w:rsid w:val="00B604D3"/>
    <w:rsid w:val="00B66056"/>
    <w:rsid w:val="00B66740"/>
    <w:rsid w:val="00B670EE"/>
    <w:rsid w:val="00B67299"/>
    <w:rsid w:val="00B74CFB"/>
    <w:rsid w:val="00B75830"/>
    <w:rsid w:val="00B75BC8"/>
    <w:rsid w:val="00B7612F"/>
    <w:rsid w:val="00B76AF1"/>
    <w:rsid w:val="00B77111"/>
    <w:rsid w:val="00B779EC"/>
    <w:rsid w:val="00B77E0A"/>
    <w:rsid w:val="00B80821"/>
    <w:rsid w:val="00B81B27"/>
    <w:rsid w:val="00B821FE"/>
    <w:rsid w:val="00B827D8"/>
    <w:rsid w:val="00B8296B"/>
    <w:rsid w:val="00B82EB2"/>
    <w:rsid w:val="00B83BFE"/>
    <w:rsid w:val="00B872A7"/>
    <w:rsid w:val="00B876E6"/>
    <w:rsid w:val="00B87C08"/>
    <w:rsid w:val="00B87E87"/>
    <w:rsid w:val="00B914DC"/>
    <w:rsid w:val="00B928C3"/>
    <w:rsid w:val="00B92BC6"/>
    <w:rsid w:val="00B942F5"/>
    <w:rsid w:val="00B94815"/>
    <w:rsid w:val="00B96F35"/>
    <w:rsid w:val="00B97570"/>
    <w:rsid w:val="00BA1329"/>
    <w:rsid w:val="00BA18A8"/>
    <w:rsid w:val="00BA2607"/>
    <w:rsid w:val="00BA2EE4"/>
    <w:rsid w:val="00BA35FB"/>
    <w:rsid w:val="00BA581B"/>
    <w:rsid w:val="00BA6881"/>
    <w:rsid w:val="00BB0F12"/>
    <w:rsid w:val="00BB29B9"/>
    <w:rsid w:val="00BB4257"/>
    <w:rsid w:val="00BB46E5"/>
    <w:rsid w:val="00BB4B1D"/>
    <w:rsid w:val="00BB4DE3"/>
    <w:rsid w:val="00BB5330"/>
    <w:rsid w:val="00BB66A5"/>
    <w:rsid w:val="00BB6776"/>
    <w:rsid w:val="00BB7533"/>
    <w:rsid w:val="00BC03D9"/>
    <w:rsid w:val="00BC07D6"/>
    <w:rsid w:val="00BC08D2"/>
    <w:rsid w:val="00BC0C6D"/>
    <w:rsid w:val="00BC1DD4"/>
    <w:rsid w:val="00BC1EAF"/>
    <w:rsid w:val="00BC2085"/>
    <w:rsid w:val="00BC21CC"/>
    <w:rsid w:val="00BC23ED"/>
    <w:rsid w:val="00BC4EEC"/>
    <w:rsid w:val="00BC58A3"/>
    <w:rsid w:val="00BD1CAA"/>
    <w:rsid w:val="00BD51F8"/>
    <w:rsid w:val="00BE15A6"/>
    <w:rsid w:val="00BE1E1F"/>
    <w:rsid w:val="00BE2949"/>
    <w:rsid w:val="00BE2C6A"/>
    <w:rsid w:val="00BE37E2"/>
    <w:rsid w:val="00BE3A54"/>
    <w:rsid w:val="00BE3A80"/>
    <w:rsid w:val="00BE4E6D"/>
    <w:rsid w:val="00BE616D"/>
    <w:rsid w:val="00BE6600"/>
    <w:rsid w:val="00BE783C"/>
    <w:rsid w:val="00BE7D93"/>
    <w:rsid w:val="00BF0E8F"/>
    <w:rsid w:val="00BF214F"/>
    <w:rsid w:val="00BF3C8E"/>
    <w:rsid w:val="00BF40AB"/>
    <w:rsid w:val="00BF5140"/>
    <w:rsid w:val="00BF5B08"/>
    <w:rsid w:val="00BF5F53"/>
    <w:rsid w:val="00BF6ACB"/>
    <w:rsid w:val="00BF6BC0"/>
    <w:rsid w:val="00BF6BD2"/>
    <w:rsid w:val="00BF6F62"/>
    <w:rsid w:val="00BF77D4"/>
    <w:rsid w:val="00C02D3E"/>
    <w:rsid w:val="00C02D76"/>
    <w:rsid w:val="00C045A7"/>
    <w:rsid w:val="00C0646B"/>
    <w:rsid w:val="00C0675B"/>
    <w:rsid w:val="00C06A1A"/>
    <w:rsid w:val="00C11304"/>
    <w:rsid w:val="00C1255D"/>
    <w:rsid w:val="00C14C68"/>
    <w:rsid w:val="00C152F0"/>
    <w:rsid w:val="00C15A93"/>
    <w:rsid w:val="00C15F97"/>
    <w:rsid w:val="00C16FAD"/>
    <w:rsid w:val="00C1784B"/>
    <w:rsid w:val="00C20104"/>
    <w:rsid w:val="00C2021F"/>
    <w:rsid w:val="00C20221"/>
    <w:rsid w:val="00C20948"/>
    <w:rsid w:val="00C25C72"/>
    <w:rsid w:val="00C2727C"/>
    <w:rsid w:val="00C27302"/>
    <w:rsid w:val="00C2745B"/>
    <w:rsid w:val="00C30A87"/>
    <w:rsid w:val="00C30BB4"/>
    <w:rsid w:val="00C321B1"/>
    <w:rsid w:val="00C3278D"/>
    <w:rsid w:val="00C330F3"/>
    <w:rsid w:val="00C332B3"/>
    <w:rsid w:val="00C3646F"/>
    <w:rsid w:val="00C376BC"/>
    <w:rsid w:val="00C40472"/>
    <w:rsid w:val="00C41D40"/>
    <w:rsid w:val="00C42528"/>
    <w:rsid w:val="00C42576"/>
    <w:rsid w:val="00C44960"/>
    <w:rsid w:val="00C45A11"/>
    <w:rsid w:val="00C45C9F"/>
    <w:rsid w:val="00C467DA"/>
    <w:rsid w:val="00C47EBB"/>
    <w:rsid w:val="00C47FA8"/>
    <w:rsid w:val="00C50EE5"/>
    <w:rsid w:val="00C51EC3"/>
    <w:rsid w:val="00C531E9"/>
    <w:rsid w:val="00C53220"/>
    <w:rsid w:val="00C53D32"/>
    <w:rsid w:val="00C54941"/>
    <w:rsid w:val="00C57B7D"/>
    <w:rsid w:val="00C62212"/>
    <w:rsid w:val="00C62593"/>
    <w:rsid w:val="00C6312F"/>
    <w:rsid w:val="00C63287"/>
    <w:rsid w:val="00C63540"/>
    <w:rsid w:val="00C63CD8"/>
    <w:rsid w:val="00C63D23"/>
    <w:rsid w:val="00C652A5"/>
    <w:rsid w:val="00C65E1D"/>
    <w:rsid w:val="00C65FD6"/>
    <w:rsid w:val="00C701A9"/>
    <w:rsid w:val="00C712B6"/>
    <w:rsid w:val="00C71569"/>
    <w:rsid w:val="00C742D0"/>
    <w:rsid w:val="00C74A53"/>
    <w:rsid w:val="00C76594"/>
    <w:rsid w:val="00C800D0"/>
    <w:rsid w:val="00C8020C"/>
    <w:rsid w:val="00C816BE"/>
    <w:rsid w:val="00C841BB"/>
    <w:rsid w:val="00C87093"/>
    <w:rsid w:val="00C9102D"/>
    <w:rsid w:val="00C942A3"/>
    <w:rsid w:val="00C95284"/>
    <w:rsid w:val="00CA09F1"/>
    <w:rsid w:val="00CA1120"/>
    <w:rsid w:val="00CA119B"/>
    <w:rsid w:val="00CA1BF1"/>
    <w:rsid w:val="00CA1EBF"/>
    <w:rsid w:val="00CA3C42"/>
    <w:rsid w:val="00CA6209"/>
    <w:rsid w:val="00CA6443"/>
    <w:rsid w:val="00CA7BEA"/>
    <w:rsid w:val="00CB04DA"/>
    <w:rsid w:val="00CB07E1"/>
    <w:rsid w:val="00CB3EBA"/>
    <w:rsid w:val="00CB529D"/>
    <w:rsid w:val="00CB6FB7"/>
    <w:rsid w:val="00CB719A"/>
    <w:rsid w:val="00CB7D6E"/>
    <w:rsid w:val="00CB7FB9"/>
    <w:rsid w:val="00CC380F"/>
    <w:rsid w:val="00CC4094"/>
    <w:rsid w:val="00CC565D"/>
    <w:rsid w:val="00CC670B"/>
    <w:rsid w:val="00CC6972"/>
    <w:rsid w:val="00CD1914"/>
    <w:rsid w:val="00CD1927"/>
    <w:rsid w:val="00CD230A"/>
    <w:rsid w:val="00CD2431"/>
    <w:rsid w:val="00CD290D"/>
    <w:rsid w:val="00CD4867"/>
    <w:rsid w:val="00CD5115"/>
    <w:rsid w:val="00CD6293"/>
    <w:rsid w:val="00CD655C"/>
    <w:rsid w:val="00CD667B"/>
    <w:rsid w:val="00CD7861"/>
    <w:rsid w:val="00CE0CA8"/>
    <w:rsid w:val="00CE16C2"/>
    <w:rsid w:val="00CE2AE6"/>
    <w:rsid w:val="00CE4E6C"/>
    <w:rsid w:val="00CE60CA"/>
    <w:rsid w:val="00CE69EE"/>
    <w:rsid w:val="00CE7489"/>
    <w:rsid w:val="00CF0AB3"/>
    <w:rsid w:val="00CF0B64"/>
    <w:rsid w:val="00CF0D74"/>
    <w:rsid w:val="00CF3AB6"/>
    <w:rsid w:val="00CF43B6"/>
    <w:rsid w:val="00CF56F2"/>
    <w:rsid w:val="00CF67EC"/>
    <w:rsid w:val="00CF773A"/>
    <w:rsid w:val="00CF7C76"/>
    <w:rsid w:val="00D003C8"/>
    <w:rsid w:val="00D03594"/>
    <w:rsid w:val="00D03A8E"/>
    <w:rsid w:val="00D03B99"/>
    <w:rsid w:val="00D03BA6"/>
    <w:rsid w:val="00D04DFD"/>
    <w:rsid w:val="00D05C40"/>
    <w:rsid w:val="00D061E3"/>
    <w:rsid w:val="00D10F2D"/>
    <w:rsid w:val="00D11390"/>
    <w:rsid w:val="00D13015"/>
    <w:rsid w:val="00D132A2"/>
    <w:rsid w:val="00D13E70"/>
    <w:rsid w:val="00D17685"/>
    <w:rsid w:val="00D17F56"/>
    <w:rsid w:val="00D22EB7"/>
    <w:rsid w:val="00D23419"/>
    <w:rsid w:val="00D2409C"/>
    <w:rsid w:val="00D25ED6"/>
    <w:rsid w:val="00D266CB"/>
    <w:rsid w:val="00D27151"/>
    <w:rsid w:val="00D273C8"/>
    <w:rsid w:val="00D27FB9"/>
    <w:rsid w:val="00D30BF8"/>
    <w:rsid w:val="00D31DA4"/>
    <w:rsid w:val="00D3212A"/>
    <w:rsid w:val="00D32E0E"/>
    <w:rsid w:val="00D32FF7"/>
    <w:rsid w:val="00D347BC"/>
    <w:rsid w:val="00D34E39"/>
    <w:rsid w:val="00D3593A"/>
    <w:rsid w:val="00D36088"/>
    <w:rsid w:val="00D36E76"/>
    <w:rsid w:val="00D3737F"/>
    <w:rsid w:val="00D400F4"/>
    <w:rsid w:val="00D4408A"/>
    <w:rsid w:val="00D44233"/>
    <w:rsid w:val="00D44489"/>
    <w:rsid w:val="00D45CCA"/>
    <w:rsid w:val="00D50894"/>
    <w:rsid w:val="00D518F9"/>
    <w:rsid w:val="00D556DC"/>
    <w:rsid w:val="00D57D29"/>
    <w:rsid w:val="00D60888"/>
    <w:rsid w:val="00D60B6C"/>
    <w:rsid w:val="00D6205A"/>
    <w:rsid w:val="00D64A71"/>
    <w:rsid w:val="00D656F7"/>
    <w:rsid w:val="00D65C42"/>
    <w:rsid w:val="00D65D95"/>
    <w:rsid w:val="00D65DF4"/>
    <w:rsid w:val="00D670CE"/>
    <w:rsid w:val="00D707B8"/>
    <w:rsid w:val="00D708C9"/>
    <w:rsid w:val="00D70D78"/>
    <w:rsid w:val="00D7251D"/>
    <w:rsid w:val="00D738F0"/>
    <w:rsid w:val="00D8150B"/>
    <w:rsid w:val="00D81EF7"/>
    <w:rsid w:val="00D830C2"/>
    <w:rsid w:val="00D847F7"/>
    <w:rsid w:val="00D84B7E"/>
    <w:rsid w:val="00D84D9E"/>
    <w:rsid w:val="00D84DFD"/>
    <w:rsid w:val="00D8516E"/>
    <w:rsid w:val="00D85F7D"/>
    <w:rsid w:val="00D87D81"/>
    <w:rsid w:val="00D90165"/>
    <w:rsid w:val="00D915B9"/>
    <w:rsid w:val="00D931C7"/>
    <w:rsid w:val="00D95D25"/>
    <w:rsid w:val="00D962C1"/>
    <w:rsid w:val="00D96A9A"/>
    <w:rsid w:val="00D971C0"/>
    <w:rsid w:val="00DA06A0"/>
    <w:rsid w:val="00DA1035"/>
    <w:rsid w:val="00DA10C9"/>
    <w:rsid w:val="00DA2107"/>
    <w:rsid w:val="00DA2565"/>
    <w:rsid w:val="00DA25D3"/>
    <w:rsid w:val="00DA33B8"/>
    <w:rsid w:val="00DB06A8"/>
    <w:rsid w:val="00DB0C2E"/>
    <w:rsid w:val="00DB19E3"/>
    <w:rsid w:val="00DB1F2B"/>
    <w:rsid w:val="00DB33E2"/>
    <w:rsid w:val="00DB519E"/>
    <w:rsid w:val="00DB5E60"/>
    <w:rsid w:val="00DB7871"/>
    <w:rsid w:val="00DB791C"/>
    <w:rsid w:val="00DC07C0"/>
    <w:rsid w:val="00DC3482"/>
    <w:rsid w:val="00DC462D"/>
    <w:rsid w:val="00DC6B65"/>
    <w:rsid w:val="00DC7D54"/>
    <w:rsid w:val="00DD0AF3"/>
    <w:rsid w:val="00DD37DA"/>
    <w:rsid w:val="00DD614C"/>
    <w:rsid w:val="00DD638D"/>
    <w:rsid w:val="00DE38FA"/>
    <w:rsid w:val="00DE63DA"/>
    <w:rsid w:val="00DE7DD6"/>
    <w:rsid w:val="00DF0979"/>
    <w:rsid w:val="00DF0F2A"/>
    <w:rsid w:val="00DF1441"/>
    <w:rsid w:val="00DF1706"/>
    <w:rsid w:val="00DF25DC"/>
    <w:rsid w:val="00DF306A"/>
    <w:rsid w:val="00DF34C1"/>
    <w:rsid w:val="00DF3890"/>
    <w:rsid w:val="00DF420A"/>
    <w:rsid w:val="00DF5A2C"/>
    <w:rsid w:val="00DF5B35"/>
    <w:rsid w:val="00DF5BD2"/>
    <w:rsid w:val="00DF6F0F"/>
    <w:rsid w:val="00E015CD"/>
    <w:rsid w:val="00E02E2B"/>
    <w:rsid w:val="00E04D39"/>
    <w:rsid w:val="00E05898"/>
    <w:rsid w:val="00E10D31"/>
    <w:rsid w:val="00E12592"/>
    <w:rsid w:val="00E15B8A"/>
    <w:rsid w:val="00E163D6"/>
    <w:rsid w:val="00E176E7"/>
    <w:rsid w:val="00E17EE6"/>
    <w:rsid w:val="00E22287"/>
    <w:rsid w:val="00E22526"/>
    <w:rsid w:val="00E2294A"/>
    <w:rsid w:val="00E23659"/>
    <w:rsid w:val="00E2370B"/>
    <w:rsid w:val="00E24FEF"/>
    <w:rsid w:val="00E2625E"/>
    <w:rsid w:val="00E26B94"/>
    <w:rsid w:val="00E27348"/>
    <w:rsid w:val="00E3062A"/>
    <w:rsid w:val="00E30E65"/>
    <w:rsid w:val="00E312D8"/>
    <w:rsid w:val="00E33439"/>
    <w:rsid w:val="00E34563"/>
    <w:rsid w:val="00E3689C"/>
    <w:rsid w:val="00E37413"/>
    <w:rsid w:val="00E40DD8"/>
    <w:rsid w:val="00E42E63"/>
    <w:rsid w:val="00E43544"/>
    <w:rsid w:val="00E4355F"/>
    <w:rsid w:val="00E439E7"/>
    <w:rsid w:val="00E44127"/>
    <w:rsid w:val="00E44F01"/>
    <w:rsid w:val="00E46823"/>
    <w:rsid w:val="00E468E1"/>
    <w:rsid w:val="00E479C8"/>
    <w:rsid w:val="00E50E4A"/>
    <w:rsid w:val="00E5128C"/>
    <w:rsid w:val="00E51C7D"/>
    <w:rsid w:val="00E52377"/>
    <w:rsid w:val="00E5289C"/>
    <w:rsid w:val="00E5392E"/>
    <w:rsid w:val="00E53EC1"/>
    <w:rsid w:val="00E5489C"/>
    <w:rsid w:val="00E54A60"/>
    <w:rsid w:val="00E54FE5"/>
    <w:rsid w:val="00E55236"/>
    <w:rsid w:val="00E61D42"/>
    <w:rsid w:val="00E61F97"/>
    <w:rsid w:val="00E636A5"/>
    <w:rsid w:val="00E6444D"/>
    <w:rsid w:val="00E663A9"/>
    <w:rsid w:val="00E669DC"/>
    <w:rsid w:val="00E67F1A"/>
    <w:rsid w:val="00E71659"/>
    <w:rsid w:val="00E72CB0"/>
    <w:rsid w:val="00E734EC"/>
    <w:rsid w:val="00E73FAF"/>
    <w:rsid w:val="00E75005"/>
    <w:rsid w:val="00E756C3"/>
    <w:rsid w:val="00E759B8"/>
    <w:rsid w:val="00E75FF0"/>
    <w:rsid w:val="00E77944"/>
    <w:rsid w:val="00E80299"/>
    <w:rsid w:val="00E8036D"/>
    <w:rsid w:val="00E803A2"/>
    <w:rsid w:val="00E818A4"/>
    <w:rsid w:val="00E819DB"/>
    <w:rsid w:val="00E81EAE"/>
    <w:rsid w:val="00E82825"/>
    <w:rsid w:val="00E8582A"/>
    <w:rsid w:val="00E85AD6"/>
    <w:rsid w:val="00E86E7D"/>
    <w:rsid w:val="00E902A1"/>
    <w:rsid w:val="00E90650"/>
    <w:rsid w:val="00E91270"/>
    <w:rsid w:val="00E9281E"/>
    <w:rsid w:val="00E93F44"/>
    <w:rsid w:val="00E9464C"/>
    <w:rsid w:val="00E946BC"/>
    <w:rsid w:val="00E94D9E"/>
    <w:rsid w:val="00E9563A"/>
    <w:rsid w:val="00E960C4"/>
    <w:rsid w:val="00E9642A"/>
    <w:rsid w:val="00E96DD2"/>
    <w:rsid w:val="00E97E60"/>
    <w:rsid w:val="00EA1B7B"/>
    <w:rsid w:val="00EA2E37"/>
    <w:rsid w:val="00EB0CE7"/>
    <w:rsid w:val="00EB176B"/>
    <w:rsid w:val="00EB2108"/>
    <w:rsid w:val="00EB23A4"/>
    <w:rsid w:val="00EB2E7F"/>
    <w:rsid w:val="00EB38B1"/>
    <w:rsid w:val="00EB3F88"/>
    <w:rsid w:val="00EB43CB"/>
    <w:rsid w:val="00EB46B3"/>
    <w:rsid w:val="00EB5202"/>
    <w:rsid w:val="00EB65FB"/>
    <w:rsid w:val="00EB66E8"/>
    <w:rsid w:val="00EC2B6B"/>
    <w:rsid w:val="00EC3652"/>
    <w:rsid w:val="00EC3F15"/>
    <w:rsid w:val="00EC5554"/>
    <w:rsid w:val="00ED3FAE"/>
    <w:rsid w:val="00ED43AB"/>
    <w:rsid w:val="00ED4BED"/>
    <w:rsid w:val="00ED520A"/>
    <w:rsid w:val="00ED5373"/>
    <w:rsid w:val="00ED6535"/>
    <w:rsid w:val="00EE1187"/>
    <w:rsid w:val="00EE12A0"/>
    <w:rsid w:val="00EE2358"/>
    <w:rsid w:val="00EE5B36"/>
    <w:rsid w:val="00EE6F1B"/>
    <w:rsid w:val="00EF0429"/>
    <w:rsid w:val="00EF0A66"/>
    <w:rsid w:val="00EF0BC6"/>
    <w:rsid w:val="00EF166D"/>
    <w:rsid w:val="00EF50EE"/>
    <w:rsid w:val="00EF6361"/>
    <w:rsid w:val="00EF657A"/>
    <w:rsid w:val="00EF7ED7"/>
    <w:rsid w:val="00F0240A"/>
    <w:rsid w:val="00F0277B"/>
    <w:rsid w:val="00F02E4B"/>
    <w:rsid w:val="00F03875"/>
    <w:rsid w:val="00F06364"/>
    <w:rsid w:val="00F06986"/>
    <w:rsid w:val="00F06D20"/>
    <w:rsid w:val="00F11FEC"/>
    <w:rsid w:val="00F12F62"/>
    <w:rsid w:val="00F13756"/>
    <w:rsid w:val="00F13851"/>
    <w:rsid w:val="00F13FC9"/>
    <w:rsid w:val="00F14C04"/>
    <w:rsid w:val="00F15374"/>
    <w:rsid w:val="00F1695A"/>
    <w:rsid w:val="00F1788C"/>
    <w:rsid w:val="00F2103B"/>
    <w:rsid w:val="00F22A24"/>
    <w:rsid w:val="00F23B90"/>
    <w:rsid w:val="00F23FC6"/>
    <w:rsid w:val="00F2411A"/>
    <w:rsid w:val="00F25B56"/>
    <w:rsid w:val="00F25DA2"/>
    <w:rsid w:val="00F26A42"/>
    <w:rsid w:val="00F27159"/>
    <w:rsid w:val="00F303C7"/>
    <w:rsid w:val="00F31FB5"/>
    <w:rsid w:val="00F3316C"/>
    <w:rsid w:val="00F3715E"/>
    <w:rsid w:val="00F377F2"/>
    <w:rsid w:val="00F4006E"/>
    <w:rsid w:val="00F40A62"/>
    <w:rsid w:val="00F40F19"/>
    <w:rsid w:val="00F4125D"/>
    <w:rsid w:val="00F41C36"/>
    <w:rsid w:val="00F42494"/>
    <w:rsid w:val="00F42F41"/>
    <w:rsid w:val="00F438B6"/>
    <w:rsid w:val="00F43C88"/>
    <w:rsid w:val="00F44533"/>
    <w:rsid w:val="00F445A9"/>
    <w:rsid w:val="00F4501B"/>
    <w:rsid w:val="00F45881"/>
    <w:rsid w:val="00F45AFD"/>
    <w:rsid w:val="00F47464"/>
    <w:rsid w:val="00F479C2"/>
    <w:rsid w:val="00F47A7F"/>
    <w:rsid w:val="00F514F3"/>
    <w:rsid w:val="00F55448"/>
    <w:rsid w:val="00F55C45"/>
    <w:rsid w:val="00F5603A"/>
    <w:rsid w:val="00F6091F"/>
    <w:rsid w:val="00F60B6D"/>
    <w:rsid w:val="00F61DA0"/>
    <w:rsid w:val="00F61EB1"/>
    <w:rsid w:val="00F61F81"/>
    <w:rsid w:val="00F64109"/>
    <w:rsid w:val="00F64B96"/>
    <w:rsid w:val="00F65BA3"/>
    <w:rsid w:val="00F661C8"/>
    <w:rsid w:val="00F66351"/>
    <w:rsid w:val="00F6641E"/>
    <w:rsid w:val="00F674DB"/>
    <w:rsid w:val="00F67DF9"/>
    <w:rsid w:val="00F70FB0"/>
    <w:rsid w:val="00F71074"/>
    <w:rsid w:val="00F71772"/>
    <w:rsid w:val="00F717CF"/>
    <w:rsid w:val="00F71B81"/>
    <w:rsid w:val="00F720C3"/>
    <w:rsid w:val="00F74605"/>
    <w:rsid w:val="00F75552"/>
    <w:rsid w:val="00F769CD"/>
    <w:rsid w:val="00F7710C"/>
    <w:rsid w:val="00F77533"/>
    <w:rsid w:val="00F77EF6"/>
    <w:rsid w:val="00F807D8"/>
    <w:rsid w:val="00F80BE3"/>
    <w:rsid w:val="00F81001"/>
    <w:rsid w:val="00F8161E"/>
    <w:rsid w:val="00F836B5"/>
    <w:rsid w:val="00F83F1E"/>
    <w:rsid w:val="00F840A0"/>
    <w:rsid w:val="00F86CC8"/>
    <w:rsid w:val="00F8712E"/>
    <w:rsid w:val="00F876BB"/>
    <w:rsid w:val="00F905EE"/>
    <w:rsid w:val="00F91329"/>
    <w:rsid w:val="00F92341"/>
    <w:rsid w:val="00F92F92"/>
    <w:rsid w:val="00F9394A"/>
    <w:rsid w:val="00F93C8B"/>
    <w:rsid w:val="00F94983"/>
    <w:rsid w:val="00F9526C"/>
    <w:rsid w:val="00F95356"/>
    <w:rsid w:val="00F95FE3"/>
    <w:rsid w:val="00F97E19"/>
    <w:rsid w:val="00F97F8F"/>
    <w:rsid w:val="00FA015C"/>
    <w:rsid w:val="00FA04A7"/>
    <w:rsid w:val="00FA0D0A"/>
    <w:rsid w:val="00FA0F34"/>
    <w:rsid w:val="00FA1F50"/>
    <w:rsid w:val="00FA2B91"/>
    <w:rsid w:val="00FA3E5F"/>
    <w:rsid w:val="00FA4639"/>
    <w:rsid w:val="00FA71F7"/>
    <w:rsid w:val="00FB01C6"/>
    <w:rsid w:val="00FB240D"/>
    <w:rsid w:val="00FB25A4"/>
    <w:rsid w:val="00FB29F9"/>
    <w:rsid w:val="00FB3488"/>
    <w:rsid w:val="00FB3B19"/>
    <w:rsid w:val="00FB44D8"/>
    <w:rsid w:val="00FB52A0"/>
    <w:rsid w:val="00FB6B61"/>
    <w:rsid w:val="00FB70A4"/>
    <w:rsid w:val="00FB7623"/>
    <w:rsid w:val="00FC1E6A"/>
    <w:rsid w:val="00FC4FF6"/>
    <w:rsid w:val="00FC5514"/>
    <w:rsid w:val="00FC5A7D"/>
    <w:rsid w:val="00FC5E8F"/>
    <w:rsid w:val="00FC6996"/>
    <w:rsid w:val="00FC6D12"/>
    <w:rsid w:val="00FC73E3"/>
    <w:rsid w:val="00FD2756"/>
    <w:rsid w:val="00FD39E2"/>
    <w:rsid w:val="00FD4906"/>
    <w:rsid w:val="00FD6508"/>
    <w:rsid w:val="00FD6792"/>
    <w:rsid w:val="00FD6A4C"/>
    <w:rsid w:val="00FD6BFF"/>
    <w:rsid w:val="00FE04B1"/>
    <w:rsid w:val="00FE0AA4"/>
    <w:rsid w:val="00FE0D92"/>
    <w:rsid w:val="00FE15F7"/>
    <w:rsid w:val="00FE320C"/>
    <w:rsid w:val="00FE32C3"/>
    <w:rsid w:val="00FE39F2"/>
    <w:rsid w:val="00FE58D0"/>
    <w:rsid w:val="00FE5A07"/>
    <w:rsid w:val="00FE6920"/>
    <w:rsid w:val="00FE748F"/>
    <w:rsid w:val="00FF0531"/>
    <w:rsid w:val="00FF155B"/>
    <w:rsid w:val="00FF1763"/>
    <w:rsid w:val="00FF2C8B"/>
    <w:rsid w:val="00FF40C4"/>
    <w:rsid w:val="00FF6EB6"/>
    <w:rsid w:val="00FF740F"/>
    <w:rsid w:val="042EDC55"/>
    <w:rsid w:val="33D6E294"/>
    <w:rsid w:val="33E2CA5D"/>
    <w:rsid w:val="51058C42"/>
    <w:rsid w:val="7A6ED2A5"/>
    <w:rsid w:val="7DE5F3AA"/>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5A066C"/>
  <w15:docId w15:val="{9B6CA1C8-94BC-46DA-A82A-7321DDB5B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4"/>
        <w:szCs w:val="24"/>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43980"/>
    <w:pPr>
      <w:spacing w:before="80" w:after="80" w:line="240" w:lineRule="auto"/>
    </w:pPr>
    <w:rPr>
      <w:rFonts w:ascii="Cambria" w:eastAsia="Calibri" w:hAnsi="Cambria" w:cs="Times New Roman"/>
      <w:sz w:val="20"/>
      <w:szCs w:val="22"/>
    </w:rPr>
  </w:style>
  <w:style w:type="paragraph" w:styleId="berschrift1">
    <w:name w:val="heading 1"/>
    <w:basedOn w:val="Standard"/>
    <w:next w:val="Standard"/>
    <w:link w:val="berschrift1Zchn"/>
    <w:uiPriority w:val="9"/>
    <w:qFormat/>
    <w:rsid w:val="00D847F7"/>
    <w:pPr>
      <w:keepNext/>
      <w:keepLines/>
      <w:spacing w:before="240" w:after="60" w:line="276" w:lineRule="auto"/>
      <w:outlineLvl w:val="0"/>
    </w:pPr>
    <w:rPr>
      <w:rFonts w:ascii="Arial Fett" w:eastAsiaTheme="majorEastAsia" w:hAnsi="Arial Fett" w:cstheme="majorBidi"/>
      <w:b/>
      <w:color w:val="588565"/>
      <w:sz w:val="28"/>
      <w:szCs w:val="32"/>
    </w:rPr>
  </w:style>
  <w:style w:type="paragraph" w:styleId="berschrift2">
    <w:name w:val="heading 2"/>
    <w:basedOn w:val="Standard"/>
    <w:next w:val="Standard"/>
    <w:link w:val="berschrift2Zchn"/>
    <w:uiPriority w:val="9"/>
    <w:unhideWhenUsed/>
    <w:qFormat/>
    <w:rsid w:val="00AB620D"/>
    <w:pPr>
      <w:keepNext/>
      <w:keepLines/>
      <w:spacing w:before="40" w:after="0"/>
      <w:outlineLvl w:val="1"/>
    </w:pPr>
    <w:rPr>
      <w:rFonts w:ascii="Candara" w:eastAsiaTheme="majorEastAsia" w:hAnsi="Candara" w:cstheme="majorBidi"/>
      <w:b/>
      <w:color w:val="808080" w:themeColor="background1" w:themeShade="80"/>
      <w:sz w:val="28"/>
      <w:szCs w:val="26"/>
    </w:rPr>
  </w:style>
  <w:style w:type="paragraph" w:styleId="berschrift3">
    <w:name w:val="heading 3"/>
    <w:basedOn w:val="Standard"/>
    <w:next w:val="Standard"/>
    <w:link w:val="berschrift3Zchn"/>
    <w:uiPriority w:val="9"/>
    <w:unhideWhenUsed/>
    <w:qFormat/>
    <w:rsid w:val="00E2294A"/>
    <w:pPr>
      <w:keepNext/>
      <w:keepLines/>
      <w:spacing w:before="40" w:after="0"/>
      <w:outlineLvl w:val="2"/>
    </w:pPr>
    <w:rPr>
      <w:rFonts w:eastAsiaTheme="majorEastAsia" w:cstheme="majorBidi"/>
      <w:color w:val="1F3864" w:themeColor="accent1" w:themeShade="80"/>
    </w:rPr>
  </w:style>
  <w:style w:type="paragraph" w:styleId="berschrift4">
    <w:name w:val="heading 4"/>
    <w:basedOn w:val="Standard"/>
    <w:next w:val="Standard"/>
    <w:link w:val="berschrift4Zchn"/>
    <w:uiPriority w:val="9"/>
    <w:unhideWhenUsed/>
    <w:qFormat/>
    <w:rsid w:val="00E2294A"/>
    <w:pPr>
      <w:keepNext/>
      <w:keepLines/>
      <w:spacing w:before="40" w:after="0"/>
      <w:outlineLvl w:val="3"/>
    </w:pPr>
    <w:rPr>
      <w:rFonts w:eastAsiaTheme="majorEastAsia"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E2294A"/>
    <w:pPr>
      <w:keepNext/>
      <w:keepLines/>
      <w:spacing w:before="40" w:after="0"/>
      <w:outlineLvl w:val="4"/>
    </w:pPr>
    <w:rPr>
      <w:rFonts w:eastAsiaTheme="majorEastAsia" w:cstheme="majorBidi"/>
      <w:color w:val="2F5496" w:themeColor="accent1" w:themeShade="BF"/>
    </w:rPr>
  </w:style>
  <w:style w:type="paragraph" w:styleId="berschrift6">
    <w:name w:val="heading 6"/>
    <w:basedOn w:val="Standard"/>
    <w:next w:val="Standard"/>
    <w:link w:val="berschrift6Zchn"/>
    <w:uiPriority w:val="9"/>
    <w:semiHidden/>
    <w:unhideWhenUsed/>
    <w:qFormat/>
    <w:rsid w:val="00E2294A"/>
    <w:pPr>
      <w:keepNext/>
      <w:keepLines/>
      <w:spacing w:before="40" w:after="0"/>
      <w:outlineLvl w:val="5"/>
    </w:pPr>
    <w:rPr>
      <w:rFonts w:eastAsiaTheme="majorEastAsia" w:cstheme="majorBidi"/>
      <w:color w:val="1F3763" w:themeColor="accent1" w:themeShade="7F"/>
    </w:rPr>
  </w:style>
  <w:style w:type="paragraph" w:styleId="berschrift7">
    <w:name w:val="heading 7"/>
    <w:basedOn w:val="Standard"/>
    <w:next w:val="Standard"/>
    <w:link w:val="berschrift7Zchn"/>
    <w:uiPriority w:val="9"/>
    <w:semiHidden/>
    <w:unhideWhenUsed/>
    <w:qFormat/>
    <w:rsid w:val="00E2294A"/>
    <w:pPr>
      <w:keepNext/>
      <w:keepLines/>
      <w:spacing w:before="40" w:after="0"/>
      <w:outlineLvl w:val="6"/>
    </w:pPr>
    <w:rPr>
      <w:rFonts w:eastAsiaTheme="majorEastAsia"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E2294A"/>
    <w:pPr>
      <w:keepNext/>
      <w:keepLines/>
      <w:spacing w:before="40" w:after="0"/>
      <w:outlineLvl w:val="7"/>
    </w:pPr>
    <w:rPr>
      <w:rFonts w:eastAsiaTheme="majorEastAsia"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E2294A"/>
    <w:pPr>
      <w:keepNext/>
      <w:keepLines/>
      <w:spacing w:before="40" w:after="0"/>
      <w:outlineLvl w:val="8"/>
    </w:pPr>
    <w:rPr>
      <w:rFonts w:eastAsiaTheme="majorEastAsia"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847F7"/>
    <w:rPr>
      <w:rFonts w:ascii="Arial Fett" w:eastAsiaTheme="majorEastAsia" w:hAnsi="Arial Fett" w:cstheme="majorBidi"/>
      <w:b/>
      <w:color w:val="588565"/>
      <w:sz w:val="28"/>
      <w:szCs w:val="32"/>
    </w:rPr>
  </w:style>
  <w:style w:type="character" w:customStyle="1" w:styleId="berschrift2Zchn">
    <w:name w:val="Überschrift 2 Zchn"/>
    <w:basedOn w:val="Absatz-Standardschriftart"/>
    <w:link w:val="berschrift2"/>
    <w:uiPriority w:val="9"/>
    <w:rsid w:val="00AB620D"/>
    <w:rPr>
      <w:rFonts w:ascii="Candara" w:eastAsiaTheme="majorEastAsia" w:hAnsi="Candara" w:cstheme="majorBidi"/>
      <w:b/>
      <w:color w:val="808080" w:themeColor="background1" w:themeShade="80"/>
      <w:sz w:val="28"/>
      <w:szCs w:val="26"/>
    </w:rPr>
  </w:style>
  <w:style w:type="character" w:customStyle="1" w:styleId="berschrift3Zchn">
    <w:name w:val="Überschrift 3 Zchn"/>
    <w:basedOn w:val="Absatz-Standardschriftart"/>
    <w:link w:val="berschrift3"/>
    <w:uiPriority w:val="9"/>
    <w:rsid w:val="00E2294A"/>
    <w:rPr>
      <w:rFonts w:eastAsiaTheme="majorEastAsia" w:cstheme="majorBidi"/>
      <w:color w:val="1F3864" w:themeColor="accent1" w:themeShade="80"/>
    </w:rPr>
  </w:style>
  <w:style w:type="character" w:customStyle="1" w:styleId="berschrift4Zchn">
    <w:name w:val="Überschrift 4 Zchn"/>
    <w:basedOn w:val="Absatz-Standardschriftart"/>
    <w:link w:val="berschrift4"/>
    <w:uiPriority w:val="9"/>
    <w:rsid w:val="00E2294A"/>
    <w:rPr>
      <w:rFonts w:eastAsiaTheme="majorEastAsia"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E2294A"/>
    <w:rPr>
      <w:rFonts w:eastAsiaTheme="majorEastAsia" w:cstheme="majorBidi"/>
      <w:color w:val="2F5496" w:themeColor="accent1" w:themeShade="BF"/>
    </w:rPr>
  </w:style>
  <w:style w:type="character" w:customStyle="1" w:styleId="berschrift6Zchn">
    <w:name w:val="Überschrift 6 Zchn"/>
    <w:basedOn w:val="Absatz-Standardschriftart"/>
    <w:link w:val="berschrift6"/>
    <w:uiPriority w:val="9"/>
    <w:semiHidden/>
    <w:rsid w:val="00E2294A"/>
    <w:rPr>
      <w:rFonts w:eastAsiaTheme="majorEastAsia" w:cstheme="majorBidi"/>
      <w:color w:val="1F3763" w:themeColor="accent1" w:themeShade="7F"/>
    </w:rPr>
  </w:style>
  <w:style w:type="character" w:customStyle="1" w:styleId="berschrift7Zchn">
    <w:name w:val="Überschrift 7 Zchn"/>
    <w:basedOn w:val="Absatz-Standardschriftart"/>
    <w:link w:val="berschrift7"/>
    <w:uiPriority w:val="9"/>
    <w:semiHidden/>
    <w:rsid w:val="00E2294A"/>
    <w:rPr>
      <w:rFonts w:eastAsiaTheme="majorEastAsia" w:cstheme="majorBidi"/>
      <w:i/>
      <w:iCs/>
      <w:color w:val="1F3763" w:themeColor="accent1" w:themeShade="7F"/>
    </w:rPr>
  </w:style>
  <w:style w:type="character" w:customStyle="1" w:styleId="berschrift8Zchn">
    <w:name w:val="Überschrift 8 Zchn"/>
    <w:basedOn w:val="Absatz-Standardschriftart"/>
    <w:link w:val="berschrift8"/>
    <w:uiPriority w:val="9"/>
    <w:semiHidden/>
    <w:rsid w:val="00E2294A"/>
    <w:rPr>
      <w:rFonts w:eastAsiaTheme="majorEastAsia"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E2294A"/>
    <w:rPr>
      <w:rFonts w:eastAsiaTheme="majorEastAsia" w:cstheme="majorBidi"/>
      <w:i/>
      <w:iCs/>
      <w:color w:val="272727" w:themeColor="text1" w:themeTint="D8"/>
      <w:sz w:val="21"/>
      <w:szCs w:val="21"/>
    </w:rPr>
  </w:style>
  <w:style w:type="paragraph" w:styleId="Verzeichnis1">
    <w:name w:val="toc 1"/>
    <w:basedOn w:val="Standard"/>
    <w:next w:val="Standard"/>
    <w:autoRedefine/>
    <w:uiPriority w:val="39"/>
    <w:unhideWhenUsed/>
    <w:rsid w:val="0008060D"/>
    <w:pPr>
      <w:tabs>
        <w:tab w:val="right" w:leader="dot" w:pos="9498"/>
      </w:tabs>
      <w:spacing w:after="100"/>
    </w:pPr>
    <w:rPr>
      <w:noProof/>
      <w:sz w:val="22"/>
    </w:rPr>
  </w:style>
  <w:style w:type="paragraph" w:styleId="Verzeichnis2">
    <w:name w:val="toc 2"/>
    <w:basedOn w:val="Standard"/>
    <w:next w:val="Standard"/>
    <w:autoRedefine/>
    <w:uiPriority w:val="39"/>
    <w:unhideWhenUsed/>
    <w:rsid w:val="00702531"/>
    <w:pPr>
      <w:tabs>
        <w:tab w:val="right" w:leader="dot" w:pos="9560"/>
      </w:tabs>
      <w:spacing w:after="100"/>
      <w:ind w:left="360"/>
    </w:pPr>
  </w:style>
  <w:style w:type="paragraph" w:styleId="Verzeichnis3">
    <w:name w:val="toc 3"/>
    <w:basedOn w:val="Standard"/>
    <w:next w:val="Standard"/>
    <w:autoRedefine/>
    <w:uiPriority w:val="39"/>
    <w:unhideWhenUsed/>
    <w:rsid w:val="00E2294A"/>
    <w:pPr>
      <w:spacing w:after="100"/>
      <w:ind w:left="440"/>
    </w:pPr>
  </w:style>
  <w:style w:type="paragraph" w:styleId="Verzeichnis4">
    <w:name w:val="toc 4"/>
    <w:basedOn w:val="Standard"/>
    <w:next w:val="Standard"/>
    <w:autoRedefine/>
    <w:uiPriority w:val="39"/>
    <w:semiHidden/>
    <w:unhideWhenUsed/>
    <w:rsid w:val="00E2294A"/>
    <w:pPr>
      <w:spacing w:after="100"/>
      <w:ind w:left="660"/>
    </w:pPr>
  </w:style>
  <w:style w:type="character" w:styleId="Hyperlink">
    <w:name w:val="Hyperlink"/>
    <w:basedOn w:val="Absatz-Standardschriftart"/>
    <w:uiPriority w:val="99"/>
    <w:unhideWhenUsed/>
    <w:rsid w:val="00E2294A"/>
    <w:rPr>
      <w:color w:val="0563C1" w:themeColor="hyperlink"/>
      <w:u w:val="single"/>
    </w:rPr>
  </w:style>
  <w:style w:type="paragraph" w:styleId="Listenabsatz">
    <w:name w:val="List Paragraph"/>
    <w:basedOn w:val="Standard"/>
    <w:uiPriority w:val="1"/>
    <w:qFormat/>
    <w:rsid w:val="00E2294A"/>
    <w:pPr>
      <w:ind w:left="720"/>
      <w:contextualSpacing/>
    </w:pPr>
  </w:style>
  <w:style w:type="paragraph" w:styleId="Inhaltsverzeichnisberschrift">
    <w:name w:val="TOC Heading"/>
    <w:basedOn w:val="berschrift1"/>
    <w:next w:val="Standard"/>
    <w:uiPriority w:val="39"/>
    <w:unhideWhenUsed/>
    <w:qFormat/>
    <w:rsid w:val="00E2294A"/>
    <w:pPr>
      <w:outlineLvl w:val="9"/>
    </w:pPr>
    <w:rPr>
      <w:lang w:eastAsia="de-AT"/>
    </w:rPr>
  </w:style>
  <w:style w:type="paragraph" w:customStyle="1" w:styleId="h21">
    <w:name w:val="h2_1"/>
    <w:basedOn w:val="Standard"/>
    <w:link w:val="h21Zchn"/>
    <w:qFormat/>
    <w:rsid w:val="003A4716"/>
    <w:pPr>
      <w:spacing w:after="200" w:line="276" w:lineRule="auto"/>
    </w:pPr>
    <w:rPr>
      <w:b/>
      <w:color w:val="354E19"/>
      <w:sz w:val="36"/>
      <w:szCs w:val="36"/>
    </w:rPr>
  </w:style>
  <w:style w:type="character" w:customStyle="1" w:styleId="h21Zchn">
    <w:name w:val="h2_1 Zchn"/>
    <w:basedOn w:val="Absatz-Standardschriftart"/>
    <w:link w:val="h21"/>
    <w:rsid w:val="003A4716"/>
    <w:rPr>
      <w:rFonts w:ascii="Cambria" w:eastAsia="Calibri" w:hAnsi="Cambria" w:cs="Times New Roman"/>
      <w:b/>
      <w:color w:val="354E19"/>
      <w:sz w:val="36"/>
      <w:szCs w:val="36"/>
    </w:rPr>
  </w:style>
  <w:style w:type="paragraph" w:customStyle="1" w:styleId="h22">
    <w:name w:val="h2_2"/>
    <w:basedOn w:val="Standard"/>
    <w:qFormat/>
    <w:rsid w:val="003A4716"/>
    <w:pPr>
      <w:spacing w:after="200" w:line="276" w:lineRule="auto"/>
    </w:pPr>
    <w:rPr>
      <w:b/>
      <w:color w:val="4A6822"/>
      <w:sz w:val="36"/>
      <w:szCs w:val="36"/>
    </w:rPr>
  </w:style>
  <w:style w:type="paragraph" w:customStyle="1" w:styleId="h23">
    <w:name w:val="h2_3"/>
    <w:basedOn w:val="Standard"/>
    <w:link w:val="h23Zchn"/>
    <w:qFormat/>
    <w:rsid w:val="003A4716"/>
    <w:pPr>
      <w:spacing w:after="200" w:line="276" w:lineRule="auto"/>
    </w:pPr>
    <w:rPr>
      <w:b/>
      <w:color w:val="7F8C54"/>
      <w:sz w:val="36"/>
      <w:szCs w:val="36"/>
      <w:shd w:val="clear" w:color="auto" w:fill="FFFFFF" w:themeFill="background1"/>
    </w:rPr>
  </w:style>
  <w:style w:type="paragraph" w:customStyle="1" w:styleId="h24">
    <w:name w:val="h2_4"/>
    <w:basedOn w:val="Standard"/>
    <w:link w:val="h24Zchn"/>
    <w:qFormat/>
    <w:rsid w:val="003A4716"/>
    <w:pPr>
      <w:spacing w:after="200" w:line="276" w:lineRule="auto"/>
    </w:pPr>
    <w:rPr>
      <w:b/>
      <w:color w:val="688713"/>
      <w:sz w:val="36"/>
      <w:szCs w:val="36"/>
    </w:rPr>
  </w:style>
  <w:style w:type="paragraph" w:customStyle="1" w:styleId="h25">
    <w:name w:val="h2_5"/>
    <w:basedOn w:val="Standard"/>
    <w:link w:val="h25Zchn"/>
    <w:qFormat/>
    <w:rsid w:val="003A4716"/>
    <w:pPr>
      <w:spacing w:after="200" w:line="276" w:lineRule="auto"/>
    </w:pPr>
    <w:rPr>
      <w:b/>
      <w:color w:val="80A312"/>
      <w:sz w:val="36"/>
      <w:szCs w:val="36"/>
    </w:rPr>
  </w:style>
  <w:style w:type="paragraph" w:customStyle="1" w:styleId="h26">
    <w:name w:val="h2_6"/>
    <w:basedOn w:val="Standard"/>
    <w:link w:val="h26Zchn"/>
    <w:qFormat/>
    <w:rsid w:val="003A4716"/>
    <w:pPr>
      <w:spacing w:after="200" w:line="276" w:lineRule="auto"/>
    </w:pPr>
    <w:rPr>
      <w:b/>
      <w:color w:val="B1C800"/>
      <w:sz w:val="36"/>
      <w:szCs w:val="36"/>
    </w:rPr>
  </w:style>
  <w:style w:type="paragraph" w:customStyle="1" w:styleId="h27">
    <w:name w:val="h2_7"/>
    <w:basedOn w:val="Standard"/>
    <w:qFormat/>
    <w:rsid w:val="003A4716"/>
    <w:pPr>
      <w:spacing w:after="200" w:line="276" w:lineRule="auto"/>
    </w:pPr>
    <w:rPr>
      <w:b/>
      <w:color w:val="C3D34F"/>
      <w:sz w:val="36"/>
      <w:szCs w:val="36"/>
    </w:rPr>
  </w:style>
  <w:style w:type="paragraph" w:styleId="Kopfzeile">
    <w:name w:val="header"/>
    <w:basedOn w:val="Standard"/>
    <w:link w:val="KopfzeileZchn"/>
    <w:uiPriority w:val="99"/>
    <w:unhideWhenUsed/>
    <w:rsid w:val="00843980"/>
    <w:pPr>
      <w:tabs>
        <w:tab w:val="center" w:pos="4536"/>
        <w:tab w:val="right" w:pos="9072"/>
      </w:tabs>
      <w:spacing w:after="0"/>
    </w:pPr>
  </w:style>
  <w:style w:type="character" w:customStyle="1" w:styleId="KopfzeileZchn">
    <w:name w:val="Kopfzeile Zchn"/>
    <w:basedOn w:val="Absatz-Standardschriftart"/>
    <w:link w:val="Kopfzeile"/>
    <w:uiPriority w:val="99"/>
    <w:rsid w:val="00843980"/>
  </w:style>
  <w:style w:type="paragraph" w:styleId="Fuzeile">
    <w:name w:val="footer"/>
    <w:basedOn w:val="Standard"/>
    <w:link w:val="FuzeileZchn"/>
    <w:uiPriority w:val="99"/>
    <w:unhideWhenUsed/>
    <w:rsid w:val="00843980"/>
    <w:pPr>
      <w:tabs>
        <w:tab w:val="center" w:pos="4536"/>
        <w:tab w:val="right" w:pos="9072"/>
      </w:tabs>
      <w:spacing w:after="0"/>
    </w:pPr>
  </w:style>
  <w:style w:type="character" w:customStyle="1" w:styleId="FuzeileZchn">
    <w:name w:val="Fußzeile Zchn"/>
    <w:basedOn w:val="Absatz-Standardschriftart"/>
    <w:link w:val="Fuzeile"/>
    <w:uiPriority w:val="99"/>
    <w:rsid w:val="00843980"/>
  </w:style>
  <w:style w:type="table" w:styleId="Tabellenraster">
    <w:name w:val="Table Grid"/>
    <w:basedOn w:val="NormaleTabelle"/>
    <w:uiPriority w:val="59"/>
    <w:rsid w:val="00843980"/>
    <w:pPr>
      <w:spacing w:after="0" w:line="240" w:lineRule="auto"/>
    </w:pPr>
    <w:rPr>
      <w:rFonts w:ascii="Calibri" w:eastAsia="Calibri" w:hAnsi="Calibri" w:cs="Times New Roman"/>
      <w:sz w:val="20"/>
      <w:szCs w:val="20"/>
      <w:lang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sszeiletext">
    <w:name w:val="fusszeile text"/>
    <w:basedOn w:val="Standard"/>
    <w:qFormat/>
    <w:rsid w:val="00852622"/>
    <w:pPr>
      <w:spacing w:after="60"/>
    </w:pPr>
    <w:rPr>
      <w:rFonts w:eastAsia="Cambria" w:cs="Cambria"/>
      <w:bCs/>
      <w:noProof/>
      <w:color w:val="A6A6A6" w:themeColor="background1" w:themeShade="A6"/>
      <w:szCs w:val="36"/>
      <w:lang w:val="en-US" w:eastAsia="de-AT"/>
    </w:rPr>
  </w:style>
  <w:style w:type="paragraph" w:customStyle="1" w:styleId="h1">
    <w:name w:val="h1"/>
    <w:basedOn w:val="Standard"/>
    <w:qFormat/>
    <w:rsid w:val="00843980"/>
    <w:pPr>
      <w:spacing w:before="240"/>
      <w:outlineLvl w:val="0"/>
    </w:pPr>
    <w:rPr>
      <w:rFonts w:cstheme="minorHAnsi"/>
      <w:b/>
      <w:bCs/>
      <w:color w:val="B1C800"/>
      <w:sz w:val="52"/>
      <w:szCs w:val="52"/>
      <w:lang w:val="de-DE"/>
    </w:rPr>
  </w:style>
  <w:style w:type="paragraph" w:customStyle="1" w:styleId="h11">
    <w:name w:val="h1_1"/>
    <w:basedOn w:val="Standard"/>
    <w:qFormat/>
    <w:rsid w:val="00AE30C2"/>
    <w:pPr>
      <w:spacing w:after="200" w:line="276" w:lineRule="auto"/>
      <w:contextualSpacing/>
    </w:pPr>
    <w:rPr>
      <w:rFonts w:ascii="Candara" w:eastAsia="Times New Roman" w:hAnsi="Candara" w:cs="Calibri"/>
      <w:b/>
      <w:bCs/>
      <w:color w:val="3F9AB3"/>
      <w:sz w:val="36"/>
      <w:szCs w:val="36"/>
    </w:rPr>
  </w:style>
  <w:style w:type="paragraph" w:customStyle="1" w:styleId="h20">
    <w:name w:val="h2_0"/>
    <w:qFormat/>
    <w:rsid w:val="00843980"/>
    <w:pPr>
      <w:spacing w:before="120" w:after="0" w:line="240" w:lineRule="auto"/>
    </w:pPr>
    <w:rPr>
      <w:rFonts w:ascii="Cambria" w:eastAsia="Times New Roman" w:hAnsi="Cambria" w:cs="Times New Roman"/>
      <w:b/>
      <w:bCs/>
      <w:color w:val="7F7F7F" w:themeColor="text1" w:themeTint="80"/>
      <w:sz w:val="36"/>
      <w:szCs w:val="36"/>
    </w:rPr>
  </w:style>
  <w:style w:type="character" w:styleId="Kommentarzeichen">
    <w:name w:val="annotation reference"/>
    <w:basedOn w:val="Absatz-Standardschriftart"/>
    <w:uiPriority w:val="99"/>
    <w:semiHidden/>
    <w:unhideWhenUsed/>
    <w:rsid w:val="00B50AE0"/>
    <w:rPr>
      <w:sz w:val="16"/>
      <w:szCs w:val="16"/>
    </w:rPr>
  </w:style>
  <w:style w:type="paragraph" w:styleId="Kommentartext">
    <w:name w:val="annotation text"/>
    <w:basedOn w:val="Standard"/>
    <w:link w:val="KommentartextZchn"/>
    <w:uiPriority w:val="99"/>
    <w:unhideWhenUsed/>
    <w:rsid w:val="00B50AE0"/>
    <w:rPr>
      <w:szCs w:val="20"/>
    </w:rPr>
  </w:style>
  <w:style w:type="character" w:customStyle="1" w:styleId="KommentartextZchn">
    <w:name w:val="Kommentartext Zchn"/>
    <w:basedOn w:val="Absatz-Standardschriftart"/>
    <w:link w:val="Kommentartext"/>
    <w:uiPriority w:val="99"/>
    <w:rsid w:val="00B50AE0"/>
    <w:rPr>
      <w:rFonts w:ascii="Cambria" w:eastAsia="Calibri" w:hAnsi="Cambria" w:cs="Times New Roman"/>
      <w:sz w:val="20"/>
      <w:szCs w:val="20"/>
    </w:rPr>
  </w:style>
  <w:style w:type="paragraph" w:styleId="Kommentarthema">
    <w:name w:val="annotation subject"/>
    <w:basedOn w:val="Kommentartext"/>
    <w:next w:val="Kommentartext"/>
    <w:link w:val="KommentarthemaZchn"/>
    <w:uiPriority w:val="99"/>
    <w:semiHidden/>
    <w:unhideWhenUsed/>
    <w:rsid w:val="00B50AE0"/>
    <w:rPr>
      <w:b/>
      <w:bCs/>
    </w:rPr>
  </w:style>
  <w:style w:type="character" w:customStyle="1" w:styleId="KommentarthemaZchn">
    <w:name w:val="Kommentarthema Zchn"/>
    <w:basedOn w:val="KommentartextZchn"/>
    <w:link w:val="Kommentarthema"/>
    <w:uiPriority w:val="99"/>
    <w:semiHidden/>
    <w:rsid w:val="00B50AE0"/>
    <w:rPr>
      <w:rFonts w:ascii="Cambria" w:eastAsia="Calibri" w:hAnsi="Cambria" w:cs="Times New Roman"/>
      <w:b/>
      <w:bCs/>
      <w:sz w:val="20"/>
      <w:szCs w:val="20"/>
    </w:rPr>
  </w:style>
  <w:style w:type="paragraph" w:styleId="Sprechblasentext">
    <w:name w:val="Balloon Text"/>
    <w:basedOn w:val="Standard"/>
    <w:link w:val="SprechblasentextZchn"/>
    <w:uiPriority w:val="99"/>
    <w:semiHidden/>
    <w:unhideWhenUsed/>
    <w:rsid w:val="003E7743"/>
    <w:pPr>
      <w:spacing w:before="0"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E7743"/>
    <w:rPr>
      <w:rFonts w:ascii="Tahoma" w:eastAsia="Calibri" w:hAnsi="Tahoma" w:cs="Tahoma"/>
      <w:sz w:val="16"/>
      <w:szCs w:val="16"/>
    </w:rPr>
  </w:style>
  <w:style w:type="character" w:customStyle="1" w:styleId="normaltextrun">
    <w:name w:val="normaltextrun"/>
    <w:basedOn w:val="Absatz-Standardschriftart"/>
    <w:rsid w:val="00876582"/>
  </w:style>
  <w:style w:type="paragraph" w:styleId="Funotentext">
    <w:name w:val="footnote text"/>
    <w:basedOn w:val="Standard"/>
    <w:link w:val="FunotentextZchn"/>
    <w:uiPriority w:val="99"/>
    <w:semiHidden/>
    <w:unhideWhenUsed/>
    <w:rsid w:val="006A282D"/>
    <w:pPr>
      <w:spacing w:before="0" w:after="0"/>
    </w:pPr>
    <w:rPr>
      <w:szCs w:val="20"/>
    </w:rPr>
  </w:style>
  <w:style w:type="character" w:customStyle="1" w:styleId="FunotentextZchn">
    <w:name w:val="Fußnotentext Zchn"/>
    <w:basedOn w:val="Absatz-Standardschriftart"/>
    <w:link w:val="Funotentext"/>
    <w:uiPriority w:val="99"/>
    <w:semiHidden/>
    <w:rsid w:val="006A282D"/>
    <w:rPr>
      <w:rFonts w:ascii="Cambria" w:eastAsia="Calibri" w:hAnsi="Cambria" w:cs="Times New Roman"/>
      <w:sz w:val="20"/>
      <w:szCs w:val="20"/>
    </w:rPr>
  </w:style>
  <w:style w:type="character" w:styleId="Funotenzeichen">
    <w:name w:val="footnote reference"/>
    <w:basedOn w:val="Absatz-Standardschriftart"/>
    <w:uiPriority w:val="99"/>
    <w:semiHidden/>
    <w:unhideWhenUsed/>
    <w:rsid w:val="006A282D"/>
    <w:rPr>
      <w:vertAlign w:val="superscript"/>
    </w:rPr>
  </w:style>
  <w:style w:type="paragraph" w:customStyle="1" w:styleId="Kapitel">
    <w:name w:val="Ü_Kapitel"/>
    <w:basedOn w:val="Standard"/>
    <w:link w:val="KapitelZchn"/>
    <w:qFormat/>
    <w:rsid w:val="00CC6972"/>
    <w:pPr>
      <w:spacing w:before="0" w:after="200"/>
    </w:pPr>
    <w:rPr>
      <w:rFonts w:ascii="Candara" w:hAnsi="Candara" w:cs="Arial"/>
      <w:b/>
      <w:color w:val="3F9AB3"/>
      <w:sz w:val="32"/>
      <w:szCs w:val="28"/>
    </w:rPr>
  </w:style>
  <w:style w:type="character" w:customStyle="1" w:styleId="KapitelZchn">
    <w:name w:val="Ü_Kapitel Zchn"/>
    <w:basedOn w:val="Absatz-Standardschriftart"/>
    <w:link w:val="Kapitel"/>
    <w:rsid w:val="00CC6972"/>
    <w:rPr>
      <w:rFonts w:ascii="Candara" w:eastAsia="Calibri" w:hAnsi="Candara"/>
      <w:b/>
      <w:color w:val="3F9AB3"/>
      <w:sz w:val="32"/>
      <w:szCs w:val="28"/>
    </w:rPr>
  </w:style>
  <w:style w:type="paragraph" w:customStyle="1" w:styleId="h28">
    <w:name w:val="h2_8"/>
    <w:basedOn w:val="h23"/>
    <w:link w:val="h28Zchn"/>
    <w:qFormat/>
    <w:rsid w:val="00964518"/>
    <w:pPr>
      <w:spacing w:after="0" w:line="240" w:lineRule="auto"/>
    </w:pPr>
    <w:rPr>
      <w:color w:val="9A6520"/>
    </w:rPr>
  </w:style>
  <w:style w:type="character" w:customStyle="1" w:styleId="h23Zchn">
    <w:name w:val="h2_3 Zchn"/>
    <w:basedOn w:val="Absatz-Standardschriftart"/>
    <w:link w:val="h23"/>
    <w:rsid w:val="00964518"/>
    <w:rPr>
      <w:rFonts w:ascii="Cambria" w:eastAsia="Calibri" w:hAnsi="Cambria" w:cs="Times New Roman"/>
      <w:b/>
      <w:color w:val="7F8C54"/>
      <w:sz w:val="36"/>
      <w:szCs w:val="36"/>
    </w:rPr>
  </w:style>
  <w:style w:type="character" w:customStyle="1" w:styleId="h28Zchn">
    <w:name w:val="h2_8 Zchn"/>
    <w:basedOn w:val="h23Zchn"/>
    <w:link w:val="h28"/>
    <w:rsid w:val="00964518"/>
    <w:rPr>
      <w:rFonts w:ascii="Cambria" w:eastAsia="Calibri" w:hAnsi="Cambria" w:cs="Times New Roman"/>
      <w:b/>
      <w:color w:val="9A6520"/>
      <w:sz w:val="36"/>
      <w:szCs w:val="36"/>
    </w:rPr>
  </w:style>
  <w:style w:type="paragraph" w:customStyle="1" w:styleId="h29">
    <w:name w:val="h2_9"/>
    <w:basedOn w:val="h24"/>
    <w:link w:val="h29Zchn"/>
    <w:qFormat/>
    <w:rsid w:val="00964518"/>
    <w:pPr>
      <w:spacing w:line="240" w:lineRule="auto"/>
    </w:pPr>
    <w:rPr>
      <w:color w:val="AF7B19"/>
    </w:rPr>
  </w:style>
  <w:style w:type="character" w:customStyle="1" w:styleId="h24Zchn">
    <w:name w:val="h2_4 Zchn"/>
    <w:basedOn w:val="Absatz-Standardschriftart"/>
    <w:link w:val="h24"/>
    <w:rsid w:val="00964518"/>
    <w:rPr>
      <w:rFonts w:ascii="Cambria" w:eastAsia="Calibri" w:hAnsi="Cambria" w:cs="Times New Roman"/>
      <w:b/>
      <w:color w:val="688713"/>
      <w:sz w:val="36"/>
      <w:szCs w:val="36"/>
    </w:rPr>
  </w:style>
  <w:style w:type="character" w:customStyle="1" w:styleId="h29Zchn">
    <w:name w:val="h2_9 Zchn"/>
    <w:basedOn w:val="h24Zchn"/>
    <w:link w:val="h29"/>
    <w:rsid w:val="00964518"/>
    <w:rPr>
      <w:rFonts w:ascii="Cambria" w:eastAsia="Calibri" w:hAnsi="Cambria" w:cs="Times New Roman"/>
      <w:b/>
      <w:color w:val="AF7B19"/>
      <w:sz w:val="36"/>
      <w:szCs w:val="36"/>
    </w:rPr>
  </w:style>
  <w:style w:type="paragraph" w:customStyle="1" w:styleId="h210">
    <w:name w:val="h2_10"/>
    <w:basedOn w:val="h25"/>
    <w:link w:val="h210Zchn"/>
    <w:qFormat/>
    <w:rsid w:val="00964518"/>
    <w:pPr>
      <w:spacing w:line="240" w:lineRule="auto"/>
    </w:pPr>
    <w:rPr>
      <w:color w:val="BF8E0F"/>
    </w:rPr>
  </w:style>
  <w:style w:type="character" w:customStyle="1" w:styleId="h25Zchn">
    <w:name w:val="h2_5 Zchn"/>
    <w:basedOn w:val="Absatz-Standardschriftart"/>
    <w:link w:val="h25"/>
    <w:rsid w:val="00964518"/>
    <w:rPr>
      <w:rFonts w:ascii="Cambria" w:eastAsia="Calibri" w:hAnsi="Cambria" w:cs="Times New Roman"/>
      <w:b/>
      <w:color w:val="80A312"/>
      <w:sz w:val="36"/>
      <w:szCs w:val="36"/>
    </w:rPr>
  </w:style>
  <w:style w:type="character" w:customStyle="1" w:styleId="h210Zchn">
    <w:name w:val="h2_10 Zchn"/>
    <w:basedOn w:val="h25Zchn"/>
    <w:link w:val="h210"/>
    <w:rsid w:val="00964518"/>
    <w:rPr>
      <w:rFonts w:ascii="Cambria" w:eastAsia="Calibri" w:hAnsi="Cambria" w:cs="Times New Roman"/>
      <w:b/>
      <w:color w:val="BF8E0F"/>
      <w:sz w:val="36"/>
      <w:szCs w:val="36"/>
    </w:rPr>
  </w:style>
  <w:style w:type="paragraph" w:customStyle="1" w:styleId="h211">
    <w:name w:val="h2_11"/>
    <w:basedOn w:val="h26"/>
    <w:link w:val="h211Zchn"/>
    <w:qFormat/>
    <w:rsid w:val="00964518"/>
    <w:pPr>
      <w:spacing w:line="240" w:lineRule="auto"/>
    </w:pPr>
    <w:rPr>
      <w:color w:val="C97417"/>
    </w:rPr>
  </w:style>
  <w:style w:type="character" w:customStyle="1" w:styleId="h26Zchn">
    <w:name w:val="h2_6 Zchn"/>
    <w:basedOn w:val="Absatz-Standardschriftart"/>
    <w:link w:val="h26"/>
    <w:rsid w:val="00964518"/>
    <w:rPr>
      <w:rFonts w:ascii="Cambria" w:eastAsia="Calibri" w:hAnsi="Cambria" w:cs="Times New Roman"/>
      <w:b/>
      <w:color w:val="B1C800"/>
      <w:sz w:val="36"/>
      <w:szCs w:val="36"/>
    </w:rPr>
  </w:style>
  <w:style w:type="character" w:customStyle="1" w:styleId="h211Zchn">
    <w:name w:val="h2_11 Zchn"/>
    <w:basedOn w:val="h26Zchn"/>
    <w:link w:val="h211"/>
    <w:rsid w:val="00964518"/>
    <w:rPr>
      <w:rFonts w:ascii="Cambria" w:eastAsia="Calibri" w:hAnsi="Cambria" w:cs="Times New Roman"/>
      <w:b/>
      <w:color w:val="C97417"/>
      <w:sz w:val="36"/>
      <w:szCs w:val="36"/>
    </w:rPr>
  </w:style>
  <w:style w:type="paragraph" w:customStyle="1" w:styleId="h212">
    <w:name w:val="h2_12"/>
    <w:basedOn w:val="h24"/>
    <w:link w:val="h212Zchn"/>
    <w:qFormat/>
    <w:rsid w:val="00964518"/>
    <w:pPr>
      <w:spacing w:line="240" w:lineRule="auto"/>
    </w:pPr>
    <w:rPr>
      <w:color w:val="D4870F"/>
    </w:rPr>
  </w:style>
  <w:style w:type="character" w:customStyle="1" w:styleId="h212Zchn">
    <w:name w:val="h2_12 Zchn"/>
    <w:basedOn w:val="h24Zchn"/>
    <w:link w:val="h212"/>
    <w:rsid w:val="00964518"/>
    <w:rPr>
      <w:rFonts w:ascii="Cambria" w:eastAsia="Calibri" w:hAnsi="Cambria" w:cs="Times New Roman"/>
      <w:b/>
      <w:color w:val="D4870F"/>
      <w:sz w:val="36"/>
      <w:szCs w:val="36"/>
    </w:rPr>
  </w:style>
  <w:style w:type="paragraph" w:customStyle="1" w:styleId="h213">
    <w:name w:val="h2_13"/>
    <w:basedOn w:val="h25"/>
    <w:link w:val="h213Zchn"/>
    <w:qFormat/>
    <w:rsid w:val="0090732A"/>
    <w:pPr>
      <w:spacing w:before="0" w:line="240" w:lineRule="auto"/>
    </w:pPr>
    <w:rPr>
      <w:color w:val="F2BD00"/>
    </w:rPr>
  </w:style>
  <w:style w:type="character" w:customStyle="1" w:styleId="h213Zchn">
    <w:name w:val="h2_13 Zchn"/>
    <w:basedOn w:val="h25Zchn"/>
    <w:link w:val="h213"/>
    <w:rsid w:val="0090732A"/>
    <w:rPr>
      <w:rFonts w:ascii="Cambria" w:eastAsia="Calibri" w:hAnsi="Cambria" w:cs="Times New Roman"/>
      <w:b/>
      <w:color w:val="F2BD00"/>
      <w:sz w:val="36"/>
      <w:szCs w:val="36"/>
    </w:rPr>
  </w:style>
  <w:style w:type="paragraph" w:styleId="berarbeitung">
    <w:name w:val="Revision"/>
    <w:hidden/>
    <w:uiPriority w:val="99"/>
    <w:semiHidden/>
    <w:rsid w:val="000E7A4F"/>
    <w:pPr>
      <w:spacing w:after="0" w:line="240" w:lineRule="auto"/>
    </w:pPr>
    <w:rPr>
      <w:rFonts w:ascii="Cambria" w:eastAsia="Calibri" w:hAnsi="Cambria" w:cs="Times New Roman"/>
      <w:sz w:val="20"/>
      <w:szCs w:val="22"/>
    </w:rPr>
  </w:style>
  <w:style w:type="character" w:styleId="NichtaufgelsteErwhnung">
    <w:name w:val="Unresolved Mention"/>
    <w:basedOn w:val="Absatz-Standardschriftart"/>
    <w:uiPriority w:val="99"/>
    <w:semiHidden/>
    <w:unhideWhenUsed/>
    <w:rsid w:val="00B0146B"/>
    <w:rPr>
      <w:color w:val="605E5C"/>
      <w:shd w:val="clear" w:color="auto" w:fill="E1DFDD"/>
    </w:rPr>
  </w:style>
  <w:style w:type="paragraph" w:customStyle="1" w:styleId="paragraph">
    <w:name w:val="paragraph"/>
    <w:basedOn w:val="Standard"/>
    <w:link w:val="paragraphZchn"/>
    <w:rsid w:val="006629EB"/>
    <w:pPr>
      <w:spacing w:before="100" w:beforeAutospacing="1" w:after="100" w:afterAutospacing="1"/>
      <w:jc w:val="both"/>
    </w:pPr>
    <w:rPr>
      <w:rFonts w:eastAsia="Times New Roman"/>
      <w:szCs w:val="24"/>
      <w:lang w:eastAsia="de-AT"/>
    </w:rPr>
  </w:style>
  <w:style w:type="character" w:customStyle="1" w:styleId="eop">
    <w:name w:val="eop"/>
    <w:basedOn w:val="Absatz-Standardschriftart"/>
    <w:rsid w:val="0063625C"/>
  </w:style>
  <w:style w:type="table" w:customStyle="1" w:styleId="NormalTable0">
    <w:name w:val="Normal Table0"/>
    <w:uiPriority w:val="2"/>
    <w:semiHidden/>
    <w:unhideWhenUsed/>
    <w:qFormat/>
    <w:rsid w:val="001C5336"/>
    <w:pPr>
      <w:widowControl w:val="0"/>
      <w:autoSpaceDE w:val="0"/>
      <w:autoSpaceDN w:val="0"/>
      <w:spacing w:after="0" w:line="240" w:lineRule="auto"/>
    </w:pPr>
    <w:rPr>
      <w:rFonts w:asciiTheme="minorHAnsi" w:hAnsiTheme="minorHAnsi" w:cstheme="minorBidi"/>
      <w:sz w:val="22"/>
      <w:szCs w:val="22"/>
      <w:lang w:val="en-US"/>
    </w:rPr>
    <w:tblPr>
      <w:tblInd w:w="0" w:type="dxa"/>
      <w:tblCellMar>
        <w:top w:w="0" w:type="dxa"/>
        <w:left w:w="0" w:type="dxa"/>
        <w:bottom w:w="0" w:type="dxa"/>
        <w:right w:w="0" w:type="dxa"/>
      </w:tblCellMar>
    </w:tblPr>
  </w:style>
  <w:style w:type="paragraph" w:styleId="Textkrper">
    <w:name w:val="Body Text"/>
    <w:basedOn w:val="Standard"/>
    <w:link w:val="TextkrperZchn"/>
    <w:uiPriority w:val="1"/>
    <w:qFormat/>
    <w:rsid w:val="001C5336"/>
    <w:pPr>
      <w:widowControl w:val="0"/>
      <w:autoSpaceDE w:val="0"/>
      <w:autoSpaceDN w:val="0"/>
      <w:spacing w:before="0" w:after="0"/>
    </w:pPr>
    <w:rPr>
      <w:rFonts w:ascii="Arial" w:eastAsia="Arial" w:hAnsi="Arial" w:cs="Arial"/>
      <w:szCs w:val="20"/>
      <w:lang w:val="de-DE"/>
    </w:rPr>
  </w:style>
  <w:style w:type="character" w:customStyle="1" w:styleId="TextkrperZchn">
    <w:name w:val="Textkörper Zchn"/>
    <w:basedOn w:val="Absatz-Standardschriftart"/>
    <w:link w:val="Textkrper"/>
    <w:uiPriority w:val="1"/>
    <w:rsid w:val="001C5336"/>
    <w:rPr>
      <w:rFonts w:eastAsia="Arial"/>
      <w:sz w:val="20"/>
      <w:szCs w:val="20"/>
      <w:lang w:val="de-DE"/>
    </w:rPr>
  </w:style>
  <w:style w:type="paragraph" w:customStyle="1" w:styleId="TableParagraph">
    <w:name w:val="Table Paragraph"/>
    <w:basedOn w:val="Standard"/>
    <w:uiPriority w:val="1"/>
    <w:qFormat/>
    <w:rsid w:val="001C5336"/>
    <w:pPr>
      <w:widowControl w:val="0"/>
      <w:autoSpaceDE w:val="0"/>
      <w:autoSpaceDN w:val="0"/>
      <w:spacing w:before="0" w:after="0"/>
    </w:pPr>
    <w:rPr>
      <w:rFonts w:ascii="Arial" w:eastAsia="Arial" w:hAnsi="Arial" w:cs="Arial"/>
      <w:sz w:val="22"/>
      <w:lang w:val="de-DE"/>
    </w:rPr>
  </w:style>
  <w:style w:type="paragraph" w:customStyle="1" w:styleId="xmsonormal">
    <w:name w:val="x_msonormal"/>
    <w:basedOn w:val="Standard"/>
    <w:rsid w:val="007A7BA5"/>
    <w:pPr>
      <w:spacing w:before="100" w:beforeAutospacing="1" w:after="100" w:afterAutospacing="1"/>
    </w:pPr>
    <w:rPr>
      <w:rFonts w:ascii="Times New Roman" w:eastAsia="Times New Roman" w:hAnsi="Times New Roman"/>
      <w:sz w:val="24"/>
      <w:szCs w:val="24"/>
      <w:lang w:val="de-DE" w:eastAsia="de-DE"/>
    </w:rPr>
  </w:style>
  <w:style w:type="character" w:styleId="Erwhnung">
    <w:name w:val="Mention"/>
    <w:basedOn w:val="Absatz-Standardschriftart"/>
    <w:uiPriority w:val="99"/>
    <w:unhideWhenUsed/>
    <w:rsid w:val="00234CFF"/>
    <w:rPr>
      <w:color w:val="2B579A"/>
      <w:shd w:val="clear" w:color="auto" w:fill="E1DFDD"/>
    </w:rPr>
  </w:style>
  <w:style w:type="paragraph" w:customStyle="1" w:styleId="Kenntnisse">
    <w:name w:val="Kenntnisse"/>
    <w:basedOn w:val="Standard"/>
    <w:link w:val="KenntnisseZchn"/>
    <w:qFormat/>
    <w:rsid w:val="00311DAD"/>
    <w:pPr>
      <w:spacing w:before="0" w:after="0"/>
      <w:ind w:left="102"/>
      <w:textAlignment w:val="baseline"/>
    </w:pPr>
    <w:rPr>
      <w:rFonts w:eastAsia="Times New Roman"/>
      <w:b/>
      <w:bCs/>
      <w:color w:val="FFFFFF"/>
      <w:szCs w:val="20"/>
      <w:lang w:val="de-DE" w:eastAsia="de-AT"/>
    </w:rPr>
  </w:style>
  <w:style w:type="character" w:customStyle="1" w:styleId="KenntnisseZchn">
    <w:name w:val="Kenntnisse Zchn"/>
    <w:basedOn w:val="Absatz-Standardschriftart"/>
    <w:link w:val="Kenntnisse"/>
    <w:rsid w:val="00311DAD"/>
    <w:rPr>
      <w:rFonts w:ascii="Cambria" w:eastAsia="Times New Roman" w:hAnsi="Cambria" w:cs="Times New Roman"/>
      <w:b/>
      <w:bCs/>
      <w:color w:val="FFFFFF"/>
      <w:sz w:val="20"/>
      <w:szCs w:val="20"/>
      <w:lang w:val="de-DE" w:eastAsia="de-AT"/>
    </w:rPr>
  </w:style>
  <w:style w:type="paragraph" w:customStyle="1" w:styleId="Aufzhlung">
    <w:name w:val="Aufzählung"/>
    <w:basedOn w:val="paragraph"/>
    <w:link w:val="AufzhlungZchn"/>
    <w:qFormat/>
    <w:rsid w:val="006E085D"/>
    <w:pPr>
      <w:numPr>
        <w:numId w:val="639"/>
      </w:numPr>
      <w:spacing w:before="0" w:beforeAutospacing="0" w:after="0" w:afterAutospacing="0"/>
      <w:ind w:left="822" w:hanging="357"/>
      <w:jc w:val="left"/>
      <w:textAlignment w:val="baseline"/>
    </w:pPr>
    <w:rPr>
      <w:rFonts w:eastAsiaTheme="majorEastAsia"/>
      <w:szCs w:val="20"/>
    </w:rPr>
  </w:style>
  <w:style w:type="character" w:customStyle="1" w:styleId="paragraphZchn">
    <w:name w:val="paragraph Zchn"/>
    <w:basedOn w:val="Absatz-Standardschriftart"/>
    <w:link w:val="paragraph"/>
    <w:rsid w:val="007047E7"/>
    <w:rPr>
      <w:rFonts w:ascii="Cambria" w:eastAsia="Times New Roman" w:hAnsi="Cambria" w:cs="Times New Roman"/>
      <w:sz w:val="20"/>
      <w:lang w:eastAsia="de-AT"/>
    </w:rPr>
  </w:style>
  <w:style w:type="character" w:customStyle="1" w:styleId="AufzhlungZchn">
    <w:name w:val="Aufzählung Zchn"/>
    <w:basedOn w:val="paragraphZchn"/>
    <w:link w:val="Aufzhlung"/>
    <w:rsid w:val="006E085D"/>
    <w:rPr>
      <w:rFonts w:ascii="Cambria" w:eastAsiaTheme="majorEastAsia" w:hAnsi="Cambria" w:cs="Times New Roman"/>
      <w:sz w:val="20"/>
      <w:szCs w:val="20"/>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44493">
      <w:bodyDiv w:val="1"/>
      <w:marLeft w:val="0"/>
      <w:marRight w:val="0"/>
      <w:marTop w:val="0"/>
      <w:marBottom w:val="0"/>
      <w:divBdr>
        <w:top w:val="none" w:sz="0" w:space="0" w:color="auto"/>
        <w:left w:val="none" w:sz="0" w:space="0" w:color="auto"/>
        <w:bottom w:val="none" w:sz="0" w:space="0" w:color="auto"/>
        <w:right w:val="none" w:sz="0" w:space="0" w:color="auto"/>
      </w:divBdr>
    </w:div>
    <w:div w:id="45185941">
      <w:bodyDiv w:val="1"/>
      <w:marLeft w:val="0"/>
      <w:marRight w:val="0"/>
      <w:marTop w:val="0"/>
      <w:marBottom w:val="0"/>
      <w:divBdr>
        <w:top w:val="none" w:sz="0" w:space="0" w:color="auto"/>
        <w:left w:val="none" w:sz="0" w:space="0" w:color="auto"/>
        <w:bottom w:val="none" w:sz="0" w:space="0" w:color="auto"/>
        <w:right w:val="none" w:sz="0" w:space="0" w:color="auto"/>
      </w:divBdr>
    </w:div>
    <w:div w:id="56826833">
      <w:bodyDiv w:val="1"/>
      <w:marLeft w:val="0"/>
      <w:marRight w:val="0"/>
      <w:marTop w:val="0"/>
      <w:marBottom w:val="0"/>
      <w:divBdr>
        <w:top w:val="none" w:sz="0" w:space="0" w:color="auto"/>
        <w:left w:val="none" w:sz="0" w:space="0" w:color="auto"/>
        <w:bottom w:val="none" w:sz="0" w:space="0" w:color="auto"/>
        <w:right w:val="none" w:sz="0" w:space="0" w:color="auto"/>
      </w:divBdr>
    </w:div>
    <w:div w:id="58945956">
      <w:bodyDiv w:val="1"/>
      <w:marLeft w:val="0"/>
      <w:marRight w:val="0"/>
      <w:marTop w:val="0"/>
      <w:marBottom w:val="0"/>
      <w:divBdr>
        <w:top w:val="none" w:sz="0" w:space="0" w:color="auto"/>
        <w:left w:val="none" w:sz="0" w:space="0" w:color="auto"/>
        <w:bottom w:val="none" w:sz="0" w:space="0" w:color="auto"/>
        <w:right w:val="none" w:sz="0" w:space="0" w:color="auto"/>
      </w:divBdr>
    </w:div>
    <w:div w:id="109326318">
      <w:bodyDiv w:val="1"/>
      <w:marLeft w:val="0"/>
      <w:marRight w:val="0"/>
      <w:marTop w:val="0"/>
      <w:marBottom w:val="0"/>
      <w:divBdr>
        <w:top w:val="none" w:sz="0" w:space="0" w:color="auto"/>
        <w:left w:val="none" w:sz="0" w:space="0" w:color="auto"/>
        <w:bottom w:val="none" w:sz="0" w:space="0" w:color="auto"/>
        <w:right w:val="none" w:sz="0" w:space="0" w:color="auto"/>
      </w:divBdr>
    </w:div>
    <w:div w:id="110367065">
      <w:bodyDiv w:val="1"/>
      <w:marLeft w:val="0"/>
      <w:marRight w:val="0"/>
      <w:marTop w:val="0"/>
      <w:marBottom w:val="0"/>
      <w:divBdr>
        <w:top w:val="none" w:sz="0" w:space="0" w:color="auto"/>
        <w:left w:val="none" w:sz="0" w:space="0" w:color="auto"/>
        <w:bottom w:val="none" w:sz="0" w:space="0" w:color="auto"/>
        <w:right w:val="none" w:sz="0" w:space="0" w:color="auto"/>
      </w:divBdr>
    </w:div>
    <w:div w:id="142703824">
      <w:bodyDiv w:val="1"/>
      <w:marLeft w:val="0"/>
      <w:marRight w:val="0"/>
      <w:marTop w:val="0"/>
      <w:marBottom w:val="0"/>
      <w:divBdr>
        <w:top w:val="none" w:sz="0" w:space="0" w:color="auto"/>
        <w:left w:val="none" w:sz="0" w:space="0" w:color="auto"/>
        <w:bottom w:val="none" w:sz="0" w:space="0" w:color="auto"/>
        <w:right w:val="none" w:sz="0" w:space="0" w:color="auto"/>
      </w:divBdr>
    </w:div>
    <w:div w:id="146363357">
      <w:bodyDiv w:val="1"/>
      <w:marLeft w:val="0"/>
      <w:marRight w:val="0"/>
      <w:marTop w:val="0"/>
      <w:marBottom w:val="0"/>
      <w:divBdr>
        <w:top w:val="none" w:sz="0" w:space="0" w:color="auto"/>
        <w:left w:val="none" w:sz="0" w:space="0" w:color="auto"/>
        <w:bottom w:val="none" w:sz="0" w:space="0" w:color="auto"/>
        <w:right w:val="none" w:sz="0" w:space="0" w:color="auto"/>
      </w:divBdr>
    </w:div>
    <w:div w:id="161431317">
      <w:bodyDiv w:val="1"/>
      <w:marLeft w:val="0"/>
      <w:marRight w:val="0"/>
      <w:marTop w:val="0"/>
      <w:marBottom w:val="0"/>
      <w:divBdr>
        <w:top w:val="none" w:sz="0" w:space="0" w:color="auto"/>
        <w:left w:val="none" w:sz="0" w:space="0" w:color="auto"/>
        <w:bottom w:val="none" w:sz="0" w:space="0" w:color="auto"/>
        <w:right w:val="none" w:sz="0" w:space="0" w:color="auto"/>
      </w:divBdr>
    </w:div>
    <w:div w:id="162009557">
      <w:bodyDiv w:val="1"/>
      <w:marLeft w:val="0"/>
      <w:marRight w:val="0"/>
      <w:marTop w:val="0"/>
      <w:marBottom w:val="0"/>
      <w:divBdr>
        <w:top w:val="none" w:sz="0" w:space="0" w:color="auto"/>
        <w:left w:val="none" w:sz="0" w:space="0" w:color="auto"/>
        <w:bottom w:val="none" w:sz="0" w:space="0" w:color="auto"/>
        <w:right w:val="none" w:sz="0" w:space="0" w:color="auto"/>
      </w:divBdr>
    </w:div>
    <w:div w:id="166017925">
      <w:bodyDiv w:val="1"/>
      <w:marLeft w:val="0"/>
      <w:marRight w:val="0"/>
      <w:marTop w:val="0"/>
      <w:marBottom w:val="0"/>
      <w:divBdr>
        <w:top w:val="none" w:sz="0" w:space="0" w:color="auto"/>
        <w:left w:val="none" w:sz="0" w:space="0" w:color="auto"/>
        <w:bottom w:val="none" w:sz="0" w:space="0" w:color="auto"/>
        <w:right w:val="none" w:sz="0" w:space="0" w:color="auto"/>
      </w:divBdr>
    </w:div>
    <w:div w:id="171922230">
      <w:bodyDiv w:val="1"/>
      <w:marLeft w:val="0"/>
      <w:marRight w:val="0"/>
      <w:marTop w:val="0"/>
      <w:marBottom w:val="0"/>
      <w:divBdr>
        <w:top w:val="none" w:sz="0" w:space="0" w:color="auto"/>
        <w:left w:val="none" w:sz="0" w:space="0" w:color="auto"/>
        <w:bottom w:val="none" w:sz="0" w:space="0" w:color="auto"/>
        <w:right w:val="none" w:sz="0" w:space="0" w:color="auto"/>
      </w:divBdr>
    </w:div>
    <w:div w:id="178812929">
      <w:bodyDiv w:val="1"/>
      <w:marLeft w:val="0"/>
      <w:marRight w:val="0"/>
      <w:marTop w:val="0"/>
      <w:marBottom w:val="0"/>
      <w:divBdr>
        <w:top w:val="none" w:sz="0" w:space="0" w:color="auto"/>
        <w:left w:val="none" w:sz="0" w:space="0" w:color="auto"/>
        <w:bottom w:val="none" w:sz="0" w:space="0" w:color="auto"/>
        <w:right w:val="none" w:sz="0" w:space="0" w:color="auto"/>
      </w:divBdr>
      <w:divsChild>
        <w:div w:id="370613428">
          <w:marLeft w:val="0"/>
          <w:marRight w:val="0"/>
          <w:marTop w:val="0"/>
          <w:marBottom w:val="0"/>
          <w:divBdr>
            <w:top w:val="none" w:sz="0" w:space="0" w:color="auto"/>
            <w:left w:val="none" w:sz="0" w:space="0" w:color="auto"/>
            <w:bottom w:val="none" w:sz="0" w:space="0" w:color="auto"/>
            <w:right w:val="none" w:sz="0" w:space="0" w:color="auto"/>
          </w:divBdr>
        </w:div>
        <w:div w:id="1098909575">
          <w:marLeft w:val="0"/>
          <w:marRight w:val="0"/>
          <w:marTop w:val="0"/>
          <w:marBottom w:val="0"/>
          <w:divBdr>
            <w:top w:val="none" w:sz="0" w:space="0" w:color="auto"/>
            <w:left w:val="none" w:sz="0" w:space="0" w:color="auto"/>
            <w:bottom w:val="none" w:sz="0" w:space="0" w:color="auto"/>
            <w:right w:val="none" w:sz="0" w:space="0" w:color="auto"/>
          </w:divBdr>
        </w:div>
        <w:div w:id="139230664">
          <w:marLeft w:val="0"/>
          <w:marRight w:val="0"/>
          <w:marTop w:val="0"/>
          <w:marBottom w:val="0"/>
          <w:divBdr>
            <w:top w:val="none" w:sz="0" w:space="0" w:color="auto"/>
            <w:left w:val="none" w:sz="0" w:space="0" w:color="auto"/>
            <w:bottom w:val="none" w:sz="0" w:space="0" w:color="auto"/>
            <w:right w:val="none" w:sz="0" w:space="0" w:color="auto"/>
          </w:divBdr>
        </w:div>
        <w:div w:id="258563948">
          <w:marLeft w:val="0"/>
          <w:marRight w:val="0"/>
          <w:marTop w:val="0"/>
          <w:marBottom w:val="0"/>
          <w:divBdr>
            <w:top w:val="none" w:sz="0" w:space="0" w:color="auto"/>
            <w:left w:val="none" w:sz="0" w:space="0" w:color="auto"/>
            <w:bottom w:val="none" w:sz="0" w:space="0" w:color="auto"/>
            <w:right w:val="none" w:sz="0" w:space="0" w:color="auto"/>
          </w:divBdr>
        </w:div>
        <w:div w:id="2021740385">
          <w:marLeft w:val="0"/>
          <w:marRight w:val="0"/>
          <w:marTop w:val="0"/>
          <w:marBottom w:val="0"/>
          <w:divBdr>
            <w:top w:val="none" w:sz="0" w:space="0" w:color="auto"/>
            <w:left w:val="none" w:sz="0" w:space="0" w:color="auto"/>
            <w:bottom w:val="none" w:sz="0" w:space="0" w:color="auto"/>
            <w:right w:val="none" w:sz="0" w:space="0" w:color="auto"/>
          </w:divBdr>
        </w:div>
        <w:div w:id="1140462247">
          <w:marLeft w:val="0"/>
          <w:marRight w:val="0"/>
          <w:marTop w:val="0"/>
          <w:marBottom w:val="0"/>
          <w:divBdr>
            <w:top w:val="none" w:sz="0" w:space="0" w:color="auto"/>
            <w:left w:val="none" w:sz="0" w:space="0" w:color="auto"/>
            <w:bottom w:val="none" w:sz="0" w:space="0" w:color="auto"/>
            <w:right w:val="none" w:sz="0" w:space="0" w:color="auto"/>
          </w:divBdr>
        </w:div>
        <w:div w:id="1703822217">
          <w:marLeft w:val="0"/>
          <w:marRight w:val="0"/>
          <w:marTop w:val="0"/>
          <w:marBottom w:val="0"/>
          <w:divBdr>
            <w:top w:val="none" w:sz="0" w:space="0" w:color="auto"/>
            <w:left w:val="none" w:sz="0" w:space="0" w:color="auto"/>
            <w:bottom w:val="none" w:sz="0" w:space="0" w:color="auto"/>
            <w:right w:val="none" w:sz="0" w:space="0" w:color="auto"/>
          </w:divBdr>
        </w:div>
        <w:div w:id="1122849580">
          <w:marLeft w:val="0"/>
          <w:marRight w:val="0"/>
          <w:marTop w:val="0"/>
          <w:marBottom w:val="0"/>
          <w:divBdr>
            <w:top w:val="none" w:sz="0" w:space="0" w:color="auto"/>
            <w:left w:val="none" w:sz="0" w:space="0" w:color="auto"/>
            <w:bottom w:val="none" w:sz="0" w:space="0" w:color="auto"/>
            <w:right w:val="none" w:sz="0" w:space="0" w:color="auto"/>
          </w:divBdr>
        </w:div>
        <w:div w:id="1037126263">
          <w:marLeft w:val="0"/>
          <w:marRight w:val="0"/>
          <w:marTop w:val="0"/>
          <w:marBottom w:val="0"/>
          <w:divBdr>
            <w:top w:val="none" w:sz="0" w:space="0" w:color="auto"/>
            <w:left w:val="none" w:sz="0" w:space="0" w:color="auto"/>
            <w:bottom w:val="none" w:sz="0" w:space="0" w:color="auto"/>
            <w:right w:val="none" w:sz="0" w:space="0" w:color="auto"/>
          </w:divBdr>
        </w:div>
        <w:div w:id="1635863561">
          <w:marLeft w:val="0"/>
          <w:marRight w:val="0"/>
          <w:marTop w:val="0"/>
          <w:marBottom w:val="0"/>
          <w:divBdr>
            <w:top w:val="none" w:sz="0" w:space="0" w:color="auto"/>
            <w:left w:val="none" w:sz="0" w:space="0" w:color="auto"/>
            <w:bottom w:val="none" w:sz="0" w:space="0" w:color="auto"/>
            <w:right w:val="none" w:sz="0" w:space="0" w:color="auto"/>
          </w:divBdr>
        </w:div>
      </w:divsChild>
    </w:div>
    <w:div w:id="184683131">
      <w:bodyDiv w:val="1"/>
      <w:marLeft w:val="0"/>
      <w:marRight w:val="0"/>
      <w:marTop w:val="0"/>
      <w:marBottom w:val="0"/>
      <w:divBdr>
        <w:top w:val="none" w:sz="0" w:space="0" w:color="auto"/>
        <w:left w:val="none" w:sz="0" w:space="0" w:color="auto"/>
        <w:bottom w:val="none" w:sz="0" w:space="0" w:color="auto"/>
        <w:right w:val="none" w:sz="0" w:space="0" w:color="auto"/>
      </w:divBdr>
    </w:div>
    <w:div w:id="188110982">
      <w:bodyDiv w:val="1"/>
      <w:marLeft w:val="0"/>
      <w:marRight w:val="0"/>
      <w:marTop w:val="0"/>
      <w:marBottom w:val="0"/>
      <w:divBdr>
        <w:top w:val="none" w:sz="0" w:space="0" w:color="auto"/>
        <w:left w:val="none" w:sz="0" w:space="0" w:color="auto"/>
        <w:bottom w:val="none" w:sz="0" w:space="0" w:color="auto"/>
        <w:right w:val="none" w:sz="0" w:space="0" w:color="auto"/>
      </w:divBdr>
    </w:div>
    <w:div w:id="201022652">
      <w:bodyDiv w:val="1"/>
      <w:marLeft w:val="0"/>
      <w:marRight w:val="0"/>
      <w:marTop w:val="0"/>
      <w:marBottom w:val="0"/>
      <w:divBdr>
        <w:top w:val="none" w:sz="0" w:space="0" w:color="auto"/>
        <w:left w:val="none" w:sz="0" w:space="0" w:color="auto"/>
        <w:bottom w:val="none" w:sz="0" w:space="0" w:color="auto"/>
        <w:right w:val="none" w:sz="0" w:space="0" w:color="auto"/>
      </w:divBdr>
    </w:div>
    <w:div w:id="202062025">
      <w:bodyDiv w:val="1"/>
      <w:marLeft w:val="0"/>
      <w:marRight w:val="0"/>
      <w:marTop w:val="0"/>
      <w:marBottom w:val="0"/>
      <w:divBdr>
        <w:top w:val="none" w:sz="0" w:space="0" w:color="auto"/>
        <w:left w:val="none" w:sz="0" w:space="0" w:color="auto"/>
        <w:bottom w:val="none" w:sz="0" w:space="0" w:color="auto"/>
        <w:right w:val="none" w:sz="0" w:space="0" w:color="auto"/>
      </w:divBdr>
    </w:div>
    <w:div w:id="207032201">
      <w:bodyDiv w:val="1"/>
      <w:marLeft w:val="0"/>
      <w:marRight w:val="0"/>
      <w:marTop w:val="0"/>
      <w:marBottom w:val="0"/>
      <w:divBdr>
        <w:top w:val="none" w:sz="0" w:space="0" w:color="auto"/>
        <w:left w:val="none" w:sz="0" w:space="0" w:color="auto"/>
        <w:bottom w:val="none" w:sz="0" w:space="0" w:color="auto"/>
        <w:right w:val="none" w:sz="0" w:space="0" w:color="auto"/>
      </w:divBdr>
    </w:div>
    <w:div w:id="221789410">
      <w:bodyDiv w:val="1"/>
      <w:marLeft w:val="0"/>
      <w:marRight w:val="0"/>
      <w:marTop w:val="0"/>
      <w:marBottom w:val="0"/>
      <w:divBdr>
        <w:top w:val="none" w:sz="0" w:space="0" w:color="auto"/>
        <w:left w:val="none" w:sz="0" w:space="0" w:color="auto"/>
        <w:bottom w:val="none" w:sz="0" w:space="0" w:color="auto"/>
        <w:right w:val="none" w:sz="0" w:space="0" w:color="auto"/>
      </w:divBdr>
    </w:div>
    <w:div w:id="223412459">
      <w:bodyDiv w:val="1"/>
      <w:marLeft w:val="0"/>
      <w:marRight w:val="0"/>
      <w:marTop w:val="0"/>
      <w:marBottom w:val="0"/>
      <w:divBdr>
        <w:top w:val="none" w:sz="0" w:space="0" w:color="auto"/>
        <w:left w:val="none" w:sz="0" w:space="0" w:color="auto"/>
        <w:bottom w:val="none" w:sz="0" w:space="0" w:color="auto"/>
        <w:right w:val="none" w:sz="0" w:space="0" w:color="auto"/>
      </w:divBdr>
    </w:div>
    <w:div w:id="224150571">
      <w:bodyDiv w:val="1"/>
      <w:marLeft w:val="0"/>
      <w:marRight w:val="0"/>
      <w:marTop w:val="0"/>
      <w:marBottom w:val="0"/>
      <w:divBdr>
        <w:top w:val="none" w:sz="0" w:space="0" w:color="auto"/>
        <w:left w:val="none" w:sz="0" w:space="0" w:color="auto"/>
        <w:bottom w:val="none" w:sz="0" w:space="0" w:color="auto"/>
        <w:right w:val="none" w:sz="0" w:space="0" w:color="auto"/>
      </w:divBdr>
    </w:div>
    <w:div w:id="232933775">
      <w:bodyDiv w:val="1"/>
      <w:marLeft w:val="0"/>
      <w:marRight w:val="0"/>
      <w:marTop w:val="0"/>
      <w:marBottom w:val="0"/>
      <w:divBdr>
        <w:top w:val="none" w:sz="0" w:space="0" w:color="auto"/>
        <w:left w:val="none" w:sz="0" w:space="0" w:color="auto"/>
        <w:bottom w:val="none" w:sz="0" w:space="0" w:color="auto"/>
        <w:right w:val="none" w:sz="0" w:space="0" w:color="auto"/>
      </w:divBdr>
    </w:div>
    <w:div w:id="243997245">
      <w:bodyDiv w:val="1"/>
      <w:marLeft w:val="0"/>
      <w:marRight w:val="0"/>
      <w:marTop w:val="0"/>
      <w:marBottom w:val="0"/>
      <w:divBdr>
        <w:top w:val="none" w:sz="0" w:space="0" w:color="auto"/>
        <w:left w:val="none" w:sz="0" w:space="0" w:color="auto"/>
        <w:bottom w:val="none" w:sz="0" w:space="0" w:color="auto"/>
        <w:right w:val="none" w:sz="0" w:space="0" w:color="auto"/>
      </w:divBdr>
    </w:div>
    <w:div w:id="248395362">
      <w:bodyDiv w:val="1"/>
      <w:marLeft w:val="0"/>
      <w:marRight w:val="0"/>
      <w:marTop w:val="0"/>
      <w:marBottom w:val="0"/>
      <w:divBdr>
        <w:top w:val="none" w:sz="0" w:space="0" w:color="auto"/>
        <w:left w:val="none" w:sz="0" w:space="0" w:color="auto"/>
        <w:bottom w:val="none" w:sz="0" w:space="0" w:color="auto"/>
        <w:right w:val="none" w:sz="0" w:space="0" w:color="auto"/>
      </w:divBdr>
    </w:div>
    <w:div w:id="296617395">
      <w:bodyDiv w:val="1"/>
      <w:marLeft w:val="0"/>
      <w:marRight w:val="0"/>
      <w:marTop w:val="0"/>
      <w:marBottom w:val="0"/>
      <w:divBdr>
        <w:top w:val="none" w:sz="0" w:space="0" w:color="auto"/>
        <w:left w:val="none" w:sz="0" w:space="0" w:color="auto"/>
        <w:bottom w:val="none" w:sz="0" w:space="0" w:color="auto"/>
        <w:right w:val="none" w:sz="0" w:space="0" w:color="auto"/>
      </w:divBdr>
    </w:div>
    <w:div w:id="344868159">
      <w:bodyDiv w:val="1"/>
      <w:marLeft w:val="0"/>
      <w:marRight w:val="0"/>
      <w:marTop w:val="0"/>
      <w:marBottom w:val="0"/>
      <w:divBdr>
        <w:top w:val="none" w:sz="0" w:space="0" w:color="auto"/>
        <w:left w:val="none" w:sz="0" w:space="0" w:color="auto"/>
        <w:bottom w:val="none" w:sz="0" w:space="0" w:color="auto"/>
        <w:right w:val="none" w:sz="0" w:space="0" w:color="auto"/>
      </w:divBdr>
    </w:div>
    <w:div w:id="347101482">
      <w:bodyDiv w:val="1"/>
      <w:marLeft w:val="0"/>
      <w:marRight w:val="0"/>
      <w:marTop w:val="0"/>
      <w:marBottom w:val="0"/>
      <w:divBdr>
        <w:top w:val="none" w:sz="0" w:space="0" w:color="auto"/>
        <w:left w:val="none" w:sz="0" w:space="0" w:color="auto"/>
        <w:bottom w:val="none" w:sz="0" w:space="0" w:color="auto"/>
        <w:right w:val="none" w:sz="0" w:space="0" w:color="auto"/>
      </w:divBdr>
    </w:div>
    <w:div w:id="347827455">
      <w:bodyDiv w:val="1"/>
      <w:marLeft w:val="0"/>
      <w:marRight w:val="0"/>
      <w:marTop w:val="0"/>
      <w:marBottom w:val="0"/>
      <w:divBdr>
        <w:top w:val="none" w:sz="0" w:space="0" w:color="auto"/>
        <w:left w:val="none" w:sz="0" w:space="0" w:color="auto"/>
        <w:bottom w:val="none" w:sz="0" w:space="0" w:color="auto"/>
        <w:right w:val="none" w:sz="0" w:space="0" w:color="auto"/>
      </w:divBdr>
    </w:div>
    <w:div w:id="372121651">
      <w:bodyDiv w:val="1"/>
      <w:marLeft w:val="0"/>
      <w:marRight w:val="0"/>
      <w:marTop w:val="0"/>
      <w:marBottom w:val="0"/>
      <w:divBdr>
        <w:top w:val="none" w:sz="0" w:space="0" w:color="auto"/>
        <w:left w:val="none" w:sz="0" w:space="0" w:color="auto"/>
        <w:bottom w:val="none" w:sz="0" w:space="0" w:color="auto"/>
        <w:right w:val="none" w:sz="0" w:space="0" w:color="auto"/>
      </w:divBdr>
    </w:div>
    <w:div w:id="373972052">
      <w:bodyDiv w:val="1"/>
      <w:marLeft w:val="0"/>
      <w:marRight w:val="0"/>
      <w:marTop w:val="0"/>
      <w:marBottom w:val="0"/>
      <w:divBdr>
        <w:top w:val="none" w:sz="0" w:space="0" w:color="auto"/>
        <w:left w:val="none" w:sz="0" w:space="0" w:color="auto"/>
        <w:bottom w:val="none" w:sz="0" w:space="0" w:color="auto"/>
        <w:right w:val="none" w:sz="0" w:space="0" w:color="auto"/>
      </w:divBdr>
      <w:divsChild>
        <w:div w:id="237862020">
          <w:marLeft w:val="0"/>
          <w:marRight w:val="0"/>
          <w:marTop w:val="0"/>
          <w:marBottom w:val="0"/>
          <w:divBdr>
            <w:top w:val="none" w:sz="0" w:space="0" w:color="auto"/>
            <w:left w:val="none" w:sz="0" w:space="0" w:color="auto"/>
            <w:bottom w:val="none" w:sz="0" w:space="0" w:color="auto"/>
            <w:right w:val="none" w:sz="0" w:space="0" w:color="auto"/>
          </w:divBdr>
          <w:divsChild>
            <w:div w:id="1228146629">
              <w:marLeft w:val="0"/>
              <w:marRight w:val="0"/>
              <w:marTop w:val="0"/>
              <w:marBottom w:val="0"/>
              <w:divBdr>
                <w:top w:val="none" w:sz="0" w:space="0" w:color="auto"/>
                <w:left w:val="none" w:sz="0" w:space="0" w:color="auto"/>
                <w:bottom w:val="none" w:sz="0" w:space="0" w:color="auto"/>
                <w:right w:val="none" w:sz="0" w:space="0" w:color="auto"/>
              </w:divBdr>
            </w:div>
          </w:divsChild>
        </w:div>
        <w:div w:id="98378492">
          <w:marLeft w:val="0"/>
          <w:marRight w:val="0"/>
          <w:marTop w:val="0"/>
          <w:marBottom w:val="0"/>
          <w:divBdr>
            <w:top w:val="none" w:sz="0" w:space="0" w:color="auto"/>
            <w:left w:val="none" w:sz="0" w:space="0" w:color="auto"/>
            <w:bottom w:val="none" w:sz="0" w:space="0" w:color="auto"/>
            <w:right w:val="none" w:sz="0" w:space="0" w:color="auto"/>
          </w:divBdr>
          <w:divsChild>
            <w:div w:id="181015676">
              <w:marLeft w:val="0"/>
              <w:marRight w:val="0"/>
              <w:marTop w:val="0"/>
              <w:marBottom w:val="0"/>
              <w:divBdr>
                <w:top w:val="none" w:sz="0" w:space="0" w:color="auto"/>
                <w:left w:val="none" w:sz="0" w:space="0" w:color="auto"/>
                <w:bottom w:val="none" w:sz="0" w:space="0" w:color="auto"/>
                <w:right w:val="none" w:sz="0" w:space="0" w:color="auto"/>
              </w:divBdr>
            </w:div>
            <w:div w:id="2007246815">
              <w:marLeft w:val="0"/>
              <w:marRight w:val="0"/>
              <w:marTop w:val="0"/>
              <w:marBottom w:val="0"/>
              <w:divBdr>
                <w:top w:val="none" w:sz="0" w:space="0" w:color="auto"/>
                <w:left w:val="none" w:sz="0" w:space="0" w:color="auto"/>
                <w:bottom w:val="none" w:sz="0" w:space="0" w:color="auto"/>
                <w:right w:val="none" w:sz="0" w:space="0" w:color="auto"/>
              </w:divBdr>
            </w:div>
            <w:div w:id="320620520">
              <w:marLeft w:val="0"/>
              <w:marRight w:val="0"/>
              <w:marTop w:val="0"/>
              <w:marBottom w:val="0"/>
              <w:divBdr>
                <w:top w:val="none" w:sz="0" w:space="0" w:color="auto"/>
                <w:left w:val="none" w:sz="0" w:space="0" w:color="auto"/>
                <w:bottom w:val="none" w:sz="0" w:space="0" w:color="auto"/>
                <w:right w:val="none" w:sz="0" w:space="0" w:color="auto"/>
              </w:divBdr>
            </w:div>
            <w:div w:id="681980977">
              <w:marLeft w:val="0"/>
              <w:marRight w:val="0"/>
              <w:marTop w:val="0"/>
              <w:marBottom w:val="0"/>
              <w:divBdr>
                <w:top w:val="none" w:sz="0" w:space="0" w:color="auto"/>
                <w:left w:val="none" w:sz="0" w:space="0" w:color="auto"/>
                <w:bottom w:val="none" w:sz="0" w:space="0" w:color="auto"/>
                <w:right w:val="none" w:sz="0" w:space="0" w:color="auto"/>
              </w:divBdr>
            </w:div>
            <w:div w:id="1675910652">
              <w:marLeft w:val="0"/>
              <w:marRight w:val="0"/>
              <w:marTop w:val="0"/>
              <w:marBottom w:val="0"/>
              <w:divBdr>
                <w:top w:val="none" w:sz="0" w:space="0" w:color="auto"/>
                <w:left w:val="none" w:sz="0" w:space="0" w:color="auto"/>
                <w:bottom w:val="none" w:sz="0" w:space="0" w:color="auto"/>
                <w:right w:val="none" w:sz="0" w:space="0" w:color="auto"/>
              </w:divBdr>
            </w:div>
            <w:div w:id="1832794386">
              <w:marLeft w:val="0"/>
              <w:marRight w:val="0"/>
              <w:marTop w:val="0"/>
              <w:marBottom w:val="0"/>
              <w:divBdr>
                <w:top w:val="none" w:sz="0" w:space="0" w:color="auto"/>
                <w:left w:val="none" w:sz="0" w:space="0" w:color="auto"/>
                <w:bottom w:val="none" w:sz="0" w:space="0" w:color="auto"/>
                <w:right w:val="none" w:sz="0" w:space="0" w:color="auto"/>
              </w:divBdr>
            </w:div>
            <w:div w:id="1272781460">
              <w:marLeft w:val="0"/>
              <w:marRight w:val="0"/>
              <w:marTop w:val="0"/>
              <w:marBottom w:val="0"/>
              <w:divBdr>
                <w:top w:val="none" w:sz="0" w:space="0" w:color="auto"/>
                <w:left w:val="none" w:sz="0" w:space="0" w:color="auto"/>
                <w:bottom w:val="none" w:sz="0" w:space="0" w:color="auto"/>
                <w:right w:val="none" w:sz="0" w:space="0" w:color="auto"/>
              </w:divBdr>
            </w:div>
            <w:div w:id="942809689">
              <w:marLeft w:val="0"/>
              <w:marRight w:val="0"/>
              <w:marTop w:val="0"/>
              <w:marBottom w:val="0"/>
              <w:divBdr>
                <w:top w:val="none" w:sz="0" w:space="0" w:color="auto"/>
                <w:left w:val="none" w:sz="0" w:space="0" w:color="auto"/>
                <w:bottom w:val="none" w:sz="0" w:space="0" w:color="auto"/>
                <w:right w:val="none" w:sz="0" w:space="0" w:color="auto"/>
              </w:divBdr>
            </w:div>
            <w:div w:id="811170238">
              <w:marLeft w:val="0"/>
              <w:marRight w:val="0"/>
              <w:marTop w:val="0"/>
              <w:marBottom w:val="0"/>
              <w:divBdr>
                <w:top w:val="none" w:sz="0" w:space="0" w:color="auto"/>
                <w:left w:val="none" w:sz="0" w:space="0" w:color="auto"/>
                <w:bottom w:val="none" w:sz="0" w:space="0" w:color="auto"/>
                <w:right w:val="none" w:sz="0" w:space="0" w:color="auto"/>
              </w:divBdr>
            </w:div>
            <w:div w:id="1604529516">
              <w:marLeft w:val="0"/>
              <w:marRight w:val="0"/>
              <w:marTop w:val="0"/>
              <w:marBottom w:val="0"/>
              <w:divBdr>
                <w:top w:val="none" w:sz="0" w:space="0" w:color="auto"/>
                <w:left w:val="none" w:sz="0" w:space="0" w:color="auto"/>
                <w:bottom w:val="none" w:sz="0" w:space="0" w:color="auto"/>
                <w:right w:val="none" w:sz="0" w:space="0" w:color="auto"/>
              </w:divBdr>
            </w:div>
            <w:div w:id="1219634727">
              <w:marLeft w:val="0"/>
              <w:marRight w:val="0"/>
              <w:marTop w:val="0"/>
              <w:marBottom w:val="0"/>
              <w:divBdr>
                <w:top w:val="none" w:sz="0" w:space="0" w:color="auto"/>
                <w:left w:val="none" w:sz="0" w:space="0" w:color="auto"/>
                <w:bottom w:val="none" w:sz="0" w:space="0" w:color="auto"/>
                <w:right w:val="none" w:sz="0" w:space="0" w:color="auto"/>
              </w:divBdr>
            </w:div>
            <w:div w:id="851410297">
              <w:marLeft w:val="0"/>
              <w:marRight w:val="0"/>
              <w:marTop w:val="0"/>
              <w:marBottom w:val="0"/>
              <w:divBdr>
                <w:top w:val="none" w:sz="0" w:space="0" w:color="auto"/>
                <w:left w:val="none" w:sz="0" w:space="0" w:color="auto"/>
                <w:bottom w:val="none" w:sz="0" w:space="0" w:color="auto"/>
                <w:right w:val="none" w:sz="0" w:space="0" w:color="auto"/>
              </w:divBdr>
            </w:div>
            <w:div w:id="84764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355">
      <w:bodyDiv w:val="1"/>
      <w:marLeft w:val="0"/>
      <w:marRight w:val="0"/>
      <w:marTop w:val="0"/>
      <w:marBottom w:val="0"/>
      <w:divBdr>
        <w:top w:val="none" w:sz="0" w:space="0" w:color="auto"/>
        <w:left w:val="none" w:sz="0" w:space="0" w:color="auto"/>
        <w:bottom w:val="none" w:sz="0" w:space="0" w:color="auto"/>
        <w:right w:val="none" w:sz="0" w:space="0" w:color="auto"/>
      </w:divBdr>
    </w:div>
    <w:div w:id="377976957">
      <w:bodyDiv w:val="1"/>
      <w:marLeft w:val="0"/>
      <w:marRight w:val="0"/>
      <w:marTop w:val="0"/>
      <w:marBottom w:val="0"/>
      <w:divBdr>
        <w:top w:val="none" w:sz="0" w:space="0" w:color="auto"/>
        <w:left w:val="none" w:sz="0" w:space="0" w:color="auto"/>
        <w:bottom w:val="none" w:sz="0" w:space="0" w:color="auto"/>
        <w:right w:val="none" w:sz="0" w:space="0" w:color="auto"/>
      </w:divBdr>
    </w:div>
    <w:div w:id="403530583">
      <w:bodyDiv w:val="1"/>
      <w:marLeft w:val="0"/>
      <w:marRight w:val="0"/>
      <w:marTop w:val="0"/>
      <w:marBottom w:val="0"/>
      <w:divBdr>
        <w:top w:val="none" w:sz="0" w:space="0" w:color="auto"/>
        <w:left w:val="none" w:sz="0" w:space="0" w:color="auto"/>
        <w:bottom w:val="none" w:sz="0" w:space="0" w:color="auto"/>
        <w:right w:val="none" w:sz="0" w:space="0" w:color="auto"/>
      </w:divBdr>
    </w:div>
    <w:div w:id="416826874">
      <w:bodyDiv w:val="1"/>
      <w:marLeft w:val="0"/>
      <w:marRight w:val="0"/>
      <w:marTop w:val="0"/>
      <w:marBottom w:val="0"/>
      <w:divBdr>
        <w:top w:val="none" w:sz="0" w:space="0" w:color="auto"/>
        <w:left w:val="none" w:sz="0" w:space="0" w:color="auto"/>
        <w:bottom w:val="none" w:sz="0" w:space="0" w:color="auto"/>
        <w:right w:val="none" w:sz="0" w:space="0" w:color="auto"/>
      </w:divBdr>
    </w:div>
    <w:div w:id="437677803">
      <w:bodyDiv w:val="1"/>
      <w:marLeft w:val="0"/>
      <w:marRight w:val="0"/>
      <w:marTop w:val="0"/>
      <w:marBottom w:val="0"/>
      <w:divBdr>
        <w:top w:val="none" w:sz="0" w:space="0" w:color="auto"/>
        <w:left w:val="none" w:sz="0" w:space="0" w:color="auto"/>
        <w:bottom w:val="none" w:sz="0" w:space="0" w:color="auto"/>
        <w:right w:val="none" w:sz="0" w:space="0" w:color="auto"/>
      </w:divBdr>
    </w:div>
    <w:div w:id="484127109">
      <w:bodyDiv w:val="1"/>
      <w:marLeft w:val="0"/>
      <w:marRight w:val="0"/>
      <w:marTop w:val="0"/>
      <w:marBottom w:val="0"/>
      <w:divBdr>
        <w:top w:val="none" w:sz="0" w:space="0" w:color="auto"/>
        <w:left w:val="none" w:sz="0" w:space="0" w:color="auto"/>
        <w:bottom w:val="none" w:sz="0" w:space="0" w:color="auto"/>
        <w:right w:val="none" w:sz="0" w:space="0" w:color="auto"/>
      </w:divBdr>
    </w:div>
    <w:div w:id="491918784">
      <w:bodyDiv w:val="1"/>
      <w:marLeft w:val="0"/>
      <w:marRight w:val="0"/>
      <w:marTop w:val="0"/>
      <w:marBottom w:val="0"/>
      <w:divBdr>
        <w:top w:val="none" w:sz="0" w:space="0" w:color="auto"/>
        <w:left w:val="none" w:sz="0" w:space="0" w:color="auto"/>
        <w:bottom w:val="none" w:sz="0" w:space="0" w:color="auto"/>
        <w:right w:val="none" w:sz="0" w:space="0" w:color="auto"/>
      </w:divBdr>
      <w:divsChild>
        <w:div w:id="630012749">
          <w:marLeft w:val="0"/>
          <w:marRight w:val="0"/>
          <w:marTop w:val="0"/>
          <w:marBottom w:val="0"/>
          <w:divBdr>
            <w:top w:val="none" w:sz="0" w:space="0" w:color="auto"/>
            <w:left w:val="none" w:sz="0" w:space="0" w:color="auto"/>
            <w:bottom w:val="none" w:sz="0" w:space="0" w:color="auto"/>
            <w:right w:val="none" w:sz="0" w:space="0" w:color="auto"/>
          </w:divBdr>
          <w:divsChild>
            <w:div w:id="706031213">
              <w:marLeft w:val="0"/>
              <w:marRight w:val="0"/>
              <w:marTop w:val="30"/>
              <w:marBottom w:val="30"/>
              <w:divBdr>
                <w:top w:val="none" w:sz="0" w:space="0" w:color="auto"/>
                <w:left w:val="none" w:sz="0" w:space="0" w:color="auto"/>
                <w:bottom w:val="none" w:sz="0" w:space="0" w:color="auto"/>
                <w:right w:val="none" w:sz="0" w:space="0" w:color="auto"/>
              </w:divBdr>
              <w:divsChild>
                <w:div w:id="1494762156">
                  <w:marLeft w:val="0"/>
                  <w:marRight w:val="0"/>
                  <w:marTop w:val="0"/>
                  <w:marBottom w:val="0"/>
                  <w:divBdr>
                    <w:top w:val="none" w:sz="0" w:space="0" w:color="auto"/>
                    <w:left w:val="none" w:sz="0" w:space="0" w:color="auto"/>
                    <w:bottom w:val="none" w:sz="0" w:space="0" w:color="auto"/>
                    <w:right w:val="none" w:sz="0" w:space="0" w:color="auto"/>
                  </w:divBdr>
                  <w:divsChild>
                    <w:div w:id="1014962227">
                      <w:marLeft w:val="0"/>
                      <w:marRight w:val="0"/>
                      <w:marTop w:val="0"/>
                      <w:marBottom w:val="0"/>
                      <w:divBdr>
                        <w:top w:val="none" w:sz="0" w:space="0" w:color="auto"/>
                        <w:left w:val="none" w:sz="0" w:space="0" w:color="auto"/>
                        <w:bottom w:val="none" w:sz="0" w:space="0" w:color="auto"/>
                        <w:right w:val="none" w:sz="0" w:space="0" w:color="auto"/>
                      </w:divBdr>
                    </w:div>
                  </w:divsChild>
                </w:div>
                <w:div w:id="1764523657">
                  <w:marLeft w:val="0"/>
                  <w:marRight w:val="0"/>
                  <w:marTop w:val="0"/>
                  <w:marBottom w:val="0"/>
                  <w:divBdr>
                    <w:top w:val="none" w:sz="0" w:space="0" w:color="auto"/>
                    <w:left w:val="none" w:sz="0" w:space="0" w:color="auto"/>
                    <w:bottom w:val="none" w:sz="0" w:space="0" w:color="auto"/>
                    <w:right w:val="none" w:sz="0" w:space="0" w:color="auto"/>
                  </w:divBdr>
                  <w:divsChild>
                    <w:div w:id="1567959512">
                      <w:marLeft w:val="0"/>
                      <w:marRight w:val="0"/>
                      <w:marTop w:val="0"/>
                      <w:marBottom w:val="0"/>
                      <w:divBdr>
                        <w:top w:val="none" w:sz="0" w:space="0" w:color="auto"/>
                        <w:left w:val="none" w:sz="0" w:space="0" w:color="auto"/>
                        <w:bottom w:val="none" w:sz="0" w:space="0" w:color="auto"/>
                        <w:right w:val="none" w:sz="0" w:space="0" w:color="auto"/>
                      </w:divBdr>
                    </w:div>
                    <w:div w:id="1451051146">
                      <w:marLeft w:val="0"/>
                      <w:marRight w:val="0"/>
                      <w:marTop w:val="0"/>
                      <w:marBottom w:val="0"/>
                      <w:divBdr>
                        <w:top w:val="none" w:sz="0" w:space="0" w:color="auto"/>
                        <w:left w:val="none" w:sz="0" w:space="0" w:color="auto"/>
                        <w:bottom w:val="none" w:sz="0" w:space="0" w:color="auto"/>
                        <w:right w:val="none" w:sz="0" w:space="0" w:color="auto"/>
                      </w:divBdr>
                    </w:div>
                  </w:divsChild>
                </w:div>
                <w:div w:id="2124416387">
                  <w:marLeft w:val="0"/>
                  <w:marRight w:val="0"/>
                  <w:marTop w:val="0"/>
                  <w:marBottom w:val="0"/>
                  <w:divBdr>
                    <w:top w:val="none" w:sz="0" w:space="0" w:color="auto"/>
                    <w:left w:val="none" w:sz="0" w:space="0" w:color="auto"/>
                    <w:bottom w:val="none" w:sz="0" w:space="0" w:color="auto"/>
                    <w:right w:val="none" w:sz="0" w:space="0" w:color="auto"/>
                  </w:divBdr>
                  <w:divsChild>
                    <w:div w:id="2094542305">
                      <w:marLeft w:val="0"/>
                      <w:marRight w:val="0"/>
                      <w:marTop w:val="0"/>
                      <w:marBottom w:val="0"/>
                      <w:divBdr>
                        <w:top w:val="none" w:sz="0" w:space="0" w:color="auto"/>
                        <w:left w:val="none" w:sz="0" w:space="0" w:color="auto"/>
                        <w:bottom w:val="none" w:sz="0" w:space="0" w:color="auto"/>
                        <w:right w:val="none" w:sz="0" w:space="0" w:color="auto"/>
                      </w:divBdr>
                    </w:div>
                    <w:div w:id="554508871">
                      <w:marLeft w:val="0"/>
                      <w:marRight w:val="0"/>
                      <w:marTop w:val="0"/>
                      <w:marBottom w:val="0"/>
                      <w:divBdr>
                        <w:top w:val="none" w:sz="0" w:space="0" w:color="auto"/>
                        <w:left w:val="none" w:sz="0" w:space="0" w:color="auto"/>
                        <w:bottom w:val="none" w:sz="0" w:space="0" w:color="auto"/>
                        <w:right w:val="none" w:sz="0" w:space="0" w:color="auto"/>
                      </w:divBdr>
                    </w:div>
                  </w:divsChild>
                </w:div>
                <w:div w:id="233784131">
                  <w:marLeft w:val="0"/>
                  <w:marRight w:val="0"/>
                  <w:marTop w:val="0"/>
                  <w:marBottom w:val="0"/>
                  <w:divBdr>
                    <w:top w:val="none" w:sz="0" w:space="0" w:color="auto"/>
                    <w:left w:val="none" w:sz="0" w:space="0" w:color="auto"/>
                    <w:bottom w:val="none" w:sz="0" w:space="0" w:color="auto"/>
                    <w:right w:val="none" w:sz="0" w:space="0" w:color="auto"/>
                  </w:divBdr>
                  <w:divsChild>
                    <w:div w:id="1950702299">
                      <w:marLeft w:val="0"/>
                      <w:marRight w:val="0"/>
                      <w:marTop w:val="0"/>
                      <w:marBottom w:val="0"/>
                      <w:divBdr>
                        <w:top w:val="none" w:sz="0" w:space="0" w:color="auto"/>
                        <w:left w:val="none" w:sz="0" w:space="0" w:color="auto"/>
                        <w:bottom w:val="none" w:sz="0" w:space="0" w:color="auto"/>
                        <w:right w:val="none" w:sz="0" w:space="0" w:color="auto"/>
                      </w:divBdr>
                    </w:div>
                    <w:div w:id="74510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7774">
          <w:marLeft w:val="0"/>
          <w:marRight w:val="0"/>
          <w:marTop w:val="0"/>
          <w:marBottom w:val="0"/>
          <w:divBdr>
            <w:top w:val="none" w:sz="0" w:space="0" w:color="auto"/>
            <w:left w:val="none" w:sz="0" w:space="0" w:color="auto"/>
            <w:bottom w:val="none" w:sz="0" w:space="0" w:color="auto"/>
            <w:right w:val="none" w:sz="0" w:space="0" w:color="auto"/>
          </w:divBdr>
          <w:divsChild>
            <w:div w:id="488062450">
              <w:marLeft w:val="0"/>
              <w:marRight w:val="0"/>
              <w:marTop w:val="0"/>
              <w:marBottom w:val="0"/>
              <w:divBdr>
                <w:top w:val="none" w:sz="0" w:space="0" w:color="auto"/>
                <w:left w:val="none" w:sz="0" w:space="0" w:color="auto"/>
                <w:bottom w:val="none" w:sz="0" w:space="0" w:color="auto"/>
                <w:right w:val="none" w:sz="0" w:space="0" w:color="auto"/>
              </w:divBdr>
            </w:div>
          </w:divsChild>
        </w:div>
        <w:div w:id="1536649970">
          <w:marLeft w:val="0"/>
          <w:marRight w:val="0"/>
          <w:marTop w:val="0"/>
          <w:marBottom w:val="0"/>
          <w:divBdr>
            <w:top w:val="none" w:sz="0" w:space="0" w:color="auto"/>
            <w:left w:val="none" w:sz="0" w:space="0" w:color="auto"/>
            <w:bottom w:val="none" w:sz="0" w:space="0" w:color="auto"/>
            <w:right w:val="none" w:sz="0" w:space="0" w:color="auto"/>
          </w:divBdr>
          <w:divsChild>
            <w:div w:id="809640177">
              <w:marLeft w:val="0"/>
              <w:marRight w:val="0"/>
              <w:marTop w:val="0"/>
              <w:marBottom w:val="0"/>
              <w:divBdr>
                <w:top w:val="none" w:sz="0" w:space="0" w:color="auto"/>
                <w:left w:val="none" w:sz="0" w:space="0" w:color="auto"/>
                <w:bottom w:val="none" w:sz="0" w:space="0" w:color="auto"/>
                <w:right w:val="none" w:sz="0" w:space="0" w:color="auto"/>
              </w:divBdr>
            </w:div>
          </w:divsChild>
        </w:div>
        <w:div w:id="1169907356">
          <w:marLeft w:val="0"/>
          <w:marRight w:val="0"/>
          <w:marTop w:val="0"/>
          <w:marBottom w:val="0"/>
          <w:divBdr>
            <w:top w:val="none" w:sz="0" w:space="0" w:color="auto"/>
            <w:left w:val="none" w:sz="0" w:space="0" w:color="auto"/>
            <w:bottom w:val="none" w:sz="0" w:space="0" w:color="auto"/>
            <w:right w:val="none" w:sz="0" w:space="0" w:color="auto"/>
          </w:divBdr>
          <w:divsChild>
            <w:div w:id="1425223381">
              <w:marLeft w:val="0"/>
              <w:marRight w:val="0"/>
              <w:marTop w:val="30"/>
              <w:marBottom w:val="30"/>
              <w:divBdr>
                <w:top w:val="none" w:sz="0" w:space="0" w:color="auto"/>
                <w:left w:val="none" w:sz="0" w:space="0" w:color="auto"/>
                <w:bottom w:val="none" w:sz="0" w:space="0" w:color="auto"/>
                <w:right w:val="none" w:sz="0" w:space="0" w:color="auto"/>
              </w:divBdr>
              <w:divsChild>
                <w:div w:id="462429180">
                  <w:marLeft w:val="0"/>
                  <w:marRight w:val="0"/>
                  <w:marTop w:val="0"/>
                  <w:marBottom w:val="0"/>
                  <w:divBdr>
                    <w:top w:val="none" w:sz="0" w:space="0" w:color="auto"/>
                    <w:left w:val="none" w:sz="0" w:space="0" w:color="auto"/>
                    <w:bottom w:val="none" w:sz="0" w:space="0" w:color="auto"/>
                    <w:right w:val="none" w:sz="0" w:space="0" w:color="auto"/>
                  </w:divBdr>
                  <w:divsChild>
                    <w:div w:id="1422144830">
                      <w:marLeft w:val="0"/>
                      <w:marRight w:val="0"/>
                      <w:marTop w:val="0"/>
                      <w:marBottom w:val="0"/>
                      <w:divBdr>
                        <w:top w:val="none" w:sz="0" w:space="0" w:color="auto"/>
                        <w:left w:val="none" w:sz="0" w:space="0" w:color="auto"/>
                        <w:bottom w:val="none" w:sz="0" w:space="0" w:color="auto"/>
                        <w:right w:val="none" w:sz="0" w:space="0" w:color="auto"/>
                      </w:divBdr>
                    </w:div>
                  </w:divsChild>
                </w:div>
                <w:div w:id="1769153645">
                  <w:marLeft w:val="0"/>
                  <w:marRight w:val="0"/>
                  <w:marTop w:val="0"/>
                  <w:marBottom w:val="0"/>
                  <w:divBdr>
                    <w:top w:val="none" w:sz="0" w:space="0" w:color="auto"/>
                    <w:left w:val="none" w:sz="0" w:space="0" w:color="auto"/>
                    <w:bottom w:val="none" w:sz="0" w:space="0" w:color="auto"/>
                    <w:right w:val="none" w:sz="0" w:space="0" w:color="auto"/>
                  </w:divBdr>
                  <w:divsChild>
                    <w:div w:id="755977470">
                      <w:marLeft w:val="0"/>
                      <w:marRight w:val="0"/>
                      <w:marTop w:val="0"/>
                      <w:marBottom w:val="0"/>
                      <w:divBdr>
                        <w:top w:val="none" w:sz="0" w:space="0" w:color="auto"/>
                        <w:left w:val="none" w:sz="0" w:space="0" w:color="auto"/>
                        <w:bottom w:val="none" w:sz="0" w:space="0" w:color="auto"/>
                        <w:right w:val="none" w:sz="0" w:space="0" w:color="auto"/>
                      </w:divBdr>
                    </w:div>
                    <w:div w:id="1536574815">
                      <w:marLeft w:val="0"/>
                      <w:marRight w:val="0"/>
                      <w:marTop w:val="0"/>
                      <w:marBottom w:val="0"/>
                      <w:divBdr>
                        <w:top w:val="none" w:sz="0" w:space="0" w:color="auto"/>
                        <w:left w:val="none" w:sz="0" w:space="0" w:color="auto"/>
                        <w:bottom w:val="none" w:sz="0" w:space="0" w:color="auto"/>
                        <w:right w:val="none" w:sz="0" w:space="0" w:color="auto"/>
                      </w:divBdr>
                    </w:div>
                  </w:divsChild>
                </w:div>
                <w:div w:id="812866865">
                  <w:marLeft w:val="0"/>
                  <w:marRight w:val="0"/>
                  <w:marTop w:val="0"/>
                  <w:marBottom w:val="0"/>
                  <w:divBdr>
                    <w:top w:val="none" w:sz="0" w:space="0" w:color="auto"/>
                    <w:left w:val="none" w:sz="0" w:space="0" w:color="auto"/>
                    <w:bottom w:val="none" w:sz="0" w:space="0" w:color="auto"/>
                    <w:right w:val="none" w:sz="0" w:space="0" w:color="auto"/>
                  </w:divBdr>
                  <w:divsChild>
                    <w:div w:id="1813861357">
                      <w:marLeft w:val="0"/>
                      <w:marRight w:val="0"/>
                      <w:marTop w:val="0"/>
                      <w:marBottom w:val="0"/>
                      <w:divBdr>
                        <w:top w:val="none" w:sz="0" w:space="0" w:color="auto"/>
                        <w:left w:val="none" w:sz="0" w:space="0" w:color="auto"/>
                        <w:bottom w:val="none" w:sz="0" w:space="0" w:color="auto"/>
                        <w:right w:val="none" w:sz="0" w:space="0" w:color="auto"/>
                      </w:divBdr>
                    </w:div>
                    <w:div w:id="1228029077">
                      <w:marLeft w:val="0"/>
                      <w:marRight w:val="0"/>
                      <w:marTop w:val="0"/>
                      <w:marBottom w:val="0"/>
                      <w:divBdr>
                        <w:top w:val="none" w:sz="0" w:space="0" w:color="auto"/>
                        <w:left w:val="none" w:sz="0" w:space="0" w:color="auto"/>
                        <w:bottom w:val="none" w:sz="0" w:space="0" w:color="auto"/>
                        <w:right w:val="none" w:sz="0" w:space="0" w:color="auto"/>
                      </w:divBdr>
                    </w:div>
                  </w:divsChild>
                </w:div>
                <w:div w:id="316305519">
                  <w:marLeft w:val="0"/>
                  <w:marRight w:val="0"/>
                  <w:marTop w:val="0"/>
                  <w:marBottom w:val="0"/>
                  <w:divBdr>
                    <w:top w:val="none" w:sz="0" w:space="0" w:color="auto"/>
                    <w:left w:val="none" w:sz="0" w:space="0" w:color="auto"/>
                    <w:bottom w:val="none" w:sz="0" w:space="0" w:color="auto"/>
                    <w:right w:val="none" w:sz="0" w:space="0" w:color="auto"/>
                  </w:divBdr>
                  <w:divsChild>
                    <w:div w:id="1271737668">
                      <w:marLeft w:val="0"/>
                      <w:marRight w:val="0"/>
                      <w:marTop w:val="0"/>
                      <w:marBottom w:val="0"/>
                      <w:divBdr>
                        <w:top w:val="none" w:sz="0" w:space="0" w:color="auto"/>
                        <w:left w:val="none" w:sz="0" w:space="0" w:color="auto"/>
                        <w:bottom w:val="none" w:sz="0" w:space="0" w:color="auto"/>
                        <w:right w:val="none" w:sz="0" w:space="0" w:color="auto"/>
                      </w:divBdr>
                    </w:div>
                    <w:div w:id="243952534">
                      <w:marLeft w:val="0"/>
                      <w:marRight w:val="0"/>
                      <w:marTop w:val="0"/>
                      <w:marBottom w:val="0"/>
                      <w:divBdr>
                        <w:top w:val="none" w:sz="0" w:space="0" w:color="auto"/>
                        <w:left w:val="none" w:sz="0" w:space="0" w:color="auto"/>
                        <w:bottom w:val="none" w:sz="0" w:space="0" w:color="auto"/>
                        <w:right w:val="none" w:sz="0" w:space="0" w:color="auto"/>
                      </w:divBdr>
                    </w:div>
                  </w:divsChild>
                </w:div>
                <w:div w:id="2137479122">
                  <w:marLeft w:val="0"/>
                  <w:marRight w:val="0"/>
                  <w:marTop w:val="0"/>
                  <w:marBottom w:val="0"/>
                  <w:divBdr>
                    <w:top w:val="none" w:sz="0" w:space="0" w:color="auto"/>
                    <w:left w:val="none" w:sz="0" w:space="0" w:color="auto"/>
                    <w:bottom w:val="none" w:sz="0" w:space="0" w:color="auto"/>
                    <w:right w:val="none" w:sz="0" w:space="0" w:color="auto"/>
                  </w:divBdr>
                  <w:divsChild>
                    <w:div w:id="1781728970">
                      <w:marLeft w:val="0"/>
                      <w:marRight w:val="0"/>
                      <w:marTop w:val="0"/>
                      <w:marBottom w:val="0"/>
                      <w:divBdr>
                        <w:top w:val="none" w:sz="0" w:space="0" w:color="auto"/>
                        <w:left w:val="none" w:sz="0" w:space="0" w:color="auto"/>
                        <w:bottom w:val="none" w:sz="0" w:space="0" w:color="auto"/>
                        <w:right w:val="none" w:sz="0" w:space="0" w:color="auto"/>
                      </w:divBdr>
                    </w:div>
                  </w:divsChild>
                </w:div>
                <w:div w:id="162624984">
                  <w:marLeft w:val="0"/>
                  <w:marRight w:val="0"/>
                  <w:marTop w:val="0"/>
                  <w:marBottom w:val="0"/>
                  <w:divBdr>
                    <w:top w:val="none" w:sz="0" w:space="0" w:color="auto"/>
                    <w:left w:val="none" w:sz="0" w:space="0" w:color="auto"/>
                    <w:bottom w:val="none" w:sz="0" w:space="0" w:color="auto"/>
                    <w:right w:val="none" w:sz="0" w:space="0" w:color="auto"/>
                  </w:divBdr>
                  <w:divsChild>
                    <w:div w:id="753210822">
                      <w:marLeft w:val="0"/>
                      <w:marRight w:val="0"/>
                      <w:marTop w:val="0"/>
                      <w:marBottom w:val="0"/>
                      <w:divBdr>
                        <w:top w:val="none" w:sz="0" w:space="0" w:color="auto"/>
                        <w:left w:val="none" w:sz="0" w:space="0" w:color="auto"/>
                        <w:bottom w:val="none" w:sz="0" w:space="0" w:color="auto"/>
                        <w:right w:val="none" w:sz="0" w:space="0" w:color="auto"/>
                      </w:divBdr>
                    </w:div>
                    <w:div w:id="1379357589">
                      <w:marLeft w:val="0"/>
                      <w:marRight w:val="0"/>
                      <w:marTop w:val="0"/>
                      <w:marBottom w:val="0"/>
                      <w:divBdr>
                        <w:top w:val="none" w:sz="0" w:space="0" w:color="auto"/>
                        <w:left w:val="none" w:sz="0" w:space="0" w:color="auto"/>
                        <w:bottom w:val="none" w:sz="0" w:space="0" w:color="auto"/>
                        <w:right w:val="none" w:sz="0" w:space="0" w:color="auto"/>
                      </w:divBdr>
                    </w:div>
                  </w:divsChild>
                </w:div>
                <w:div w:id="583340977">
                  <w:marLeft w:val="0"/>
                  <w:marRight w:val="0"/>
                  <w:marTop w:val="0"/>
                  <w:marBottom w:val="0"/>
                  <w:divBdr>
                    <w:top w:val="none" w:sz="0" w:space="0" w:color="auto"/>
                    <w:left w:val="none" w:sz="0" w:space="0" w:color="auto"/>
                    <w:bottom w:val="none" w:sz="0" w:space="0" w:color="auto"/>
                    <w:right w:val="none" w:sz="0" w:space="0" w:color="auto"/>
                  </w:divBdr>
                  <w:divsChild>
                    <w:div w:id="341051871">
                      <w:marLeft w:val="0"/>
                      <w:marRight w:val="0"/>
                      <w:marTop w:val="0"/>
                      <w:marBottom w:val="0"/>
                      <w:divBdr>
                        <w:top w:val="none" w:sz="0" w:space="0" w:color="auto"/>
                        <w:left w:val="none" w:sz="0" w:space="0" w:color="auto"/>
                        <w:bottom w:val="none" w:sz="0" w:space="0" w:color="auto"/>
                        <w:right w:val="none" w:sz="0" w:space="0" w:color="auto"/>
                      </w:divBdr>
                    </w:div>
                    <w:div w:id="968821011">
                      <w:marLeft w:val="0"/>
                      <w:marRight w:val="0"/>
                      <w:marTop w:val="0"/>
                      <w:marBottom w:val="0"/>
                      <w:divBdr>
                        <w:top w:val="none" w:sz="0" w:space="0" w:color="auto"/>
                        <w:left w:val="none" w:sz="0" w:space="0" w:color="auto"/>
                        <w:bottom w:val="none" w:sz="0" w:space="0" w:color="auto"/>
                        <w:right w:val="none" w:sz="0" w:space="0" w:color="auto"/>
                      </w:divBdr>
                    </w:div>
                  </w:divsChild>
                </w:div>
                <w:div w:id="154495211">
                  <w:marLeft w:val="0"/>
                  <w:marRight w:val="0"/>
                  <w:marTop w:val="0"/>
                  <w:marBottom w:val="0"/>
                  <w:divBdr>
                    <w:top w:val="none" w:sz="0" w:space="0" w:color="auto"/>
                    <w:left w:val="none" w:sz="0" w:space="0" w:color="auto"/>
                    <w:bottom w:val="none" w:sz="0" w:space="0" w:color="auto"/>
                    <w:right w:val="none" w:sz="0" w:space="0" w:color="auto"/>
                  </w:divBdr>
                  <w:divsChild>
                    <w:div w:id="3168414">
                      <w:marLeft w:val="0"/>
                      <w:marRight w:val="0"/>
                      <w:marTop w:val="0"/>
                      <w:marBottom w:val="0"/>
                      <w:divBdr>
                        <w:top w:val="none" w:sz="0" w:space="0" w:color="auto"/>
                        <w:left w:val="none" w:sz="0" w:space="0" w:color="auto"/>
                        <w:bottom w:val="none" w:sz="0" w:space="0" w:color="auto"/>
                        <w:right w:val="none" w:sz="0" w:space="0" w:color="auto"/>
                      </w:divBdr>
                    </w:div>
                    <w:div w:id="1417433270">
                      <w:marLeft w:val="0"/>
                      <w:marRight w:val="0"/>
                      <w:marTop w:val="0"/>
                      <w:marBottom w:val="0"/>
                      <w:divBdr>
                        <w:top w:val="none" w:sz="0" w:space="0" w:color="auto"/>
                        <w:left w:val="none" w:sz="0" w:space="0" w:color="auto"/>
                        <w:bottom w:val="none" w:sz="0" w:space="0" w:color="auto"/>
                        <w:right w:val="none" w:sz="0" w:space="0" w:color="auto"/>
                      </w:divBdr>
                    </w:div>
                  </w:divsChild>
                </w:div>
                <w:div w:id="1058894031">
                  <w:marLeft w:val="0"/>
                  <w:marRight w:val="0"/>
                  <w:marTop w:val="0"/>
                  <w:marBottom w:val="0"/>
                  <w:divBdr>
                    <w:top w:val="none" w:sz="0" w:space="0" w:color="auto"/>
                    <w:left w:val="none" w:sz="0" w:space="0" w:color="auto"/>
                    <w:bottom w:val="none" w:sz="0" w:space="0" w:color="auto"/>
                    <w:right w:val="none" w:sz="0" w:space="0" w:color="auto"/>
                  </w:divBdr>
                  <w:divsChild>
                    <w:div w:id="700863362">
                      <w:marLeft w:val="0"/>
                      <w:marRight w:val="0"/>
                      <w:marTop w:val="0"/>
                      <w:marBottom w:val="0"/>
                      <w:divBdr>
                        <w:top w:val="none" w:sz="0" w:space="0" w:color="auto"/>
                        <w:left w:val="none" w:sz="0" w:space="0" w:color="auto"/>
                        <w:bottom w:val="none" w:sz="0" w:space="0" w:color="auto"/>
                        <w:right w:val="none" w:sz="0" w:space="0" w:color="auto"/>
                      </w:divBdr>
                    </w:div>
                  </w:divsChild>
                </w:div>
                <w:div w:id="781920949">
                  <w:marLeft w:val="0"/>
                  <w:marRight w:val="0"/>
                  <w:marTop w:val="0"/>
                  <w:marBottom w:val="0"/>
                  <w:divBdr>
                    <w:top w:val="none" w:sz="0" w:space="0" w:color="auto"/>
                    <w:left w:val="none" w:sz="0" w:space="0" w:color="auto"/>
                    <w:bottom w:val="none" w:sz="0" w:space="0" w:color="auto"/>
                    <w:right w:val="none" w:sz="0" w:space="0" w:color="auto"/>
                  </w:divBdr>
                  <w:divsChild>
                    <w:div w:id="1565263793">
                      <w:marLeft w:val="0"/>
                      <w:marRight w:val="0"/>
                      <w:marTop w:val="0"/>
                      <w:marBottom w:val="0"/>
                      <w:divBdr>
                        <w:top w:val="none" w:sz="0" w:space="0" w:color="auto"/>
                        <w:left w:val="none" w:sz="0" w:space="0" w:color="auto"/>
                        <w:bottom w:val="none" w:sz="0" w:space="0" w:color="auto"/>
                        <w:right w:val="none" w:sz="0" w:space="0" w:color="auto"/>
                      </w:divBdr>
                    </w:div>
                    <w:div w:id="604265122">
                      <w:marLeft w:val="0"/>
                      <w:marRight w:val="0"/>
                      <w:marTop w:val="0"/>
                      <w:marBottom w:val="0"/>
                      <w:divBdr>
                        <w:top w:val="none" w:sz="0" w:space="0" w:color="auto"/>
                        <w:left w:val="none" w:sz="0" w:space="0" w:color="auto"/>
                        <w:bottom w:val="none" w:sz="0" w:space="0" w:color="auto"/>
                        <w:right w:val="none" w:sz="0" w:space="0" w:color="auto"/>
                      </w:divBdr>
                    </w:div>
                  </w:divsChild>
                </w:div>
                <w:div w:id="1317103456">
                  <w:marLeft w:val="0"/>
                  <w:marRight w:val="0"/>
                  <w:marTop w:val="0"/>
                  <w:marBottom w:val="0"/>
                  <w:divBdr>
                    <w:top w:val="none" w:sz="0" w:space="0" w:color="auto"/>
                    <w:left w:val="none" w:sz="0" w:space="0" w:color="auto"/>
                    <w:bottom w:val="none" w:sz="0" w:space="0" w:color="auto"/>
                    <w:right w:val="none" w:sz="0" w:space="0" w:color="auto"/>
                  </w:divBdr>
                  <w:divsChild>
                    <w:div w:id="1883712214">
                      <w:marLeft w:val="0"/>
                      <w:marRight w:val="0"/>
                      <w:marTop w:val="0"/>
                      <w:marBottom w:val="0"/>
                      <w:divBdr>
                        <w:top w:val="none" w:sz="0" w:space="0" w:color="auto"/>
                        <w:left w:val="none" w:sz="0" w:space="0" w:color="auto"/>
                        <w:bottom w:val="none" w:sz="0" w:space="0" w:color="auto"/>
                        <w:right w:val="none" w:sz="0" w:space="0" w:color="auto"/>
                      </w:divBdr>
                    </w:div>
                    <w:div w:id="2055499399">
                      <w:marLeft w:val="0"/>
                      <w:marRight w:val="0"/>
                      <w:marTop w:val="0"/>
                      <w:marBottom w:val="0"/>
                      <w:divBdr>
                        <w:top w:val="none" w:sz="0" w:space="0" w:color="auto"/>
                        <w:left w:val="none" w:sz="0" w:space="0" w:color="auto"/>
                        <w:bottom w:val="none" w:sz="0" w:space="0" w:color="auto"/>
                        <w:right w:val="none" w:sz="0" w:space="0" w:color="auto"/>
                      </w:divBdr>
                    </w:div>
                  </w:divsChild>
                </w:div>
                <w:div w:id="2117827123">
                  <w:marLeft w:val="0"/>
                  <w:marRight w:val="0"/>
                  <w:marTop w:val="0"/>
                  <w:marBottom w:val="0"/>
                  <w:divBdr>
                    <w:top w:val="none" w:sz="0" w:space="0" w:color="auto"/>
                    <w:left w:val="none" w:sz="0" w:space="0" w:color="auto"/>
                    <w:bottom w:val="none" w:sz="0" w:space="0" w:color="auto"/>
                    <w:right w:val="none" w:sz="0" w:space="0" w:color="auto"/>
                  </w:divBdr>
                  <w:divsChild>
                    <w:div w:id="43142262">
                      <w:marLeft w:val="0"/>
                      <w:marRight w:val="0"/>
                      <w:marTop w:val="0"/>
                      <w:marBottom w:val="0"/>
                      <w:divBdr>
                        <w:top w:val="none" w:sz="0" w:space="0" w:color="auto"/>
                        <w:left w:val="none" w:sz="0" w:space="0" w:color="auto"/>
                        <w:bottom w:val="none" w:sz="0" w:space="0" w:color="auto"/>
                        <w:right w:val="none" w:sz="0" w:space="0" w:color="auto"/>
                      </w:divBdr>
                    </w:div>
                    <w:div w:id="1756245605">
                      <w:marLeft w:val="0"/>
                      <w:marRight w:val="0"/>
                      <w:marTop w:val="0"/>
                      <w:marBottom w:val="0"/>
                      <w:divBdr>
                        <w:top w:val="none" w:sz="0" w:space="0" w:color="auto"/>
                        <w:left w:val="none" w:sz="0" w:space="0" w:color="auto"/>
                        <w:bottom w:val="none" w:sz="0" w:space="0" w:color="auto"/>
                        <w:right w:val="none" w:sz="0" w:space="0" w:color="auto"/>
                      </w:divBdr>
                    </w:div>
                  </w:divsChild>
                </w:div>
                <w:div w:id="1306013531">
                  <w:marLeft w:val="0"/>
                  <w:marRight w:val="0"/>
                  <w:marTop w:val="0"/>
                  <w:marBottom w:val="0"/>
                  <w:divBdr>
                    <w:top w:val="none" w:sz="0" w:space="0" w:color="auto"/>
                    <w:left w:val="none" w:sz="0" w:space="0" w:color="auto"/>
                    <w:bottom w:val="none" w:sz="0" w:space="0" w:color="auto"/>
                    <w:right w:val="none" w:sz="0" w:space="0" w:color="auto"/>
                  </w:divBdr>
                  <w:divsChild>
                    <w:div w:id="686716047">
                      <w:marLeft w:val="0"/>
                      <w:marRight w:val="0"/>
                      <w:marTop w:val="0"/>
                      <w:marBottom w:val="0"/>
                      <w:divBdr>
                        <w:top w:val="none" w:sz="0" w:space="0" w:color="auto"/>
                        <w:left w:val="none" w:sz="0" w:space="0" w:color="auto"/>
                        <w:bottom w:val="none" w:sz="0" w:space="0" w:color="auto"/>
                        <w:right w:val="none" w:sz="0" w:space="0" w:color="auto"/>
                      </w:divBdr>
                    </w:div>
                  </w:divsChild>
                </w:div>
                <w:div w:id="71856040">
                  <w:marLeft w:val="0"/>
                  <w:marRight w:val="0"/>
                  <w:marTop w:val="0"/>
                  <w:marBottom w:val="0"/>
                  <w:divBdr>
                    <w:top w:val="none" w:sz="0" w:space="0" w:color="auto"/>
                    <w:left w:val="none" w:sz="0" w:space="0" w:color="auto"/>
                    <w:bottom w:val="none" w:sz="0" w:space="0" w:color="auto"/>
                    <w:right w:val="none" w:sz="0" w:space="0" w:color="auto"/>
                  </w:divBdr>
                  <w:divsChild>
                    <w:div w:id="1253126994">
                      <w:marLeft w:val="0"/>
                      <w:marRight w:val="0"/>
                      <w:marTop w:val="0"/>
                      <w:marBottom w:val="0"/>
                      <w:divBdr>
                        <w:top w:val="none" w:sz="0" w:space="0" w:color="auto"/>
                        <w:left w:val="none" w:sz="0" w:space="0" w:color="auto"/>
                        <w:bottom w:val="none" w:sz="0" w:space="0" w:color="auto"/>
                        <w:right w:val="none" w:sz="0" w:space="0" w:color="auto"/>
                      </w:divBdr>
                    </w:div>
                    <w:div w:id="1738434170">
                      <w:marLeft w:val="0"/>
                      <w:marRight w:val="0"/>
                      <w:marTop w:val="0"/>
                      <w:marBottom w:val="0"/>
                      <w:divBdr>
                        <w:top w:val="none" w:sz="0" w:space="0" w:color="auto"/>
                        <w:left w:val="none" w:sz="0" w:space="0" w:color="auto"/>
                        <w:bottom w:val="none" w:sz="0" w:space="0" w:color="auto"/>
                        <w:right w:val="none" w:sz="0" w:space="0" w:color="auto"/>
                      </w:divBdr>
                    </w:div>
                  </w:divsChild>
                </w:div>
                <w:div w:id="1482651014">
                  <w:marLeft w:val="0"/>
                  <w:marRight w:val="0"/>
                  <w:marTop w:val="0"/>
                  <w:marBottom w:val="0"/>
                  <w:divBdr>
                    <w:top w:val="none" w:sz="0" w:space="0" w:color="auto"/>
                    <w:left w:val="none" w:sz="0" w:space="0" w:color="auto"/>
                    <w:bottom w:val="none" w:sz="0" w:space="0" w:color="auto"/>
                    <w:right w:val="none" w:sz="0" w:space="0" w:color="auto"/>
                  </w:divBdr>
                  <w:divsChild>
                    <w:div w:id="573055875">
                      <w:marLeft w:val="0"/>
                      <w:marRight w:val="0"/>
                      <w:marTop w:val="0"/>
                      <w:marBottom w:val="0"/>
                      <w:divBdr>
                        <w:top w:val="none" w:sz="0" w:space="0" w:color="auto"/>
                        <w:left w:val="none" w:sz="0" w:space="0" w:color="auto"/>
                        <w:bottom w:val="none" w:sz="0" w:space="0" w:color="auto"/>
                        <w:right w:val="none" w:sz="0" w:space="0" w:color="auto"/>
                      </w:divBdr>
                    </w:div>
                    <w:div w:id="1653024403">
                      <w:marLeft w:val="0"/>
                      <w:marRight w:val="0"/>
                      <w:marTop w:val="0"/>
                      <w:marBottom w:val="0"/>
                      <w:divBdr>
                        <w:top w:val="none" w:sz="0" w:space="0" w:color="auto"/>
                        <w:left w:val="none" w:sz="0" w:space="0" w:color="auto"/>
                        <w:bottom w:val="none" w:sz="0" w:space="0" w:color="auto"/>
                        <w:right w:val="none" w:sz="0" w:space="0" w:color="auto"/>
                      </w:divBdr>
                    </w:div>
                  </w:divsChild>
                </w:div>
                <w:div w:id="764543698">
                  <w:marLeft w:val="0"/>
                  <w:marRight w:val="0"/>
                  <w:marTop w:val="0"/>
                  <w:marBottom w:val="0"/>
                  <w:divBdr>
                    <w:top w:val="none" w:sz="0" w:space="0" w:color="auto"/>
                    <w:left w:val="none" w:sz="0" w:space="0" w:color="auto"/>
                    <w:bottom w:val="none" w:sz="0" w:space="0" w:color="auto"/>
                    <w:right w:val="none" w:sz="0" w:space="0" w:color="auto"/>
                  </w:divBdr>
                  <w:divsChild>
                    <w:div w:id="843977939">
                      <w:marLeft w:val="0"/>
                      <w:marRight w:val="0"/>
                      <w:marTop w:val="0"/>
                      <w:marBottom w:val="0"/>
                      <w:divBdr>
                        <w:top w:val="none" w:sz="0" w:space="0" w:color="auto"/>
                        <w:left w:val="none" w:sz="0" w:space="0" w:color="auto"/>
                        <w:bottom w:val="none" w:sz="0" w:space="0" w:color="auto"/>
                        <w:right w:val="none" w:sz="0" w:space="0" w:color="auto"/>
                      </w:divBdr>
                    </w:div>
                    <w:div w:id="194668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159558">
      <w:bodyDiv w:val="1"/>
      <w:marLeft w:val="0"/>
      <w:marRight w:val="0"/>
      <w:marTop w:val="0"/>
      <w:marBottom w:val="0"/>
      <w:divBdr>
        <w:top w:val="none" w:sz="0" w:space="0" w:color="auto"/>
        <w:left w:val="none" w:sz="0" w:space="0" w:color="auto"/>
        <w:bottom w:val="none" w:sz="0" w:space="0" w:color="auto"/>
        <w:right w:val="none" w:sz="0" w:space="0" w:color="auto"/>
      </w:divBdr>
    </w:div>
    <w:div w:id="510877734">
      <w:bodyDiv w:val="1"/>
      <w:marLeft w:val="0"/>
      <w:marRight w:val="0"/>
      <w:marTop w:val="0"/>
      <w:marBottom w:val="0"/>
      <w:divBdr>
        <w:top w:val="none" w:sz="0" w:space="0" w:color="auto"/>
        <w:left w:val="none" w:sz="0" w:space="0" w:color="auto"/>
        <w:bottom w:val="none" w:sz="0" w:space="0" w:color="auto"/>
        <w:right w:val="none" w:sz="0" w:space="0" w:color="auto"/>
      </w:divBdr>
    </w:div>
    <w:div w:id="517044025">
      <w:bodyDiv w:val="1"/>
      <w:marLeft w:val="0"/>
      <w:marRight w:val="0"/>
      <w:marTop w:val="0"/>
      <w:marBottom w:val="0"/>
      <w:divBdr>
        <w:top w:val="none" w:sz="0" w:space="0" w:color="auto"/>
        <w:left w:val="none" w:sz="0" w:space="0" w:color="auto"/>
        <w:bottom w:val="none" w:sz="0" w:space="0" w:color="auto"/>
        <w:right w:val="none" w:sz="0" w:space="0" w:color="auto"/>
      </w:divBdr>
    </w:div>
    <w:div w:id="523593011">
      <w:bodyDiv w:val="1"/>
      <w:marLeft w:val="0"/>
      <w:marRight w:val="0"/>
      <w:marTop w:val="0"/>
      <w:marBottom w:val="0"/>
      <w:divBdr>
        <w:top w:val="none" w:sz="0" w:space="0" w:color="auto"/>
        <w:left w:val="none" w:sz="0" w:space="0" w:color="auto"/>
        <w:bottom w:val="none" w:sz="0" w:space="0" w:color="auto"/>
        <w:right w:val="none" w:sz="0" w:space="0" w:color="auto"/>
      </w:divBdr>
    </w:div>
    <w:div w:id="525026850">
      <w:bodyDiv w:val="1"/>
      <w:marLeft w:val="0"/>
      <w:marRight w:val="0"/>
      <w:marTop w:val="0"/>
      <w:marBottom w:val="0"/>
      <w:divBdr>
        <w:top w:val="none" w:sz="0" w:space="0" w:color="auto"/>
        <w:left w:val="none" w:sz="0" w:space="0" w:color="auto"/>
        <w:bottom w:val="none" w:sz="0" w:space="0" w:color="auto"/>
        <w:right w:val="none" w:sz="0" w:space="0" w:color="auto"/>
      </w:divBdr>
    </w:div>
    <w:div w:id="526792084">
      <w:bodyDiv w:val="1"/>
      <w:marLeft w:val="0"/>
      <w:marRight w:val="0"/>
      <w:marTop w:val="0"/>
      <w:marBottom w:val="0"/>
      <w:divBdr>
        <w:top w:val="none" w:sz="0" w:space="0" w:color="auto"/>
        <w:left w:val="none" w:sz="0" w:space="0" w:color="auto"/>
        <w:bottom w:val="none" w:sz="0" w:space="0" w:color="auto"/>
        <w:right w:val="none" w:sz="0" w:space="0" w:color="auto"/>
      </w:divBdr>
    </w:div>
    <w:div w:id="529412447">
      <w:bodyDiv w:val="1"/>
      <w:marLeft w:val="0"/>
      <w:marRight w:val="0"/>
      <w:marTop w:val="0"/>
      <w:marBottom w:val="0"/>
      <w:divBdr>
        <w:top w:val="none" w:sz="0" w:space="0" w:color="auto"/>
        <w:left w:val="none" w:sz="0" w:space="0" w:color="auto"/>
        <w:bottom w:val="none" w:sz="0" w:space="0" w:color="auto"/>
        <w:right w:val="none" w:sz="0" w:space="0" w:color="auto"/>
      </w:divBdr>
    </w:div>
    <w:div w:id="543978905">
      <w:bodyDiv w:val="1"/>
      <w:marLeft w:val="0"/>
      <w:marRight w:val="0"/>
      <w:marTop w:val="0"/>
      <w:marBottom w:val="0"/>
      <w:divBdr>
        <w:top w:val="none" w:sz="0" w:space="0" w:color="auto"/>
        <w:left w:val="none" w:sz="0" w:space="0" w:color="auto"/>
        <w:bottom w:val="none" w:sz="0" w:space="0" w:color="auto"/>
        <w:right w:val="none" w:sz="0" w:space="0" w:color="auto"/>
      </w:divBdr>
    </w:div>
    <w:div w:id="546184566">
      <w:bodyDiv w:val="1"/>
      <w:marLeft w:val="0"/>
      <w:marRight w:val="0"/>
      <w:marTop w:val="0"/>
      <w:marBottom w:val="0"/>
      <w:divBdr>
        <w:top w:val="none" w:sz="0" w:space="0" w:color="auto"/>
        <w:left w:val="none" w:sz="0" w:space="0" w:color="auto"/>
        <w:bottom w:val="none" w:sz="0" w:space="0" w:color="auto"/>
        <w:right w:val="none" w:sz="0" w:space="0" w:color="auto"/>
      </w:divBdr>
    </w:div>
    <w:div w:id="553660661">
      <w:bodyDiv w:val="1"/>
      <w:marLeft w:val="0"/>
      <w:marRight w:val="0"/>
      <w:marTop w:val="0"/>
      <w:marBottom w:val="0"/>
      <w:divBdr>
        <w:top w:val="none" w:sz="0" w:space="0" w:color="auto"/>
        <w:left w:val="none" w:sz="0" w:space="0" w:color="auto"/>
        <w:bottom w:val="none" w:sz="0" w:space="0" w:color="auto"/>
        <w:right w:val="none" w:sz="0" w:space="0" w:color="auto"/>
      </w:divBdr>
      <w:divsChild>
        <w:div w:id="1847356275">
          <w:marLeft w:val="0"/>
          <w:marRight w:val="0"/>
          <w:marTop w:val="0"/>
          <w:marBottom w:val="0"/>
          <w:divBdr>
            <w:top w:val="none" w:sz="0" w:space="0" w:color="auto"/>
            <w:left w:val="none" w:sz="0" w:space="0" w:color="auto"/>
            <w:bottom w:val="none" w:sz="0" w:space="0" w:color="auto"/>
            <w:right w:val="none" w:sz="0" w:space="0" w:color="auto"/>
          </w:divBdr>
          <w:divsChild>
            <w:div w:id="325132730">
              <w:marLeft w:val="0"/>
              <w:marRight w:val="0"/>
              <w:marTop w:val="30"/>
              <w:marBottom w:val="30"/>
              <w:divBdr>
                <w:top w:val="none" w:sz="0" w:space="0" w:color="auto"/>
                <w:left w:val="none" w:sz="0" w:space="0" w:color="auto"/>
                <w:bottom w:val="none" w:sz="0" w:space="0" w:color="auto"/>
                <w:right w:val="none" w:sz="0" w:space="0" w:color="auto"/>
              </w:divBdr>
              <w:divsChild>
                <w:div w:id="773063277">
                  <w:marLeft w:val="0"/>
                  <w:marRight w:val="0"/>
                  <w:marTop w:val="0"/>
                  <w:marBottom w:val="0"/>
                  <w:divBdr>
                    <w:top w:val="none" w:sz="0" w:space="0" w:color="auto"/>
                    <w:left w:val="none" w:sz="0" w:space="0" w:color="auto"/>
                    <w:bottom w:val="none" w:sz="0" w:space="0" w:color="auto"/>
                    <w:right w:val="none" w:sz="0" w:space="0" w:color="auto"/>
                  </w:divBdr>
                  <w:divsChild>
                    <w:div w:id="1181968743">
                      <w:marLeft w:val="0"/>
                      <w:marRight w:val="0"/>
                      <w:marTop w:val="0"/>
                      <w:marBottom w:val="0"/>
                      <w:divBdr>
                        <w:top w:val="none" w:sz="0" w:space="0" w:color="auto"/>
                        <w:left w:val="none" w:sz="0" w:space="0" w:color="auto"/>
                        <w:bottom w:val="none" w:sz="0" w:space="0" w:color="auto"/>
                        <w:right w:val="none" w:sz="0" w:space="0" w:color="auto"/>
                      </w:divBdr>
                    </w:div>
                  </w:divsChild>
                </w:div>
                <w:div w:id="1197890639">
                  <w:marLeft w:val="0"/>
                  <w:marRight w:val="0"/>
                  <w:marTop w:val="0"/>
                  <w:marBottom w:val="0"/>
                  <w:divBdr>
                    <w:top w:val="none" w:sz="0" w:space="0" w:color="auto"/>
                    <w:left w:val="none" w:sz="0" w:space="0" w:color="auto"/>
                    <w:bottom w:val="none" w:sz="0" w:space="0" w:color="auto"/>
                    <w:right w:val="none" w:sz="0" w:space="0" w:color="auto"/>
                  </w:divBdr>
                  <w:divsChild>
                    <w:div w:id="112336259">
                      <w:marLeft w:val="0"/>
                      <w:marRight w:val="0"/>
                      <w:marTop w:val="0"/>
                      <w:marBottom w:val="0"/>
                      <w:divBdr>
                        <w:top w:val="none" w:sz="0" w:space="0" w:color="auto"/>
                        <w:left w:val="none" w:sz="0" w:space="0" w:color="auto"/>
                        <w:bottom w:val="none" w:sz="0" w:space="0" w:color="auto"/>
                        <w:right w:val="none" w:sz="0" w:space="0" w:color="auto"/>
                      </w:divBdr>
                    </w:div>
                    <w:div w:id="1093207736">
                      <w:marLeft w:val="0"/>
                      <w:marRight w:val="0"/>
                      <w:marTop w:val="0"/>
                      <w:marBottom w:val="0"/>
                      <w:divBdr>
                        <w:top w:val="none" w:sz="0" w:space="0" w:color="auto"/>
                        <w:left w:val="none" w:sz="0" w:space="0" w:color="auto"/>
                        <w:bottom w:val="none" w:sz="0" w:space="0" w:color="auto"/>
                        <w:right w:val="none" w:sz="0" w:space="0" w:color="auto"/>
                      </w:divBdr>
                    </w:div>
                  </w:divsChild>
                </w:div>
                <w:div w:id="890382102">
                  <w:marLeft w:val="0"/>
                  <w:marRight w:val="0"/>
                  <w:marTop w:val="0"/>
                  <w:marBottom w:val="0"/>
                  <w:divBdr>
                    <w:top w:val="none" w:sz="0" w:space="0" w:color="auto"/>
                    <w:left w:val="none" w:sz="0" w:space="0" w:color="auto"/>
                    <w:bottom w:val="none" w:sz="0" w:space="0" w:color="auto"/>
                    <w:right w:val="none" w:sz="0" w:space="0" w:color="auto"/>
                  </w:divBdr>
                  <w:divsChild>
                    <w:div w:id="1412965119">
                      <w:marLeft w:val="0"/>
                      <w:marRight w:val="0"/>
                      <w:marTop w:val="0"/>
                      <w:marBottom w:val="0"/>
                      <w:divBdr>
                        <w:top w:val="none" w:sz="0" w:space="0" w:color="auto"/>
                        <w:left w:val="none" w:sz="0" w:space="0" w:color="auto"/>
                        <w:bottom w:val="none" w:sz="0" w:space="0" w:color="auto"/>
                        <w:right w:val="none" w:sz="0" w:space="0" w:color="auto"/>
                      </w:divBdr>
                    </w:div>
                  </w:divsChild>
                </w:div>
                <w:div w:id="523978283">
                  <w:marLeft w:val="0"/>
                  <w:marRight w:val="0"/>
                  <w:marTop w:val="0"/>
                  <w:marBottom w:val="0"/>
                  <w:divBdr>
                    <w:top w:val="none" w:sz="0" w:space="0" w:color="auto"/>
                    <w:left w:val="none" w:sz="0" w:space="0" w:color="auto"/>
                    <w:bottom w:val="none" w:sz="0" w:space="0" w:color="auto"/>
                    <w:right w:val="none" w:sz="0" w:space="0" w:color="auto"/>
                  </w:divBdr>
                  <w:divsChild>
                    <w:div w:id="331682775">
                      <w:marLeft w:val="0"/>
                      <w:marRight w:val="0"/>
                      <w:marTop w:val="0"/>
                      <w:marBottom w:val="0"/>
                      <w:divBdr>
                        <w:top w:val="none" w:sz="0" w:space="0" w:color="auto"/>
                        <w:left w:val="none" w:sz="0" w:space="0" w:color="auto"/>
                        <w:bottom w:val="none" w:sz="0" w:space="0" w:color="auto"/>
                        <w:right w:val="none" w:sz="0" w:space="0" w:color="auto"/>
                      </w:divBdr>
                    </w:div>
                  </w:divsChild>
                </w:div>
                <w:div w:id="1448623269">
                  <w:marLeft w:val="0"/>
                  <w:marRight w:val="0"/>
                  <w:marTop w:val="0"/>
                  <w:marBottom w:val="0"/>
                  <w:divBdr>
                    <w:top w:val="none" w:sz="0" w:space="0" w:color="auto"/>
                    <w:left w:val="none" w:sz="0" w:space="0" w:color="auto"/>
                    <w:bottom w:val="none" w:sz="0" w:space="0" w:color="auto"/>
                    <w:right w:val="none" w:sz="0" w:space="0" w:color="auto"/>
                  </w:divBdr>
                  <w:divsChild>
                    <w:div w:id="2072775623">
                      <w:marLeft w:val="0"/>
                      <w:marRight w:val="0"/>
                      <w:marTop w:val="0"/>
                      <w:marBottom w:val="0"/>
                      <w:divBdr>
                        <w:top w:val="none" w:sz="0" w:space="0" w:color="auto"/>
                        <w:left w:val="none" w:sz="0" w:space="0" w:color="auto"/>
                        <w:bottom w:val="none" w:sz="0" w:space="0" w:color="auto"/>
                        <w:right w:val="none" w:sz="0" w:space="0" w:color="auto"/>
                      </w:divBdr>
                    </w:div>
                  </w:divsChild>
                </w:div>
                <w:div w:id="1933270539">
                  <w:marLeft w:val="0"/>
                  <w:marRight w:val="0"/>
                  <w:marTop w:val="0"/>
                  <w:marBottom w:val="0"/>
                  <w:divBdr>
                    <w:top w:val="none" w:sz="0" w:space="0" w:color="auto"/>
                    <w:left w:val="none" w:sz="0" w:space="0" w:color="auto"/>
                    <w:bottom w:val="none" w:sz="0" w:space="0" w:color="auto"/>
                    <w:right w:val="none" w:sz="0" w:space="0" w:color="auto"/>
                  </w:divBdr>
                  <w:divsChild>
                    <w:div w:id="776026696">
                      <w:marLeft w:val="0"/>
                      <w:marRight w:val="0"/>
                      <w:marTop w:val="0"/>
                      <w:marBottom w:val="0"/>
                      <w:divBdr>
                        <w:top w:val="none" w:sz="0" w:space="0" w:color="auto"/>
                        <w:left w:val="none" w:sz="0" w:space="0" w:color="auto"/>
                        <w:bottom w:val="none" w:sz="0" w:space="0" w:color="auto"/>
                        <w:right w:val="none" w:sz="0" w:space="0" w:color="auto"/>
                      </w:divBdr>
                    </w:div>
                  </w:divsChild>
                </w:div>
                <w:div w:id="1948611701">
                  <w:marLeft w:val="0"/>
                  <w:marRight w:val="0"/>
                  <w:marTop w:val="0"/>
                  <w:marBottom w:val="0"/>
                  <w:divBdr>
                    <w:top w:val="none" w:sz="0" w:space="0" w:color="auto"/>
                    <w:left w:val="none" w:sz="0" w:space="0" w:color="auto"/>
                    <w:bottom w:val="none" w:sz="0" w:space="0" w:color="auto"/>
                    <w:right w:val="none" w:sz="0" w:space="0" w:color="auto"/>
                  </w:divBdr>
                  <w:divsChild>
                    <w:div w:id="158807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842059">
          <w:marLeft w:val="0"/>
          <w:marRight w:val="0"/>
          <w:marTop w:val="0"/>
          <w:marBottom w:val="0"/>
          <w:divBdr>
            <w:top w:val="none" w:sz="0" w:space="0" w:color="auto"/>
            <w:left w:val="none" w:sz="0" w:space="0" w:color="auto"/>
            <w:bottom w:val="none" w:sz="0" w:space="0" w:color="auto"/>
            <w:right w:val="none" w:sz="0" w:space="0" w:color="auto"/>
          </w:divBdr>
          <w:divsChild>
            <w:div w:id="807623373">
              <w:marLeft w:val="0"/>
              <w:marRight w:val="0"/>
              <w:marTop w:val="0"/>
              <w:marBottom w:val="0"/>
              <w:divBdr>
                <w:top w:val="none" w:sz="0" w:space="0" w:color="auto"/>
                <w:left w:val="none" w:sz="0" w:space="0" w:color="auto"/>
                <w:bottom w:val="none" w:sz="0" w:space="0" w:color="auto"/>
                <w:right w:val="none" w:sz="0" w:space="0" w:color="auto"/>
              </w:divBdr>
            </w:div>
          </w:divsChild>
        </w:div>
        <w:div w:id="117309546">
          <w:marLeft w:val="0"/>
          <w:marRight w:val="0"/>
          <w:marTop w:val="0"/>
          <w:marBottom w:val="0"/>
          <w:divBdr>
            <w:top w:val="none" w:sz="0" w:space="0" w:color="auto"/>
            <w:left w:val="none" w:sz="0" w:space="0" w:color="auto"/>
            <w:bottom w:val="none" w:sz="0" w:space="0" w:color="auto"/>
            <w:right w:val="none" w:sz="0" w:space="0" w:color="auto"/>
          </w:divBdr>
          <w:divsChild>
            <w:div w:id="1497451302">
              <w:marLeft w:val="0"/>
              <w:marRight w:val="0"/>
              <w:marTop w:val="0"/>
              <w:marBottom w:val="0"/>
              <w:divBdr>
                <w:top w:val="none" w:sz="0" w:space="0" w:color="auto"/>
                <w:left w:val="none" w:sz="0" w:space="0" w:color="auto"/>
                <w:bottom w:val="none" w:sz="0" w:space="0" w:color="auto"/>
                <w:right w:val="none" w:sz="0" w:space="0" w:color="auto"/>
              </w:divBdr>
            </w:div>
          </w:divsChild>
        </w:div>
        <w:div w:id="1232152359">
          <w:marLeft w:val="0"/>
          <w:marRight w:val="0"/>
          <w:marTop w:val="0"/>
          <w:marBottom w:val="0"/>
          <w:divBdr>
            <w:top w:val="none" w:sz="0" w:space="0" w:color="auto"/>
            <w:left w:val="none" w:sz="0" w:space="0" w:color="auto"/>
            <w:bottom w:val="none" w:sz="0" w:space="0" w:color="auto"/>
            <w:right w:val="none" w:sz="0" w:space="0" w:color="auto"/>
          </w:divBdr>
          <w:divsChild>
            <w:div w:id="1683897662">
              <w:marLeft w:val="0"/>
              <w:marRight w:val="0"/>
              <w:marTop w:val="0"/>
              <w:marBottom w:val="0"/>
              <w:divBdr>
                <w:top w:val="none" w:sz="0" w:space="0" w:color="auto"/>
                <w:left w:val="none" w:sz="0" w:space="0" w:color="auto"/>
                <w:bottom w:val="none" w:sz="0" w:space="0" w:color="auto"/>
                <w:right w:val="none" w:sz="0" w:space="0" w:color="auto"/>
              </w:divBdr>
            </w:div>
            <w:div w:id="508522242">
              <w:marLeft w:val="0"/>
              <w:marRight w:val="0"/>
              <w:marTop w:val="0"/>
              <w:marBottom w:val="0"/>
              <w:divBdr>
                <w:top w:val="none" w:sz="0" w:space="0" w:color="auto"/>
                <w:left w:val="none" w:sz="0" w:space="0" w:color="auto"/>
                <w:bottom w:val="none" w:sz="0" w:space="0" w:color="auto"/>
                <w:right w:val="none" w:sz="0" w:space="0" w:color="auto"/>
              </w:divBdr>
            </w:div>
          </w:divsChild>
        </w:div>
        <w:div w:id="1886748250">
          <w:marLeft w:val="0"/>
          <w:marRight w:val="0"/>
          <w:marTop w:val="0"/>
          <w:marBottom w:val="0"/>
          <w:divBdr>
            <w:top w:val="none" w:sz="0" w:space="0" w:color="auto"/>
            <w:left w:val="none" w:sz="0" w:space="0" w:color="auto"/>
            <w:bottom w:val="none" w:sz="0" w:space="0" w:color="auto"/>
            <w:right w:val="none" w:sz="0" w:space="0" w:color="auto"/>
          </w:divBdr>
          <w:divsChild>
            <w:div w:id="519468657">
              <w:marLeft w:val="0"/>
              <w:marRight w:val="0"/>
              <w:marTop w:val="0"/>
              <w:marBottom w:val="0"/>
              <w:divBdr>
                <w:top w:val="none" w:sz="0" w:space="0" w:color="auto"/>
                <w:left w:val="none" w:sz="0" w:space="0" w:color="auto"/>
                <w:bottom w:val="none" w:sz="0" w:space="0" w:color="auto"/>
                <w:right w:val="none" w:sz="0" w:space="0" w:color="auto"/>
              </w:divBdr>
            </w:div>
          </w:divsChild>
        </w:div>
        <w:div w:id="1594967893">
          <w:marLeft w:val="0"/>
          <w:marRight w:val="0"/>
          <w:marTop w:val="0"/>
          <w:marBottom w:val="0"/>
          <w:divBdr>
            <w:top w:val="none" w:sz="0" w:space="0" w:color="auto"/>
            <w:left w:val="none" w:sz="0" w:space="0" w:color="auto"/>
            <w:bottom w:val="none" w:sz="0" w:space="0" w:color="auto"/>
            <w:right w:val="none" w:sz="0" w:space="0" w:color="auto"/>
          </w:divBdr>
          <w:divsChild>
            <w:div w:id="1674717792">
              <w:marLeft w:val="0"/>
              <w:marRight w:val="0"/>
              <w:marTop w:val="0"/>
              <w:marBottom w:val="0"/>
              <w:divBdr>
                <w:top w:val="none" w:sz="0" w:space="0" w:color="auto"/>
                <w:left w:val="none" w:sz="0" w:space="0" w:color="auto"/>
                <w:bottom w:val="none" w:sz="0" w:space="0" w:color="auto"/>
                <w:right w:val="none" w:sz="0" w:space="0" w:color="auto"/>
              </w:divBdr>
            </w:div>
            <w:div w:id="1232809279">
              <w:marLeft w:val="0"/>
              <w:marRight w:val="0"/>
              <w:marTop w:val="0"/>
              <w:marBottom w:val="0"/>
              <w:divBdr>
                <w:top w:val="none" w:sz="0" w:space="0" w:color="auto"/>
                <w:left w:val="none" w:sz="0" w:space="0" w:color="auto"/>
                <w:bottom w:val="none" w:sz="0" w:space="0" w:color="auto"/>
                <w:right w:val="none" w:sz="0" w:space="0" w:color="auto"/>
              </w:divBdr>
            </w:div>
            <w:div w:id="1423524864">
              <w:marLeft w:val="0"/>
              <w:marRight w:val="0"/>
              <w:marTop w:val="0"/>
              <w:marBottom w:val="0"/>
              <w:divBdr>
                <w:top w:val="none" w:sz="0" w:space="0" w:color="auto"/>
                <w:left w:val="none" w:sz="0" w:space="0" w:color="auto"/>
                <w:bottom w:val="none" w:sz="0" w:space="0" w:color="auto"/>
                <w:right w:val="none" w:sz="0" w:space="0" w:color="auto"/>
              </w:divBdr>
            </w:div>
          </w:divsChild>
        </w:div>
        <w:div w:id="321783879">
          <w:marLeft w:val="0"/>
          <w:marRight w:val="0"/>
          <w:marTop w:val="0"/>
          <w:marBottom w:val="0"/>
          <w:divBdr>
            <w:top w:val="none" w:sz="0" w:space="0" w:color="auto"/>
            <w:left w:val="none" w:sz="0" w:space="0" w:color="auto"/>
            <w:bottom w:val="none" w:sz="0" w:space="0" w:color="auto"/>
            <w:right w:val="none" w:sz="0" w:space="0" w:color="auto"/>
          </w:divBdr>
          <w:divsChild>
            <w:div w:id="809640873">
              <w:marLeft w:val="0"/>
              <w:marRight w:val="0"/>
              <w:marTop w:val="0"/>
              <w:marBottom w:val="0"/>
              <w:divBdr>
                <w:top w:val="none" w:sz="0" w:space="0" w:color="auto"/>
                <w:left w:val="none" w:sz="0" w:space="0" w:color="auto"/>
                <w:bottom w:val="none" w:sz="0" w:space="0" w:color="auto"/>
                <w:right w:val="none" w:sz="0" w:space="0" w:color="auto"/>
              </w:divBdr>
            </w:div>
          </w:divsChild>
        </w:div>
        <w:div w:id="815806928">
          <w:marLeft w:val="0"/>
          <w:marRight w:val="0"/>
          <w:marTop w:val="0"/>
          <w:marBottom w:val="0"/>
          <w:divBdr>
            <w:top w:val="none" w:sz="0" w:space="0" w:color="auto"/>
            <w:left w:val="none" w:sz="0" w:space="0" w:color="auto"/>
            <w:bottom w:val="none" w:sz="0" w:space="0" w:color="auto"/>
            <w:right w:val="none" w:sz="0" w:space="0" w:color="auto"/>
          </w:divBdr>
          <w:divsChild>
            <w:div w:id="641425693">
              <w:marLeft w:val="0"/>
              <w:marRight w:val="0"/>
              <w:marTop w:val="0"/>
              <w:marBottom w:val="0"/>
              <w:divBdr>
                <w:top w:val="none" w:sz="0" w:space="0" w:color="auto"/>
                <w:left w:val="none" w:sz="0" w:space="0" w:color="auto"/>
                <w:bottom w:val="none" w:sz="0" w:space="0" w:color="auto"/>
                <w:right w:val="none" w:sz="0" w:space="0" w:color="auto"/>
              </w:divBdr>
            </w:div>
          </w:divsChild>
        </w:div>
        <w:div w:id="283922199">
          <w:marLeft w:val="0"/>
          <w:marRight w:val="0"/>
          <w:marTop w:val="0"/>
          <w:marBottom w:val="0"/>
          <w:divBdr>
            <w:top w:val="none" w:sz="0" w:space="0" w:color="auto"/>
            <w:left w:val="none" w:sz="0" w:space="0" w:color="auto"/>
            <w:bottom w:val="none" w:sz="0" w:space="0" w:color="auto"/>
            <w:right w:val="none" w:sz="0" w:space="0" w:color="auto"/>
          </w:divBdr>
          <w:divsChild>
            <w:div w:id="1822694032">
              <w:marLeft w:val="0"/>
              <w:marRight w:val="0"/>
              <w:marTop w:val="0"/>
              <w:marBottom w:val="0"/>
              <w:divBdr>
                <w:top w:val="none" w:sz="0" w:space="0" w:color="auto"/>
                <w:left w:val="none" w:sz="0" w:space="0" w:color="auto"/>
                <w:bottom w:val="none" w:sz="0" w:space="0" w:color="auto"/>
                <w:right w:val="none" w:sz="0" w:space="0" w:color="auto"/>
              </w:divBdr>
            </w:div>
          </w:divsChild>
        </w:div>
        <w:div w:id="1794640052">
          <w:marLeft w:val="0"/>
          <w:marRight w:val="0"/>
          <w:marTop w:val="0"/>
          <w:marBottom w:val="0"/>
          <w:divBdr>
            <w:top w:val="none" w:sz="0" w:space="0" w:color="auto"/>
            <w:left w:val="none" w:sz="0" w:space="0" w:color="auto"/>
            <w:bottom w:val="none" w:sz="0" w:space="0" w:color="auto"/>
            <w:right w:val="none" w:sz="0" w:space="0" w:color="auto"/>
          </w:divBdr>
        </w:div>
        <w:div w:id="1854108978">
          <w:marLeft w:val="0"/>
          <w:marRight w:val="0"/>
          <w:marTop w:val="0"/>
          <w:marBottom w:val="0"/>
          <w:divBdr>
            <w:top w:val="none" w:sz="0" w:space="0" w:color="auto"/>
            <w:left w:val="none" w:sz="0" w:space="0" w:color="auto"/>
            <w:bottom w:val="none" w:sz="0" w:space="0" w:color="auto"/>
            <w:right w:val="none" w:sz="0" w:space="0" w:color="auto"/>
          </w:divBdr>
        </w:div>
        <w:div w:id="773016077">
          <w:marLeft w:val="0"/>
          <w:marRight w:val="0"/>
          <w:marTop w:val="0"/>
          <w:marBottom w:val="0"/>
          <w:divBdr>
            <w:top w:val="none" w:sz="0" w:space="0" w:color="auto"/>
            <w:left w:val="none" w:sz="0" w:space="0" w:color="auto"/>
            <w:bottom w:val="none" w:sz="0" w:space="0" w:color="auto"/>
            <w:right w:val="none" w:sz="0" w:space="0" w:color="auto"/>
          </w:divBdr>
        </w:div>
        <w:div w:id="1687830740">
          <w:marLeft w:val="0"/>
          <w:marRight w:val="0"/>
          <w:marTop w:val="0"/>
          <w:marBottom w:val="0"/>
          <w:divBdr>
            <w:top w:val="none" w:sz="0" w:space="0" w:color="auto"/>
            <w:left w:val="none" w:sz="0" w:space="0" w:color="auto"/>
            <w:bottom w:val="none" w:sz="0" w:space="0" w:color="auto"/>
            <w:right w:val="none" w:sz="0" w:space="0" w:color="auto"/>
          </w:divBdr>
        </w:div>
        <w:div w:id="418404552">
          <w:marLeft w:val="0"/>
          <w:marRight w:val="0"/>
          <w:marTop w:val="0"/>
          <w:marBottom w:val="0"/>
          <w:divBdr>
            <w:top w:val="none" w:sz="0" w:space="0" w:color="auto"/>
            <w:left w:val="none" w:sz="0" w:space="0" w:color="auto"/>
            <w:bottom w:val="none" w:sz="0" w:space="0" w:color="auto"/>
            <w:right w:val="none" w:sz="0" w:space="0" w:color="auto"/>
          </w:divBdr>
          <w:divsChild>
            <w:div w:id="864367774">
              <w:marLeft w:val="0"/>
              <w:marRight w:val="0"/>
              <w:marTop w:val="30"/>
              <w:marBottom w:val="30"/>
              <w:divBdr>
                <w:top w:val="none" w:sz="0" w:space="0" w:color="auto"/>
                <w:left w:val="none" w:sz="0" w:space="0" w:color="auto"/>
                <w:bottom w:val="none" w:sz="0" w:space="0" w:color="auto"/>
                <w:right w:val="none" w:sz="0" w:space="0" w:color="auto"/>
              </w:divBdr>
              <w:divsChild>
                <w:div w:id="2037267662">
                  <w:marLeft w:val="0"/>
                  <w:marRight w:val="0"/>
                  <w:marTop w:val="0"/>
                  <w:marBottom w:val="0"/>
                  <w:divBdr>
                    <w:top w:val="none" w:sz="0" w:space="0" w:color="auto"/>
                    <w:left w:val="none" w:sz="0" w:space="0" w:color="auto"/>
                    <w:bottom w:val="none" w:sz="0" w:space="0" w:color="auto"/>
                    <w:right w:val="none" w:sz="0" w:space="0" w:color="auto"/>
                  </w:divBdr>
                  <w:divsChild>
                    <w:div w:id="410933314">
                      <w:marLeft w:val="0"/>
                      <w:marRight w:val="0"/>
                      <w:marTop w:val="0"/>
                      <w:marBottom w:val="0"/>
                      <w:divBdr>
                        <w:top w:val="none" w:sz="0" w:space="0" w:color="auto"/>
                        <w:left w:val="none" w:sz="0" w:space="0" w:color="auto"/>
                        <w:bottom w:val="none" w:sz="0" w:space="0" w:color="auto"/>
                        <w:right w:val="none" w:sz="0" w:space="0" w:color="auto"/>
                      </w:divBdr>
                    </w:div>
                    <w:div w:id="2060321562">
                      <w:marLeft w:val="0"/>
                      <w:marRight w:val="0"/>
                      <w:marTop w:val="0"/>
                      <w:marBottom w:val="0"/>
                      <w:divBdr>
                        <w:top w:val="none" w:sz="0" w:space="0" w:color="auto"/>
                        <w:left w:val="none" w:sz="0" w:space="0" w:color="auto"/>
                        <w:bottom w:val="none" w:sz="0" w:space="0" w:color="auto"/>
                        <w:right w:val="none" w:sz="0" w:space="0" w:color="auto"/>
                      </w:divBdr>
                    </w:div>
                  </w:divsChild>
                </w:div>
                <w:div w:id="99104092">
                  <w:marLeft w:val="0"/>
                  <w:marRight w:val="0"/>
                  <w:marTop w:val="0"/>
                  <w:marBottom w:val="0"/>
                  <w:divBdr>
                    <w:top w:val="none" w:sz="0" w:space="0" w:color="auto"/>
                    <w:left w:val="none" w:sz="0" w:space="0" w:color="auto"/>
                    <w:bottom w:val="none" w:sz="0" w:space="0" w:color="auto"/>
                    <w:right w:val="none" w:sz="0" w:space="0" w:color="auto"/>
                  </w:divBdr>
                  <w:divsChild>
                    <w:div w:id="1271282662">
                      <w:marLeft w:val="0"/>
                      <w:marRight w:val="0"/>
                      <w:marTop w:val="0"/>
                      <w:marBottom w:val="0"/>
                      <w:divBdr>
                        <w:top w:val="none" w:sz="0" w:space="0" w:color="auto"/>
                        <w:left w:val="none" w:sz="0" w:space="0" w:color="auto"/>
                        <w:bottom w:val="none" w:sz="0" w:space="0" w:color="auto"/>
                        <w:right w:val="none" w:sz="0" w:space="0" w:color="auto"/>
                      </w:divBdr>
                    </w:div>
                  </w:divsChild>
                </w:div>
                <w:div w:id="856502432">
                  <w:marLeft w:val="0"/>
                  <w:marRight w:val="0"/>
                  <w:marTop w:val="0"/>
                  <w:marBottom w:val="0"/>
                  <w:divBdr>
                    <w:top w:val="none" w:sz="0" w:space="0" w:color="auto"/>
                    <w:left w:val="none" w:sz="0" w:space="0" w:color="auto"/>
                    <w:bottom w:val="none" w:sz="0" w:space="0" w:color="auto"/>
                    <w:right w:val="none" w:sz="0" w:space="0" w:color="auto"/>
                  </w:divBdr>
                  <w:divsChild>
                    <w:div w:id="510147396">
                      <w:marLeft w:val="0"/>
                      <w:marRight w:val="0"/>
                      <w:marTop w:val="0"/>
                      <w:marBottom w:val="0"/>
                      <w:divBdr>
                        <w:top w:val="none" w:sz="0" w:space="0" w:color="auto"/>
                        <w:left w:val="none" w:sz="0" w:space="0" w:color="auto"/>
                        <w:bottom w:val="none" w:sz="0" w:space="0" w:color="auto"/>
                        <w:right w:val="none" w:sz="0" w:space="0" w:color="auto"/>
                      </w:divBdr>
                    </w:div>
                  </w:divsChild>
                </w:div>
                <w:div w:id="1526824437">
                  <w:marLeft w:val="0"/>
                  <w:marRight w:val="0"/>
                  <w:marTop w:val="0"/>
                  <w:marBottom w:val="0"/>
                  <w:divBdr>
                    <w:top w:val="none" w:sz="0" w:space="0" w:color="auto"/>
                    <w:left w:val="none" w:sz="0" w:space="0" w:color="auto"/>
                    <w:bottom w:val="none" w:sz="0" w:space="0" w:color="auto"/>
                    <w:right w:val="none" w:sz="0" w:space="0" w:color="auto"/>
                  </w:divBdr>
                  <w:divsChild>
                    <w:div w:id="262228039">
                      <w:marLeft w:val="0"/>
                      <w:marRight w:val="0"/>
                      <w:marTop w:val="0"/>
                      <w:marBottom w:val="0"/>
                      <w:divBdr>
                        <w:top w:val="none" w:sz="0" w:space="0" w:color="auto"/>
                        <w:left w:val="none" w:sz="0" w:space="0" w:color="auto"/>
                        <w:bottom w:val="none" w:sz="0" w:space="0" w:color="auto"/>
                        <w:right w:val="none" w:sz="0" w:space="0" w:color="auto"/>
                      </w:divBdr>
                    </w:div>
                  </w:divsChild>
                </w:div>
                <w:div w:id="1814591139">
                  <w:marLeft w:val="0"/>
                  <w:marRight w:val="0"/>
                  <w:marTop w:val="0"/>
                  <w:marBottom w:val="0"/>
                  <w:divBdr>
                    <w:top w:val="none" w:sz="0" w:space="0" w:color="auto"/>
                    <w:left w:val="none" w:sz="0" w:space="0" w:color="auto"/>
                    <w:bottom w:val="none" w:sz="0" w:space="0" w:color="auto"/>
                    <w:right w:val="none" w:sz="0" w:space="0" w:color="auto"/>
                  </w:divBdr>
                  <w:divsChild>
                    <w:div w:id="1509175149">
                      <w:marLeft w:val="0"/>
                      <w:marRight w:val="0"/>
                      <w:marTop w:val="0"/>
                      <w:marBottom w:val="0"/>
                      <w:divBdr>
                        <w:top w:val="none" w:sz="0" w:space="0" w:color="auto"/>
                        <w:left w:val="none" w:sz="0" w:space="0" w:color="auto"/>
                        <w:bottom w:val="none" w:sz="0" w:space="0" w:color="auto"/>
                        <w:right w:val="none" w:sz="0" w:space="0" w:color="auto"/>
                      </w:divBdr>
                    </w:div>
                  </w:divsChild>
                </w:div>
                <w:div w:id="383219858">
                  <w:marLeft w:val="0"/>
                  <w:marRight w:val="0"/>
                  <w:marTop w:val="0"/>
                  <w:marBottom w:val="0"/>
                  <w:divBdr>
                    <w:top w:val="none" w:sz="0" w:space="0" w:color="auto"/>
                    <w:left w:val="none" w:sz="0" w:space="0" w:color="auto"/>
                    <w:bottom w:val="none" w:sz="0" w:space="0" w:color="auto"/>
                    <w:right w:val="none" w:sz="0" w:space="0" w:color="auto"/>
                  </w:divBdr>
                  <w:divsChild>
                    <w:div w:id="138767308">
                      <w:marLeft w:val="0"/>
                      <w:marRight w:val="0"/>
                      <w:marTop w:val="0"/>
                      <w:marBottom w:val="0"/>
                      <w:divBdr>
                        <w:top w:val="none" w:sz="0" w:space="0" w:color="auto"/>
                        <w:left w:val="none" w:sz="0" w:space="0" w:color="auto"/>
                        <w:bottom w:val="none" w:sz="0" w:space="0" w:color="auto"/>
                        <w:right w:val="none" w:sz="0" w:space="0" w:color="auto"/>
                      </w:divBdr>
                    </w:div>
                  </w:divsChild>
                </w:div>
                <w:div w:id="1141774256">
                  <w:marLeft w:val="0"/>
                  <w:marRight w:val="0"/>
                  <w:marTop w:val="0"/>
                  <w:marBottom w:val="0"/>
                  <w:divBdr>
                    <w:top w:val="none" w:sz="0" w:space="0" w:color="auto"/>
                    <w:left w:val="none" w:sz="0" w:space="0" w:color="auto"/>
                    <w:bottom w:val="none" w:sz="0" w:space="0" w:color="auto"/>
                    <w:right w:val="none" w:sz="0" w:space="0" w:color="auto"/>
                  </w:divBdr>
                  <w:divsChild>
                    <w:div w:id="557984542">
                      <w:marLeft w:val="0"/>
                      <w:marRight w:val="0"/>
                      <w:marTop w:val="0"/>
                      <w:marBottom w:val="0"/>
                      <w:divBdr>
                        <w:top w:val="none" w:sz="0" w:space="0" w:color="auto"/>
                        <w:left w:val="none" w:sz="0" w:space="0" w:color="auto"/>
                        <w:bottom w:val="none" w:sz="0" w:space="0" w:color="auto"/>
                        <w:right w:val="none" w:sz="0" w:space="0" w:color="auto"/>
                      </w:divBdr>
                    </w:div>
                  </w:divsChild>
                </w:div>
                <w:div w:id="837498281">
                  <w:marLeft w:val="0"/>
                  <w:marRight w:val="0"/>
                  <w:marTop w:val="0"/>
                  <w:marBottom w:val="0"/>
                  <w:divBdr>
                    <w:top w:val="none" w:sz="0" w:space="0" w:color="auto"/>
                    <w:left w:val="none" w:sz="0" w:space="0" w:color="auto"/>
                    <w:bottom w:val="none" w:sz="0" w:space="0" w:color="auto"/>
                    <w:right w:val="none" w:sz="0" w:space="0" w:color="auto"/>
                  </w:divBdr>
                  <w:divsChild>
                    <w:div w:id="1502938077">
                      <w:marLeft w:val="0"/>
                      <w:marRight w:val="0"/>
                      <w:marTop w:val="0"/>
                      <w:marBottom w:val="0"/>
                      <w:divBdr>
                        <w:top w:val="none" w:sz="0" w:space="0" w:color="auto"/>
                        <w:left w:val="none" w:sz="0" w:space="0" w:color="auto"/>
                        <w:bottom w:val="none" w:sz="0" w:space="0" w:color="auto"/>
                        <w:right w:val="none" w:sz="0" w:space="0" w:color="auto"/>
                      </w:divBdr>
                    </w:div>
                  </w:divsChild>
                </w:div>
                <w:div w:id="2005887181">
                  <w:marLeft w:val="0"/>
                  <w:marRight w:val="0"/>
                  <w:marTop w:val="0"/>
                  <w:marBottom w:val="0"/>
                  <w:divBdr>
                    <w:top w:val="none" w:sz="0" w:space="0" w:color="auto"/>
                    <w:left w:val="none" w:sz="0" w:space="0" w:color="auto"/>
                    <w:bottom w:val="none" w:sz="0" w:space="0" w:color="auto"/>
                    <w:right w:val="none" w:sz="0" w:space="0" w:color="auto"/>
                  </w:divBdr>
                  <w:divsChild>
                    <w:div w:id="836457227">
                      <w:marLeft w:val="0"/>
                      <w:marRight w:val="0"/>
                      <w:marTop w:val="0"/>
                      <w:marBottom w:val="0"/>
                      <w:divBdr>
                        <w:top w:val="none" w:sz="0" w:space="0" w:color="auto"/>
                        <w:left w:val="none" w:sz="0" w:space="0" w:color="auto"/>
                        <w:bottom w:val="none" w:sz="0" w:space="0" w:color="auto"/>
                        <w:right w:val="none" w:sz="0" w:space="0" w:color="auto"/>
                      </w:divBdr>
                    </w:div>
                  </w:divsChild>
                </w:div>
                <w:div w:id="830409621">
                  <w:marLeft w:val="0"/>
                  <w:marRight w:val="0"/>
                  <w:marTop w:val="0"/>
                  <w:marBottom w:val="0"/>
                  <w:divBdr>
                    <w:top w:val="none" w:sz="0" w:space="0" w:color="auto"/>
                    <w:left w:val="none" w:sz="0" w:space="0" w:color="auto"/>
                    <w:bottom w:val="none" w:sz="0" w:space="0" w:color="auto"/>
                    <w:right w:val="none" w:sz="0" w:space="0" w:color="auto"/>
                  </w:divBdr>
                  <w:divsChild>
                    <w:div w:id="883098749">
                      <w:marLeft w:val="0"/>
                      <w:marRight w:val="0"/>
                      <w:marTop w:val="0"/>
                      <w:marBottom w:val="0"/>
                      <w:divBdr>
                        <w:top w:val="none" w:sz="0" w:space="0" w:color="auto"/>
                        <w:left w:val="none" w:sz="0" w:space="0" w:color="auto"/>
                        <w:bottom w:val="none" w:sz="0" w:space="0" w:color="auto"/>
                        <w:right w:val="none" w:sz="0" w:space="0" w:color="auto"/>
                      </w:divBdr>
                    </w:div>
                  </w:divsChild>
                </w:div>
                <w:div w:id="65885755">
                  <w:marLeft w:val="0"/>
                  <w:marRight w:val="0"/>
                  <w:marTop w:val="0"/>
                  <w:marBottom w:val="0"/>
                  <w:divBdr>
                    <w:top w:val="none" w:sz="0" w:space="0" w:color="auto"/>
                    <w:left w:val="none" w:sz="0" w:space="0" w:color="auto"/>
                    <w:bottom w:val="none" w:sz="0" w:space="0" w:color="auto"/>
                    <w:right w:val="none" w:sz="0" w:space="0" w:color="auto"/>
                  </w:divBdr>
                  <w:divsChild>
                    <w:div w:id="1344241092">
                      <w:marLeft w:val="0"/>
                      <w:marRight w:val="0"/>
                      <w:marTop w:val="0"/>
                      <w:marBottom w:val="0"/>
                      <w:divBdr>
                        <w:top w:val="none" w:sz="0" w:space="0" w:color="auto"/>
                        <w:left w:val="none" w:sz="0" w:space="0" w:color="auto"/>
                        <w:bottom w:val="none" w:sz="0" w:space="0" w:color="auto"/>
                        <w:right w:val="none" w:sz="0" w:space="0" w:color="auto"/>
                      </w:divBdr>
                    </w:div>
                  </w:divsChild>
                </w:div>
                <w:div w:id="957492334">
                  <w:marLeft w:val="0"/>
                  <w:marRight w:val="0"/>
                  <w:marTop w:val="0"/>
                  <w:marBottom w:val="0"/>
                  <w:divBdr>
                    <w:top w:val="none" w:sz="0" w:space="0" w:color="auto"/>
                    <w:left w:val="none" w:sz="0" w:space="0" w:color="auto"/>
                    <w:bottom w:val="none" w:sz="0" w:space="0" w:color="auto"/>
                    <w:right w:val="none" w:sz="0" w:space="0" w:color="auto"/>
                  </w:divBdr>
                  <w:divsChild>
                    <w:div w:id="1099719345">
                      <w:marLeft w:val="0"/>
                      <w:marRight w:val="0"/>
                      <w:marTop w:val="0"/>
                      <w:marBottom w:val="0"/>
                      <w:divBdr>
                        <w:top w:val="none" w:sz="0" w:space="0" w:color="auto"/>
                        <w:left w:val="none" w:sz="0" w:space="0" w:color="auto"/>
                        <w:bottom w:val="none" w:sz="0" w:space="0" w:color="auto"/>
                        <w:right w:val="none" w:sz="0" w:space="0" w:color="auto"/>
                      </w:divBdr>
                    </w:div>
                  </w:divsChild>
                </w:div>
                <w:div w:id="212617571">
                  <w:marLeft w:val="0"/>
                  <w:marRight w:val="0"/>
                  <w:marTop w:val="0"/>
                  <w:marBottom w:val="0"/>
                  <w:divBdr>
                    <w:top w:val="none" w:sz="0" w:space="0" w:color="auto"/>
                    <w:left w:val="none" w:sz="0" w:space="0" w:color="auto"/>
                    <w:bottom w:val="none" w:sz="0" w:space="0" w:color="auto"/>
                    <w:right w:val="none" w:sz="0" w:space="0" w:color="auto"/>
                  </w:divBdr>
                  <w:divsChild>
                    <w:div w:id="374742025">
                      <w:marLeft w:val="0"/>
                      <w:marRight w:val="0"/>
                      <w:marTop w:val="0"/>
                      <w:marBottom w:val="0"/>
                      <w:divBdr>
                        <w:top w:val="none" w:sz="0" w:space="0" w:color="auto"/>
                        <w:left w:val="none" w:sz="0" w:space="0" w:color="auto"/>
                        <w:bottom w:val="none" w:sz="0" w:space="0" w:color="auto"/>
                        <w:right w:val="none" w:sz="0" w:space="0" w:color="auto"/>
                      </w:divBdr>
                    </w:div>
                  </w:divsChild>
                </w:div>
                <w:div w:id="935282913">
                  <w:marLeft w:val="0"/>
                  <w:marRight w:val="0"/>
                  <w:marTop w:val="0"/>
                  <w:marBottom w:val="0"/>
                  <w:divBdr>
                    <w:top w:val="none" w:sz="0" w:space="0" w:color="auto"/>
                    <w:left w:val="none" w:sz="0" w:space="0" w:color="auto"/>
                    <w:bottom w:val="none" w:sz="0" w:space="0" w:color="auto"/>
                    <w:right w:val="none" w:sz="0" w:space="0" w:color="auto"/>
                  </w:divBdr>
                  <w:divsChild>
                    <w:div w:id="179401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154523">
      <w:bodyDiv w:val="1"/>
      <w:marLeft w:val="0"/>
      <w:marRight w:val="0"/>
      <w:marTop w:val="0"/>
      <w:marBottom w:val="0"/>
      <w:divBdr>
        <w:top w:val="none" w:sz="0" w:space="0" w:color="auto"/>
        <w:left w:val="none" w:sz="0" w:space="0" w:color="auto"/>
        <w:bottom w:val="none" w:sz="0" w:space="0" w:color="auto"/>
        <w:right w:val="none" w:sz="0" w:space="0" w:color="auto"/>
      </w:divBdr>
    </w:div>
    <w:div w:id="570966996">
      <w:bodyDiv w:val="1"/>
      <w:marLeft w:val="0"/>
      <w:marRight w:val="0"/>
      <w:marTop w:val="0"/>
      <w:marBottom w:val="0"/>
      <w:divBdr>
        <w:top w:val="none" w:sz="0" w:space="0" w:color="auto"/>
        <w:left w:val="none" w:sz="0" w:space="0" w:color="auto"/>
        <w:bottom w:val="none" w:sz="0" w:space="0" w:color="auto"/>
        <w:right w:val="none" w:sz="0" w:space="0" w:color="auto"/>
      </w:divBdr>
    </w:div>
    <w:div w:id="573780943">
      <w:bodyDiv w:val="1"/>
      <w:marLeft w:val="0"/>
      <w:marRight w:val="0"/>
      <w:marTop w:val="0"/>
      <w:marBottom w:val="0"/>
      <w:divBdr>
        <w:top w:val="none" w:sz="0" w:space="0" w:color="auto"/>
        <w:left w:val="none" w:sz="0" w:space="0" w:color="auto"/>
        <w:bottom w:val="none" w:sz="0" w:space="0" w:color="auto"/>
        <w:right w:val="none" w:sz="0" w:space="0" w:color="auto"/>
      </w:divBdr>
    </w:div>
    <w:div w:id="592980878">
      <w:bodyDiv w:val="1"/>
      <w:marLeft w:val="0"/>
      <w:marRight w:val="0"/>
      <w:marTop w:val="0"/>
      <w:marBottom w:val="0"/>
      <w:divBdr>
        <w:top w:val="none" w:sz="0" w:space="0" w:color="auto"/>
        <w:left w:val="none" w:sz="0" w:space="0" w:color="auto"/>
        <w:bottom w:val="none" w:sz="0" w:space="0" w:color="auto"/>
        <w:right w:val="none" w:sz="0" w:space="0" w:color="auto"/>
      </w:divBdr>
    </w:div>
    <w:div w:id="611202655">
      <w:bodyDiv w:val="1"/>
      <w:marLeft w:val="0"/>
      <w:marRight w:val="0"/>
      <w:marTop w:val="0"/>
      <w:marBottom w:val="0"/>
      <w:divBdr>
        <w:top w:val="none" w:sz="0" w:space="0" w:color="auto"/>
        <w:left w:val="none" w:sz="0" w:space="0" w:color="auto"/>
        <w:bottom w:val="none" w:sz="0" w:space="0" w:color="auto"/>
        <w:right w:val="none" w:sz="0" w:space="0" w:color="auto"/>
      </w:divBdr>
    </w:div>
    <w:div w:id="619921546">
      <w:bodyDiv w:val="1"/>
      <w:marLeft w:val="0"/>
      <w:marRight w:val="0"/>
      <w:marTop w:val="0"/>
      <w:marBottom w:val="0"/>
      <w:divBdr>
        <w:top w:val="none" w:sz="0" w:space="0" w:color="auto"/>
        <w:left w:val="none" w:sz="0" w:space="0" w:color="auto"/>
        <w:bottom w:val="none" w:sz="0" w:space="0" w:color="auto"/>
        <w:right w:val="none" w:sz="0" w:space="0" w:color="auto"/>
      </w:divBdr>
    </w:div>
    <w:div w:id="629555426">
      <w:bodyDiv w:val="1"/>
      <w:marLeft w:val="0"/>
      <w:marRight w:val="0"/>
      <w:marTop w:val="0"/>
      <w:marBottom w:val="0"/>
      <w:divBdr>
        <w:top w:val="none" w:sz="0" w:space="0" w:color="auto"/>
        <w:left w:val="none" w:sz="0" w:space="0" w:color="auto"/>
        <w:bottom w:val="none" w:sz="0" w:space="0" w:color="auto"/>
        <w:right w:val="none" w:sz="0" w:space="0" w:color="auto"/>
      </w:divBdr>
    </w:div>
    <w:div w:id="632100482">
      <w:bodyDiv w:val="1"/>
      <w:marLeft w:val="0"/>
      <w:marRight w:val="0"/>
      <w:marTop w:val="0"/>
      <w:marBottom w:val="0"/>
      <w:divBdr>
        <w:top w:val="none" w:sz="0" w:space="0" w:color="auto"/>
        <w:left w:val="none" w:sz="0" w:space="0" w:color="auto"/>
        <w:bottom w:val="none" w:sz="0" w:space="0" w:color="auto"/>
        <w:right w:val="none" w:sz="0" w:space="0" w:color="auto"/>
      </w:divBdr>
    </w:div>
    <w:div w:id="633027823">
      <w:bodyDiv w:val="1"/>
      <w:marLeft w:val="0"/>
      <w:marRight w:val="0"/>
      <w:marTop w:val="0"/>
      <w:marBottom w:val="0"/>
      <w:divBdr>
        <w:top w:val="none" w:sz="0" w:space="0" w:color="auto"/>
        <w:left w:val="none" w:sz="0" w:space="0" w:color="auto"/>
        <w:bottom w:val="none" w:sz="0" w:space="0" w:color="auto"/>
        <w:right w:val="none" w:sz="0" w:space="0" w:color="auto"/>
      </w:divBdr>
    </w:div>
    <w:div w:id="642344308">
      <w:bodyDiv w:val="1"/>
      <w:marLeft w:val="0"/>
      <w:marRight w:val="0"/>
      <w:marTop w:val="0"/>
      <w:marBottom w:val="0"/>
      <w:divBdr>
        <w:top w:val="none" w:sz="0" w:space="0" w:color="auto"/>
        <w:left w:val="none" w:sz="0" w:space="0" w:color="auto"/>
        <w:bottom w:val="none" w:sz="0" w:space="0" w:color="auto"/>
        <w:right w:val="none" w:sz="0" w:space="0" w:color="auto"/>
      </w:divBdr>
    </w:div>
    <w:div w:id="644894965">
      <w:bodyDiv w:val="1"/>
      <w:marLeft w:val="0"/>
      <w:marRight w:val="0"/>
      <w:marTop w:val="0"/>
      <w:marBottom w:val="0"/>
      <w:divBdr>
        <w:top w:val="none" w:sz="0" w:space="0" w:color="auto"/>
        <w:left w:val="none" w:sz="0" w:space="0" w:color="auto"/>
        <w:bottom w:val="none" w:sz="0" w:space="0" w:color="auto"/>
        <w:right w:val="none" w:sz="0" w:space="0" w:color="auto"/>
      </w:divBdr>
    </w:div>
    <w:div w:id="664164060">
      <w:bodyDiv w:val="1"/>
      <w:marLeft w:val="0"/>
      <w:marRight w:val="0"/>
      <w:marTop w:val="0"/>
      <w:marBottom w:val="0"/>
      <w:divBdr>
        <w:top w:val="none" w:sz="0" w:space="0" w:color="auto"/>
        <w:left w:val="none" w:sz="0" w:space="0" w:color="auto"/>
        <w:bottom w:val="none" w:sz="0" w:space="0" w:color="auto"/>
        <w:right w:val="none" w:sz="0" w:space="0" w:color="auto"/>
      </w:divBdr>
    </w:div>
    <w:div w:id="669260061">
      <w:bodyDiv w:val="1"/>
      <w:marLeft w:val="0"/>
      <w:marRight w:val="0"/>
      <w:marTop w:val="0"/>
      <w:marBottom w:val="0"/>
      <w:divBdr>
        <w:top w:val="none" w:sz="0" w:space="0" w:color="auto"/>
        <w:left w:val="none" w:sz="0" w:space="0" w:color="auto"/>
        <w:bottom w:val="none" w:sz="0" w:space="0" w:color="auto"/>
        <w:right w:val="none" w:sz="0" w:space="0" w:color="auto"/>
      </w:divBdr>
    </w:div>
    <w:div w:id="680938411">
      <w:bodyDiv w:val="1"/>
      <w:marLeft w:val="0"/>
      <w:marRight w:val="0"/>
      <w:marTop w:val="0"/>
      <w:marBottom w:val="0"/>
      <w:divBdr>
        <w:top w:val="none" w:sz="0" w:space="0" w:color="auto"/>
        <w:left w:val="none" w:sz="0" w:space="0" w:color="auto"/>
        <w:bottom w:val="none" w:sz="0" w:space="0" w:color="auto"/>
        <w:right w:val="none" w:sz="0" w:space="0" w:color="auto"/>
      </w:divBdr>
    </w:div>
    <w:div w:id="692806795">
      <w:bodyDiv w:val="1"/>
      <w:marLeft w:val="0"/>
      <w:marRight w:val="0"/>
      <w:marTop w:val="0"/>
      <w:marBottom w:val="0"/>
      <w:divBdr>
        <w:top w:val="none" w:sz="0" w:space="0" w:color="auto"/>
        <w:left w:val="none" w:sz="0" w:space="0" w:color="auto"/>
        <w:bottom w:val="none" w:sz="0" w:space="0" w:color="auto"/>
        <w:right w:val="none" w:sz="0" w:space="0" w:color="auto"/>
      </w:divBdr>
    </w:div>
    <w:div w:id="695733127">
      <w:bodyDiv w:val="1"/>
      <w:marLeft w:val="0"/>
      <w:marRight w:val="0"/>
      <w:marTop w:val="0"/>
      <w:marBottom w:val="0"/>
      <w:divBdr>
        <w:top w:val="none" w:sz="0" w:space="0" w:color="auto"/>
        <w:left w:val="none" w:sz="0" w:space="0" w:color="auto"/>
        <w:bottom w:val="none" w:sz="0" w:space="0" w:color="auto"/>
        <w:right w:val="none" w:sz="0" w:space="0" w:color="auto"/>
      </w:divBdr>
    </w:div>
    <w:div w:id="701907607">
      <w:bodyDiv w:val="1"/>
      <w:marLeft w:val="0"/>
      <w:marRight w:val="0"/>
      <w:marTop w:val="0"/>
      <w:marBottom w:val="0"/>
      <w:divBdr>
        <w:top w:val="none" w:sz="0" w:space="0" w:color="auto"/>
        <w:left w:val="none" w:sz="0" w:space="0" w:color="auto"/>
        <w:bottom w:val="none" w:sz="0" w:space="0" w:color="auto"/>
        <w:right w:val="none" w:sz="0" w:space="0" w:color="auto"/>
      </w:divBdr>
    </w:div>
    <w:div w:id="706829940">
      <w:bodyDiv w:val="1"/>
      <w:marLeft w:val="0"/>
      <w:marRight w:val="0"/>
      <w:marTop w:val="0"/>
      <w:marBottom w:val="0"/>
      <w:divBdr>
        <w:top w:val="none" w:sz="0" w:space="0" w:color="auto"/>
        <w:left w:val="none" w:sz="0" w:space="0" w:color="auto"/>
        <w:bottom w:val="none" w:sz="0" w:space="0" w:color="auto"/>
        <w:right w:val="none" w:sz="0" w:space="0" w:color="auto"/>
      </w:divBdr>
    </w:div>
    <w:div w:id="712578749">
      <w:bodyDiv w:val="1"/>
      <w:marLeft w:val="0"/>
      <w:marRight w:val="0"/>
      <w:marTop w:val="0"/>
      <w:marBottom w:val="0"/>
      <w:divBdr>
        <w:top w:val="none" w:sz="0" w:space="0" w:color="auto"/>
        <w:left w:val="none" w:sz="0" w:space="0" w:color="auto"/>
        <w:bottom w:val="none" w:sz="0" w:space="0" w:color="auto"/>
        <w:right w:val="none" w:sz="0" w:space="0" w:color="auto"/>
      </w:divBdr>
      <w:divsChild>
        <w:div w:id="143936588">
          <w:marLeft w:val="0"/>
          <w:marRight w:val="0"/>
          <w:marTop w:val="0"/>
          <w:marBottom w:val="0"/>
          <w:divBdr>
            <w:top w:val="none" w:sz="0" w:space="0" w:color="auto"/>
            <w:left w:val="none" w:sz="0" w:space="0" w:color="auto"/>
            <w:bottom w:val="none" w:sz="0" w:space="0" w:color="auto"/>
            <w:right w:val="none" w:sz="0" w:space="0" w:color="auto"/>
          </w:divBdr>
        </w:div>
        <w:div w:id="1487934932">
          <w:marLeft w:val="0"/>
          <w:marRight w:val="0"/>
          <w:marTop w:val="0"/>
          <w:marBottom w:val="0"/>
          <w:divBdr>
            <w:top w:val="none" w:sz="0" w:space="0" w:color="auto"/>
            <w:left w:val="none" w:sz="0" w:space="0" w:color="auto"/>
            <w:bottom w:val="none" w:sz="0" w:space="0" w:color="auto"/>
            <w:right w:val="none" w:sz="0" w:space="0" w:color="auto"/>
          </w:divBdr>
        </w:div>
        <w:div w:id="2051219777">
          <w:marLeft w:val="0"/>
          <w:marRight w:val="0"/>
          <w:marTop w:val="0"/>
          <w:marBottom w:val="0"/>
          <w:divBdr>
            <w:top w:val="none" w:sz="0" w:space="0" w:color="auto"/>
            <w:left w:val="none" w:sz="0" w:space="0" w:color="auto"/>
            <w:bottom w:val="none" w:sz="0" w:space="0" w:color="auto"/>
            <w:right w:val="none" w:sz="0" w:space="0" w:color="auto"/>
          </w:divBdr>
        </w:div>
        <w:div w:id="957420189">
          <w:marLeft w:val="0"/>
          <w:marRight w:val="0"/>
          <w:marTop w:val="0"/>
          <w:marBottom w:val="0"/>
          <w:divBdr>
            <w:top w:val="none" w:sz="0" w:space="0" w:color="auto"/>
            <w:left w:val="none" w:sz="0" w:space="0" w:color="auto"/>
            <w:bottom w:val="none" w:sz="0" w:space="0" w:color="auto"/>
            <w:right w:val="none" w:sz="0" w:space="0" w:color="auto"/>
          </w:divBdr>
        </w:div>
        <w:div w:id="1257523452">
          <w:marLeft w:val="0"/>
          <w:marRight w:val="0"/>
          <w:marTop w:val="0"/>
          <w:marBottom w:val="0"/>
          <w:divBdr>
            <w:top w:val="none" w:sz="0" w:space="0" w:color="auto"/>
            <w:left w:val="none" w:sz="0" w:space="0" w:color="auto"/>
            <w:bottom w:val="none" w:sz="0" w:space="0" w:color="auto"/>
            <w:right w:val="none" w:sz="0" w:space="0" w:color="auto"/>
          </w:divBdr>
        </w:div>
        <w:div w:id="1893736231">
          <w:marLeft w:val="0"/>
          <w:marRight w:val="0"/>
          <w:marTop w:val="0"/>
          <w:marBottom w:val="0"/>
          <w:divBdr>
            <w:top w:val="none" w:sz="0" w:space="0" w:color="auto"/>
            <w:left w:val="none" w:sz="0" w:space="0" w:color="auto"/>
            <w:bottom w:val="none" w:sz="0" w:space="0" w:color="auto"/>
            <w:right w:val="none" w:sz="0" w:space="0" w:color="auto"/>
          </w:divBdr>
        </w:div>
        <w:div w:id="1244990562">
          <w:marLeft w:val="0"/>
          <w:marRight w:val="0"/>
          <w:marTop w:val="0"/>
          <w:marBottom w:val="0"/>
          <w:divBdr>
            <w:top w:val="none" w:sz="0" w:space="0" w:color="auto"/>
            <w:left w:val="none" w:sz="0" w:space="0" w:color="auto"/>
            <w:bottom w:val="none" w:sz="0" w:space="0" w:color="auto"/>
            <w:right w:val="none" w:sz="0" w:space="0" w:color="auto"/>
          </w:divBdr>
        </w:div>
        <w:div w:id="1876846077">
          <w:marLeft w:val="0"/>
          <w:marRight w:val="0"/>
          <w:marTop w:val="0"/>
          <w:marBottom w:val="0"/>
          <w:divBdr>
            <w:top w:val="none" w:sz="0" w:space="0" w:color="auto"/>
            <w:left w:val="none" w:sz="0" w:space="0" w:color="auto"/>
            <w:bottom w:val="none" w:sz="0" w:space="0" w:color="auto"/>
            <w:right w:val="none" w:sz="0" w:space="0" w:color="auto"/>
          </w:divBdr>
        </w:div>
        <w:div w:id="1551728429">
          <w:marLeft w:val="0"/>
          <w:marRight w:val="0"/>
          <w:marTop w:val="0"/>
          <w:marBottom w:val="0"/>
          <w:divBdr>
            <w:top w:val="none" w:sz="0" w:space="0" w:color="auto"/>
            <w:left w:val="none" w:sz="0" w:space="0" w:color="auto"/>
            <w:bottom w:val="none" w:sz="0" w:space="0" w:color="auto"/>
            <w:right w:val="none" w:sz="0" w:space="0" w:color="auto"/>
          </w:divBdr>
        </w:div>
        <w:div w:id="1992758591">
          <w:marLeft w:val="0"/>
          <w:marRight w:val="0"/>
          <w:marTop w:val="0"/>
          <w:marBottom w:val="0"/>
          <w:divBdr>
            <w:top w:val="none" w:sz="0" w:space="0" w:color="auto"/>
            <w:left w:val="none" w:sz="0" w:space="0" w:color="auto"/>
            <w:bottom w:val="none" w:sz="0" w:space="0" w:color="auto"/>
            <w:right w:val="none" w:sz="0" w:space="0" w:color="auto"/>
          </w:divBdr>
        </w:div>
      </w:divsChild>
    </w:div>
    <w:div w:id="717781014">
      <w:bodyDiv w:val="1"/>
      <w:marLeft w:val="0"/>
      <w:marRight w:val="0"/>
      <w:marTop w:val="0"/>
      <w:marBottom w:val="0"/>
      <w:divBdr>
        <w:top w:val="none" w:sz="0" w:space="0" w:color="auto"/>
        <w:left w:val="none" w:sz="0" w:space="0" w:color="auto"/>
        <w:bottom w:val="none" w:sz="0" w:space="0" w:color="auto"/>
        <w:right w:val="none" w:sz="0" w:space="0" w:color="auto"/>
      </w:divBdr>
      <w:divsChild>
        <w:div w:id="1985818141">
          <w:marLeft w:val="0"/>
          <w:marRight w:val="0"/>
          <w:marTop w:val="0"/>
          <w:marBottom w:val="0"/>
          <w:divBdr>
            <w:top w:val="none" w:sz="0" w:space="0" w:color="auto"/>
            <w:left w:val="none" w:sz="0" w:space="0" w:color="auto"/>
            <w:bottom w:val="none" w:sz="0" w:space="0" w:color="auto"/>
            <w:right w:val="none" w:sz="0" w:space="0" w:color="auto"/>
          </w:divBdr>
          <w:divsChild>
            <w:div w:id="281771807">
              <w:marLeft w:val="0"/>
              <w:marRight w:val="0"/>
              <w:marTop w:val="30"/>
              <w:marBottom w:val="30"/>
              <w:divBdr>
                <w:top w:val="none" w:sz="0" w:space="0" w:color="auto"/>
                <w:left w:val="none" w:sz="0" w:space="0" w:color="auto"/>
                <w:bottom w:val="none" w:sz="0" w:space="0" w:color="auto"/>
                <w:right w:val="none" w:sz="0" w:space="0" w:color="auto"/>
              </w:divBdr>
              <w:divsChild>
                <w:div w:id="1791899003">
                  <w:marLeft w:val="0"/>
                  <w:marRight w:val="0"/>
                  <w:marTop w:val="0"/>
                  <w:marBottom w:val="0"/>
                  <w:divBdr>
                    <w:top w:val="none" w:sz="0" w:space="0" w:color="auto"/>
                    <w:left w:val="none" w:sz="0" w:space="0" w:color="auto"/>
                    <w:bottom w:val="none" w:sz="0" w:space="0" w:color="auto"/>
                    <w:right w:val="none" w:sz="0" w:space="0" w:color="auto"/>
                  </w:divBdr>
                  <w:divsChild>
                    <w:div w:id="1109811666">
                      <w:marLeft w:val="0"/>
                      <w:marRight w:val="0"/>
                      <w:marTop w:val="0"/>
                      <w:marBottom w:val="0"/>
                      <w:divBdr>
                        <w:top w:val="none" w:sz="0" w:space="0" w:color="auto"/>
                        <w:left w:val="none" w:sz="0" w:space="0" w:color="auto"/>
                        <w:bottom w:val="none" w:sz="0" w:space="0" w:color="auto"/>
                        <w:right w:val="none" w:sz="0" w:space="0" w:color="auto"/>
                      </w:divBdr>
                    </w:div>
                  </w:divsChild>
                </w:div>
                <w:div w:id="1851261975">
                  <w:marLeft w:val="0"/>
                  <w:marRight w:val="0"/>
                  <w:marTop w:val="0"/>
                  <w:marBottom w:val="0"/>
                  <w:divBdr>
                    <w:top w:val="none" w:sz="0" w:space="0" w:color="auto"/>
                    <w:left w:val="none" w:sz="0" w:space="0" w:color="auto"/>
                    <w:bottom w:val="none" w:sz="0" w:space="0" w:color="auto"/>
                    <w:right w:val="none" w:sz="0" w:space="0" w:color="auto"/>
                  </w:divBdr>
                  <w:divsChild>
                    <w:div w:id="1352560976">
                      <w:marLeft w:val="0"/>
                      <w:marRight w:val="0"/>
                      <w:marTop w:val="0"/>
                      <w:marBottom w:val="0"/>
                      <w:divBdr>
                        <w:top w:val="none" w:sz="0" w:space="0" w:color="auto"/>
                        <w:left w:val="none" w:sz="0" w:space="0" w:color="auto"/>
                        <w:bottom w:val="none" w:sz="0" w:space="0" w:color="auto"/>
                        <w:right w:val="none" w:sz="0" w:space="0" w:color="auto"/>
                      </w:divBdr>
                    </w:div>
                    <w:div w:id="1037925327">
                      <w:marLeft w:val="0"/>
                      <w:marRight w:val="0"/>
                      <w:marTop w:val="0"/>
                      <w:marBottom w:val="0"/>
                      <w:divBdr>
                        <w:top w:val="none" w:sz="0" w:space="0" w:color="auto"/>
                        <w:left w:val="none" w:sz="0" w:space="0" w:color="auto"/>
                        <w:bottom w:val="none" w:sz="0" w:space="0" w:color="auto"/>
                        <w:right w:val="none" w:sz="0" w:space="0" w:color="auto"/>
                      </w:divBdr>
                    </w:div>
                  </w:divsChild>
                </w:div>
                <w:div w:id="1148133538">
                  <w:marLeft w:val="0"/>
                  <w:marRight w:val="0"/>
                  <w:marTop w:val="0"/>
                  <w:marBottom w:val="0"/>
                  <w:divBdr>
                    <w:top w:val="none" w:sz="0" w:space="0" w:color="auto"/>
                    <w:left w:val="none" w:sz="0" w:space="0" w:color="auto"/>
                    <w:bottom w:val="none" w:sz="0" w:space="0" w:color="auto"/>
                    <w:right w:val="none" w:sz="0" w:space="0" w:color="auto"/>
                  </w:divBdr>
                  <w:divsChild>
                    <w:div w:id="1558128750">
                      <w:marLeft w:val="0"/>
                      <w:marRight w:val="0"/>
                      <w:marTop w:val="0"/>
                      <w:marBottom w:val="0"/>
                      <w:divBdr>
                        <w:top w:val="none" w:sz="0" w:space="0" w:color="auto"/>
                        <w:left w:val="none" w:sz="0" w:space="0" w:color="auto"/>
                        <w:bottom w:val="none" w:sz="0" w:space="0" w:color="auto"/>
                        <w:right w:val="none" w:sz="0" w:space="0" w:color="auto"/>
                      </w:divBdr>
                    </w:div>
                    <w:div w:id="134839717">
                      <w:marLeft w:val="0"/>
                      <w:marRight w:val="0"/>
                      <w:marTop w:val="0"/>
                      <w:marBottom w:val="0"/>
                      <w:divBdr>
                        <w:top w:val="none" w:sz="0" w:space="0" w:color="auto"/>
                        <w:left w:val="none" w:sz="0" w:space="0" w:color="auto"/>
                        <w:bottom w:val="none" w:sz="0" w:space="0" w:color="auto"/>
                        <w:right w:val="none" w:sz="0" w:space="0" w:color="auto"/>
                      </w:divBdr>
                    </w:div>
                  </w:divsChild>
                </w:div>
                <w:div w:id="1571840310">
                  <w:marLeft w:val="0"/>
                  <w:marRight w:val="0"/>
                  <w:marTop w:val="0"/>
                  <w:marBottom w:val="0"/>
                  <w:divBdr>
                    <w:top w:val="none" w:sz="0" w:space="0" w:color="auto"/>
                    <w:left w:val="none" w:sz="0" w:space="0" w:color="auto"/>
                    <w:bottom w:val="none" w:sz="0" w:space="0" w:color="auto"/>
                    <w:right w:val="none" w:sz="0" w:space="0" w:color="auto"/>
                  </w:divBdr>
                  <w:divsChild>
                    <w:div w:id="2063945755">
                      <w:marLeft w:val="0"/>
                      <w:marRight w:val="0"/>
                      <w:marTop w:val="0"/>
                      <w:marBottom w:val="0"/>
                      <w:divBdr>
                        <w:top w:val="none" w:sz="0" w:space="0" w:color="auto"/>
                        <w:left w:val="none" w:sz="0" w:space="0" w:color="auto"/>
                        <w:bottom w:val="none" w:sz="0" w:space="0" w:color="auto"/>
                        <w:right w:val="none" w:sz="0" w:space="0" w:color="auto"/>
                      </w:divBdr>
                    </w:div>
                    <w:div w:id="110152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549905">
          <w:marLeft w:val="0"/>
          <w:marRight w:val="0"/>
          <w:marTop w:val="0"/>
          <w:marBottom w:val="0"/>
          <w:divBdr>
            <w:top w:val="none" w:sz="0" w:space="0" w:color="auto"/>
            <w:left w:val="none" w:sz="0" w:space="0" w:color="auto"/>
            <w:bottom w:val="none" w:sz="0" w:space="0" w:color="auto"/>
            <w:right w:val="none" w:sz="0" w:space="0" w:color="auto"/>
          </w:divBdr>
          <w:divsChild>
            <w:div w:id="660625000">
              <w:marLeft w:val="0"/>
              <w:marRight w:val="0"/>
              <w:marTop w:val="0"/>
              <w:marBottom w:val="0"/>
              <w:divBdr>
                <w:top w:val="none" w:sz="0" w:space="0" w:color="auto"/>
                <w:left w:val="none" w:sz="0" w:space="0" w:color="auto"/>
                <w:bottom w:val="none" w:sz="0" w:space="0" w:color="auto"/>
                <w:right w:val="none" w:sz="0" w:space="0" w:color="auto"/>
              </w:divBdr>
            </w:div>
          </w:divsChild>
        </w:div>
        <w:div w:id="117115983">
          <w:marLeft w:val="0"/>
          <w:marRight w:val="0"/>
          <w:marTop w:val="0"/>
          <w:marBottom w:val="0"/>
          <w:divBdr>
            <w:top w:val="none" w:sz="0" w:space="0" w:color="auto"/>
            <w:left w:val="none" w:sz="0" w:space="0" w:color="auto"/>
            <w:bottom w:val="none" w:sz="0" w:space="0" w:color="auto"/>
            <w:right w:val="none" w:sz="0" w:space="0" w:color="auto"/>
          </w:divBdr>
          <w:divsChild>
            <w:div w:id="1681004199">
              <w:marLeft w:val="0"/>
              <w:marRight w:val="0"/>
              <w:marTop w:val="0"/>
              <w:marBottom w:val="0"/>
              <w:divBdr>
                <w:top w:val="none" w:sz="0" w:space="0" w:color="auto"/>
                <w:left w:val="none" w:sz="0" w:space="0" w:color="auto"/>
                <w:bottom w:val="none" w:sz="0" w:space="0" w:color="auto"/>
                <w:right w:val="none" w:sz="0" w:space="0" w:color="auto"/>
              </w:divBdr>
            </w:div>
          </w:divsChild>
        </w:div>
        <w:div w:id="385493189">
          <w:marLeft w:val="0"/>
          <w:marRight w:val="0"/>
          <w:marTop w:val="0"/>
          <w:marBottom w:val="0"/>
          <w:divBdr>
            <w:top w:val="none" w:sz="0" w:space="0" w:color="auto"/>
            <w:left w:val="none" w:sz="0" w:space="0" w:color="auto"/>
            <w:bottom w:val="none" w:sz="0" w:space="0" w:color="auto"/>
            <w:right w:val="none" w:sz="0" w:space="0" w:color="auto"/>
          </w:divBdr>
          <w:divsChild>
            <w:div w:id="1406755264">
              <w:marLeft w:val="0"/>
              <w:marRight w:val="0"/>
              <w:marTop w:val="30"/>
              <w:marBottom w:val="30"/>
              <w:divBdr>
                <w:top w:val="none" w:sz="0" w:space="0" w:color="auto"/>
                <w:left w:val="none" w:sz="0" w:space="0" w:color="auto"/>
                <w:bottom w:val="none" w:sz="0" w:space="0" w:color="auto"/>
                <w:right w:val="none" w:sz="0" w:space="0" w:color="auto"/>
              </w:divBdr>
              <w:divsChild>
                <w:div w:id="1756658706">
                  <w:marLeft w:val="0"/>
                  <w:marRight w:val="0"/>
                  <w:marTop w:val="0"/>
                  <w:marBottom w:val="0"/>
                  <w:divBdr>
                    <w:top w:val="none" w:sz="0" w:space="0" w:color="auto"/>
                    <w:left w:val="none" w:sz="0" w:space="0" w:color="auto"/>
                    <w:bottom w:val="none" w:sz="0" w:space="0" w:color="auto"/>
                    <w:right w:val="none" w:sz="0" w:space="0" w:color="auto"/>
                  </w:divBdr>
                  <w:divsChild>
                    <w:div w:id="223491675">
                      <w:marLeft w:val="0"/>
                      <w:marRight w:val="0"/>
                      <w:marTop w:val="0"/>
                      <w:marBottom w:val="0"/>
                      <w:divBdr>
                        <w:top w:val="none" w:sz="0" w:space="0" w:color="auto"/>
                        <w:left w:val="none" w:sz="0" w:space="0" w:color="auto"/>
                        <w:bottom w:val="none" w:sz="0" w:space="0" w:color="auto"/>
                        <w:right w:val="none" w:sz="0" w:space="0" w:color="auto"/>
                      </w:divBdr>
                    </w:div>
                  </w:divsChild>
                </w:div>
                <w:div w:id="2054765615">
                  <w:marLeft w:val="0"/>
                  <w:marRight w:val="0"/>
                  <w:marTop w:val="0"/>
                  <w:marBottom w:val="0"/>
                  <w:divBdr>
                    <w:top w:val="none" w:sz="0" w:space="0" w:color="auto"/>
                    <w:left w:val="none" w:sz="0" w:space="0" w:color="auto"/>
                    <w:bottom w:val="none" w:sz="0" w:space="0" w:color="auto"/>
                    <w:right w:val="none" w:sz="0" w:space="0" w:color="auto"/>
                  </w:divBdr>
                  <w:divsChild>
                    <w:div w:id="2037733533">
                      <w:marLeft w:val="0"/>
                      <w:marRight w:val="0"/>
                      <w:marTop w:val="0"/>
                      <w:marBottom w:val="0"/>
                      <w:divBdr>
                        <w:top w:val="none" w:sz="0" w:space="0" w:color="auto"/>
                        <w:left w:val="none" w:sz="0" w:space="0" w:color="auto"/>
                        <w:bottom w:val="none" w:sz="0" w:space="0" w:color="auto"/>
                        <w:right w:val="none" w:sz="0" w:space="0" w:color="auto"/>
                      </w:divBdr>
                    </w:div>
                    <w:div w:id="477110137">
                      <w:marLeft w:val="0"/>
                      <w:marRight w:val="0"/>
                      <w:marTop w:val="0"/>
                      <w:marBottom w:val="0"/>
                      <w:divBdr>
                        <w:top w:val="none" w:sz="0" w:space="0" w:color="auto"/>
                        <w:left w:val="none" w:sz="0" w:space="0" w:color="auto"/>
                        <w:bottom w:val="none" w:sz="0" w:space="0" w:color="auto"/>
                        <w:right w:val="none" w:sz="0" w:space="0" w:color="auto"/>
                      </w:divBdr>
                    </w:div>
                  </w:divsChild>
                </w:div>
                <w:div w:id="542643048">
                  <w:marLeft w:val="0"/>
                  <w:marRight w:val="0"/>
                  <w:marTop w:val="0"/>
                  <w:marBottom w:val="0"/>
                  <w:divBdr>
                    <w:top w:val="none" w:sz="0" w:space="0" w:color="auto"/>
                    <w:left w:val="none" w:sz="0" w:space="0" w:color="auto"/>
                    <w:bottom w:val="none" w:sz="0" w:space="0" w:color="auto"/>
                    <w:right w:val="none" w:sz="0" w:space="0" w:color="auto"/>
                  </w:divBdr>
                  <w:divsChild>
                    <w:div w:id="1956910420">
                      <w:marLeft w:val="0"/>
                      <w:marRight w:val="0"/>
                      <w:marTop w:val="0"/>
                      <w:marBottom w:val="0"/>
                      <w:divBdr>
                        <w:top w:val="none" w:sz="0" w:space="0" w:color="auto"/>
                        <w:left w:val="none" w:sz="0" w:space="0" w:color="auto"/>
                        <w:bottom w:val="none" w:sz="0" w:space="0" w:color="auto"/>
                        <w:right w:val="none" w:sz="0" w:space="0" w:color="auto"/>
                      </w:divBdr>
                    </w:div>
                    <w:div w:id="1109160385">
                      <w:marLeft w:val="0"/>
                      <w:marRight w:val="0"/>
                      <w:marTop w:val="0"/>
                      <w:marBottom w:val="0"/>
                      <w:divBdr>
                        <w:top w:val="none" w:sz="0" w:space="0" w:color="auto"/>
                        <w:left w:val="none" w:sz="0" w:space="0" w:color="auto"/>
                        <w:bottom w:val="none" w:sz="0" w:space="0" w:color="auto"/>
                        <w:right w:val="none" w:sz="0" w:space="0" w:color="auto"/>
                      </w:divBdr>
                    </w:div>
                  </w:divsChild>
                </w:div>
                <w:div w:id="1917131864">
                  <w:marLeft w:val="0"/>
                  <w:marRight w:val="0"/>
                  <w:marTop w:val="0"/>
                  <w:marBottom w:val="0"/>
                  <w:divBdr>
                    <w:top w:val="none" w:sz="0" w:space="0" w:color="auto"/>
                    <w:left w:val="none" w:sz="0" w:space="0" w:color="auto"/>
                    <w:bottom w:val="none" w:sz="0" w:space="0" w:color="auto"/>
                    <w:right w:val="none" w:sz="0" w:space="0" w:color="auto"/>
                  </w:divBdr>
                  <w:divsChild>
                    <w:div w:id="330765368">
                      <w:marLeft w:val="0"/>
                      <w:marRight w:val="0"/>
                      <w:marTop w:val="0"/>
                      <w:marBottom w:val="0"/>
                      <w:divBdr>
                        <w:top w:val="none" w:sz="0" w:space="0" w:color="auto"/>
                        <w:left w:val="none" w:sz="0" w:space="0" w:color="auto"/>
                        <w:bottom w:val="none" w:sz="0" w:space="0" w:color="auto"/>
                        <w:right w:val="none" w:sz="0" w:space="0" w:color="auto"/>
                      </w:divBdr>
                    </w:div>
                    <w:div w:id="1125081214">
                      <w:marLeft w:val="0"/>
                      <w:marRight w:val="0"/>
                      <w:marTop w:val="0"/>
                      <w:marBottom w:val="0"/>
                      <w:divBdr>
                        <w:top w:val="none" w:sz="0" w:space="0" w:color="auto"/>
                        <w:left w:val="none" w:sz="0" w:space="0" w:color="auto"/>
                        <w:bottom w:val="none" w:sz="0" w:space="0" w:color="auto"/>
                        <w:right w:val="none" w:sz="0" w:space="0" w:color="auto"/>
                      </w:divBdr>
                    </w:div>
                  </w:divsChild>
                </w:div>
                <w:div w:id="895436529">
                  <w:marLeft w:val="0"/>
                  <w:marRight w:val="0"/>
                  <w:marTop w:val="0"/>
                  <w:marBottom w:val="0"/>
                  <w:divBdr>
                    <w:top w:val="none" w:sz="0" w:space="0" w:color="auto"/>
                    <w:left w:val="none" w:sz="0" w:space="0" w:color="auto"/>
                    <w:bottom w:val="none" w:sz="0" w:space="0" w:color="auto"/>
                    <w:right w:val="none" w:sz="0" w:space="0" w:color="auto"/>
                  </w:divBdr>
                  <w:divsChild>
                    <w:div w:id="1600333885">
                      <w:marLeft w:val="0"/>
                      <w:marRight w:val="0"/>
                      <w:marTop w:val="0"/>
                      <w:marBottom w:val="0"/>
                      <w:divBdr>
                        <w:top w:val="none" w:sz="0" w:space="0" w:color="auto"/>
                        <w:left w:val="none" w:sz="0" w:space="0" w:color="auto"/>
                        <w:bottom w:val="none" w:sz="0" w:space="0" w:color="auto"/>
                        <w:right w:val="none" w:sz="0" w:space="0" w:color="auto"/>
                      </w:divBdr>
                    </w:div>
                  </w:divsChild>
                </w:div>
                <w:div w:id="1091315274">
                  <w:marLeft w:val="0"/>
                  <w:marRight w:val="0"/>
                  <w:marTop w:val="0"/>
                  <w:marBottom w:val="0"/>
                  <w:divBdr>
                    <w:top w:val="none" w:sz="0" w:space="0" w:color="auto"/>
                    <w:left w:val="none" w:sz="0" w:space="0" w:color="auto"/>
                    <w:bottom w:val="none" w:sz="0" w:space="0" w:color="auto"/>
                    <w:right w:val="none" w:sz="0" w:space="0" w:color="auto"/>
                  </w:divBdr>
                  <w:divsChild>
                    <w:div w:id="581254973">
                      <w:marLeft w:val="0"/>
                      <w:marRight w:val="0"/>
                      <w:marTop w:val="0"/>
                      <w:marBottom w:val="0"/>
                      <w:divBdr>
                        <w:top w:val="none" w:sz="0" w:space="0" w:color="auto"/>
                        <w:left w:val="none" w:sz="0" w:space="0" w:color="auto"/>
                        <w:bottom w:val="none" w:sz="0" w:space="0" w:color="auto"/>
                        <w:right w:val="none" w:sz="0" w:space="0" w:color="auto"/>
                      </w:divBdr>
                    </w:div>
                    <w:div w:id="455026676">
                      <w:marLeft w:val="0"/>
                      <w:marRight w:val="0"/>
                      <w:marTop w:val="0"/>
                      <w:marBottom w:val="0"/>
                      <w:divBdr>
                        <w:top w:val="none" w:sz="0" w:space="0" w:color="auto"/>
                        <w:left w:val="none" w:sz="0" w:space="0" w:color="auto"/>
                        <w:bottom w:val="none" w:sz="0" w:space="0" w:color="auto"/>
                        <w:right w:val="none" w:sz="0" w:space="0" w:color="auto"/>
                      </w:divBdr>
                    </w:div>
                  </w:divsChild>
                </w:div>
                <w:div w:id="1757097317">
                  <w:marLeft w:val="0"/>
                  <w:marRight w:val="0"/>
                  <w:marTop w:val="0"/>
                  <w:marBottom w:val="0"/>
                  <w:divBdr>
                    <w:top w:val="none" w:sz="0" w:space="0" w:color="auto"/>
                    <w:left w:val="none" w:sz="0" w:space="0" w:color="auto"/>
                    <w:bottom w:val="none" w:sz="0" w:space="0" w:color="auto"/>
                    <w:right w:val="none" w:sz="0" w:space="0" w:color="auto"/>
                  </w:divBdr>
                  <w:divsChild>
                    <w:div w:id="2036104939">
                      <w:marLeft w:val="0"/>
                      <w:marRight w:val="0"/>
                      <w:marTop w:val="0"/>
                      <w:marBottom w:val="0"/>
                      <w:divBdr>
                        <w:top w:val="none" w:sz="0" w:space="0" w:color="auto"/>
                        <w:left w:val="none" w:sz="0" w:space="0" w:color="auto"/>
                        <w:bottom w:val="none" w:sz="0" w:space="0" w:color="auto"/>
                        <w:right w:val="none" w:sz="0" w:space="0" w:color="auto"/>
                      </w:divBdr>
                    </w:div>
                    <w:div w:id="749693672">
                      <w:marLeft w:val="0"/>
                      <w:marRight w:val="0"/>
                      <w:marTop w:val="0"/>
                      <w:marBottom w:val="0"/>
                      <w:divBdr>
                        <w:top w:val="none" w:sz="0" w:space="0" w:color="auto"/>
                        <w:left w:val="none" w:sz="0" w:space="0" w:color="auto"/>
                        <w:bottom w:val="none" w:sz="0" w:space="0" w:color="auto"/>
                        <w:right w:val="none" w:sz="0" w:space="0" w:color="auto"/>
                      </w:divBdr>
                    </w:div>
                  </w:divsChild>
                </w:div>
                <w:div w:id="993144850">
                  <w:marLeft w:val="0"/>
                  <w:marRight w:val="0"/>
                  <w:marTop w:val="0"/>
                  <w:marBottom w:val="0"/>
                  <w:divBdr>
                    <w:top w:val="none" w:sz="0" w:space="0" w:color="auto"/>
                    <w:left w:val="none" w:sz="0" w:space="0" w:color="auto"/>
                    <w:bottom w:val="none" w:sz="0" w:space="0" w:color="auto"/>
                    <w:right w:val="none" w:sz="0" w:space="0" w:color="auto"/>
                  </w:divBdr>
                  <w:divsChild>
                    <w:div w:id="462308957">
                      <w:marLeft w:val="0"/>
                      <w:marRight w:val="0"/>
                      <w:marTop w:val="0"/>
                      <w:marBottom w:val="0"/>
                      <w:divBdr>
                        <w:top w:val="none" w:sz="0" w:space="0" w:color="auto"/>
                        <w:left w:val="none" w:sz="0" w:space="0" w:color="auto"/>
                        <w:bottom w:val="none" w:sz="0" w:space="0" w:color="auto"/>
                        <w:right w:val="none" w:sz="0" w:space="0" w:color="auto"/>
                      </w:divBdr>
                    </w:div>
                    <w:div w:id="123810371">
                      <w:marLeft w:val="0"/>
                      <w:marRight w:val="0"/>
                      <w:marTop w:val="0"/>
                      <w:marBottom w:val="0"/>
                      <w:divBdr>
                        <w:top w:val="none" w:sz="0" w:space="0" w:color="auto"/>
                        <w:left w:val="none" w:sz="0" w:space="0" w:color="auto"/>
                        <w:bottom w:val="none" w:sz="0" w:space="0" w:color="auto"/>
                        <w:right w:val="none" w:sz="0" w:space="0" w:color="auto"/>
                      </w:divBdr>
                    </w:div>
                  </w:divsChild>
                </w:div>
                <w:div w:id="1375496765">
                  <w:marLeft w:val="0"/>
                  <w:marRight w:val="0"/>
                  <w:marTop w:val="0"/>
                  <w:marBottom w:val="0"/>
                  <w:divBdr>
                    <w:top w:val="none" w:sz="0" w:space="0" w:color="auto"/>
                    <w:left w:val="none" w:sz="0" w:space="0" w:color="auto"/>
                    <w:bottom w:val="none" w:sz="0" w:space="0" w:color="auto"/>
                    <w:right w:val="none" w:sz="0" w:space="0" w:color="auto"/>
                  </w:divBdr>
                  <w:divsChild>
                    <w:div w:id="930628561">
                      <w:marLeft w:val="0"/>
                      <w:marRight w:val="0"/>
                      <w:marTop w:val="0"/>
                      <w:marBottom w:val="0"/>
                      <w:divBdr>
                        <w:top w:val="none" w:sz="0" w:space="0" w:color="auto"/>
                        <w:left w:val="none" w:sz="0" w:space="0" w:color="auto"/>
                        <w:bottom w:val="none" w:sz="0" w:space="0" w:color="auto"/>
                        <w:right w:val="none" w:sz="0" w:space="0" w:color="auto"/>
                      </w:divBdr>
                    </w:div>
                  </w:divsChild>
                </w:div>
                <w:div w:id="1837573069">
                  <w:marLeft w:val="0"/>
                  <w:marRight w:val="0"/>
                  <w:marTop w:val="0"/>
                  <w:marBottom w:val="0"/>
                  <w:divBdr>
                    <w:top w:val="none" w:sz="0" w:space="0" w:color="auto"/>
                    <w:left w:val="none" w:sz="0" w:space="0" w:color="auto"/>
                    <w:bottom w:val="none" w:sz="0" w:space="0" w:color="auto"/>
                    <w:right w:val="none" w:sz="0" w:space="0" w:color="auto"/>
                  </w:divBdr>
                  <w:divsChild>
                    <w:div w:id="1055472638">
                      <w:marLeft w:val="0"/>
                      <w:marRight w:val="0"/>
                      <w:marTop w:val="0"/>
                      <w:marBottom w:val="0"/>
                      <w:divBdr>
                        <w:top w:val="none" w:sz="0" w:space="0" w:color="auto"/>
                        <w:left w:val="none" w:sz="0" w:space="0" w:color="auto"/>
                        <w:bottom w:val="none" w:sz="0" w:space="0" w:color="auto"/>
                        <w:right w:val="none" w:sz="0" w:space="0" w:color="auto"/>
                      </w:divBdr>
                    </w:div>
                    <w:div w:id="394161232">
                      <w:marLeft w:val="0"/>
                      <w:marRight w:val="0"/>
                      <w:marTop w:val="0"/>
                      <w:marBottom w:val="0"/>
                      <w:divBdr>
                        <w:top w:val="none" w:sz="0" w:space="0" w:color="auto"/>
                        <w:left w:val="none" w:sz="0" w:space="0" w:color="auto"/>
                        <w:bottom w:val="none" w:sz="0" w:space="0" w:color="auto"/>
                        <w:right w:val="none" w:sz="0" w:space="0" w:color="auto"/>
                      </w:divBdr>
                    </w:div>
                  </w:divsChild>
                </w:div>
                <w:div w:id="1825656798">
                  <w:marLeft w:val="0"/>
                  <w:marRight w:val="0"/>
                  <w:marTop w:val="0"/>
                  <w:marBottom w:val="0"/>
                  <w:divBdr>
                    <w:top w:val="none" w:sz="0" w:space="0" w:color="auto"/>
                    <w:left w:val="none" w:sz="0" w:space="0" w:color="auto"/>
                    <w:bottom w:val="none" w:sz="0" w:space="0" w:color="auto"/>
                    <w:right w:val="none" w:sz="0" w:space="0" w:color="auto"/>
                  </w:divBdr>
                  <w:divsChild>
                    <w:div w:id="1867716365">
                      <w:marLeft w:val="0"/>
                      <w:marRight w:val="0"/>
                      <w:marTop w:val="0"/>
                      <w:marBottom w:val="0"/>
                      <w:divBdr>
                        <w:top w:val="none" w:sz="0" w:space="0" w:color="auto"/>
                        <w:left w:val="none" w:sz="0" w:space="0" w:color="auto"/>
                        <w:bottom w:val="none" w:sz="0" w:space="0" w:color="auto"/>
                        <w:right w:val="none" w:sz="0" w:space="0" w:color="auto"/>
                      </w:divBdr>
                    </w:div>
                    <w:div w:id="1861121799">
                      <w:marLeft w:val="0"/>
                      <w:marRight w:val="0"/>
                      <w:marTop w:val="0"/>
                      <w:marBottom w:val="0"/>
                      <w:divBdr>
                        <w:top w:val="none" w:sz="0" w:space="0" w:color="auto"/>
                        <w:left w:val="none" w:sz="0" w:space="0" w:color="auto"/>
                        <w:bottom w:val="none" w:sz="0" w:space="0" w:color="auto"/>
                        <w:right w:val="none" w:sz="0" w:space="0" w:color="auto"/>
                      </w:divBdr>
                    </w:div>
                  </w:divsChild>
                </w:div>
                <w:div w:id="237449586">
                  <w:marLeft w:val="0"/>
                  <w:marRight w:val="0"/>
                  <w:marTop w:val="0"/>
                  <w:marBottom w:val="0"/>
                  <w:divBdr>
                    <w:top w:val="none" w:sz="0" w:space="0" w:color="auto"/>
                    <w:left w:val="none" w:sz="0" w:space="0" w:color="auto"/>
                    <w:bottom w:val="none" w:sz="0" w:space="0" w:color="auto"/>
                    <w:right w:val="none" w:sz="0" w:space="0" w:color="auto"/>
                  </w:divBdr>
                  <w:divsChild>
                    <w:div w:id="271086067">
                      <w:marLeft w:val="0"/>
                      <w:marRight w:val="0"/>
                      <w:marTop w:val="0"/>
                      <w:marBottom w:val="0"/>
                      <w:divBdr>
                        <w:top w:val="none" w:sz="0" w:space="0" w:color="auto"/>
                        <w:left w:val="none" w:sz="0" w:space="0" w:color="auto"/>
                        <w:bottom w:val="none" w:sz="0" w:space="0" w:color="auto"/>
                        <w:right w:val="none" w:sz="0" w:space="0" w:color="auto"/>
                      </w:divBdr>
                    </w:div>
                    <w:div w:id="860508863">
                      <w:marLeft w:val="0"/>
                      <w:marRight w:val="0"/>
                      <w:marTop w:val="0"/>
                      <w:marBottom w:val="0"/>
                      <w:divBdr>
                        <w:top w:val="none" w:sz="0" w:space="0" w:color="auto"/>
                        <w:left w:val="none" w:sz="0" w:space="0" w:color="auto"/>
                        <w:bottom w:val="none" w:sz="0" w:space="0" w:color="auto"/>
                        <w:right w:val="none" w:sz="0" w:space="0" w:color="auto"/>
                      </w:divBdr>
                    </w:div>
                  </w:divsChild>
                </w:div>
                <w:div w:id="1500735149">
                  <w:marLeft w:val="0"/>
                  <w:marRight w:val="0"/>
                  <w:marTop w:val="0"/>
                  <w:marBottom w:val="0"/>
                  <w:divBdr>
                    <w:top w:val="none" w:sz="0" w:space="0" w:color="auto"/>
                    <w:left w:val="none" w:sz="0" w:space="0" w:color="auto"/>
                    <w:bottom w:val="none" w:sz="0" w:space="0" w:color="auto"/>
                    <w:right w:val="none" w:sz="0" w:space="0" w:color="auto"/>
                  </w:divBdr>
                  <w:divsChild>
                    <w:div w:id="39667813">
                      <w:marLeft w:val="0"/>
                      <w:marRight w:val="0"/>
                      <w:marTop w:val="0"/>
                      <w:marBottom w:val="0"/>
                      <w:divBdr>
                        <w:top w:val="none" w:sz="0" w:space="0" w:color="auto"/>
                        <w:left w:val="none" w:sz="0" w:space="0" w:color="auto"/>
                        <w:bottom w:val="none" w:sz="0" w:space="0" w:color="auto"/>
                        <w:right w:val="none" w:sz="0" w:space="0" w:color="auto"/>
                      </w:divBdr>
                    </w:div>
                  </w:divsChild>
                </w:div>
                <w:div w:id="404449152">
                  <w:marLeft w:val="0"/>
                  <w:marRight w:val="0"/>
                  <w:marTop w:val="0"/>
                  <w:marBottom w:val="0"/>
                  <w:divBdr>
                    <w:top w:val="none" w:sz="0" w:space="0" w:color="auto"/>
                    <w:left w:val="none" w:sz="0" w:space="0" w:color="auto"/>
                    <w:bottom w:val="none" w:sz="0" w:space="0" w:color="auto"/>
                    <w:right w:val="none" w:sz="0" w:space="0" w:color="auto"/>
                  </w:divBdr>
                  <w:divsChild>
                    <w:div w:id="455830093">
                      <w:marLeft w:val="0"/>
                      <w:marRight w:val="0"/>
                      <w:marTop w:val="0"/>
                      <w:marBottom w:val="0"/>
                      <w:divBdr>
                        <w:top w:val="none" w:sz="0" w:space="0" w:color="auto"/>
                        <w:left w:val="none" w:sz="0" w:space="0" w:color="auto"/>
                        <w:bottom w:val="none" w:sz="0" w:space="0" w:color="auto"/>
                        <w:right w:val="none" w:sz="0" w:space="0" w:color="auto"/>
                      </w:divBdr>
                    </w:div>
                    <w:div w:id="549807048">
                      <w:marLeft w:val="0"/>
                      <w:marRight w:val="0"/>
                      <w:marTop w:val="0"/>
                      <w:marBottom w:val="0"/>
                      <w:divBdr>
                        <w:top w:val="none" w:sz="0" w:space="0" w:color="auto"/>
                        <w:left w:val="none" w:sz="0" w:space="0" w:color="auto"/>
                        <w:bottom w:val="none" w:sz="0" w:space="0" w:color="auto"/>
                        <w:right w:val="none" w:sz="0" w:space="0" w:color="auto"/>
                      </w:divBdr>
                    </w:div>
                  </w:divsChild>
                </w:div>
                <w:div w:id="493378292">
                  <w:marLeft w:val="0"/>
                  <w:marRight w:val="0"/>
                  <w:marTop w:val="0"/>
                  <w:marBottom w:val="0"/>
                  <w:divBdr>
                    <w:top w:val="none" w:sz="0" w:space="0" w:color="auto"/>
                    <w:left w:val="none" w:sz="0" w:space="0" w:color="auto"/>
                    <w:bottom w:val="none" w:sz="0" w:space="0" w:color="auto"/>
                    <w:right w:val="none" w:sz="0" w:space="0" w:color="auto"/>
                  </w:divBdr>
                  <w:divsChild>
                    <w:div w:id="759519997">
                      <w:marLeft w:val="0"/>
                      <w:marRight w:val="0"/>
                      <w:marTop w:val="0"/>
                      <w:marBottom w:val="0"/>
                      <w:divBdr>
                        <w:top w:val="none" w:sz="0" w:space="0" w:color="auto"/>
                        <w:left w:val="none" w:sz="0" w:space="0" w:color="auto"/>
                        <w:bottom w:val="none" w:sz="0" w:space="0" w:color="auto"/>
                        <w:right w:val="none" w:sz="0" w:space="0" w:color="auto"/>
                      </w:divBdr>
                    </w:div>
                    <w:div w:id="1342970255">
                      <w:marLeft w:val="0"/>
                      <w:marRight w:val="0"/>
                      <w:marTop w:val="0"/>
                      <w:marBottom w:val="0"/>
                      <w:divBdr>
                        <w:top w:val="none" w:sz="0" w:space="0" w:color="auto"/>
                        <w:left w:val="none" w:sz="0" w:space="0" w:color="auto"/>
                        <w:bottom w:val="none" w:sz="0" w:space="0" w:color="auto"/>
                        <w:right w:val="none" w:sz="0" w:space="0" w:color="auto"/>
                      </w:divBdr>
                    </w:div>
                  </w:divsChild>
                </w:div>
                <w:div w:id="488251741">
                  <w:marLeft w:val="0"/>
                  <w:marRight w:val="0"/>
                  <w:marTop w:val="0"/>
                  <w:marBottom w:val="0"/>
                  <w:divBdr>
                    <w:top w:val="none" w:sz="0" w:space="0" w:color="auto"/>
                    <w:left w:val="none" w:sz="0" w:space="0" w:color="auto"/>
                    <w:bottom w:val="none" w:sz="0" w:space="0" w:color="auto"/>
                    <w:right w:val="none" w:sz="0" w:space="0" w:color="auto"/>
                  </w:divBdr>
                  <w:divsChild>
                    <w:div w:id="1876849697">
                      <w:marLeft w:val="0"/>
                      <w:marRight w:val="0"/>
                      <w:marTop w:val="0"/>
                      <w:marBottom w:val="0"/>
                      <w:divBdr>
                        <w:top w:val="none" w:sz="0" w:space="0" w:color="auto"/>
                        <w:left w:val="none" w:sz="0" w:space="0" w:color="auto"/>
                        <w:bottom w:val="none" w:sz="0" w:space="0" w:color="auto"/>
                        <w:right w:val="none" w:sz="0" w:space="0" w:color="auto"/>
                      </w:divBdr>
                    </w:div>
                    <w:div w:id="105627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086176">
      <w:bodyDiv w:val="1"/>
      <w:marLeft w:val="0"/>
      <w:marRight w:val="0"/>
      <w:marTop w:val="0"/>
      <w:marBottom w:val="0"/>
      <w:divBdr>
        <w:top w:val="none" w:sz="0" w:space="0" w:color="auto"/>
        <w:left w:val="none" w:sz="0" w:space="0" w:color="auto"/>
        <w:bottom w:val="none" w:sz="0" w:space="0" w:color="auto"/>
        <w:right w:val="none" w:sz="0" w:space="0" w:color="auto"/>
      </w:divBdr>
      <w:divsChild>
        <w:div w:id="1333486063">
          <w:marLeft w:val="0"/>
          <w:marRight w:val="0"/>
          <w:marTop w:val="0"/>
          <w:marBottom w:val="0"/>
          <w:divBdr>
            <w:top w:val="none" w:sz="0" w:space="0" w:color="auto"/>
            <w:left w:val="none" w:sz="0" w:space="0" w:color="auto"/>
            <w:bottom w:val="none" w:sz="0" w:space="0" w:color="auto"/>
            <w:right w:val="none" w:sz="0" w:space="0" w:color="auto"/>
          </w:divBdr>
        </w:div>
        <w:div w:id="183400052">
          <w:marLeft w:val="0"/>
          <w:marRight w:val="0"/>
          <w:marTop w:val="0"/>
          <w:marBottom w:val="0"/>
          <w:divBdr>
            <w:top w:val="none" w:sz="0" w:space="0" w:color="auto"/>
            <w:left w:val="none" w:sz="0" w:space="0" w:color="auto"/>
            <w:bottom w:val="none" w:sz="0" w:space="0" w:color="auto"/>
            <w:right w:val="none" w:sz="0" w:space="0" w:color="auto"/>
          </w:divBdr>
        </w:div>
        <w:div w:id="792287144">
          <w:marLeft w:val="0"/>
          <w:marRight w:val="0"/>
          <w:marTop w:val="0"/>
          <w:marBottom w:val="0"/>
          <w:divBdr>
            <w:top w:val="none" w:sz="0" w:space="0" w:color="auto"/>
            <w:left w:val="none" w:sz="0" w:space="0" w:color="auto"/>
            <w:bottom w:val="none" w:sz="0" w:space="0" w:color="auto"/>
            <w:right w:val="none" w:sz="0" w:space="0" w:color="auto"/>
          </w:divBdr>
        </w:div>
        <w:div w:id="1197814616">
          <w:marLeft w:val="0"/>
          <w:marRight w:val="0"/>
          <w:marTop w:val="0"/>
          <w:marBottom w:val="0"/>
          <w:divBdr>
            <w:top w:val="none" w:sz="0" w:space="0" w:color="auto"/>
            <w:left w:val="none" w:sz="0" w:space="0" w:color="auto"/>
            <w:bottom w:val="none" w:sz="0" w:space="0" w:color="auto"/>
            <w:right w:val="none" w:sz="0" w:space="0" w:color="auto"/>
          </w:divBdr>
        </w:div>
        <w:div w:id="1794444655">
          <w:marLeft w:val="0"/>
          <w:marRight w:val="0"/>
          <w:marTop w:val="0"/>
          <w:marBottom w:val="0"/>
          <w:divBdr>
            <w:top w:val="none" w:sz="0" w:space="0" w:color="auto"/>
            <w:left w:val="none" w:sz="0" w:space="0" w:color="auto"/>
            <w:bottom w:val="none" w:sz="0" w:space="0" w:color="auto"/>
            <w:right w:val="none" w:sz="0" w:space="0" w:color="auto"/>
          </w:divBdr>
        </w:div>
        <w:div w:id="1857421393">
          <w:marLeft w:val="0"/>
          <w:marRight w:val="0"/>
          <w:marTop w:val="0"/>
          <w:marBottom w:val="0"/>
          <w:divBdr>
            <w:top w:val="none" w:sz="0" w:space="0" w:color="auto"/>
            <w:left w:val="none" w:sz="0" w:space="0" w:color="auto"/>
            <w:bottom w:val="none" w:sz="0" w:space="0" w:color="auto"/>
            <w:right w:val="none" w:sz="0" w:space="0" w:color="auto"/>
          </w:divBdr>
        </w:div>
        <w:div w:id="2030720341">
          <w:marLeft w:val="0"/>
          <w:marRight w:val="0"/>
          <w:marTop w:val="0"/>
          <w:marBottom w:val="0"/>
          <w:divBdr>
            <w:top w:val="none" w:sz="0" w:space="0" w:color="auto"/>
            <w:left w:val="none" w:sz="0" w:space="0" w:color="auto"/>
            <w:bottom w:val="none" w:sz="0" w:space="0" w:color="auto"/>
            <w:right w:val="none" w:sz="0" w:space="0" w:color="auto"/>
          </w:divBdr>
        </w:div>
        <w:div w:id="450906531">
          <w:marLeft w:val="0"/>
          <w:marRight w:val="0"/>
          <w:marTop w:val="0"/>
          <w:marBottom w:val="0"/>
          <w:divBdr>
            <w:top w:val="none" w:sz="0" w:space="0" w:color="auto"/>
            <w:left w:val="none" w:sz="0" w:space="0" w:color="auto"/>
            <w:bottom w:val="none" w:sz="0" w:space="0" w:color="auto"/>
            <w:right w:val="none" w:sz="0" w:space="0" w:color="auto"/>
          </w:divBdr>
        </w:div>
        <w:div w:id="2561645">
          <w:marLeft w:val="0"/>
          <w:marRight w:val="0"/>
          <w:marTop w:val="0"/>
          <w:marBottom w:val="0"/>
          <w:divBdr>
            <w:top w:val="none" w:sz="0" w:space="0" w:color="auto"/>
            <w:left w:val="none" w:sz="0" w:space="0" w:color="auto"/>
            <w:bottom w:val="none" w:sz="0" w:space="0" w:color="auto"/>
            <w:right w:val="none" w:sz="0" w:space="0" w:color="auto"/>
          </w:divBdr>
        </w:div>
        <w:div w:id="1839271701">
          <w:marLeft w:val="0"/>
          <w:marRight w:val="0"/>
          <w:marTop w:val="0"/>
          <w:marBottom w:val="0"/>
          <w:divBdr>
            <w:top w:val="none" w:sz="0" w:space="0" w:color="auto"/>
            <w:left w:val="none" w:sz="0" w:space="0" w:color="auto"/>
            <w:bottom w:val="none" w:sz="0" w:space="0" w:color="auto"/>
            <w:right w:val="none" w:sz="0" w:space="0" w:color="auto"/>
          </w:divBdr>
        </w:div>
      </w:divsChild>
    </w:div>
    <w:div w:id="769280525">
      <w:bodyDiv w:val="1"/>
      <w:marLeft w:val="0"/>
      <w:marRight w:val="0"/>
      <w:marTop w:val="0"/>
      <w:marBottom w:val="0"/>
      <w:divBdr>
        <w:top w:val="none" w:sz="0" w:space="0" w:color="auto"/>
        <w:left w:val="none" w:sz="0" w:space="0" w:color="auto"/>
        <w:bottom w:val="none" w:sz="0" w:space="0" w:color="auto"/>
        <w:right w:val="none" w:sz="0" w:space="0" w:color="auto"/>
      </w:divBdr>
    </w:div>
    <w:div w:id="772827470">
      <w:bodyDiv w:val="1"/>
      <w:marLeft w:val="0"/>
      <w:marRight w:val="0"/>
      <w:marTop w:val="0"/>
      <w:marBottom w:val="0"/>
      <w:divBdr>
        <w:top w:val="none" w:sz="0" w:space="0" w:color="auto"/>
        <w:left w:val="none" w:sz="0" w:space="0" w:color="auto"/>
        <w:bottom w:val="none" w:sz="0" w:space="0" w:color="auto"/>
        <w:right w:val="none" w:sz="0" w:space="0" w:color="auto"/>
      </w:divBdr>
    </w:div>
    <w:div w:id="773357362">
      <w:bodyDiv w:val="1"/>
      <w:marLeft w:val="0"/>
      <w:marRight w:val="0"/>
      <w:marTop w:val="0"/>
      <w:marBottom w:val="0"/>
      <w:divBdr>
        <w:top w:val="none" w:sz="0" w:space="0" w:color="auto"/>
        <w:left w:val="none" w:sz="0" w:space="0" w:color="auto"/>
        <w:bottom w:val="none" w:sz="0" w:space="0" w:color="auto"/>
        <w:right w:val="none" w:sz="0" w:space="0" w:color="auto"/>
      </w:divBdr>
    </w:div>
    <w:div w:id="777602553">
      <w:bodyDiv w:val="1"/>
      <w:marLeft w:val="0"/>
      <w:marRight w:val="0"/>
      <w:marTop w:val="0"/>
      <w:marBottom w:val="0"/>
      <w:divBdr>
        <w:top w:val="none" w:sz="0" w:space="0" w:color="auto"/>
        <w:left w:val="none" w:sz="0" w:space="0" w:color="auto"/>
        <w:bottom w:val="none" w:sz="0" w:space="0" w:color="auto"/>
        <w:right w:val="none" w:sz="0" w:space="0" w:color="auto"/>
      </w:divBdr>
    </w:div>
    <w:div w:id="781807855">
      <w:bodyDiv w:val="1"/>
      <w:marLeft w:val="0"/>
      <w:marRight w:val="0"/>
      <w:marTop w:val="0"/>
      <w:marBottom w:val="0"/>
      <w:divBdr>
        <w:top w:val="none" w:sz="0" w:space="0" w:color="auto"/>
        <w:left w:val="none" w:sz="0" w:space="0" w:color="auto"/>
        <w:bottom w:val="none" w:sz="0" w:space="0" w:color="auto"/>
        <w:right w:val="none" w:sz="0" w:space="0" w:color="auto"/>
      </w:divBdr>
    </w:div>
    <w:div w:id="786703713">
      <w:bodyDiv w:val="1"/>
      <w:marLeft w:val="0"/>
      <w:marRight w:val="0"/>
      <w:marTop w:val="0"/>
      <w:marBottom w:val="0"/>
      <w:divBdr>
        <w:top w:val="none" w:sz="0" w:space="0" w:color="auto"/>
        <w:left w:val="none" w:sz="0" w:space="0" w:color="auto"/>
        <w:bottom w:val="none" w:sz="0" w:space="0" w:color="auto"/>
        <w:right w:val="none" w:sz="0" w:space="0" w:color="auto"/>
      </w:divBdr>
    </w:div>
    <w:div w:id="821039341">
      <w:bodyDiv w:val="1"/>
      <w:marLeft w:val="0"/>
      <w:marRight w:val="0"/>
      <w:marTop w:val="0"/>
      <w:marBottom w:val="0"/>
      <w:divBdr>
        <w:top w:val="none" w:sz="0" w:space="0" w:color="auto"/>
        <w:left w:val="none" w:sz="0" w:space="0" w:color="auto"/>
        <w:bottom w:val="none" w:sz="0" w:space="0" w:color="auto"/>
        <w:right w:val="none" w:sz="0" w:space="0" w:color="auto"/>
      </w:divBdr>
    </w:div>
    <w:div w:id="829634052">
      <w:bodyDiv w:val="1"/>
      <w:marLeft w:val="0"/>
      <w:marRight w:val="0"/>
      <w:marTop w:val="0"/>
      <w:marBottom w:val="0"/>
      <w:divBdr>
        <w:top w:val="none" w:sz="0" w:space="0" w:color="auto"/>
        <w:left w:val="none" w:sz="0" w:space="0" w:color="auto"/>
        <w:bottom w:val="none" w:sz="0" w:space="0" w:color="auto"/>
        <w:right w:val="none" w:sz="0" w:space="0" w:color="auto"/>
      </w:divBdr>
    </w:div>
    <w:div w:id="843781807">
      <w:bodyDiv w:val="1"/>
      <w:marLeft w:val="0"/>
      <w:marRight w:val="0"/>
      <w:marTop w:val="0"/>
      <w:marBottom w:val="0"/>
      <w:divBdr>
        <w:top w:val="none" w:sz="0" w:space="0" w:color="auto"/>
        <w:left w:val="none" w:sz="0" w:space="0" w:color="auto"/>
        <w:bottom w:val="none" w:sz="0" w:space="0" w:color="auto"/>
        <w:right w:val="none" w:sz="0" w:space="0" w:color="auto"/>
      </w:divBdr>
      <w:divsChild>
        <w:div w:id="1978411266">
          <w:marLeft w:val="0"/>
          <w:marRight w:val="0"/>
          <w:marTop w:val="0"/>
          <w:marBottom w:val="0"/>
          <w:divBdr>
            <w:top w:val="none" w:sz="0" w:space="0" w:color="auto"/>
            <w:left w:val="none" w:sz="0" w:space="0" w:color="auto"/>
            <w:bottom w:val="none" w:sz="0" w:space="0" w:color="auto"/>
            <w:right w:val="none" w:sz="0" w:space="0" w:color="auto"/>
          </w:divBdr>
          <w:divsChild>
            <w:div w:id="498471386">
              <w:marLeft w:val="0"/>
              <w:marRight w:val="0"/>
              <w:marTop w:val="0"/>
              <w:marBottom w:val="0"/>
              <w:divBdr>
                <w:top w:val="none" w:sz="0" w:space="0" w:color="auto"/>
                <w:left w:val="none" w:sz="0" w:space="0" w:color="auto"/>
                <w:bottom w:val="none" w:sz="0" w:space="0" w:color="auto"/>
                <w:right w:val="none" w:sz="0" w:space="0" w:color="auto"/>
              </w:divBdr>
            </w:div>
          </w:divsChild>
        </w:div>
        <w:div w:id="738134524">
          <w:marLeft w:val="0"/>
          <w:marRight w:val="0"/>
          <w:marTop w:val="0"/>
          <w:marBottom w:val="0"/>
          <w:divBdr>
            <w:top w:val="none" w:sz="0" w:space="0" w:color="auto"/>
            <w:left w:val="none" w:sz="0" w:space="0" w:color="auto"/>
            <w:bottom w:val="none" w:sz="0" w:space="0" w:color="auto"/>
            <w:right w:val="none" w:sz="0" w:space="0" w:color="auto"/>
          </w:divBdr>
          <w:divsChild>
            <w:div w:id="92222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597654">
      <w:bodyDiv w:val="1"/>
      <w:marLeft w:val="0"/>
      <w:marRight w:val="0"/>
      <w:marTop w:val="0"/>
      <w:marBottom w:val="0"/>
      <w:divBdr>
        <w:top w:val="none" w:sz="0" w:space="0" w:color="auto"/>
        <w:left w:val="none" w:sz="0" w:space="0" w:color="auto"/>
        <w:bottom w:val="none" w:sz="0" w:space="0" w:color="auto"/>
        <w:right w:val="none" w:sz="0" w:space="0" w:color="auto"/>
      </w:divBdr>
    </w:div>
    <w:div w:id="868491800">
      <w:bodyDiv w:val="1"/>
      <w:marLeft w:val="0"/>
      <w:marRight w:val="0"/>
      <w:marTop w:val="0"/>
      <w:marBottom w:val="0"/>
      <w:divBdr>
        <w:top w:val="none" w:sz="0" w:space="0" w:color="auto"/>
        <w:left w:val="none" w:sz="0" w:space="0" w:color="auto"/>
        <w:bottom w:val="none" w:sz="0" w:space="0" w:color="auto"/>
        <w:right w:val="none" w:sz="0" w:space="0" w:color="auto"/>
      </w:divBdr>
    </w:div>
    <w:div w:id="881791916">
      <w:bodyDiv w:val="1"/>
      <w:marLeft w:val="0"/>
      <w:marRight w:val="0"/>
      <w:marTop w:val="0"/>
      <w:marBottom w:val="0"/>
      <w:divBdr>
        <w:top w:val="none" w:sz="0" w:space="0" w:color="auto"/>
        <w:left w:val="none" w:sz="0" w:space="0" w:color="auto"/>
        <w:bottom w:val="none" w:sz="0" w:space="0" w:color="auto"/>
        <w:right w:val="none" w:sz="0" w:space="0" w:color="auto"/>
      </w:divBdr>
    </w:div>
    <w:div w:id="889415708">
      <w:bodyDiv w:val="1"/>
      <w:marLeft w:val="0"/>
      <w:marRight w:val="0"/>
      <w:marTop w:val="0"/>
      <w:marBottom w:val="0"/>
      <w:divBdr>
        <w:top w:val="none" w:sz="0" w:space="0" w:color="auto"/>
        <w:left w:val="none" w:sz="0" w:space="0" w:color="auto"/>
        <w:bottom w:val="none" w:sz="0" w:space="0" w:color="auto"/>
        <w:right w:val="none" w:sz="0" w:space="0" w:color="auto"/>
      </w:divBdr>
    </w:div>
    <w:div w:id="890307662">
      <w:bodyDiv w:val="1"/>
      <w:marLeft w:val="0"/>
      <w:marRight w:val="0"/>
      <w:marTop w:val="0"/>
      <w:marBottom w:val="0"/>
      <w:divBdr>
        <w:top w:val="none" w:sz="0" w:space="0" w:color="auto"/>
        <w:left w:val="none" w:sz="0" w:space="0" w:color="auto"/>
        <w:bottom w:val="none" w:sz="0" w:space="0" w:color="auto"/>
        <w:right w:val="none" w:sz="0" w:space="0" w:color="auto"/>
      </w:divBdr>
      <w:divsChild>
        <w:div w:id="246312308">
          <w:marLeft w:val="0"/>
          <w:marRight w:val="0"/>
          <w:marTop w:val="0"/>
          <w:marBottom w:val="0"/>
          <w:divBdr>
            <w:top w:val="none" w:sz="0" w:space="0" w:color="auto"/>
            <w:left w:val="none" w:sz="0" w:space="0" w:color="auto"/>
            <w:bottom w:val="none" w:sz="0" w:space="0" w:color="auto"/>
            <w:right w:val="none" w:sz="0" w:space="0" w:color="auto"/>
          </w:divBdr>
        </w:div>
        <w:div w:id="432172037">
          <w:marLeft w:val="0"/>
          <w:marRight w:val="0"/>
          <w:marTop w:val="0"/>
          <w:marBottom w:val="0"/>
          <w:divBdr>
            <w:top w:val="none" w:sz="0" w:space="0" w:color="auto"/>
            <w:left w:val="none" w:sz="0" w:space="0" w:color="auto"/>
            <w:bottom w:val="none" w:sz="0" w:space="0" w:color="auto"/>
            <w:right w:val="none" w:sz="0" w:space="0" w:color="auto"/>
          </w:divBdr>
        </w:div>
      </w:divsChild>
    </w:div>
    <w:div w:id="908461224">
      <w:bodyDiv w:val="1"/>
      <w:marLeft w:val="0"/>
      <w:marRight w:val="0"/>
      <w:marTop w:val="0"/>
      <w:marBottom w:val="0"/>
      <w:divBdr>
        <w:top w:val="none" w:sz="0" w:space="0" w:color="auto"/>
        <w:left w:val="none" w:sz="0" w:space="0" w:color="auto"/>
        <w:bottom w:val="none" w:sz="0" w:space="0" w:color="auto"/>
        <w:right w:val="none" w:sz="0" w:space="0" w:color="auto"/>
      </w:divBdr>
      <w:divsChild>
        <w:div w:id="1239826375">
          <w:marLeft w:val="0"/>
          <w:marRight w:val="0"/>
          <w:marTop w:val="0"/>
          <w:marBottom w:val="0"/>
          <w:divBdr>
            <w:top w:val="none" w:sz="0" w:space="0" w:color="auto"/>
            <w:left w:val="none" w:sz="0" w:space="0" w:color="auto"/>
            <w:bottom w:val="none" w:sz="0" w:space="0" w:color="auto"/>
            <w:right w:val="none" w:sz="0" w:space="0" w:color="auto"/>
          </w:divBdr>
        </w:div>
        <w:div w:id="1709842420">
          <w:marLeft w:val="0"/>
          <w:marRight w:val="0"/>
          <w:marTop w:val="0"/>
          <w:marBottom w:val="0"/>
          <w:divBdr>
            <w:top w:val="none" w:sz="0" w:space="0" w:color="auto"/>
            <w:left w:val="none" w:sz="0" w:space="0" w:color="auto"/>
            <w:bottom w:val="none" w:sz="0" w:space="0" w:color="auto"/>
            <w:right w:val="none" w:sz="0" w:space="0" w:color="auto"/>
          </w:divBdr>
        </w:div>
        <w:div w:id="234509599">
          <w:marLeft w:val="0"/>
          <w:marRight w:val="0"/>
          <w:marTop w:val="0"/>
          <w:marBottom w:val="0"/>
          <w:divBdr>
            <w:top w:val="none" w:sz="0" w:space="0" w:color="auto"/>
            <w:left w:val="none" w:sz="0" w:space="0" w:color="auto"/>
            <w:bottom w:val="none" w:sz="0" w:space="0" w:color="auto"/>
            <w:right w:val="none" w:sz="0" w:space="0" w:color="auto"/>
          </w:divBdr>
        </w:div>
        <w:div w:id="1637562008">
          <w:marLeft w:val="0"/>
          <w:marRight w:val="0"/>
          <w:marTop w:val="0"/>
          <w:marBottom w:val="0"/>
          <w:divBdr>
            <w:top w:val="none" w:sz="0" w:space="0" w:color="auto"/>
            <w:left w:val="none" w:sz="0" w:space="0" w:color="auto"/>
            <w:bottom w:val="none" w:sz="0" w:space="0" w:color="auto"/>
            <w:right w:val="none" w:sz="0" w:space="0" w:color="auto"/>
          </w:divBdr>
        </w:div>
        <w:div w:id="1646858009">
          <w:marLeft w:val="0"/>
          <w:marRight w:val="0"/>
          <w:marTop w:val="0"/>
          <w:marBottom w:val="0"/>
          <w:divBdr>
            <w:top w:val="none" w:sz="0" w:space="0" w:color="auto"/>
            <w:left w:val="none" w:sz="0" w:space="0" w:color="auto"/>
            <w:bottom w:val="none" w:sz="0" w:space="0" w:color="auto"/>
            <w:right w:val="none" w:sz="0" w:space="0" w:color="auto"/>
          </w:divBdr>
        </w:div>
        <w:div w:id="909970618">
          <w:marLeft w:val="0"/>
          <w:marRight w:val="0"/>
          <w:marTop w:val="0"/>
          <w:marBottom w:val="0"/>
          <w:divBdr>
            <w:top w:val="none" w:sz="0" w:space="0" w:color="auto"/>
            <w:left w:val="none" w:sz="0" w:space="0" w:color="auto"/>
            <w:bottom w:val="none" w:sz="0" w:space="0" w:color="auto"/>
            <w:right w:val="none" w:sz="0" w:space="0" w:color="auto"/>
          </w:divBdr>
        </w:div>
        <w:div w:id="2066710391">
          <w:marLeft w:val="0"/>
          <w:marRight w:val="0"/>
          <w:marTop w:val="0"/>
          <w:marBottom w:val="0"/>
          <w:divBdr>
            <w:top w:val="none" w:sz="0" w:space="0" w:color="auto"/>
            <w:left w:val="none" w:sz="0" w:space="0" w:color="auto"/>
            <w:bottom w:val="none" w:sz="0" w:space="0" w:color="auto"/>
            <w:right w:val="none" w:sz="0" w:space="0" w:color="auto"/>
          </w:divBdr>
        </w:div>
        <w:div w:id="176041908">
          <w:marLeft w:val="0"/>
          <w:marRight w:val="0"/>
          <w:marTop w:val="0"/>
          <w:marBottom w:val="0"/>
          <w:divBdr>
            <w:top w:val="none" w:sz="0" w:space="0" w:color="auto"/>
            <w:left w:val="none" w:sz="0" w:space="0" w:color="auto"/>
            <w:bottom w:val="none" w:sz="0" w:space="0" w:color="auto"/>
            <w:right w:val="none" w:sz="0" w:space="0" w:color="auto"/>
          </w:divBdr>
        </w:div>
        <w:div w:id="1722317222">
          <w:marLeft w:val="0"/>
          <w:marRight w:val="0"/>
          <w:marTop w:val="0"/>
          <w:marBottom w:val="0"/>
          <w:divBdr>
            <w:top w:val="none" w:sz="0" w:space="0" w:color="auto"/>
            <w:left w:val="none" w:sz="0" w:space="0" w:color="auto"/>
            <w:bottom w:val="none" w:sz="0" w:space="0" w:color="auto"/>
            <w:right w:val="none" w:sz="0" w:space="0" w:color="auto"/>
          </w:divBdr>
        </w:div>
        <w:div w:id="2101291149">
          <w:marLeft w:val="0"/>
          <w:marRight w:val="0"/>
          <w:marTop w:val="0"/>
          <w:marBottom w:val="0"/>
          <w:divBdr>
            <w:top w:val="none" w:sz="0" w:space="0" w:color="auto"/>
            <w:left w:val="none" w:sz="0" w:space="0" w:color="auto"/>
            <w:bottom w:val="none" w:sz="0" w:space="0" w:color="auto"/>
            <w:right w:val="none" w:sz="0" w:space="0" w:color="auto"/>
          </w:divBdr>
        </w:div>
      </w:divsChild>
    </w:div>
    <w:div w:id="954219084">
      <w:bodyDiv w:val="1"/>
      <w:marLeft w:val="0"/>
      <w:marRight w:val="0"/>
      <w:marTop w:val="0"/>
      <w:marBottom w:val="0"/>
      <w:divBdr>
        <w:top w:val="none" w:sz="0" w:space="0" w:color="auto"/>
        <w:left w:val="none" w:sz="0" w:space="0" w:color="auto"/>
        <w:bottom w:val="none" w:sz="0" w:space="0" w:color="auto"/>
        <w:right w:val="none" w:sz="0" w:space="0" w:color="auto"/>
      </w:divBdr>
    </w:div>
    <w:div w:id="959803200">
      <w:bodyDiv w:val="1"/>
      <w:marLeft w:val="0"/>
      <w:marRight w:val="0"/>
      <w:marTop w:val="0"/>
      <w:marBottom w:val="0"/>
      <w:divBdr>
        <w:top w:val="none" w:sz="0" w:space="0" w:color="auto"/>
        <w:left w:val="none" w:sz="0" w:space="0" w:color="auto"/>
        <w:bottom w:val="none" w:sz="0" w:space="0" w:color="auto"/>
        <w:right w:val="none" w:sz="0" w:space="0" w:color="auto"/>
      </w:divBdr>
      <w:divsChild>
        <w:div w:id="712850620">
          <w:marLeft w:val="0"/>
          <w:marRight w:val="0"/>
          <w:marTop w:val="0"/>
          <w:marBottom w:val="0"/>
          <w:divBdr>
            <w:top w:val="none" w:sz="0" w:space="0" w:color="auto"/>
            <w:left w:val="none" w:sz="0" w:space="0" w:color="auto"/>
            <w:bottom w:val="none" w:sz="0" w:space="0" w:color="auto"/>
            <w:right w:val="none" w:sz="0" w:space="0" w:color="auto"/>
          </w:divBdr>
          <w:divsChild>
            <w:div w:id="809054546">
              <w:marLeft w:val="0"/>
              <w:marRight w:val="0"/>
              <w:marTop w:val="0"/>
              <w:marBottom w:val="0"/>
              <w:divBdr>
                <w:top w:val="none" w:sz="0" w:space="0" w:color="auto"/>
                <w:left w:val="none" w:sz="0" w:space="0" w:color="auto"/>
                <w:bottom w:val="none" w:sz="0" w:space="0" w:color="auto"/>
                <w:right w:val="none" w:sz="0" w:space="0" w:color="auto"/>
              </w:divBdr>
            </w:div>
          </w:divsChild>
        </w:div>
        <w:div w:id="276185858">
          <w:marLeft w:val="0"/>
          <w:marRight w:val="0"/>
          <w:marTop w:val="0"/>
          <w:marBottom w:val="0"/>
          <w:divBdr>
            <w:top w:val="none" w:sz="0" w:space="0" w:color="auto"/>
            <w:left w:val="none" w:sz="0" w:space="0" w:color="auto"/>
            <w:bottom w:val="none" w:sz="0" w:space="0" w:color="auto"/>
            <w:right w:val="none" w:sz="0" w:space="0" w:color="auto"/>
          </w:divBdr>
          <w:divsChild>
            <w:div w:id="359429855">
              <w:marLeft w:val="0"/>
              <w:marRight w:val="0"/>
              <w:marTop w:val="0"/>
              <w:marBottom w:val="0"/>
              <w:divBdr>
                <w:top w:val="none" w:sz="0" w:space="0" w:color="auto"/>
                <w:left w:val="none" w:sz="0" w:space="0" w:color="auto"/>
                <w:bottom w:val="none" w:sz="0" w:space="0" w:color="auto"/>
                <w:right w:val="none" w:sz="0" w:space="0" w:color="auto"/>
              </w:divBdr>
            </w:div>
            <w:div w:id="1735426044">
              <w:marLeft w:val="0"/>
              <w:marRight w:val="0"/>
              <w:marTop w:val="0"/>
              <w:marBottom w:val="0"/>
              <w:divBdr>
                <w:top w:val="none" w:sz="0" w:space="0" w:color="auto"/>
                <w:left w:val="none" w:sz="0" w:space="0" w:color="auto"/>
                <w:bottom w:val="none" w:sz="0" w:space="0" w:color="auto"/>
                <w:right w:val="none" w:sz="0" w:space="0" w:color="auto"/>
              </w:divBdr>
            </w:div>
          </w:divsChild>
        </w:div>
        <w:div w:id="826093065">
          <w:marLeft w:val="0"/>
          <w:marRight w:val="0"/>
          <w:marTop w:val="0"/>
          <w:marBottom w:val="0"/>
          <w:divBdr>
            <w:top w:val="none" w:sz="0" w:space="0" w:color="auto"/>
            <w:left w:val="none" w:sz="0" w:space="0" w:color="auto"/>
            <w:bottom w:val="none" w:sz="0" w:space="0" w:color="auto"/>
            <w:right w:val="none" w:sz="0" w:space="0" w:color="auto"/>
          </w:divBdr>
          <w:divsChild>
            <w:div w:id="877547413">
              <w:marLeft w:val="0"/>
              <w:marRight w:val="0"/>
              <w:marTop w:val="0"/>
              <w:marBottom w:val="0"/>
              <w:divBdr>
                <w:top w:val="none" w:sz="0" w:space="0" w:color="auto"/>
                <w:left w:val="none" w:sz="0" w:space="0" w:color="auto"/>
                <w:bottom w:val="none" w:sz="0" w:space="0" w:color="auto"/>
                <w:right w:val="none" w:sz="0" w:space="0" w:color="auto"/>
              </w:divBdr>
            </w:div>
            <w:div w:id="36930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6225">
      <w:bodyDiv w:val="1"/>
      <w:marLeft w:val="0"/>
      <w:marRight w:val="0"/>
      <w:marTop w:val="0"/>
      <w:marBottom w:val="0"/>
      <w:divBdr>
        <w:top w:val="none" w:sz="0" w:space="0" w:color="auto"/>
        <w:left w:val="none" w:sz="0" w:space="0" w:color="auto"/>
        <w:bottom w:val="none" w:sz="0" w:space="0" w:color="auto"/>
        <w:right w:val="none" w:sz="0" w:space="0" w:color="auto"/>
      </w:divBdr>
    </w:div>
    <w:div w:id="981540232">
      <w:bodyDiv w:val="1"/>
      <w:marLeft w:val="0"/>
      <w:marRight w:val="0"/>
      <w:marTop w:val="0"/>
      <w:marBottom w:val="0"/>
      <w:divBdr>
        <w:top w:val="none" w:sz="0" w:space="0" w:color="auto"/>
        <w:left w:val="none" w:sz="0" w:space="0" w:color="auto"/>
        <w:bottom w:val="none" w:sz="0" w:space="0" w:color="auto"/>
        <w:right w:val="none" w:sz="0" w:space="0" w:color="auto"/>
      </w:divBdr>
      <w:divsChild>
        <w:div w:id="1889604401">
          <w:marLeft w:val="0"/>
          <w:marRight w:val="0"/>
          <w:marTop w:val="0"/>
          <w:marBottom w:val="0"/>
          <w:divBdr>
            <w:top w:val="none" w:sz="0" w:space="0" w:color="auto"/>
            <w:left w:val="none" w:sz="0" w:space="0" w:color="auto"/>
            <w:bottom w:val="none" w:sz="0" w:space="0" w:color="auto"/>
            <w:right w:val="none" w:sz="0" w:space="0" w:color="auto"/>
          </w:divBdr>
          <w:divsChild>
            <w:div w:id="1970895580">
              <w:marLeft w:val="0"/>
              <w:marRight w:val="0"/>
              <w:marTop w:val="0"/>
              <w:marBottom w:val="0"/>
              <w:divBdr>
                <w:top w:val="none" w:sz="0" w:space="0" w:color="auto"/>
                <w:left w:val="none" w:sz="0" w:space="0" w:color="auto"/>
                <w:bottom w:val="none" w:sz="0" w:space="0" w:color="auto"/>
                <w:right w:val="none" w:sz="0" w:space="0" w:color="auto"/>
              </w:divBdr>
            </w:div>
          </w:divsChild>
        </w:div>
        <w:div w:id="1632906091">
          <w:marLeft w:val="0"/>
          <w:marRight w:val="0"/>
          <w:marTop w:val="0"/>
          <w:marBottom w:val="0"/>
          <w:divBdr>
            <w:top w:val="none" w:sz="0" w:space="0" w:color="auto"/>
            <w:left w:val="none" w:sz="0" w:space="0" w:color="auto"/>
            <w:bottom w:val="none" w:sz="0" w:space="0" w:color="auto"/>
            <w:right w:val="none" w:sz="0" w:space="0" w:color="auto"/>
          </w:divBdr>
          <w:divsChild>
            <w:div w:id="1159350736">
              <w:marLeft w:val="0"/>
              <w:marRight w:val="0"/>
              <w:marTop w:val="0"/>
              <w:marBottom w:val="0"/>
              <w:divBdr>
                <w:top w:val="none" w:sz="0" w:space="0" w:color="auto"/>
                <w:left w:val="none" w:sz="0" w:space="0" w:color="auto"/>
                <w:bottom w:val="none" w:sz="0" w:space="0" w:color="auto"/>
                <w:right w:val="none" w:sz="0" w:space="0" w:color="auto"/>
              </w:divBdr>
            </w:div>
          </w:divsChild>
        </w:div>
        <w:div w:id="350254882">
          <w:marLeft w:val="0"/>
          <w:marRight w:val="0"/>
          <w:marTop w:val="0"/>
          <w:marBottom w:val="0"/>
          <w:divBdr>
            <w:top w:val="none" w:sz="0" w:space="0" w:color="auto"/>
            <w:left w:val="none" w:sz="0" w:space="0" w:color="auto"/>
            <w:bottom w:val="none" w:sz="0" w:space="0" w:color="auto"/>
            <w:right w:val="none" w:sz="0" w:space="0" w:color="auto"/>
          </w:divBdr>
          <w:divsChild>
            <w:div w:id="1005087498">
              <w:marLeft w:val="0"/>
              <w:marRight w:val="0"/>
              <w:marTop w:val="0"/>
              <w:marBottom w:val="0"/>
              <w:divBdr>
                <w:top w:val="none" w:sz="0" w:space="0" w:color="auto"/>
                <w:left w:val="none" w:sz="0" w:space="0" w:color="auto"/>
                <w:bottom w:val="none" w:sz="0" w:space="0" w:color="auto"/>
                <w:right w:val="none" w:sz="0" w:space="0" w:color="auto"/>
              </w:divBdr>
            </w:div>
          </w:divsChild>
        </w:div>
        <w:div w:id="1996378519">
          <w:marLeft w:val="0"/>
          <w:marRight w:val="0"/>
          <w:marTop w:val="0"/>
          <w:marBottom w:val="0"/>
          <w:divBdr>
            <w:top w:val="none" w:sz="0" w:space="0" w:color="auto"/>
            <w:left w:val="none" w:sz="0" w:space="0" w:color="auto"/>
            <w:bottom w:val="none" w:sz="0" w:space="0" w:color="auto"/>
            <w:right w:val="none" w:sz="0" w:space="0" w:color="auto"/>
          </w:divBdr>
          <w:divsChild>
            <w:div w:id="289089929">
              <w:marLeft w:val="0"/>
              <w:marRight w:val="0"/>
              <w:marTop w:val="0"/>
              <w:marBottom w:val="0"/>
              <w:divBdr>
                <w:top w:val="none" w:sz="0" w:space="0" w:color="auto"/>
                <w:left w:val="none" w:sz="0" w:space="0" w:color="auto"/>
                <w:bottom w:val="none" w:sz="0" w:space="0" w:color="auto"/>
                <w:right w:val="none" w:sz="0" w:space="0" w:color="auto"/>
              </w:divBdr>
            </w:div>
          </w:divsChild>
        </w:div>
        <w:div w:id="1434015020">
          <w:marLeft w:val="0"/>
          <w:marRight w:val="0"/>
          <w:marTop w:val="0"/>
          <w:marBottom w:val="0"/>
          <w:divBdr>
            <w:top w:val="none" w:sz="0" w:space="0" w:color="auto"/>
            <w:left w:val="none" w:sz="0" w:space="0" w:color="auto"/>
            <w:bottom w:val="none" w:sz="0" w:space="0" w:color="auto"/>
            <w:right w:val="none" w:sz="0" w:space="0" w:color="auto"/>
          </w:divBdr>
          <w:divsChild>
            <w:div w:id="734161930">
              <w:marLeft w:val="0"/>
              <w:marRight w:val="0"/>
              <w:marTop w:val="0"/>
              <w:marBottom w:val="0"/>
              <w:divBdr>
                <w:top w:val="none" w:sz="0" w:space="0" w:color="auto"/>
                <w:left w:val="none" w:sz="0" w:space="0" w:color="auto"/>
                <w:bottom w:val="none" w:sz="0" w:space="0" w:color="auto"/>
                <w:right w:val="none" w:sz="0" w:space="0" w:color="auto"/>
              </w:divBdr>
            </w:div>
          </w:divsChild>
        </w:div>
        <w:div w:id="1343429646">
          <w:marLeft w:val="0"/>
          <w:marRight w:val="0"/>
          <w:marTop w:val="0"/>
          <w:marBottom w:val="0"/>
          <w:divBdr>
            <w:top w:val="none" w:sz="0" w:space="0" w:color="auto"/>
            <w:left w:val="none" w:sz="0" w:space="0" w:color="auto"/>
            <w:bottom w:val="none" w:sz="0" w:space="0" w:color="auto"/>
            <w:right w:val="none" w:sz="0" w:space="0" w:color="auto"/>
          </w:divBdr>
          <w:divsChild>
            <w:div w:id="13653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932432">
      <w:bodyDiv w:val="1"/>
      <w:marLeft w:val="0"/>
      <w:marRight w:val="0"/>
      <w:marTop w:val="0"/>
      <w:marBottom w:val="0"/>
      <w:divBdr>
        <w:top w:val="none" w:sz="0" w:space="0" w:color="auto"/>
        <w:left w:val="none" w:sz="0" w:space="0" w:color="auto"/>
        <w:bottom w:val="none" w:sz="0" w:space="0" w:color="auto"/>
        <w:right w:val="none" w:sz="0" w:space="0" w:color="auto"/>
      </w:divBdr>
    </w:div>
    <w:div w:id="986201646">
      <w:bodyDiv w:val="1"/>
      <w:marLeft w:val="0"/>
      <w:marRight w:val="0"/>
      <w:marTop w:val="0"/>
      <w:marBottom w:val="0"/>
      <w:divBdr>
        <w:top w:val="none" w:sz="0" w:space="0" w:color="auto"/>
        <w:left w:val="none" w:sz="0" w:space="0" w:color="auto"/>
        <w:bottom w:val="none" w:sz="0" w:space="0" w:color="auto"/>
        <w:right w:val="none" w:sz="0" w:space="0" w:color="auto"/>
      </w:divBdr>
    </w:div>
    <w:div w:id="993339434">
      <w:bodyDiv w:val="1"/>
      <w:marLeft w:val="0"/>
      <w:marRight w:val="0"/>
      <w:marTop w:val="0"/>
      <w:marBottom w:val="0"/>
      <w:divBdr>
        <w:top w:val="none" w:sz="0" w:space="0" w:color="auto"/>
        <w:left w:val="none" w:sz="0" w:space="0" w:color="auto"/>
        <w:bottom w:val="none" w:sz="0" w:space="0" w:color="auto"/>
        <w:right w:val="none" w:sz="0" w:space="0" w:color="auto"/>
      </w:divBdr>
    </w:div>
    <w:div w:id="1010060207">
      <w:bodyDiv w:val="1"/>
      <w:marLeft w:val="0"/>
      <w:marRight w:val="0"/>
      <w:marTop w:val="0"/>
      <w:marBottom w:val="0"/>
      <w:divBdr>
        <w:top w:val="none" w:sz="0" w:space="0" w:color="auto"/>
        <w:left w:val="none" w:sz="0" w:space="0" w:color="auto"/>
        <w:bottom w:val="none" w:sz="0" w:space="0" w:color="auto"/>
        <w:right w:val="none" w:sz="0" w:space="0" w:color="auto"/>
      </w:divBdr>
    </w:div>
    <w:div w:id="1018042951">
      <w:bodyDiv w:val="1"/>
      <w:marLeft w:val="0"/>
      <w:marRight w:val="0"/>
      <w:marTop w:val="0"/>
      <w:marBottom w:val="0"/>
      <w:divBdr>
        <w:top w:val="none" w:sz="0" w:space="0" w:color="auto"/>
        <w:left w:val="none" w:sz="0" w:space="0" w:color="auto"/>
        <w:bottom w:val="none" w:sz="0" w:space="0" w:color="auto"/>
        <w:right w:val="none" w:sz="0" w:space="0" w:color="auto"/>
      </w:divBdr>
    </w:div>
    <w:div w:id="1030030430">
      <w:bodyDiv w:val="1"/>
      <w:marLeft w:val="0"/>
      <w:marRight w:val="0"/>
      <w:marTop w:val="0"/>
      <w:marBottom w:val="0"/>
      <w:divBdr>
        <w:top w:val="none" w:sz="0" w:space="0" w:color="auto"/>
        <w:left w:val="none" w:sz="0" w:space="0" w:color="auto"/>
        <w:bottom w:val="none" w:sz="0" w:space="0" w:color="auto"/>
        <w:right w:val="none" w:sz="0" w:space="0" w:color="auto"/>
      </w:divBdr>
    </w:div>
    <w:div w:id="1059135994">
      <w:bodyDiv w:val="1"/>
      <w:marLeft w:val="0"/>
      <w:marRight w:val="0"/>
      <w:marTop w:val="0"/>
      <w:marBottom w:val="0"/>
      <w:divBdr>
        <w:top w:val="none" w:sz="0" w:space="0" w:color="auto"/>
        <w:left w:val="none" w:sz="0" w:space="0" w:color="auto"/>
        <w:bottom w:val="none" w:sz="0" w:space="0" w:color="auto"/>
        <w:right w:val="none" w:sz="0" w:space="0" w:color="auto"/>
      </w:divBdr>
    </w:div>
    <w:div w:id="1059402781">
      <w:bodyDiv w:val="1"/>
      <w:marLeft w:val="0"/>
      <w:marRight w:val="0"/>
      <w:marTop w:val="0"/>
      <w:marBottom w:val="0"/>
      <w:divBdr>
        <w:top w:val="none" w:sz="0" w:space="0" w:color="auto"/>
        <w:left w:val="none" w:sz="0" w:space="0" w:color="auto"/>
        <w:bottom w:val="none" w:sz="0" w:space="0" w:color="auto"/>
        <w:right w:val="none" w:sz="0" w:space="0" w:color="auto"/>
      </w:divBdr>
    </w:div>
    <w:div w:id="1095976350">
      <w:bodyDiv w:val="1"/>
      <w:marLeft w:val="0"/>
      <w:marRight w:val="0"/>
      <w:marTop w:val="0"/>
      <w:marBottom w:val="0"/>
      <w:divBdr>
        <w:top w:val="none" w:sz="0" w:space="0" w:color="auto"/>
        <w:left w:val="none" w:sz="0" w:space="0" w:color="auto"/>
        <w:bottom w:val="none" w:sz="0" w:space="0" w:color="auto"/>
        <w:right w:val="none" w:sz="0" w:space="0" w:color="auto"/>
      </w:divBdr>
    </w:div>
    <w:div w:id="1105928969">
      <w:bodyDiv w:val="1"/>
      <w:marLeft w:val="0"/>
      <w:marRight w:val="0"/>
      <w:marTop w:val="0"/>
      <w:marBottom w:val="0"/>
      <w:divBdr>
        <w:top w:val="none" w:sz="0" w:space="0" w:color="auto"/>
        <w:left w:val="none" w:sz="0" w:space="0" w:color="auto"/>
        <w:bottom w:val="none" w:sz="0" w:space="0" w:color="auto"/>
        <w:right w:val="none" w:sz="0" w:space="0" w:color="auto"/>
      </w:divBdr>
    </w:div>
    <w:div w:id="1119376610">
      <w:bodyDiv w:val="1"/>
      <w:marLeft w:val="0"/>
      <w:marRight w:val="0"/>
      <w:marTop w:val="0"/>
      <w:marBottom w:val="0"/>
      <w:divBdr>
        <w:top w:val="none" w:sz="0" w:space="0" w:color="auto"/>
        <w:left w:val="none" w:sz="0" w:space="0" w:color="auto"/>
        <w:bottom w:val="none" w:sz="0" w:space="0" w:color="auto"/>
        <w:right w:val="none" w:sz="0" w:space="0" w:color="auto"/>
      </w:divBdr>
    </w:div>
    <w:div w:id="1129014882">
      <w:bodyDiv w:val="1"/>
      <w:marLeft w:val="0"/>
      <w:marRight w:val="0"/>
      <w:marTop w:val="0"/>
      <w:marBottom w:val="0"/>
      <w:divBdr>
        <w:top w:val="none" w:sz="0" w:space="0" w:color="auto"/>
        <w:left w:val="none" w:sz="0" w:space="0" w:color="auto"/>
        <w:bottom w:val="none" w:sz="0" w:space="0" w:color="auto"/>
        <w:right w:val="none" w:sz="0" w:space="0" w:color="auto"/>
      </w:divBdr>
    </w:div>
    <w:div w:id="1132945904">
      <w:bodyDiv w:val="1"/>
      <w:marLeft w:val="0"/>
      <w:marRight w:val="0"/>
      <w:marTop w:val="0"/>
      <w:marBottom w:val="0"/>
      <w:divBdr>
        <w:top w:val="none" w:sz="0" w:space="0" w:color="auto"/>
        <w:left w:val="none" w:sz="0" w:space="0" w:color="auto"/>
        <w:bottom w:val="none" w:sz="0" w:space="0" w:color="auto"/>
        <w:right w:val="none" w:sz="0" w:space="0" w:color="auto"/>
      </w:divBdr>
    </w:div>
    <w:div w:id="1152216443">
      <w:bodyDiv w:val="1"/>
      <w:marLeft w:val="0"/>
      <w:marRight w:val="0"/>
      <w:marTop w:val="0"/>
      <w:marBottom w:val="0"/>
      <w:divBdr>
        <w:top w:val="none" w:sz="0" w:space="0" w:color="auto"/>
        <w:left w:val="none" w:sz="0" w:space="0" w:color="auto"/>
        <w:bottom w:val="none" w:sz="0" w:space="0" w:color="auto"/>
        <w:right w:val="none" w:sz="0" w:space="0" w:color="auto"/>
      </w:divBdr>
      <w:divsChild>
        <w:div w:id="945236702">
          <w:marLeft w:val="0"/>
          <w:marRight w:val="0"/>
          <w:marTop w:val="0"/>
          <w:marBottom w:val="0"/>
          <w:divBdr>
            <w:top w:val="none" w:sz="0" w:space="0" w:color="auto"/>
            <w:left w:val="none" w:sz="0" w:space="0" w:color="auto"/>
            <w:bottom w:val="none" w:sz="0" w:space="0" w:color="auto"/>
            <w:right w:val="none" w:sz="0" w:space="0" w:color="auto"/>
          </w:divBdr>
        </w:div>
        <w:div w:id="383451266">
          <w:marLeft w:val="0"/>
          <w:marRight w:val="0"/>
          <w:marTop w:val="0"/>
          <w:marBottom w:val="0"/>
          <w:divBdr>
            <w:top w:val="none" w:sz="0" w:space="0" w:color="auto"/>
            <w:left w:val="none" w:sz="0" w:space="0" w:color="auto"/>
            <w:bottom w:val="none" w:sz="0" w:space="0" w:color="auto"/>
            <w:right w:val="none" w:sz="0" w:space="0" w:color="auto"/>
          </w:divBdr>
        </w:div>
        <w:div w:id="1683438066">
          <w:marLeft w:val="0"/>
          <w:marRight w:val="0"/>
          <w:marTop w:val="0"/>
          <w:marBottom w:val="0"/>
          <w:divBdr>
            <w:top w:val="none" w:sz="0" w:space="0" w:color="auto"/>
            <w:left w:val="none" w:sz="0" w:space="0" w:color="auto"/>
            <w:bottom w:val="none" w:sz="0" w:space="0" w:color="auto"/>
            <w:right w:val="none" w:sz="0" w:space="0" w:color="auto"/>
          </w:divBdr>
        </w:div>
        <w:div w:id="29108736">
          <w:marLeft w:val="0"/>
          <w:marRight w:val="0"/>
          <w:marTop w:val="0"/>
          <w:marBottom w:val="0"/>
          <w:divBdr>
            <w:top w:val="none" w:sz="0" w:space="0" w:color="auto"/>
            <w:left w:val="none" w:sz="0" w:space="0" w:color="auto"/>
            <w:bottom w:val="none" w:sz="0" w:space="0" w:color="auto"/>
            <w:right w:val="none" w:sz="0" w:space="0" w:color="auto"/>
          </w:divBdr>
        </w:div>
        <w:div w:id="1327782084">
          <w:marLeft w:val="0"/>
          <w:marRight w:val="0"/>
          <w:marTop w:val="0"/>
          <w:marBottom w:val="0"/>
          <w:divBdr>
            <w:top w:val="none" w:sz="0" w:space="0" w:color="auto"/>
            <w:left w:val="none" w:sz="0" w:space="0" w:color="auto"/>
            <w:bottom w:val="none" w:sz="0" w:space="0" w:color="auto"/>
            <w:right w:val="none" w:sz="0" w:space="0" w:color="auto"/>
          </w:divBdr>
        </w:div>
        <w:div w:id="1397436204">
          <w:marLeft w:val="0"/>
          <w:marRight w:val="0"/>
          <w:marTop w:val="0"/>
          <w:marBottom w:val="0"/>
          <w:divBdr>
            <w:top w:val="none" w:sz="0" w:space="0" w:color="auto"/>
            <w:left w:val="none" w:sz="0" w:space="0" w:color="auto"/>
            <w:bottom w:val="none" w:sz="0" w:space="0" w:color="auto"/>
            <w:right w:val="none" w:sz="0" w:space="0" w:color="auto"/>
          </w:divBdr>
        </w:div>
        <w:div w:id="1498768324">
          <w:marLeft w:val="0"/>
          <w:marRight w:val="0"/>
          <w:marTop w:val="0"/>
          <w:marBottom w:val="0"/>
          <w:divBdr>
            <w:top w:val="none" w:sz="0" w:space="0" w:color="auto"/>
            <w:left w:val="none" w:sz="0" w:space="0" w:color="auto"/>
            <w:bottom w:val="none" w:sz="0" w:space="0" w:color="auto"/>
            <w:right w:val="none" w:sz="0" w:space="0" w:color="auto"/>
          </w:divBdr>
        </w:div>
        <w:div w:id="100692133">
          <w:marLeft w:val="0"/>
          <w:marRight w:val="0"/>
          <w:marTop w:val="0"/>
          <w:marBottom w:val="0"/>
          <w:divBdr>
            <w:top w:val="none" w:sz="0" w:space="0" w:color="auto"/>
            <w:left w:val="none" w:sz="0" w:space="0" w:color="auto"/>
            <w:bottom w:val="none" w:sz="0" w:space="0" w:color="auto"/>
            <w:right w:val="none" w:sz="0" w:space="0" w:color="auto"/>
          </w:divBdr>
        </w:div>
        <w:div w:id="129055940">
          <w:marLeft w:val="0"/>
          <w:marRight w:val="0"/>
          <w:marTop w:val="0"/>
          <w:marBottom w:val="0"/>
          <w:divBdr>
            <w:top w:val="none" w:sz="0" w:space="0" w:color="auto"/>
            <w:left w:val="none" w:sz="0" w:space="0" w:color="auto"/>
            <w:bottom w:val="none" w:sz="0" w:space="0" w:color="auto"/>
            <w:right w:val="none" w:sz="0" w:space="0" w:color="auto"/>
          </w:divBdr>
        </w:div>
        <w:div w:id="416055278">
          <w:marLeft w:val="0"/>
          <w:marRight w:val="0"/>
          <w:marTop w:val="0"/>
          <w:marBottom w:val="0"/>
          <w:divBdr>
            <w:top w:val="none" w:sz="0" w:space="0" w:color="auto"/>
            <w:left w:val="none" w:sz="0" w:space="0" w:color="auto"/>
            <w:bottom w:val="none" w:sz="0" w:space="0" w:color="auto"/>
            <w:right w:val="none" w:sz="0" w:space="0" w:color="auto"/>
          </w:divBdr>
        </w:div>
        <w:div w:id="1251505178">
          <w:marLeft w:val="0"/>
          <w:marRight w:val="0"/>
          <w:marTop w:val="0"/>
          <w:marBottom w:val="0"/>
          <w:divBdr>
            <w:top w:val="none" w:sz="0" w:space="0" w:color="auto"/>
            <w:left w:val="none" w:sz="0" w:space="0" w:color="auto"/>
            <w:bottom w:val="none" w:sz="0" w:space="0" w:color="auto"/>
            <w:right w:val="none" w:sz="0" w:space="0" w:color="auto"/>
          </w:divBdr>
        </w:div>
        <w:div w:id="457452392">
          <w:marLeft w:val="0"/>
          <w:marRight w:val="0"/>
          <w:marTop w:val="0"/>
          <w:marBottom w:val="0"/>
          <w:divBdr>
            <w:top w:val="none" w:sz="0" w:space="0" w:color="auto"/>
            <w:left w:val="none" w:sz="0" w:space="0" w:color="auto"/>
            <w:bottom w:val="none" w:sz="0" w:space="0" w:color="auto"/>
            <w:right w:val="none" w:sz="0" w:space="0" w:color="auto"/>
          </w:divBdr>
        </w:div>
        <w:div w:id="1481068878">
          <w:marLeft w:val="0"/>
          <w:marRight w:val="0"/>
          <w:marTop w:val="0"/>
          <w:marBottom w:val="0"/>
          <w:divBdr>
            <w:top w:val="none" w:sz="0" w:space="0" w:color="auto"/>
            <w:left w:val="none" w:sz="0" w:space="0" w:color="auto"/>
            <w:bottom w:val="none" w:sz="0" w:space="0" w:color="auto"/>
            <w:right w:val="none" w:sz="0" w:space="0" w:color="auto"/>
          </w:divBdr>
        </w:div>
      </w:divsChild>
    </w:div>
    <w:div w:id="1168864337">
      <w:bodyDiv w:val="1"/>
      <w:marLeft w:val="0"/>
      <w:marRight w:val="0"/>
      <w:marTop w:val="0"/>
      <w:marBottom w:val="0"/>
      <w:divBdr>
        <w:top w:val="none" w:sz="0" w:space="0" w:color="auto"/>
        <w:left w:val="none" w:sz="0" w:space="0" w:color="auto"/>
        <w:bottom w:val="none" w:sz="0" w:space="0" w:color="auto"/>
        <w:right w:val="none" w:sz="0" w:space="0" w:color="auto"/>
      </w:divBdr>
      <w:divsChild>
        <w:div w:id="1467238132">
          <w:marLeft w:val="0"/>
          <w:marRight w:val="0"/>
          <w:marTop w:val="0"/>
          <w:marBottom w:val="0"/>
          <w:divBdr>
            <w:top w:val="none" w:sz="0" w:space="0" w:color="auto"/>
            <w:left w:val="none" w:sz="0" w:space="0" w:color="auto"/>
            <w:bottom w:val="none" w:sz="0" w:space="0" w:color="auto"/>
            <w:right w:val="none" w:sz="0" w:space="0" w:color="auto"/>
          </w:divBdr>
        </w:div>
        <w:div w:id="983774950">
          <w:marLeft w:val="0"/>
          <w:marRight w:val="0"/>
          <w:marTop w:val="0"/>
          <w:marBottom w:val="0"/>
          <w:divBdr>
            <w:top w:val="none" w:sz="0" w:space="0" w:color="auto"/>
            <w:left w:val="none" w:sz="0" w:space="0" w:color="auto"/>
            <w:bottom w:val="none" w:sz="0" w:space="0" w:color="auto"/>
            <w:right w:val="none" w:sz="0" w:space="0" w:color="auto"/>
          </w:divBdr>
        </w:div>
        <w:div w:id="2109617799">
          <w:marLeft w:val="0"/>
          <w:marRight w:val="0"/>
          <w:marTop w:val="0"/>
          <w:marBottom w:val="0"/>
          <w:divBdr>
            <w:top w:val="none" w:sz="0" w:space="0" w:color="auto"/>
            <w:left w:val="none" w:sz="0" w:space="0" w:color="auto"/>
            <w:bottom w:val="none" w:sz="0" w:space="0" w:color="auto"/>
            <w:right w:val="none" w:sz="0" w:space="0" w:color="auto"/>
          </w:divBdr>
        </w:div>
        <w:div w:id="149365951">
          <w:marLeft w:val="0"/>
          <w:marRight w:val="0"/>
          <w:marTop w:val="0"/>
          <w:marBottom w:val="0"/>
          <w:divBdr>
            <w:top w:val="none" w:sz="0" w:space="0" w:color="auto"/>
            <w:left w:val="none" w:sz="0" w:space="0" w:color="auto"/>
            <w:bottom w:val="none" w:sz="0" w:space="0" w:color="auto"/>
            <w:right w:val="none" w:sz="0" w:space="0" w:color="auto"/>
          </w:divBdr>
        </w:div>
        <w:div w:id="1858078378">
          <w:marLeft w:val="0"/>
          <w:marRight w:val="0"/>
          <w:marTop w:val="0"/>
          <w:marBottom w:val="0"/>
          <w:divBdr>
            <w:top w:val="none" w:sz="0" w:space="0" w:color="auto"/>
            <w:left w:val="none" w:sz="0" w:space="0" w:color="auto"/>
            <w:bottom w:val="none" w:sz="0" w:space="0" w:color="auto"/>
            <w:right w:val="none" w:sz="0" w:space="0" w:color="auto"/>
          </w:divBdr>
        </w:div>
        <w:div w:id="1538196639">
          <w:marLeft w:val="0"/>
          <w:marRight w:val="0"/>
          <w:marTop w:val="0"/>
          <w:marBottom w:val="0"/>
          <w:divBdr>
            <w:top w:val="none" w:sz="0" w:space="0" w:color="auto"/>
            <w:left w:val="none" w:sz="0" w:space="0" w:color="auto"/>
            <w:bottom w:val="none" w:sz="0" w:space="0" w:color="auto"/>
            <w:right w:val="none" w:sz="0" w:space="0" w:color="auto"/>
          </w:divBdr>
        </w:div>
        <w:div w:id="623122461">
          <w:marLeft w:val="0"/>
          <w:marRight w:val="0"/>
          <w:marTop w:val="0"/>
          <w:marBottom w:val="0"/>
          <w:divBdr>
            <w:top w:val="none" w:sz="0" w:space="0" w:color="auto"/>
            <w:left w:val="none" w:sz="0" w:space="0" w:color="auto"/>
            <w:bottom w:val="none" w:sz="0" w:space="0" w:color="auto"/>
            <w:right w:val="none" w:sz="0" w:space="0" w:color="auto"/>
          </w:divBdr>
        </w:div>
        <w:div w:id="544609932">
          <w:marLeft w:val="0"/>
          <w:marRight w:val="0"/>
          <w:marTop w:val="0"/>
          <w:marBottom w:val="0"/>
          <w:divBdr>
            <w:top w:val="none" w:sz="0" w:space="0" w:color="auto"/>
            <w:left w:val="none" w:sz="0" w:space="0" w:color="auto"/>
            <w:bottom w:val="none" w:sz="0" w:space="0" w:color="auto"/>
            <w:right w:val="none" w:sz="0" w:space="0" w:color="auto"/>
          </w:divBdr>
        </w:div>
        <w:div w:id="1918436120">
          <w:marLeft w:val="0"/>
          <w:marRight w:val="0"/>
          <w:marTop w:val="0"/>
          <w:marBottom w:val="0"/>
          <w:divBdr>
            <w:top w:val="none" w:sz="0" w:space="0" w:color="auto"/>
            <w:left w:val="none" w:sz="0" w:space="0" w:color="auto"/>
            <w:bottom w:val="none" w:sz="0" w:space="0" w:color="auto"/>
            <w:right w:val="none" w:sz="0" w:space="0" w:color="auto"/>
          </w:divBdr>
        </w:div>
        <w:div w:id="1024402439">
          <w:marLeft w:val="0"/>
          <w:marRight w:val="0"/>
          <w:marTop w:val="0"/>
          <w:marBottom w:val="0"/>
          <w:divBdr>
            <w:top w:val="none" w:sz="0" w:space="0" w:color="auto"/>
            <w:left w:val="none" w:sz="0" w:space="0" w:color="auto"/>
            <w:bottom w:val="none" w:sz="0" w:space="0" w:color="auto"/>
            <w:right w:val="none" w:sz="0" w:space="0" w:color="auto"/>
          </w:divBdr>
        </w:div>
      </w:divsChild>
    </w:div>
    <w:div w:id="1181704329">
      <w:bodyDiv w:val="1"/>
      <w:marLeft w:val="0"/>
      <w:marRight w:val="0"/>
      <w:marTop w:val="0"/>
      <w:marBottom w:val="0"/>
      <w:divBdr>
        <w:top w:val="none" w:sz="0" w:space="0" w:color="auto"/>
        <w:left w:val="none" w:sz="0" w:space="0" w:color="auto"/>
        <w:bottom w:val="none" w:sz="0" w:space="0" w:color="auto"/>
        <w:right w:val="none" w:sz="0" w:space="0" w:color="auto"/>
      </w:divBdr>
    </w:div>
    <w:div w:id="1188376327">
      <w:bodyDiv w:val="1"/>
      <w:marLeft w:val="0"/>
      <w:marRight w:val="0"/>
      <w:marTop w:val="0"/>
      <w:marBottom w:val="0"/>
      <w:divBdr>
        <w:top w:val="none" w:sz="0" w:space="0" w:color="auto"/>
        <w:left w:val="none" w:sz="0" w:space="0" w:color="auto"/>
        <w:bottom w:val="none" w:sz="0" w:space="0" w:color="auto"/>
        <w:right w:val="none" w:sz="0" w:space="0" w:color="auto"/>
      </w:divBdr>
    </w:div>
    <w:div w:id="1191803129">
      <w:bodyDiv w:val="1"/>
      <w:marLeft w:val="0"/>
      <w:marRight w:val="0"/>
      <w:marTop w:val="0"/>
      <w:marBottom w:val="0"/>
      <w:divBdr>
        <w:top w:val="none" w:sz="0" w:space="0" w:color="auto"/>
        <w:left w:val="none" w:sz="0" w:space="0" w:color="auto"/>
        <w:bottom w:val="none" w:sz="0" w:space="0" w:color="auto"/>
        <w:right w:val="none" w:sz="0" w:space="0" w:color="auto"/>
      </w:divBdr>
    </w:div>
    <w:div w:id="1210454384">
      <w:bodyDiv w:val="1"/>
      <w:marLeft w:val="0"/>
      <w:marRight w:val="0"/>
      <w:marTop w:val="0"/>
      <w:marBottom w:val="0"/>
      <w:divBdr>
        <w:top w:val="none" w:sz="0" w:space="0" w:color="auto"/>
        <w:left w:val="none" w:sz="0" w:space="0" w:color="auto"/>
        <w:bottom w:val="none" w:sz="0" w:space="0" w:color="auto"/>
        <w:right w:val="none" w:sz="0" w:space="0" w:color="auto"/>
      </w:divBdr>
    </w:div>
    <w:div w:id="1225603585">
      <w:bodyDiv w:val="1"/>
      <w:marLeft w:val="0"/>
      <w:marRight w:val="0"/>
      <w:marTop w:val="0"/>
      <w:marBottom w:val="0"/>
      <w:divBdr>
        <w:top w:val="none" w:sz="0" w:space="0" w:color="auto"/>
        <w:left w:val="none" w:sz="0" w:space="0" w:color="auto"/>
        <w:bottom w:val="none" w:sz="0" w:space="0" w:color="auto"/>
        <w:right w:val="none" w:sz="0" w:space="0" w:color="auto"/>
      </w:divBdr>
      <w:divsChild>
        <w:div w:id="562839430">
          <w:marLeft w:val="0"/>
          <w:marRight w:val="0"/>
          <w:marTop w:val="0"/>
          <w:marBottom w:val="0"/>
          <w:divBdr>
            <w:top w:val="none" w:sz="0" w:space="0" w:color="auto"/>
            <w:left w:val="none" w:sz="0" w:space="0" w:color="auto"/>
            <w:bottom w:val="none" w:sz="0" w:space="0" w:color="auto"/>
            <w:right w:val="none" w:sz="0" w:space="0" w:color="auto"/>
          </w:divBdr>
        </w:div>
        <w:div w:id="420839188">
          <w:marLeft w:val="0"/>
          <w:marRight w:val="0"/>
          <w:marTop w:val="0"/>
          <w:marBottom w:val="0"/>
          <w:divBdr>
            <w:top w:val="none" w:sz="0" w:space="0" w:color="auto"/>
            <w:left w:val="none" w:sz="0" w:space="0" w:color="auto"/>
            <w:bottom w:val="none" w:sz="0" w:space="0" w:color="auto"/>
            <w:right w:val="none" w:sz="0" w:space="0" w:color="auto"/>
          </w:divBdr>
        </w:div>
        <w:div w:id="1241524136">
          <w:marLeft w:val="0"/>
          <w:marRight w:val="0"/>
          <w:marTop w:val="0"/>
          <w:marBottom w:val="0"/>
          <w:divBdr>
            <w:top w:val="none" w:sz="0" w:space="0" w:color="auto"/>
            <w:left w:val="none" w:sz="0" w:space="0" w:color="auto"/>
            <w:bottom w:val="none" w:sz="0" w:space="0" w:color="auto"/>
            <w:right w:val="none" w:sz="0" w:space="0" w:color="auto"/>
          </w:divBdr>
        </w:div>
        <w:div w:id="1690176515">
          <w:marLeft w:val="0"/>
          <w:marRight w:val="0"/>
          <w:marTop w:val="0"/>
          <w:marBottom w:val="0"/>
          <w:divBdr>
            <w:top w:val="none" w:sz="0" w:space="0" w:color="auto"/>
            <w:left w:val="none" w:sz="0" w:space="0" w:color="auto"/>
            <w:bottom w:val="none" w:sz="0" w:space="0" w:color="auto"/>
            <w:right w:val="none" w:sz="0" w:space="0" w:color="auto"/>
          </w:divBdr>
        </w:div>
        <w:div w:id="152263394">
          <w:marLeft w:val="0"/>
          <w:marRight w:val="0"/>
          <w:marTop w:val="0"/>
          <w:marBottom w:val="0"/>
          <w:divBdr>
            <w:top w:val="none" w:sz="0" w:space="0" w:color="auto"/>
            <w:left w:val="none" w:sz="0" w:space="0" w:color="auto"/>
            <w:bottom w:val="none" w:sz="0" w:space="0" w:color="auto"/>
            <w:right w:val="none" w:sz="0" w:space="0" w:color="auto"/>
          </w:divBdr>
        </w:div>
        <w:div w:id="1482692804">
          <w:marLeft w:val="0"/>
          <w:marRight w:val="0"/>
          <w:marTop w:val="0"/>
          <w:marBottom w:val="0"/>
          <w:divBdr>
            <w:top w:val="none" w:sz="0" w:space="0" w:color="auto"/>
            <w:left w:val="none" w:sz="0" w:space="0" w:color="auto"/>
            <w:bottom w:val="none" w:sz="0" w:space="0" w:color="auto"/>
            <w:right w:val="none" w:sz="0" w:space="0" w:color="auto"/>
          </w:divBdr>
        </w:div>
        <w:div w:id="200170619">
          <w:marLeft w:val="0"/>
          <w:marRight w:val="0"/>
          <w:marTop w:val="0"/>
          <w:marBottom w:val="0"/>
          <w:divBdr>
            <w:top w:val="none" w:sz="0" w:space="0" w:color="auto"/>
            <w:left w:val="none" w:sz="0" w:space="0" w:color="auto"/>
            <w:bottom w:val="none" w:sz="0" w:space="0" w:color="auto"/>
            <w:right w:val="none" w:sz="0" w:space="0" w:color="auto"/>
          </w:divBdr>
        </w:div>
        <w:div w:id="2124153932">
          <w:marLeft w:val="0"/>
          <w:marRight w:val="0"/>
          <w:marTop w:val="0"/>
          <w:marBottom w:val="0"/>
          <w:divBdr>
            <w:top w:val="none" w:sz="0" w:space="0" w:color="auto"/>
            <w:left w:val="none" w:sz="0" w:space="0" w:color="auto"/>
            <w:bottom w:val="none" w:sz="0" w:space="0" w:color="auto"/>
            <w:right w:val="none" w:sz="0" w:space="0" w:color="auto"/>
          </w:divBdr>
        </w:div>
        <w:div w:id="479227998">
          <w:marLeft w:val="0"/>
          <w:marRight w:val="0"/>
          <w:marTop w:val="0"/>
          <w:marBottom w:val="0"/>
          <w:divBdr>
            <w:top w:val="none" w:sz="0" w:space="0" w:color="auto"/>
            <w:left w:val="none" w:sz="0" w:space="0" w:color="auto"/>
            <w:bottom w:val="none" w:sz="0" w:space="0" w:color="auto"/>
            <w:right w:val="none" w:sz="0" w:space="0" w:color="auto"/>
          </w:divBdr>
        </w:div>
        <w:div w:id="609506537">
          <w:marLeft w:val="0"/>
          <w:marRight w:val="0"/>
          <w:marTop w:val="0"/>
          <w:marBottom w:val="0"/>
          <w:divBdr>
            <w:top w:val="none" w:sz="0" w:space="0" w:color="auto"/>
            <w:left w:val="none" w:sz="0" w:space="0" w:color="auto"/>
            <w:bottom w:val="none" w:sz="0" w:space="0" w:color="auto"/>
            <w:right w:val="none" w:sz="0" w:space="0" w:color="auto"/>
          </w:divBdr>
        </w:div>
        <w:div w:id="466511420">
          <w:marLeft w:val="0"/>
          <w:marRight w:val="0"/>
          <w:marTop w:val="0"/>
          <w:marBottom w:val="0"/>
          <w:divBdr>
            <w:top w:val="none" w:sz="0" w:space="0" w:color="auto"/>
            <w:left w:val="none" w:sz="0" w:space="0" w:color="auto"/>
            <w:bottom w:val="none" w:sz="0" w:space="0" w:color="auto"/>
            <w:right w:val="none" w:sz="0" w:space="0" w:color="auto"/>
          </w:divBdr>
        </w:div>
        <w:div w:id="980577359">
          <w:marLeft w:val="0"/>
          <w:marRight w:val="0"/>
          <w:marTop w:val="0"/>
          <w:marBottom w:val="0"/>
          <w:divBdr>
            <w:top w:val="none" w:sz="0" w:space="0" w:color="auto"/>
            <w:left w:val="none" w:sz="0" w:space="0" w:color="auto"/>
            <w:bottom w:val="none" w:sz="0" w:space="0" w:color="auto"/>
            <w:right w:val="none" w:sz="0" w:space="0" w:color="auto"/>
          </w:divBdr>
        </w:div>
      </w:divsChild>
    </w:div>
    <w:div w:id="1230773173">
      <w:bodyDiv w:val="1"/>
      <w:marLeft w:val="0"/>
      <w:marRight w:val="0"/>
      <w:marTop w:val="0"/>
      <w:marBottom w:val="0"/>
      <w:divBdr>
        <w:top w:val="none" w:sz="0" w:space="0" w:color="auto"/>
        <w:left w:val="none" w:sz="0" w:space="0" w:color="auto"/>
        <w:bottom w:val="none" w:sz="0" w:space="0" w:color="auto"/>
        <w:right w:val="none" w:sz="0" w:space="0" w:color="auto"/>
      </w:divBdr>
    </w:div>
    <w:div w:id="1253931622">
      <w:bodyDiv w:val="1"/>
      <w:marLeft w:val="0"/>
      <w:marRight w:val="0"/>
      <w:marTop w:val="0"/>
      <w:marBottom w:val="0"/>
      <w:divBdr>
        <w:top w:val="none" w:sz="0" w:space="0" w:color="auto"/>
        <w:left w:val="none" w:sz="0" w:space="0" w:color="auto"/>
        <w:bottom w:val="none" w:sz="0" w:space="0" w:color="auto"/>
        <w:right w:val="none" w:sz="0" w:space="0" w:color="auto"/>
      </w:divBdr>
    </w:div>
    <w:div w:id="1258635999">
      <w:bodyDiv w:val="1"/>
      <w:marLeft w:val="0"/>
      <w:marRight w:val="0"/>
      <w:marTop w:val="0"/>
      <w:marBottom w:val="0"/>
      <w:divBdr>
        <w:top w:val="none" w:sz="0" w:space="0" w:color="auto"/>
        <w:left w:val="none" w:sz="0" w:space="0" w:color="auto"/>
        <w:bottom w:val="none" w:sz="0" w:space="0" w:color="auto"/>
        <w:right w:val="none" w:sz="0" w:space="0" w:color="auto"/>
      </w:divBdr>
    </w:div>
    <w:div w:id="1263344889">
      <w:bodyDiv w:val="1"/>
      <w:marLeft w:val="0"/>
      <w:marRight w:val="0"/>
      <w:marTop w:val="0"/>
      <w:marBottom w:val="0"/>
      <w:divBdr>
        <w:top w:val="none" w:sz="0" w:space="0" w:color="auto"/>
        <w:left w:val="none" w:sz="0" w:space="0" w:color="auto"/>
        <w:bottom w:val="none" w:sz="0" w:space="0" w:color="auto"/>
        <w:right w:val="none" w:sz="0" w:space="0" w:color="auto"/>
      </w:divBdr>
    </w:div>
    <w:div w:id="1281884179">
      <w:bodyDiv w:val="1"/>
      <w:marLeft w:val="0"/>
      <w:marRight w:val="0"/>
      <w:marTop w:val="0"/>
      <w:marBottom w:val="0"/>
      <w:divBdr>
        <w:top w:val="none" w:sz="0" w:space="0" w:color="auto"/>
        <w:left w:val="none" w:sz="0" w:space="0" w:color="auto"/>
        <w:bottom w:val="none" w:sz="0" w:space="0" w:color="auto"/>
        <w:right w:val="none" w:sz="0" w:space="0" w:color="auto"/>
      </w:divBdr>
    </w:div>
    <w:div w:id="1287345608">
      <w:bodyDiv w:val="1"/>
      <w:marLeft w:val="0"/>
      <w:marRight w:val="0"/>
      <w:marTop w:val="0"/>
      <w:marBottom w:val="0"/>
      <w:divBdr>
        <w:top w:val="none" w:sz="0" w:space="0" w:color="auto"/>
        <w:left w:val="none" w:sz="0" w:space="0" w:color="auto"/>
        <w:bottom w:val="none" w:sz="0" w:space="0" w:color="auto"/>
        <w:right w:val="none" w:sz="0" w:space="0" w:color="auto"/>
      </w:divBdr>
    </w:div>
    <w:div w:id="1310597839">
      <w:bodyDiv w:val="1"/>
      <w:marLeft w:val="0"/>
      <w:marRight w:val="0"/>
      <w:marTop w:val="0"/>
      <w:marBottom w:val="0"/>
      <w:divBdr>
        <w:top w:val="none" w:sz="0" w:space="0" w:color="auto"/>
        <w:left w:val="none" w:sz="0" w:space="0" w:color="auto"/>
        <w:bottom w:val="none" w:sz="0" w:space="0" w:color="auto"/>
        <w:right w:val="none" w:sz="0" w:space="0" w:color="auto"/>
      </w:divBdr>
    </w:div>
    <w:div w:id="1315795260">
      <w:bodyDiv w:val="1"/>
      <w:marLeft w:val="0"/>
      <w:marRight w:val="0"/>
      <w:marTop w:val="0"/>
      <w:marBottom w:val="0"/>
      <w:divBdr>
        <w:top w:val="none" w:sz="0" w:space="0" w:color="auto"/>
        <w:left w:val="none" w:sz="0" w:space="0" w:color="auto"/>
        <w:bottom w:val="none" w:sz="0" w:space="0" w:color="auto"/>
        <w:right w:val="none" w:sz="0" w:space="0" w:color="auto"/>
      </w:divBdr>
    </w:div>
    <w:div w:id="1324744918">
      <w:bodyDiv w:val="1"/>
      <w:marLeft w:val="0"/>
      <w:marRight w:val="0"/>
      <w:marTop w:val="0"/>
      <w:marBottom w:val="0"/>
      <w:divBdr>
        <w:top w:val="none" w:sz="0" w:space="0" w:color="auto"/>
        <w:left w:val="none" w:sz="0" w:space="0" w:color="auto"/>
        <w:bottom w:val="none" w:sz="0" w:space="0" w:color="auto"/>
        <w:right w:val="none" w:sz="0" w:space="0" w:color="auto"/>
      </w:divBdr>
    </w:div>
    <w:div w:id="1334381658">
      <w:bodyDiv w:val="1"/>
      <w:marLeft w:val="0"/>
      <w:marRight w:val="0"/>
      <w:marTop w:val="0"/>
      <w:marBottom w:val="0"/>
      <w:divBdr>
        <w:top w:val="none" w:sz="0" w:space="0" w:color="auto"/>
        <w:left w:val="none" w:sz="0" w:space="0" w:color="auto"/>
        <w:bottom w:val="none" w:sz="0" w:space="0" w:color="auto"/>
        <w:right w:val="none" w:sz="0" w:space="0" w:color="auto"/>
      </w:divBdr>
    </w:div>
    <w:div w:id="1368212878">
      <w:bodyDiv w:val="1"/>
      <w:marLeft w:val="0"/>
      <w:marRight w:val="0"/>
      <w:marTop w:val="0"/>
      <w:marBottom w:val="0"/>
      <w:divBdr>
        <w:top w:val="none" w:sz="0" w:space="0" w:color="auto"/>
        <w:left w:val="none" w:sz="0" w:space="0" w:color="auto"/>
        <w:bottom w:val="none" w:sz="0" w:space="0" w:color="auto"/>
        <w:right w:val="none" w:sz="0" w:space="0" w:color="auto"/>
      </w:divBdr>
      <w:divsChild>
        <w:div w:id="1519082756">
          <w:marLeft w:val="0"/>
          <w:marRight w:val="0"/>
          <w:marTop w:val="0"/>
          <w:marBottom w:val="0"/>
          <w:divBdr>
            <w:top w:val="none" w:sz="0" w:space="0" w:color="auto"/>
            <w:left w:val="none" w:sz="0" w:space="0" w:color="auto"/>
            <w:bottom w:val="none" w:sz="0" w:space="0" w:color="auto"/>
            <w:right w:val="none" w:sz="0" w:space="0" w:color="auto"/>
          </w:divBdr>
        </w:div>
        <w:div w:id="1996259045">
          <w:marLeft w:val="0"/>
          <w:marRight w:val="0"/>
          <w:marTop w:val="0"/>
          <w:marBottom w:val="0"/>
          <w:divBdr>
            <w:top w:val="none" w:sz="0" w:space="0" w:color="auto"/>
            <w:left w:val="none" w:sz="0" w:space="0" w:color="auto"/>
            <w:bottom w:val="none" w:sz="0" w:space="0" w:color="auto"/>
            <w:right w:val="none" w:sz="0" w:space="0" w:color="auto"/>
          </w:divBdr>
        </w:div>
      </w:divsChild>
    </w:div>
    <w:div w:id="1373193539">
      <w:bodyDiv w:val="1"/>
      <w:marLeft w:val="0"/>
      <w:marRight w:val="0"/>
      <w:marTop w:val="0"/>
      <w:marBottom w:val="0"/>
      <w:divBdr>
        <w:top w:val="none" w:sz="0" w:space="0" w:color="auto"/>
        <w:left w:val="none" w:sz="0" w:space="0" w:color="auto"/>
        <w:bottom w:val="none" w:sz="0" w:space="0" w:color="auto"/>
        <w:right w:val="none" w:sz="0" w:space="0" w:color="auto"/>
      </w:divBdr>
    </w:div>
    <w:div w:id="1394278473">
      <w:bodyDiv w:val="1"/>
      <w:marLeft w:val="0"/>
      <w:marRight w:val="0"/>
      <w:marTop w:val="0"/>
      <w:marBottom w:val="0"/>
      <w:divBdr>
        <w:top w:val="none" w:sz="0" w:space="0" w:color="auto"/>
        <w:left w:val="none" w:sz="0" w:space="0" w:color="auto"/>
        <w:bottom w:val="none" w:sz="0" w:space="0" w:color="auto"/>
        <w:right w:val="none" w:sz="0" w:space="0" w:color="auto"/>
      </w:divBdr>
      <w:divsChild>
        <w:div w:id="918447770">
          <w:marLeft w:val="0"/>
          <w:marRight w:val="0"/>
          <w:marTop w:val="0"/>
          <w:marBottom w:val="0"/>
          <w:divBdr>
            <w:top w:val="none" w:sz="0" w:space="0" w:color="auto"/>
            <w:left w:val="none" w:sz="0" w:space="0" w:color="auto"/>
            <w:bottom w:val="none" w:sz="0" w:space="0" w:color="auto"/>
            <w:right w:val="none" w:sz="0" w:space="0" w:color="auto"/>
          </w:divBdr>
        </w:div>
        <w:div w:id="2146652836">
          <w:marLeft w:val="0"/>
          <w:marRight w:val="0"/>
          <w:marTop w:val="0"/>
          <w:marBottom w:val="0"/>
          <w:divBdr>
            <w:top w:val="none" w:sz="0" w:space="0" w:color="auto"/>
            <w:left w:val="none" w:sz="0" w:space="0" w:color="auto"/>
            <w:bottom w:val="none" w:sz="0" w:space="0" w:color="auto"/>
            <w:right w:val="none" w:sz="0" w:space="0" w:color="auto"/>
          </w:divBdr>
        </w:div>
        <w:div w:id="1731614205">
          <w:marLeft w:val="0"/>
          <w:marRight w:val="0"/>
          <w:marTop w:val="0"/>
          <w:marBottom w:val="0"/>
          <w:divBdr>
            <w:top w:val="none" w:sz="0" w:space="0" w:color="auto"/>
            <w:left w:val="none" w:sz="0" w:space="0" w:color="auto"/>
            <w:bottom w:val="none" w:sz="0" w:space="0" w:color="auto"/>
            <w:right w:val="none" w:sz="0" w:space="0" w:color="auto"/>
          </w:divBdr>
        </w:div>
        <w:div w:id="1783451146">
          <w:marLeft w:val="0"/>
          <w:marRight w:val="0"/>
          <w:marTop w:val="0"/>
          <w:marBottom w:val="0"/>
          <w:divBdr>
            <w:top w:val="none" w:sz="0" w:space="0" w:color="auto"/>
            <w:left w:val="none" w:sz="0" w:space="0" w:color="auto"/>
            <w:bottom w:val="none" w:sz="0" w:space="0" w:color="auto"/>
            <w:right w:val="none" w:sz="0" w:space="0" w:color="auto"/>
          </w:divBdr>
        </w:div>
        <w:div w:id="1523935863">
          <w:marLeft w:val="0"/>
          <w:marRight w:val="0"/>
          <w:marTop w:val="0"/>
          <w:marBottom w:val="0"/>
          <w:divBdr>
            <w:top w:val="none" w:sz="0" w:space="0" w:color="auto"/>
            <w:left w:val="none" w:sz="0" w:space="0" w:color="auto"/>
            <w:bottom w:val="none" w:sz="0" w:space="0" w:color="auto"/>
            <w:right w:val="none" w:sz="0" w:space="0" w:color="auto"/>
          </w:divBdr>
        </w:div>
        <w:div w:id="273290769">
          <w:marLeft w:val="0"/>
          <w:marRight w:val="0"/>
          <w:marTop w:val="0"/>
          <w:marBottom w:val="0"/>
          <w:divBdr>
            <w:top w:val="none" w:sz="0" w:space="0" w:color="auto"/>
            <w:left w:val="none" w:sz="0" w:space="0" w:color="auto"/>
            <w:bottom w:val="none" w:sz="0" w:space="0" w:color="auto"/>
            <w:right w:val="none" w:sz="0" w:space="0" w:color="auto"/>
          </w:divBdr>
        </w:div>
        <w:div w:id="179513704">
          <w:marLeft w:val="0"/>
          <w:marRight w:val="0"/>
          <w:marTop w:val="0"/>
          <w:marBottom w:val="0"/>
          <w:divBdr>
            <w:top w:val="none" w:sz="0" w:space="0" w:color="auto"/>
            <w:left w:val="none" w:sz="0" w:space="0" w:color="auto"/>
            <w:bottom w:val="none" w:sz="0" w:space="0" w:color="auto"/>
            <w:right w:val="none" w:sz="0" w:space="0" w:color="auto"/>
          </w:divBdr>
        </w:div>
        <w:div w:id="156387680">
          <w:marLeft w:val="0"/>
          <w:marRight w:val="0"/>
          <w:marTop w:val="0"/>
          <w:marBottom w:val="0"/>
          <w:divBdr>
            <w:top w:val="none" w:sz="0" w:space="0" w:color="auto"/>
            <w:left w:val="none" w:sz="0" w:space="0" w:color="auto"/>
            <w:bottom w:val="none" w:sz="0" w:space="0" w:color="auto"/>
            <w:right w:val="none" w:sz="0" w:space="0" w:color="auto"/>
          </w:divBdr>
        </w:div>
        <w:div w:id="166284823">
          <w:marLeft w:val="0"/>
          <w:marRight w:val="0"/>
          <w:marTop w:val="0"/>
          <w:marBottom w:val="0"/>
          <w:divBdr>
            <w:top w:val="none" w:sz="0" w:space="0" w:color="auto"/>
            <w:left w:val="none" w:sz="0" w:space="0" w:color="auto"/>
            <w:bottom w:val="none" w:sz="0" w:space="0" w:color="auto"/>
            <w:right w:val="none" w:sz="0" w:space="0" w:color="auto"/>
          </w:divBdr>
        </w:div>
        <w:div w:id="532152979">
          <w:marLeft w:val="0"/>
          <w:marRight w:val="0"/>
          <w:marTop w:val="0"/>
          <w:marBottom w:val="0"/>
          <w:divBdr>
            <w:top w:val="none" w:sz="0" w:space="0" w:color="auto"/>
            <w:left w:val="none" w:sz="0" w:space="0" w:color="auto"/>
            <w:bottom w:val="none" w:sz="0" w:space="0" w:color="auto"/>
            <w:right w:val="none" w:sz="0" w:space="0" w:color="auto"/>
          </w:divBdr>
        </w:div>
        <w:div w:id="57636975">
          <w:marLeft w:val="0"/>
          <w:marRight w:val="0"/>
          <w:marTop w:val="0"/>
          <w:marBottom w:val="0"/>
          <w:divBdr>
            <w:top w:val="none" w:sz="0" w:space="0" w:color="auto"/>
            <w:left w:val="none" w:sz="0" w:space="0" w:color="auto"/>
            <w:bottom w:val="none" w:sz="0" w:space="0" w:color="auto"/>
            <w:right w:val="none" w:sz="0" w:space="0" w:color="auto"/>
          </w:divBdr>
        </w:div>
        <w:div w:id="1750731903">
          <w:marLeft w:val="0"/>
          <w:marRight w:val="0"/>
          <w:marTop w:val="0"/>
          <w:marBottom w:val="0"/>
          <w:divBdr>
            <w:top w:val="none" w:sz="0" w:space="0" w:color="auto"/>
            <w:left w:val="none" w:sz="0" w:space="0" w:color="auto"/>
            <w:bottom w:val="none" w:sz="0" w:space="0" w:color="auto"/>
            <w:right w:val="none" w:sz="0" w:space="0" w:color="auto"/>
          </w:divBdr>
        </w:div>
        <w:div w:id="1593510828">
          <w:marLeft w:val="0"/>
          <w:marRight w:val="0"/>
          <w:marTop w:val="0"/>
          <w:marBottom w:val="0"/>
          <w:divBdr>
            <w:top w:val="none" w:sz="0" w:space="0" w:color="auto"/>
            <w:left w:val="none" w:sz="0" w:space="0" w:color="auto"/>
            <w:bottom w:val="none" w:sz="0" w:space="0" w:color="auto"/>
            <w:right w:val="none" w:sz="0" w:space="0" w:color="auto"/>
          </w:divBdr>
        </w:div>
      </w:divsChild>
    </w:div>
    <w:div w:id="1394430585">
      <w:bodyDiv w:val="1"/>
      <w:marLeft w:val="0"/>
      <w:marRight w:val="0"/>
      <w:marTop w:val="0"/>
      <w:marBottom w:val="0"/>
      <w:divBdr>
        <w:top w:val="none" w:sz="0" w:space="0" w:color="auto"/>
        <w:left w:val="none" w:sz="0" w:space="0" w:color="auto"/>
        <w:bottom w:val="none" w:sz="0" w:space="0" w:color="auto"/>
        <w:right w:val="none" w:sz="0" w:space="0" w:color="auto"/>
      </w:divBdr>
      <w:divsChild>
        <w:div w:id="1446844243">
          <w:marLeft w:val="0"/>
          <w:marRight w:val="0"/>
          <w:marTop w:val="0"/>
          <w:marBottom w:val="0"/>
          <w:divBdr>
            <w:top w:val="none" w:sz="0" w:space="0" w:color="auto"/>
            <w:left w:val="none" w:sz="0" w:space="0" w:color="auto"/>
            <w:bottom w:val="none" w:sz="0" w:space="0" w:color="auto"/>
            <w:right w:val="none" w:sz="0" w:space="0" w:color="auto"/>
          </w:divBdr>
          <w:divsChild>
            <w:div w:id="699934845">
              <w:marLeft w:val="0"/>
              <w:marRight w:val="0"/>
              <w:marTop w:val="0"/>
              <w:marBottom w:val="0"/>
              <w:divBdr>
                <w:top w:val="none" w:sz="0" w:space="0" w:color="auto"/>
                <w:left w:val="none" w:sz="0" w:space="0" w:color="auto"/>
                <w:bottom w:val="none" w:sz="0" w:space="0" w:color="auto"/>
                <w:right w:val="none" w:sz="0" w:space="0" w:color="auto"/>
              </w:divBdr>
            </w:div>
          </w:divsChild>
        </w:div>
        <w:div w:id="672759119">
          <w:marLeft w:val="0"/>
          <w:marRight w:val="0"/>
          <w:marTop w:val="0"/>
          <w:marBottom w:val="0"/>
          <w:divBdr>
            <w:top w:val="none" w:sz="0" w:space="0" w:color="auto"/>
            <w:left w:val="none" w:sz="0" w:space="0" w:color="auto"/>
            <w:bottom w:val="none" w:sz="0" w:space="0" w:color="auto"/>
            <w:right w:val="none" w:sz="0" w:space="0" w:color="auto"/>
          </w:divBdr>
          <w:divsChild>
            <w:div w:id="1253320993">
              <w:marLeft w:val="0"/>
              <w:marRight w:val="0"/>
              <w:marTop w:val="0"/>
              <w:marBottom w:val="0"/>
              <w:divBdr>
                <w:top w:val="none" w:sz="0" w:space="0" w:color="auto"/>
                <w:left w:val="none" w:sz="0" w:space="0" w:color="auto"/>
                <w:bottom w:val="none" w:sz="0" w:space="0" w:color="auto"/>
                <w:right w:val="none" w:sz="0" w:space="0" w:color="auto"/>
              </w:divBdr>
            </w:div>
            <w:div w:id="1729451395">
              <w:marLeft w:val="0"/>
              <w:marRight w:val="0"/>
              <w:marTop w:val="0"/>
              <w:marBottom w:val="0"/>
              <w:divBdr>
                <w:top w:val="none" w:sz="0" w:space="0" w:color="auto"/>
                <w:left w:val="none" w:sz="0" w:space="0" w:color="auto"/>
                <w:bottom w:val="none" w:sz="0" w:space="0" w:color="auto"/>
                <w:right w:val="none" w:sz="0" w:space="0" w:color="auto"/>
              </w:divBdr>
            </w:div>
          </w:divsChild>
        </w:div>
        <w:div w:id="1459371974">
          <w:marLeft w:val="0"/>
          <w:marRight w:val="0"/>
          <w:marTop w:val="0"/>
          <w:marBottom w:val="0"/>
          <w:divBdr>
            <w:top w:val="none" w:sz="0" w:space="0" w:color="auto"/>
            <w:left w:val="none" w:sz="0" w:space="0" w:color="auto"/>
            <w:bottom w:val="none" w:sz="0" w:space="0" w:color="auto"/>
            <w:right w:val="none" w:sz="0" w:space="0" w:color="auto"/>
          </w:divBdr>
          <w:divsChild>
            <w:div w:id="2021661708">
              <w:marLeft w:val="0"/>
              <w:marRight w:val="0"/>
              <w:marTop w:val="0"/>
              <w:marBottom w:val="0"/>
              <w:divBdr>
                <w:top w:val="none" w:sz="0" w:space="0" w:color="auto"/>
                <w:left w:val="none" w:sz="0" w:space="0" w:color="auto"/>
                <w:bottom w:val="none" w:sz="0" w:space="0" w:color="auto"/>
                <w:right w:val="none" w:sz="0" w:space="0" w:color="auto"/>
              </w:divBdr>
            </w:div>
            <w:div w:id="210391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38755">
      <w:bodyDiv w:val="1"/>
      <w:marLeft w:val="0"/>
      <w:marRight w:val="0"/>
      <w:marTop w:val="0"/>
      <w:marBottom w:val="0"/>
      <w:divBdr>
        <w:top w:val="none" w:sz="0" w:space="0" w:color="auto"/>
        <w:left w:val="none" w:sz="0" w:space="0" w:color="auto"/>
        <w:bottom w:val="none" w:sz="0" w:space="0" w:color="auto"/>
        <w:right w:val="none" w:sz="0" w:space="0" w:color="auto"/>
      </w:divBdr>
    </w:div>
    <w:div w:id="1415937994">
      <w:bodyDiv w:val="1"/>
      <w:marLeft w:val="0"/>
      <w:marRight w:val="0"/>
      <w:marTop w:val="0"/>
      <w:marBottom w:val="0"/>
      <w:divBdr>
        <w:top w:val="none" w:sz="0" w:space="0" w:color="auto"/>
        <w:left w:val="none" w:sz="0" w:space="0" w:color="auto"/>
        <w:bottom w:val="none" w:sz="0" w:space="0" w:color="auto"/>
        <w:right w:val="none" w:sz="0" w:space="0" w:color="auto"/>
      </w:divBdr>
      <w:divsChild>
        <w:div w:id="1024867385">
          <w:marLeft w:val="0"/>
          <w:marRight w:val="0"/>
          <w:marTop w:val="0"/>
          <w:marBottom w:val="0"/>
          <w:divBdr>
            <w:top w:val="none" w:sz="0" w:space="0" w:color="auto"/>
            <w:left w:val="none" w:sz="0" w:space="0" w:color="auto"/>
            <w:bottom w:val="none" w:sz="0" w:space="0" w:color="auto"/>
            <w:right w:val="none" w:sz="0" w:space="0" w:color="auto"/>
          </w:divBdr>
        </w:div>
        <w:div w:id="1582106787">
          <w:marLeft w:val="0"/>
          <w:marRight w:val="0"/>
          <w:marTop w:val="0"/>
          <w:marBottom w:val="0"/>
          <w:divBdr>
            <w:top w:val="none" w:sz="0" w:space="0" w:color="auto"/>
            <w:left w:val="none" w:sz="0" w:space="0" w:color="auto"/>
            <w:bottom w:val="none" w:sz="0" w:space="0" w:color="auto"/>
            <w:right w:val="none" w:sz="0" w:space="0" w:color="auto"/>
          </w:divBdr>
        </w:div>
      </w:divsChild>
    </w:div>
    <w:div w:id="1418861176">
      <w:bodyDiv w:val="1"/>
      <w:marLeft w:val="0"/>
      <w:marRight w:val="0"/>
      <w:marTop w:val="0"/>
      <w:marBottom w:val="0"/>
      <w:divBdr>
        <w:top w:val="none" w:sz="0" w:space="0" w:color="auto"/>
        <w:left w:val="none" w:sz="0" w:space="0" w:color="auto"/>
        <w:bottom w:val="none" w:sz="0" w:space="0" w:color="auto"/>
        <w:right w:val="none" w:sz="0" w:space="0" w:color="auto"/>
      </w:divBdr>
      <w:divsChild>
        <w:div w:id="1396005367">
          <w:marLeft w:val="0"/>
          <w:marRight w:val="0"/>
          <w:marTop w:val="0"/>
          <w:marBottom w:val="0"/>
          <w:divBdr>
            <w:top w:val="none" w:sz="0" w:space="0" w:color="auto"/>
            <w:left w:val="none" w:sz="0" w:space="0" w:color="auto"/>
            <w:bottom w:val="none" w:sz="0" w:space="0" w:color="auto"/>
            <w:right w:val="none" w:sz="0" w:space="0" w:color="auto"/>
          </w:divBdr>
        </w:div>
        <w:div w:id="483089464">
          <w:marLeft w:val="0"/>
          <w:marRight w:val="0"/>
          <w:marTop w:val="0"/>
          <w:marBottom w:val="0"/>
          <w:divBdr>
            <w:top w:val="none" w:sz="0" w:space="0" w:color="auto"/>
            <w:left w:val="none" w:sz="0" w:space="0" w:color="auto"/>
            <w:bottom w:val="none" w:sz="0" w:space="0" w:color="auto"/>
            <w:right w:val="none" w:sz="0" w:space="0" w:color="auto"/>
          </w:divBdr>
        </w:div>
        <w:div w:id="1105808048">
          <w:marLeft w:val="0"/>
          <w:marRight w:val="0"/>
          <w:marTop w:val="0"/>
          <w:marBottom w:val="0"/>
          <w:divBdr>
            <w:top w:val="none" w:sz="0" w:space="0" w:color="auto"/>
            <w:left w:val="none" w:sz="0" w:space="0" w:color="auto"/>
            <w:bottom w:val="none" w:sz="0" w:space="0" w:color="auto"/>
            <w:right w:val="none" w:sz="0" w:space="0" w:color="auto"/>
          </w:divBdr>
        </w:div>
        <w:div w:id="1974289796">
          <w:marLeft w:val="0"/>
          <w:marRight w:val="0"/>
          <w:marTop w:val="0"/>
          <w:marBottom w:val="0"/>
          <w:divBdr>
            <w:top w:val="none" w:sz="0" w:space="0" w:color="auto"/>
            <w:left w:val="none" w:sz="0" w:space="0" w:color="auto"/>
            <w:bottom w:val="none" w:sz="0" w:space="0" w:color="auto"/>
            <w:right w:val="none" w:sz="0" w:space="0" w:color="auto"/>
          </w:divBdr>
        </w:div>
        <w:div w:id="1600285286">
          <w:marLeft w:val="0"/>
          <w:marRight w:val="0"/>
          <w:marTop w:val="0"/>
          <w:marBottom w:val="0"/>
          <w:divBdr>
            <w:top w:val="none" w:sz="0" w:space="0" w:color="auto"/>
            <w:left w:val="none" w:sz="0" w:space="0" w:color="auto"/>
            <w:bottom w:val="none" w:sz="0" w:space="0" w:color="auto"/>
            <w:right w:val="none" w:sz="0" w:space="0" w:color="auto"/>
          </w:divBdr>
        </w:div>
        <w:div w:id="1726179565">
          <w:marLeft w:val="0"/>
          <w:marRight w:val="0"/>
          <w:marTop w:val="0"/>
          <w:marBottom w:val="0"/>
          <w:divBdr>
            <w:top w:val="none" w:sz="0" w:space="0" w:color="auto"/>
            <w:left w:val="none" w:sz="0" w:space="0" w:color="auto"/>
            <w:bottom w:val="none" w:sz="0" w:space="0" w:color="auto"/>
            <w:right w:val="none" w:sz="0" w:space="0" w:color="auto"/>
          </w:divBdr>
        </w:div>
        <w:div w:id="1035499951">
          <w:marLeft w:val="0"/>
          <w:marRight w:val="0"/>
          <w:marTop w:val="0"/>
          <w:marBottom w:val="0"/>
          <w:divBdr>
            <w:top w:val="none" w:sz="0" w:space="0" w:color="auto"/>
            <w:left w:val="none" w:sz="0" w:space="0" w:color="auto"/>
            <w:bottom w:val="none" w:sz="0" w:space="0" w:color="auto"/>
            <w:right w:val="none" w:sz="0" w:space="0" w:color="auto"/>
          </w:divBdr>
        </w:div>
        <w:div w:id="1975942847">
          <w:marLeft w:val="0"/>
          <w:marRight w:val="0"/>
          <w:marTop w:val="0"/>
          <w:marBottom w:val="0"/>
          <w:divBdr>
            <w:top w:val="none" w:sz="0" w:space="0" w:color="auto"/>
            <w:left w:val="none" w:sz="0" w:space="0" w:color="auto"/>
            <w:bottom w:val="none" w:sz="0" w:space="0" w:color="auto"/>
            <w:right w:val="none" w:sz="0" w:space="0" w:color="auto"/>
          </w:divBdr>
        </w:div>
        <w:div w:id="1276904321">
          <w:marLeft w:val="0"/>
          <w:marRight w:val="0"/>
          <w:marTop w:val="0"/>
          <w:marBottom w:val="0"/>
          <w:divBdr>
            <w:top w:val="none" w:sz="0" w:space="0" w:color="auto"/>
            <w:left w:val="none" w:sz="0" w:space="0" w:color="auto"/>
            <w:bottom w:val="none" w:sz="0" w:space="0" w:color="auto"/>
            <w:right w:val="none" w:sz="0" w:space="0" w:color="auto"/>
          </w:divBdr>
        </w:div>
        <w:div w:id="1827748113">
          <w:marLeft w:val="0"/>
          <w:marRight w:val="0"/>
          <w:marTop w:val="0"/>
          <w:marBottom w:val="0"/>
          <w:divBdr>
            <w:top w:val="none" w:sz="0" w:space="0" w:color="auto"/>
            <w:left w:val="none" w:sz="0" w:space="0" w:color="auto"/>
            <w:bottom w:val="none" w:sz="0" w:space="0" w:color="auto"/>
            <w:right w:val="none" w:sz="0" w:space="0" w:color="auto"/>
          </w:divBdr>
        </w:div>
      </w:divsChild>
    </w:div>
    <w:div w:id="1422070420">
      <w:bodyDiv w:val="1"/>
      <w:marLeft w:val="0"/>
      <w:marRight w:val="0"/>
      <w:marTop w:val="0"/>
      <w:marBottom w:val="0"/>
      <w:divBdr>
        <w:top w:val="none" w:sz="0" w:space="0" w:color="auto"/>
        <w:left w:val="none" w:sz="0" w:space="0" w:color="auto"/>
        <w:bottom w:val="none" w:sz="0" w:space="0" w:color="auto"/>
        <w:right w:val="none" w:sz="0" w:space="0" w:color="auto"/>
      </w:divBdr>
    </w:div>
    <w:div w:id="1430349821">
      <w:bodyDiv w:val="1"/>
      <w:marLeft w:val="0"/>
      <w:marRight w:val="0"/>
      <w:marTop w:val="0"/>
      <w:marBottom w:val="0"/>
      <w:divBdr>
        <w:top w:val="none" w:sz="0" w:space="0" w:color="auto"/>
        <w:left w:val="none" w:sz="0" w:space="0" w:color="auto"/>
        <w:bottom w:val="none" w:sz="0" w:space="0" w:color="auto"/>
        <w:right w:val="none" w:sz="0" w:space="0" w:color="auto"/>
      </w:divBdr>
    </w:div>
    <w:div w:id="1431657685">
      <w:bodyDiv w:val="1"/>
      <w:marLeft w:val="0"/>
      <w:marRight w:val="0"/>
      <w:marTop w:val="0"/>
      <w:marBottom w:val="0"/>
      <w:divBdr>
        <w:top w:val="none" w:sz="0" w:space="0" w:color="auto"/>
        <w:left w:val="none" w:sz="0" w:space="0" w:color="auto"/>
        <w:bottom w:val="none" w:sz="0" w:space="0" w:color="auto"/>
        <w:right w:val="none" w:sz="0" w:space="0" w:color="auto"/>
      </w:divBdr>
    </w:div>
    <w:div w:id="1432359623">
      <w:bodyDiv w:val="1"/>
      <w:marLeft w:val="0"/>
      <w:marRight w:val="0"/>
      <w:marTop w:val="0"/>
      <w:marBottom w:val="0"/>
      <w:divBdr>
        <w:top w:val="none" w:sz="0" w:space="0" w:color="auto"/>
        <w:left w:val="none" w:sz="0" w:space="0" w:color="auto"/>
        <w:bottom w:val="none" w:sz="0" w:space="0" w:color="auto"/>
        <w:right w:val="none" w:sz="0" w:space="0" w:color="auto"/>
      </w:divBdr>
    </w:div>
    <w:div w:id="1435829503">
      <w:bodyDiv w:val="1"/>
      <w:marLeft w:val="0"/>
      <w:marRight w:val="0"/>
      <w:marTop w:val="0"/>
      <w:marBottom w:val="0"/>
      <w:divBdr>
        <w:top w:val="none" w:sz="0" w:space="0" w:color="auto"/>
        <w:left w:val="none" w:sz="0" w:space="0" w:color="auto"/>
        <w:bottom w:val="none" w:sz="0" w:space="0" w:color="auto"/>
        <w:right w:val="none" w:sz="0" w:space="0" w:color="auto"/>
      </w:divBdr>
    </w:div>
    <w:div w:id="1446804323">
      <w:bodyDiv w:val="1"/>
      <w:marLeft w:val="0"/>
      <w:marRight w:val="0"/>
      <w:marTop w:val="0"/>
      <w:marBottom w:val="0"/>
      <w:divBdr>
        <w:top w:val="none" w:sz="0" w:space="0" w:color="auto"/>
        <w:left w:val="none" w:sz="0" w:space="0" w:color="auto"/>
        <w:bottom w:val="none" w:sz="0" w:space="0" w:color="auto"/>
        <w:right w:val="none" w:sz="0" w:space="0" w:color="auto"/>
      </w:divBdr>
    </w:div>
    <w:div w:id="1480271130">
      <w:bodyDiv w:val="1"/>
      <w:marLeft w:val="0"/>
      <w:marRight w:val="0"/>
      <w:marTop w:val="0"/>
      <w:marBottom w:val="0"/>
      <w:divBdr>
        <w:top w:val="none" w:sz="0" w:space="0" w:color="auto"/>
        <w:left w:val="none" w:sz="0" w:space="0" w:color="auto"/>
        <w:bottom w:val="none" w:sz="0" w:space="0" w:color="auto"/>
        <w:right w:val="none" w:sz="0" w:space="0" w:color="auto"/>
      </w:divBdr>
    </w:div>
    <w:div w:id="1517890784">
      <w:bodyDiv w:val="1"/>
      <w:marLeft w:val="0"/>
      <w:marRight w:val="0"/>
      <w:marTop w:val="0"/>
      <w:marBottom w:val="0"/>
      <w:divBdr>
        <w:top w:val="none" w:sz="0" w:space="0" w:color="auto"/>
        <w:left w:val="none" w:sz="0" w:space="0" w:color="auto"/>
        <w:bottom w:val="none" w:sz="0" w:space="0" w:color="auto"/>
        <w:right w:val="none" w:sz="0" w:space="0" w:color="auto"/>
      </w:divBdr>
    </w:div>
    <w:div w:id="1542552523">
      <w:bodyDiv w:val="1"/>
      <w:marLeft w:val="0"/>
      <w:marRight w:val="0"/>
      <w:marTop w:val="0"/>
      <w:marBottom w:val="0"/>
      <w:divBdr>
        <w:top w:val="none" w:sz="0" w:space="0" w:color="auto"/>
        <w:left w:val="none" w:sz="0" w:space="0" w:color="auto"/>
        <w:bottom w:val="none" w:sz="0" w:space="0" w:color="auto"/>
        <w:right w:val="none" w:sz="0" w:space="0" w:color="auto"/>
      </w:divBdr>
    </w:div>
    <w:div w:id="1550452758">
      <w:bodyDiv w:val="1"/>
      <w:marLeft w:val="0"/>
      <w:marRight w:val="0"/>
      <w:marTop w:val="0"/>
      <w:marBottom w:val="0"/>
      <w:divBdr>
        <w:top w:val="none" w:sz="0" w:space="0" w:color="auto"/>
        <w:left w:val="none" w:sz="0" w:space="0" w:color="auto"/>
        <w:bottom w:val="none" w:sz="0" w:space="0" w:color="auto"/>
        <w:right w:val="none" w:sz="0" w:space="0" w:color="auto"/>
      </w:divBdr>
    </w:div>
    <w:div w:id="1603609230">
      <w:bodyDiv w:val="1"/>
      <w:marLeft w:val="0"/>
      <w:marRight w:val="0"/>
      <w:marTop w:val="0"/>
      <w:marBottom w:val="0"/>
      <w:divBdr>
        <w:top w:val="none" w:sz="0" w:space="0" w:color="auto"/>
        <w:left w:val="none" w:sz="0" w:space="0" w:color="auto"/>
        <w:bottom w:val="none" w:sz="0" w:space="0" w:color="auto"/>
        <w:right w:val="none" w:sz="0" w:space="0" w:color="auto"/>
      </w:divBdr>
    </w:div>
    <w:div w:id="1620529745">
      <w:bodyDiv w:val="1"/>
      <w:marLeft w:val="0"/>
      <w:marRight w:val="0"/>
      <w:marTop w:val="0"/>
      <w:marBottom w:val="0"/>
      <w:divBdr>
        <w:top w:val="none" w:sz="0" w:space="0" w:color="auto"/>
        <w:left w:val="none" w:sz="0" w:space="0" w:color="auto"/>
        <w:bottom w:val="none" w:sz="0" w:space="0" w:color="auto"/>
        <w:right w:val="none" w:sz="0" w:space="0" w:color="auto"/>
      </w:divBdr>
    </w:div>
    <w:div w:id="1631670642">
      <w:bodyDiv w:val="1"/>
      <w:marLeft w:val="0"/>
      <w:marRight w:val="0"/>
      <w:marTop w:val="0"/>
      <w:marBottom w:val="0"/>
      <w:divBdr>
        <w:top w:val="none" w:sz="0" w:space="0" w:color="auto"/>
        <w:left w:val="none" w:sz="0" w:space="0" w:color="auto"/>
        <w:bottom w:val="none" w:sz="0" w:space="0" w:color="auto"/>
        <w:right w:val="none" w:sz="0" w:space="0" w:color="auto"/>
      </w:divBdr>
    </w:div>
    <w:div w:id="1654484141">
      <w:bodyDiv w:val="1"/>
      <w:marLeft w:val="0"/>
      <w:marRight w:val="0"/>
      <w:marTop w:val="0"/>
      <w:marBottom w:val="0"/>
      <w:divBdr>
        <w:top w:val="none" w:sz="0" w:space="0" w:color="auto"/>
        <w:left w:val="none" w:sz="0" w:space="0" w:color="auto"/>
        <w:bottom w:val="none" w:sz="0" w:space="0" w:color="auto"/>
        <w:right w:val="none" w:sz="0" w:space="0" w:color="auto"/>
      </w:divBdr>
    </w:div>
    <w:div w:id="1655523134">
      <w:bodyDiv w:val="1"/>
      <w:marLeft w:val="0"/>
      <w:marRight w:val="0"/>
      <w:marTop w:val="0"/>
      <w:marBottom w:val="0"/>
      <w:divBdr>
        <w:top w:val="none" w:sz="0" w:space="0" w:color="auto"/>
        <w:left w:val="none" w:sz="0" w:space="0" w:color="auto"/>
        <w:bottom w:val="none" w:sz="0" w:space="0" w:color="auto"/>
        <w:right w:val="none" w:sz="0" w:space="0" w:color="auto"/>
      </w:divBdr>
    </w:div>
    <w:div w:id="1657951488">
      <w:bodyDiv w:val="1"/>
      <w:marLeft w:val="0"/>
      <w:marRight w:val="0"/>
      <w:marTop w:val="0"/>
      <w:marBottom w:val="0"/>
      <w:divBdr>
        <w:top w:val="none" w:sz="0" w:space="0" w:color="auto"/>
        <w:left w:val="none" w:sz="0" w:space="0" w:color="auto"/>
        <w:bottom w:val="none" w:sz="0" w:space="0" w:color="auto"/>
        <w:right w:val="none" w:sz="0" w:space="0" w:color="auto"/>
      </w:divBdr>
    </w:div>
    <w:div w:id="1657997404">
      <w:bodyDiv w:val="1"/>
      <w:marLeft w:val="0"/>
      <w:marRight w:val="0"/>
      <w:marTop w:val="0"/>
      <w:marBottom w:val="0"/>
      <w:divBdr>
        <w:top w:val="none" w:sz="0" w:space="0" w:color="auto"/>
        <w:left w:val="none" w:sz="0" w:space="0" w:color="auto"/>
        <w:bottom w:val="none" w:sz="0" w:space="0" w:color="auto"/>
        <w:right w:val="none" w:sz="0" w:space="0" w:color="auto"/>
      </w:divBdr>
    </w:div>
    <w:div w:id="1667131914">
      <w:bodyDiv w:val="1"/>
      <w:marLeft w:val="0"/>
      <w:marRight w:val="0"/>
      <w:marTop w:val="0"/>
      <w:marBottom w:val="0"/>
      <w:divBdr>
        <w:top w:val="none" w:sz="0" w:space="0" w:color="auto"/>
        <w:left w:val="none" w:sz="0" w:space="0" w:color="auto"/>
        <w:bottom w:val="none" w:sz="0" w:space="0" w:color="auto"/>
        <w:right w:val="none" w:sz="0" w:space="0" w:color="auto"/>
      </w:divBdr>
      <w:divsChild>
        <w:div w:id="26221944">
          <w:marLeft w:val="0"/>
          <w:marRight w:val="0"/>
          <w:marTop w:val="0"/>
          <w:marBottom w:val="0"/>
          <w:divBdr>
            <w:top w:val="none" w:sz="0" w:space="0" w:color="auto"/>
            <w:left w:val="none" w:sz="0" w:space="0" w:color="auto"/>
            <w:bottom w:val="none" w:sz="0" w:space="0" w:color="auto"/>
            <w:right w:val="none" w:sz="0" w:space="0" w:color="auto"/>
          </w:divBdr>
          <w:divsChild>
            <w:div w:id="936980286">
              <w:marLeft w:val="0"/>
              <w:marRight w:val="0"/>
              <w:marTop w:val="0"/>
              <w:marBottom w:val="0"/>
              <w:divBdr>
                <w:top w:val="none" w:sz="0" w:space="0" w:color="auto"/>
                <w:left w:val="none" w:sz="0" w:space="0" w:color="auto"/>
                <w:bottom w:val="none" w:sz="0" w:space="0" w:color="auto"/>
                <w:right w:val="none" w:sz="0" w:space="0" w:color="auto"/>
              </w:divBdr>
            </w:div>
          </w:divsChild>
        </w:div>
        <w:div w:id="1708683021">
          <w:marLeft w:val="0"/>
          <w:marRight w:val="0"/>
          <w:marTop w:val="0"/>
          <w:marBottom w:val="0"/>
          <w:divBdr>
            <w:top w:val="none" w:sz="0" w:space="0" w:color="auto"/>
            <w:left w:val="none" w:sz="0" w:space="0" w:color="auto"/>
            <w:bottom w:val="none" w:sz="0" w:space="0" w:color="auto"/>
            <w:right w:val="none" w:sz="0" w:space="0" w:color="auto"/>
          </w:divBdr>
          <w:divsChild>
            <w:div w:id="259342357">
              <w:marLeft w:val="0"/>
              <w:marRight w:val="0"/>
              <w:marTop w:val="0"/>
              <w:marBottom w:val="0"/>
              <w:divBdr>
                <w:top w:val="none" w:sz="0" w:space="0" w:color="auto"/>
                <w:left w:val="none" w:sz="0" w:space="0" w:color="auto"/>
                <w:bottom w:val="none" w:sz="0" w:space="0" w:color="auto"/>
                <w:right w:val="none" w:sz="0" w:space="0" w:color="auto"/>
              </w:divBdr>
            </w:div>
            <w:div w:id="884830430">
              <w:marLeft w:val="0"/>
              <w:marRight w:val="0"/>
              <w:marTop w:val="0"/>
              <w:marBottom w:val="0"/>
              <w:divBdr>
                <w:top w:val="none" w:sz="0" w:space="0" w:color="auto"/>
                <w:left w:val="none" w:sz="0" w:space="0" w:color="auto"/>
                <w:bottom w:val="none" w:sz="0" w:space="0" w:color="auto"/>
                <w:right w:val="none" w:sz="0" w:space="0" w:color="auto"/>
              </w:divBdr>
            </w:div>
            <w:div w:id="802889830">
              <w:marLeft w:val="0"/>
              <w:marRight w:val="0"/>
              <w:marTop w:val="0"/>
              <w:marBottom w:val="0"/>
              <w:divBdr>
                <w:top w:val="none" w:sz="0" w:space="0" w:color="auto"/>
                <w:left w:val="none" w:sz="0" w:space="0" w:color="auto"/>
                <w:bottom w:val="none" w:sz="0" w:space="0" w:color="auto"/>
                <w:right w:val="none" w:sz="0" w:space="0" w:color="auto"/>
              </w:divBdr>
            </w:div>
            <w:div w:id="1808860066">
              <w:marLeft w:val="0"/>
              <w:marRight w:val="0"/>
              <w:marTop w:val="0"/>
              <w:marBottom w:val="0"/>
              <w:divBdr>
                <w:top w:val="none" w:sz="0" w:space="0" w:color="auto"/>
                <w:left w:val="none" w:sz="0" w:space="0" w:color="auto"/>
                <w:bottom w:val="none" w:sz="0" w:space="0" w:color="auto"/>
                <w:right w:val="none" w:sz="0" w:space="0" w:color="auto"/>
              </w:divBdr>
            </w:div>
            <w:div w:id="1977300401">
              <w:marLeft w:val="0"/>
              <w:marRight w:val="0"/>
              <w:marTop w:val="0"/>
              <w:marBottom w:val="0"/>
              <w:divBdr>
                <w:top w:val="none" w:sz="0" w:space="0" w:color="auto"/>
                <w:left w:val="none" w:sz="0" w:space="0" w:color="auto"/>
                <w:bottom w:val="none" w:sz="0" w:space="0" w:color="auto"/>
                <w:right w:val="none" w:sz="0" w:space="0" w:color="auto"/>
              </w:divBdr>
            </w:div>
            <w:div w:id="315884020">
              <w:marLeft w:val="0"/>
              <w:marRight w:val="0"/>
              <w:marTop w:val="0"/>
              <w:marBottom w:val="0"/>
              <w:divBdr>
                <w:top w:val="none" w:sz="0" w:space="0" w:color="auto"/>
                <w:left w:val="none" w:sz="0" w:space="0" w:color="auto"/>
                <w:bottom w:val="none" w:sz="0" w:space="0" w:color="auto"/>
                <w:right w:val="none" w:sz="0" w:space="0" w:color="auto"/>
              </w:divBdr>
            </w:div>
            <w:div w:id="584191566">
              <w:marLeft w:val="0"/>
              <w:marRight w:val="0"/>
              <w:marTop w:val="0"/>
              <w:marBottom w:val="0"/>
              <w:divBdr>
                <w:top w:val="none" w:sz="0" w:space="0" w:color="auto"/>
                <w:left w:val="none" w:sz="0" w:space="0" w:color="auto"/>
                <w:bottom w:val="none" w:sz="0" w:space="0" w:color="auto"/>
                <w:right w:val="none" w:sz="0" w:space="0" w:color="auto"/>
              </w:divBdr>
            </w:div>
            <w:div w:id="1631594166">
              <w:marLeft w:val="0"/>
              <w:marRight w:val="0"/>
              <w:marTop w:val="0"/>
              <w:marBottom w:val="0"/>
              <w:divBdr>
                <w:top w:val="none" w:sz="0" w:space="0" w:color="auto"/>
                <w:left w:val="none" w:sz="0" w:space="0" w:color="auto"/>
                <w:bottom w:val="none" w:sz="0" w:space="0" w:color="auto"/>
                <w:right w:val="none" w:sz="0" w:space="0" w:color="auto"/>
              </w:divBdr>
            </w:div>
            <w:div w:id="569123942">
              <w:marLeft w:val="0"/>
              <w:marRight w:val="0"/>
              <w:marTop w:val="0"/>
              <w:marBottom w:val="0"/>
              <w:divBdr>
                <w:top w:val="none" w:sz="0" w:space="0" w:color="auto"/>
                <w:left w:val="none" w:sz="0" w:space="0" w:color="auto"/>
                <w:bottom w:val="none" w:sz="0" w:space="0" w:color="auto"/>
                <w:right w:val="none" w:sz="0" w:space="0" w:color="auto"/>
              </w:divBdr>
            </w:div>
            <w:div w:id="1772044723">
              <w:marLeft w:val="0"/>
              <w:marRight w:val="0"/>
              <w:marTop w:val="0"/>
              <w:marBottom w:val="0"/>
              <w:divBdr>
                <w:top w:val="none" w:sz="0" w:space="0" w:color="auto"/>
                <w:left w:val="none" w:sz="0" w:space="0" w:color="auto"/>
                <w:bottom w:val="none" w:sz="0" w:space="0" w:color="auto"/>
                <w:right w:val="none" w:sz="0" w:space="0" w:color="auto"/>
              </w:divBdr>
            </w:div>
            <w:div w:id="2037660427">
              <w:marLeft w:val="0"/>
              <w:marRight w:val="0"/>
              <w:marTop w:val="0"/>
              <w:marBottom w:val="0"/>
              <w:divBdr>
                <w:top w:val="none" w:sz="0" w:space="0" w:color="auto"/>
                <w:left w:val="none" w:sz="0" w:space="0" w:color="auto"/>
                <w:bottom w:val="none" w:sz="0" w:space="0" w:color="auto"/>
                <w:right w:val="none" w:sz="0" w:space="0" w:color="auto"/>
              </w:divBdr>
            </w:div>
            <w:div w:id="59669301">
              <w:marLeft w:val="0"/>
              <w:marRight w:val="0"/>
              <w:marTop w:val="0"/>
              <w:marBottom w:val="0"/>
              <w:divBdr>
                <w:top w:val="none" w:sz="0" w:space="0" w:color="auto"/>
                <w:left w:val="none" w:sz="0" w:space="0" w:color="auto"/>
                <w:bottom w:val="none" w:sz="0" w:space="0" w:color="auto"/>
                <w:right w:val="none" w:sz="0" w:space="0" w:color="auto"/>
              </w:divBdr>
            </w:div>
            <w:div w:id="152921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345821">
      <w:bodyDiv w:val="1"/>
      <w:marLeft w:val="0"/>
      <w:marRight w:val="0"/>
      <w:marTop w:val="0"/>
      <w:marBottom w:val="0"/>
      <w:divBdr>
        <w:top w:val="none" w:sz="0" w:space="0" w:color="auto"/>
        <w:left w:val="none" w:sz="0" w:space="0" w:color="auto"/>
        <w:bottom w:val="none" w:sz="0" w:space="0" w:color="auto"/>
        <w:right w:val="none" w:sz="0" w:space="0" w:color="auto"/>
      </w:divBdr>
    </w:div>
    <w:div w:id="1752047582">
      <w:bodyDiv w:val="1"/>
      <w:marLeft w:val="0"/>
      <w:marRight w:val="0"/>
      <w:marTop w:val="0"/>
      <w:marBottom w:val="0"/>
      <w:divBdr>
        <w:top w:val="none" w:sz="0" w:space="0" w:color="auto"/>
        <w:left w:val="none" w:sz="0" w:space="0" w:color="auto"/>
        <w:bottom w:val="none" w:sz="0" w:space="0" w:color="auto"/>
        <w:right w:val="none" w:sz="0" w:space="0" w:color="auto"/>
      </w:divBdr>
      <w:divsChild>
        <w:div w:id="1145003591">
          <w:marLeft w:val="0"/>
          <w:marRight w:val="0"/>
          <w:marTop w:val="0"/>
          <w:marBottom w:val="0"/>
          <w:divBdr>
            <w:top w:val="none" w:sz="0" w:space="0" w:color="auto"/>
            <w:left w:val="none" w:sz="0" w:space="0" w:color="auto"/>
            <w:bottom w:val="none" w:sz="0" w:space="0" w:color="auto"/>
            <w:right w:val="none" w:sz="0" w:space="0" w:color="auto"/>
          </w:divBdr>
        </w:div>
        <w:div w:id="1099987776">
          <w:marLeft w:val="0"/>
          <w:marRight w:val="0"/>
          <w:marTop w:val="0"/>
          <w:marBottom w:val="0"/>
          <w:divBdr>
            <w:top w:val="none" w:sz="0" w:space="0" w:color="auto"/>
            <w:left w:val="none" w:sz="0" w:space="0" w:color="auto"/>
            <w:bottom w:val="none" w:sz="0" w:space="0" w:color="auto"/>
            <w:right w:val="none" w:sz="0" w:space="0" w:color="auto"/>
          </w:divBdr>
        </w:div>
        <w:div w:id="1750689605">
          <w:marLeft w:val="0"/>
          <w:marRight w:val="0"/>
          <w:marTop w:val="0"/>
          <w:marBottom w:val="0"/>
          <w:divBdr>
            <w:top w:val="none" w:sz="0" w:space="0" w:color="auto"/>
            <w:left w:val="none" w:sz="0" w:space="0" w:color="auto"/>
            <w:bottom w:val="none" w:sz="0" w:space="0" w:color="auto"/>
            <w:right w:val="none" w:sz="0" w:space="0" w:color="auto"/>
          </w:divBdr>
        </w:div>
        <w:div w:id="1758093746">
          <w:marLeft w:val="0"/>
          <w:marRight w:val="0"/>
          <w:marTop w:val="0"/>
          <w:marBottom w:val="0"/>
          <w:divBdr>
            <w:top w:val="none" w:sz="0" w:space="0" w:color="auto"/>
            <w:left w:val="none" w:sz="0" w:space="0" w:color="auto"/>
            <w:bottom w:val="none" w:sz="0" w:space="0" w:color="auto"/>
            <w:right w:val="none" w:sz="0" w:space="0" w:color="auto"/>
          </w:divBdr>
        </w:div>
        <w:div w:id="364411307">
          <w:marLeft w:val="0"/>
          <w:marRight w:val="0"/>
          <w:marTop w:val="0"/>
          <w:marBottom w:val="0"/>
          <w:divBdr>
            <w:top w:val="none" w:sz="0" w:space="0" w:color="auto"/>
            <w:left w:val="none" w:sz="0" w:space="0" w:color="auto"/>
            <w:bottom w:val="none" w:sz="0" w:space="0" w:color="auto"/>
            <w:right w:val="none" w:sz="0" w:space="0" w:color="auto"/>
          </w:divBdr>
        </w:div>
        <w:div w:id="203754458">
          <w:marLeft w:val="0"/>
          <w:marRight w:val="0"/>
          <w:marTop w:val="0"/>
          <w:marBottom w:val="0"/>
          <w:divBdr>
            <w:top w:val="none" w:sz="0" w:space="0" w:color="auto"/>
            <w:left w:val="none" w:sz="0" w:space="0" w:color="auto"/>
            <w:bottom w:val="none" w:sz="0" w:space="0" w:color="auto"/>
            <w:right w:val="none" w:sz="0" w:space="0" w:color="auto"/>
          </w:divBdr>
        </w:div>
        <w:div w:id="508760765">
          <w:marLeft w:val="0"/>
          <w:marRight w:val="0"/>
          <w:marTop w:val="0"/>
          <w:marBottom w:val="0"/>
          <w:divBdr>
            <w:top w:val="none" w:sz="0" w:space="0" w:color="auto"/>
            <w:left w:val="none" w:sz="0" w:space="0" w:color="auto"/>
            <w:bottom w:val="none" w:sz="0" w:space="0" w:color="auto"/>
            <w:right w:val="none" w:sz="0" w:space="0" w:color="auto"/>
          </w:divBdr>
        </w:div>
        <w:div w:id="1289313202">
          <w:marLeft w:val="0"/>
          <w:marRight w:val="0"/>
          <w:marTop w:val="0"/>
          <w:marBottom w:val="0"/>
          <w:divBdr>
            <w:top w:val="none" w:sz="0" w:space="0" w:color="auto"/>
            <w:left w:val="none" w:sz="0" w:space="0" w:color="auto"/>
            <w:bottom w:val="none" w:sz="0" w:space="0" w:color="auto"/>
            <w:right w:val="none" w:sz="0" w:space="0" w:color="auto"/>
          </w:divBdr>
        </w:div>
        <w:div w:id="227807372">
          <w:marLeft w:val="0"/>
          <w:marRight w:val="0"/>
          <w:marTop w:val="0"/>
          <w:marBottom w:val="0"/>
          <w:divBdr>
            <w:top w:val="none" w:sz="0" w:space="0" w:color="auto"/>
            <w:left w:val="none" w:sz="0" w:space="0" w:color="auto"/>
            <w:bottom w:val="none" w:sz="0" w:space="0" w:color="auto"/>
            <w:right w:val="none" w:sz="0" w:space="0" w:color="auto"/>
          </w:divBdr>
        </w:div>
        <w:div w:id="674576267">
          <w:marLeft w:val="0"/>
          <w:marRight w:val="0"/>
          <w:marTop w:val="0"/>
          <w:marBottom w:val="0"/>
          <w:divBdr>
            <w:top w:val="none" w:sz="0" w:space="0" w:color="auto"/>
            <w:left w:val="none" w:sz="0" w:space="0" w:color="auto"/>
            <w:bottom w:val="none" w:sz="0" w:space="0" w:color="auto"/>
            <w:right w:val="none" w:sz="0" w:space="0" w:color="auto"/>
          </w:divBdr>
        </w:div>
        <w:div w:id="2087026581">
          <w:marLeft w:val="0"/>
          <w:marRight w:val="0"/>
          <w:marTop w:val="0"/>
          <w:marBottom w:val="0"/>
          <w:divBdr>
            <w:top w:val="none" w:sz="0" w:space="0" w:color="auto"/>
            <w:left w:val="none" w:sz="0" w:space="0" w:color="auto"/>
            <w:bottom w:val="none" w:sz="0" w:space="0" w:color="auto"/>
            <w:right w:val="none" w:sz="0" w:space="0" w:color="auto"/>
          </w:divBdr>
        </w:div>
        <w:div w:id="1947615753">
          <w:marLeft w:val="0"/>
          <w:marRight w:val="0"/>
          <w:marTop w:val="0"/>
          <w:marBottom w:val="0"/>
          <w:divBdr>
            <w:top w:val="none" w:sz="0" w:space="0" w:color="auto"/>
            <w:left w:val="none" w:sz="0" w:space="0" w:color="auto"/>
            <w:bottom w:val="none" w:sz="0" w:space="0" w:color="auto"/>
            <w:right w:val="none" w:sz="0" w:space="0" w:color="auto"/>
          </w:divBdr>
        </w:div>
      </w:divsChild>
    </w:div>
    <w:div w:id="1764106908">
      <w:bodyDiv w:val="1"/>
      <w:marLeft w:val="0"/>
      <w:marRight w:val="0"/>
      <w:marTop w:val="0"/>
      <w:marBottom w:val="0"/>
      <w:divBdr>
        <w:top w:val="none" w:sz="0" w:space="0" w:color="auto"/>
        <w:left w:val="none" w:sz="0" w:space="0" w:color="auto"/>
        <w:bottom w:val="none" w:sz="0" w:space="0" w:color="auto"/>
        <w:right w:val="none" w:sz="0" w:space="0" w:color="auto"/>
      </w:divBdr>
    </w:div>
    <w:div w:id="1772705734">
      <w:bodyDiv w:val="1"/>
      <w:marLeft w:val="0"/>
      <w:marRight w:val="0"/>
      <w:marTop w:val="0"/>
      <w:marBottom w:val="0"/>
      <w:divBdr>
        <w:top w:val="none" w:sz="0" w:space="0" w:color="auto"/>
        <w:left w:val="none" w:sz="0" w:space="0" w:color="auto"/>
        <w:bottom w:val="none" w:sz="0" w:space="0" w:color="auto"/>
        <w:right w:val="none" w:sz="0" w:space="0" w:color="auto"/>
      </w:divBdr>
    </w:div>
    <w:div w:id="1778254606">
      <w:bodyDiv w:val="1"/>
      <w:marLeft w:val="0"/>
      <w:marRight w:val="0"/>
      <w:marTop w:val="0"/>
      <w:marBottom w:val="0"/>
      <w:divBdr>
        <w:top w:val="none" w:sz="0" w:space="0" w:color="auto"/>
        <w:left w:val="none" w:sz="0" w:space="0" w:color="auto"/>
        <w:bottom w:val="none" w:sz="0" w:space="0" w:color="auto"/>
        <w:right w:val="none" w:sz="0" w:space="0" w:color="auto"/>
      </w:divBdr>
    </w:div>
    <w:div w:id="1781147445">
      <w:bodyDiv w:val="1"/>
      <w:marLeft w:val="0"/>
      <w:marRight w:val="0"/>
      <w:marTop w:val="0"/>
      <w:marBottom w:val="0"/>
      <w:divBdr>
        <w:top w:val="none" w:sz="0" w:space="0" w:color="auto"/>
        <w:left w:val="none" w:sz="0" w:space="0" w:color="auto"/>
        <w:bottom w:val="none" w:sz="0" w:space="0" w:color="auto"/>
        <w:right w:val="none" w:sz="0" w:space="0" w:color="auto"/>
      </w:divBdr>
    </w:div>
    <w:div w:id="1784154883">
      <w:bodyDiv w:val="1"/>
      <w:marLeft w:val="0"/>
      <w:marRight w:val="0"/>
      <w:marTop w:val="0"/>
      <w:marBottom w:val="0"/>
      <w:divBdr>
        <w:top w:val="none" w:sz="0" w:space="0" w:color="auto"/>
        <w:left w:val="none" w:sz="0" w:space="0" w:color="auto"/>
        <w:bottom w:val="none" w:sz="0" w:space="0" w:color="auto"/>
        <w:right w:val="none" w:sz="0" w:space="0" w:color="auto"/>
      </w:divBdr>
      <w:divsChild>
        <w:div w:id="287779261">
          <w:marLeft w:val="0"/>
          <w:marRight w:val="0"/>
          <w:marTop w:val="0"/>
          <w:marBottom w:val="0"/>
          <w:divBdr>
            <w:top w:val="none" w:sz="0" w:space="0" w:color="auto"/>
            <w:left w:val="none" w:sz="0" w:space="0" w:color="auto"/>
            <w:bottom w:val="none" w:sz="0" w:space="0" w:color="auto"/>
            <w:right w:val="none" w:sz="0" w:space="0" w:color="auto"/>
          </w:divBdr>
        </w:div>
        <w:div w:id="975723075">
          <w:marLeft w:val="0"/>
          <w:marRight w:val="0"/>
          <w:marTop w:val="0"/>
          <w:marBottom w:val="0"/>
          <w:divBdr>
            <w:top w:val="none" w:sz="0" w:space="0" w:color="auto"/>
            <w:left w:val="none" w:sz="0" w:space="0" w:color="auto"/>
            <w:bottom w:val="none" w:sz="0" w:space="0" w:color="auto"/>
            <w:right w:val="none" w:sz="0" w:space="0" w:color="auto"/>
          </w:divBdr>
        </w:div>
      </w:divsChild>
    </w:div>
    <w:div w:id="1785077851">
      <w:bodyDiv w:val="1"/>
      <w:marLeft w:val="0"/>
      <w:marRight w:val="0"/>
      <w:marTop w:val="0"/>
      <w:marBottom w:val="0"/>
      <w:divBdr>
        <w:top w:val="none" w:sz="0" w:space="0" w:color="auto"/>
        <w:left w:val="none" w:sz="0" w:space="0" w:color="auto"/>
        <w:bottom w:val="none" w:sz="0" w:space="0" w:color="auto"/>
        <w:right w:val="none" w:sz="0" w:space="0" w:color="auto"/>
      </w:divBdr>
    </w:div>
    <w:div w:id="1793404568">
      <w:bodyDiv w:val="1"/>
      <w:marLeft w:val="0"/>
      <w:marRight w:val="0"/>
      <w:marTop w:val="0"/>
      <w:marBottom w:val="0"/>
      <w:divBdr>
        <w:top w:val="none" w:sz="0" w:space="0" w:color="auto"/>
        <w:left w:val="none" w:sz="0" w:space="0" w:color="auto"/>
        <w:bottom w:val="none" w:sz="0" w:space="0" w:color="auto"/>
        <w:right w:val="none" w:sz="0" w:space="0" w:color="auto"/>
      </w:divBdr>
    </w:div>
    <w:div w:id="1794442261">
      <w:bodyDiv w:val="1"/>
      <w:marLeft w:val="0"/>
      <w:marRight w:val="0"/>
      <w:marTop w:val="0"/>
      <w:marBottom w:val="0"/>
      <w:divBdr>
        <w:top w:val="none" w:sz="0" w:space="0" w:color="auto"/>
        <w:left w:val="none" w:sz="0" w:space="0" w:color="auto"/>
        <w:bottom w:val="none" w:sz="0" w:space="0" w:color="auto"/>
        <w:right w:val="none" w:sz="0" w:space="0" w:color="auto"/>
      </w:divBdr>
    </w:div>
    <w:div w:id="1811098308">
      <w:bodyDiv w:val="1"/>
      <w:marLeft w:val="0"/>
      <w:marRight w:val="0"/>
      <w:marTop w:val="0"/>
      <w:marBottom w:val="0"/>
      <w:divBdr>
        <w:top w:val="none" w:sz="0" w:space="0" w:color="auto"/>
        <w:left w:val="none" w:sz="0" w:space="0" w:color="auto"/>
        <w:bottom w:val="none" w:sz="0" w:space="0" w:color="auto"/>
        <w:right w:val="none" w:sz="0" w:space="0" w:color="auto"/>
      </w:divBdr>
    </w:div>
    <w:div w:id="1830292519">
      <w:bodyDiv w:val="1"/>
      <w:marLeft w:val="0"/>
      <w:marRight w:val="0"/>
      <w:marTop w:val="0"/>
      <w:marBottom w:val="0"/>
      <w:divBdr>
        <w:top w:val="none" w:sz="0" w:space="0" w:color="auto"/>
        <w:left w:val="none" w:sz="0" w:space="0" w:color="auto"/>
        <w:bottom w:val="none" w:sz="0" w:space="0" w:color="auto"/>
        <w:right w:val="none" w:sz="0" w:space="0" w:color="auto"/>
      </w:divBdr>
    </w:div>
    <w:div w:id="1837769021">
      <w:bodyDiv w:val="1"/>
      <w:marLeft w:val="0"/>
      <w:marRight w:val="0"/>
      <w:marTop w:val="0"/>
      <w:marBottom w:val="0"/>
      <w:divBdr>
        <w:top w:val="none" w:sz="0" w:space="0" w:color="auto"/>
        <w:left w:val="none" w:sz="0" w:space="0" w:color="auto"/>
        <w:bottom w:val="none" w:sz="0" w:space="0" w:color="auto"/>
        <w:right w:val="none" w:sz="0" w:space="0" w:color="auto"/>
      </w:divBdr>
    </w:div>
    <w:div w:id="1838419665">
      <w:bodyDiv w:val="1"/>
      <w:marLeft w:val="0"/>
      <w:marRight w:val="0"/>
      <w:marTop w:val="0"/>
      <w:marBottom w:val="0"/>
      <w:divBdr>
        <w:top w:val="none" w:sz="0" w:space="0" w:color="auto"/>
        <w:left w:val="none" w:sz="0" w:space="0" w:color="auto"/>
        <w:bottom w:val="none" w:sz="0" w:space="0" w:color="auto"/>
        <w:right w:val="none" w:sz="0" w:space="0" w:color="auto"/>
      </w:divBdr>
    </w:div>
    <w:div w:id="1861895355">
      <w:bodyDiv w:val="1"/>
      <w:marLeft w:val="0"/>
      <w:marRight w:val="0"/>
      <w:marTop w:val="0"/>
      <w:marBottom w:val="0"/>
      <w:divBdr>
        <w:top w:val="none" w:sz="0" w:space="0" w:color="auto"/>
        <w:left w:val="none" w:sz="0" w:space="0" w:color="auto"/>
        <w:bottom w:val="none" w:sz="0" w:space="0" w:color="auto"/>
        <w:right w:val="none" w:sz="0" w:space="0" w:color="auto"/>
      </w:divBdr>
    </w:div>
    <w:div w:id="1867211711">
      <w:bodyDiv w:val="1"/>
      <w:marLeft w:val="0"/>
      <w:marRight w:val="0"/>
      <w:marTop w:val="0"/>
      <w:marBottom w:val="0"/>
      <w:divBdr>
        <w:top w:val="none" w:sz="0" w:space="0" w:color="auto"/>
        <w:left w:val="none" w:sz="0" w:space="0" w:color="auto"/>
        <w:bottom w:val="none" w:sz="0" w:space="0" w:color="auto"/>
        <w:right w:val="none" w:sz="0" w:space="0" w:color="auto"/>
      </w:divBdr>
    </w:div>
    <w:div w:id="1871144649">
      <w:bodyDiv w:val="1"/>
      <w:marLeft w:val="0"/>
      <w:marRight w:val="0"/>
      <w:marTop w:val="0"/>
      <w:marBottom w:val="0"/>
      <w:divBdr>
        <w:top w:val="none" w:sz="0" w:space="0" w:color="auto"/>
        <w:left w:val="none" w:sz="0" w:space="0" w:color="auto"/>
        <w:bottom w:val="none" w:sz="0" w:space="0" w:color="auto"/>
        <w:right w:val="none" w:sz="0" w:space="0" w:color="auto"/>
      </w:divBdr>
    </w:div>
    <w:div w:id="1871457519">
      <w:bodyDiv w:val="1"/>
      <w:marLeft w:val="0"/>
      <w:marRight w:val="0"/>
      <w:marTop w:val="0"/>
      <w:marBottom w:val="0"/>
      <w:divBdr>
        <w:top w:val="none" w:sz="0" w:space="0" w:color="auto"/>
        <w:left w:val="none" w:sz="0" w:space="0" w:color="auto"/>
        <w:bottom w:val="none" w:sz="0" w:space="0" w:color="auto"/>
        <w:right w:val="none" w:sz="0" w:space="0" w:color="auto"/>
      </w:divBdr>
    </w:div>
    <w:div w:id="1878738547">
      <w:bodyDiv w:val="1"/>
      <w:marLeft w:val="0"/>
      <w:marRight w:val="0"/>
      <w:marTop w:val="0"/>
      <w:marBottom w:val="0"/>
      <w:divBdr>
        <w:top w:val="none" w:sz="0" w:space="0" w:color="auto"/>
        <w:left w:val="none" w:sz="0" w:space="0" w:color="auto"/>
        <w:bottom w:val="none" w:sz="0" w:space="0" w:color="auto"/>
        <w:right w:val="none" w:sz="0" w:space="0" w:color="auto"/>
      </w:divBdr>
    </w:div>
    <w:div w:id="1918467908">
      <w:bodyDiv w:val="1"/>
      <w:marLeft w:val="0"/>
      <w:marRight w:val="0"/>
      <w:marTop w:val="0"/>
      <w:marBottom w:val="0"/>
      <w:divBdr>
        <w:top w:val="none" w:sz="0" w:space="0" w:color="auto"/>
        <w:left w:val="none" w:sz="0" w:space="0" w:color="auto"/>
        <w:bottom w:val="none" w:sz="0" w:space="0" w:color="auto"/>
        <w:right w:val="none" w:sz="0" w:space="0" w:color="auto"/>
      </w:divBdr>
    </w:div>
    <w:div w:id="1958095861">
      <w:bodyDiv w:val="1"/>
      <w:marLeft w:val="0"/>
      <w:marRight w:val="0"/>
      <w:marTop w:val="0"/>
      <w:marBottom w:val="0"/>
      <w:divBdr>
        <w:top w:val="none" w:sz="0" w:space="0" w:color="auto"/>
        <w:left w:val="none" w:sz="0" w:space="0" w:color="auto"/>
        <w:bottom w:val="none" w:sz="0" w:space="0" w:color="auto"/>
        <w:right w:val="none" w:sz="0" w:space="0" w:color="auto"/>
      </w:divBdr>
    </w:div>
    <w:div w:id="1970083249">
      <w:bodyDiv w:val="1"/>
      <w:marLeft w:val="0"/>
      <w:marRight w:val="0"/>
      <w:marTop w:val="0"/>
      <w:marBottom w:val="0"/>
      <w:divBdr>
        <w:top w:val="none" w:sz="0" w:space="0" w:color="auto"/>
        <w:left w:val="none" w:sz="0" w:space="0" w:color="auto"/>
        <w:bottom w:val="none" w:sz="0" w:space="0" w:color="auto"/>
        <w:right w:val="none" w:sz="0" w:space="0" w:color="auto"/>
      </w:divBdr>
    </w:div>
    <w:div w:id="2025352979">
      <w:bodyDiv w:val="1"/>
      <w:marLeft w:val="0"/>
      <w:marRight w:val="0"/>
      <w:marTop w:val="0"/>
      <w:marBottom w:val="0"/>
      <w:divBdr>
        <w:top w:val="none" w:sz="0" w:space="0" w:color="auto"/>
        <w:left w:val="none" w:sz="0" w:space="0" w:color="auto"/>
        <w:bottom w:val="none" w:sz="0" w:space="0" w:color="auto"/>
        <w:right w:val="none" w:sz="0" w:space="0" w:color="auto"/>
      </w:divBdr>
    </w:div>
    <w:div w:id="2044136191">
      <w:bodyDiv w:val="1"/>
      <w:marLeft w:val="0"/>
      <w:marRight w:val="0"/>
      <w:marTop w:val="0"/>
      <w:marBottom w:val="0"/>
      <w:divBdr>
        <w:top w:val="none" w:sz="0" w:space="0" w:color="auto"/>
        <w:left w:val="none" w:sz="0" w:space="0" w:color="auto"/>
        <w:bottom w:val="none" w:sz="0" w:space="0" w:color="auto"/>
        <w:right w:val="none" w:sz="0" w:space="0" w:color="auto"/>
      </w:divBdr>
    </w:div>
    <w:div w:id="2068142653">
      <w:bodyDiv w:val="1"/>
      <w:marLeft w:val="0"/>
      <w:marRight w:val="0"/>
      <w:marTop w:val="0"/>
      <w:marBottom w:val="0"/>
      <w:divBdr>
        <w:top w:val="none" w:sz="0" w:space="0" w:color="auto"/>
        <w:left w:val="none" w:sz="0" w:space="0" w:color="auto"/>
        <w:bottom w:val="none" w:sz="0" w:space="0" w:color="auto"/>
        <w:right w:val="none" w:sz="0" w:space="0" w:color="auto"/>
      </w:divBdr>
    </w:div>
    <w:div w:id="2112235741">
      <w:bodyDiv w:val="1"/>
      <w:marLeft w:val="0"/>
      <w:marRight w:val="0"/>
      <w:marTop w:val="0"/>
      <w:marBottom w:val="0"/>
      <w:divBdr>
        <w:top w:val="none" w:sz="0" w:space="0" w:color="auto"/>
        <w:left w:val="none" w:sz="0" w:space="0" w:color="auto"/>
        <w:bottom w:val="none" w:sz="0" w:space="0" w:color="auto"/>
        <w:right w:val="none" w:sz="0" w:space="0" w:color="auto"/>
      </w:divBdr>
    </w:div>
    <w:div w:id="2127843478">
      <w:bodyDiv w:val="1"/>
      <w:marLeft w:val="0"/>
      <w:marRight w:val="0"/>
      <w:marTop w:val="0"/>
      <w:marBottom w:val="0"/>
      <w:divBdr>
        <w:top w:val="none" w:sz="0" w:space="0" w:color="auto"/>
        <w:left w:val="none" w:sz="0" w:space="0" w:color="auto"/>
        <w:bottom w:val="none" w:sz="0" w:space="0" w:color="auto"/>
        <w:right w:val="none" w:sz="0" w:space="0" w:color="auto"/>
      </w:divBdr>
    </w:div>
    <w:div w:id="2133592264">
      <w:bodyDiv w:val="1"/>
      <w:marLeft w:val="0"/>
      <w:marRight w:val="0"/>
      <w:marTop w:val="0"/>
      <w:marBottom w:val="0"/>
      <w:divBdr>
        <w:top w:val="none" w:sz="0" w:space="0" w:color="auto"/>
        <w:left w:val="none" w:sz="0" w:space="0" w:color="auto"/>
        <w:bottom w:val="none" w:sz="0" w:space="0" w:color="auto"/>
        <w:right w:val="none" w:sz="0" w:space="0" w:color="auto"/>
      </w:divBdr>
      <w:divsChild>
        <w:div w:id="56901623">
          <w:marLeft w:val="0"/>
          <w:marRight w:val="0"/>
          <w:marTop w:val="0"/>
          <w:marBottom w:val="0"/>
          <w:divBdr>
            <w:top w:val="none" w:sz="0" w:space="0" w:color="auto"/>
            <w:left w:val="none" w:sz="0" w:space="0" w:color="auto"/>
            <w:bottom w:val="none" w:sz="0" w:space="0" w:color="auto"/>
            <w:right w:val="none" w:sz="0" w:space="0" w:color="auto"/>
          </w:divBdr>
          <w:divsChild>
            <w:div w:id="1765419318">
              <w:marLeft w:val="0"/>
              <w:marRight w:val="0"/>
              <w:marTop w:val="0"/>
              <w:marBottom w:val="0"/>
              <w:divBdr>
                <w:top w:val="none" w:sz="0" w:space="0" w:color="auto"/>
                <w:left w:val="none" w:sz="0" w:space="0" w:color="auto"/>
                <w:bottom w:val="none" w:sz="0" w:space="0" w:color="auto"/>
                <w:right w:val="none" w:sz="0" w:space="0" w:color="auto"/>
              </w:divBdr>
            </w:div>
          </w:divsChild>
        </w:div>
        <w:div w:id="1478839069">
          <w:marLeft w:val="0"/>
          <w:marRight w:val="0"/>
          <w:marTop w:val="0"/>
          <w:marBottom w:val="0"/>
          <w:divBdr>
            <w:top w:val="none" w:sz="0" w:space="0" w:color="auto"/>
            <w:left w:val="none" w:sz="0" w:space="0" w:color="auto"/>
            <w:bottom w:val="none" w:sz="0" w:space="0" w:color="auto"/>
            <w:right w:val="none" w:sz="0" w:space="0" w:color="auto"/>
          </w:divBdr>
          <w:divsChild>
            <w:div w:id="1912421833">
              <w:marLeft w:val="0"/>
              <w:marRight w:val="0"/>
              <w:marTop w:val="0"/>
              <w:marBottom w:val="0"/>
              <w:divBdr>
                <w:top w:val="none" w:sz="0" w:space="0" w:color="auto"/>
                <w:left w:val="none" w:sz="0" w:space="0" w:color="auto"/>
                <w:bottom w:val="none" w:sz="0" w:space="0" w:color="auto"/>
                <w:right w:val="none" w:sz="0" w:space="0" w:color="auto"/>
              </w:divBdr>
            </w:div>
          </w:divsChild>
        </w:div>
        <w:div w:id="382489066">
          <w:marLeft w:val="0"/>
          <w:marRight w:val="0"/>
          <w:marTop w:val="0"/>
          <w:marBottom w:val="0"/>
          <w:divBdr>
            <w:top w:val="none" w:sz="0" w:space="0" w:color="auto"/>
            <w:left w:val="none" w:sz="0" w:space="0" w:color="auto"/>
            <w:bottom w:val="none" w:sz="0" w:space="0" w:color="auto"/>
            <w:right w:val="none" w:sz="0" w:space="0" w:color="auto"/>
          </w:divBdr>
          <w:divsChild>
            <w:div w:id="66474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6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2" Type="http://schemas.openxmlformats.org/officeDocument/2006/relationships/hyperlink" Target="https://www.ris.bka.gv.at/GeltendeFassung.wxe?Abfrage=Bundesnormen&amp;Gesetzesnummer=10%20011026%20" TargetMode="External"/><Relationship Id="rId1" Type="http://schemas.openxmlformats.org/officeDocument/2006/relationships/hyperlink" Target="https://www.ris.bka.gv.at/eli/bgbl/II/2023/244"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20383B-A045-4004-9E6D-F0E9733AE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152</Pages>
  <Words>29218</Words>
  <Characters>184079</Characters>
  <Application>Microsoft Office Word</Application>
  <DocSecurity>0</DocSecurity>
  <Lines>1533</Lines>
  <Paragraphs>425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212872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Dimitrijevic Andrea</dc:creator>
  <cp:keywords/>
  <dc:description/>
  <cp:lastModifiedBy>Bräuml Stefanie</cp:lastModifiedBy>
  <cp:revision>65</cp:revision>
  <cp:lastPrinted>2023-09-05T14:44:00Z</cp:lastPrinted>
  <dcterms:created xsi:type="dcterms:W3CDTF">2025-01-15T13:36:00Z</dcterms:created>
  <dcterms:modified xsi:type="dcterms:W3CDTF">2025-08-11T12:20:00Z</dcterms:modified>
</cp:coreProperties>
</file>