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448C3B38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C70F53" w:rsidRPr="00C70F53">
        <w:t>Land- und Baumaschinentechnik</w:t>
      </w:r>
      <w:r w:rsidR="00C70F53">
        <w:t>:</w:t>
      </w:r>
      <w:r w:rsidR="00C70F53">
        <w:br/>
      </w:r>
      <w:r w:rsidR="000B69AF">
        <w:t xml:space="preserve">Schwerpunkt </w:t>
      </w:r>
      <w:r w:rsidR="000B69AF" w:rsidRPr="000B69AF">
        <w:t>Landmaschinen</w:t>
      </w:r>
      <w:r w:rsidR="00352A33" w:rsidRPr="00352A33">
        <w:t xml:space="preserve"> </w:t>
      </w:r>
      <w:r w:rsidR="005A07CC" w:rsidRPr="006D74AC">
        <w:t xml:space="preserve">nach dem BGBl. I Nr. </w:t>
      </w:r>
      <w:r w:rsidR="00567B28">
        <w:t>129</w:t>
      </w:r>
      <w:r w:rsidR="005A07CC" w:rsidRPr="006D74AC">
        <w:t>/201</w:t>
      </w:r>
      <w:r w:rsidR="00567B28">
        <w:t>3</w:t>
      </w:r>
      <w:r w:rsidR="005A07CC" w:rsidRPr="006D74AC">
        <w:t xml:space="preserve"> (</w:t>
      </w:r>
      <w:r w:rsidR="00E07A15">
        <w:t>119</w:t>
      </w:r>
      <w:r w:rsidR="005A07CC" w:rsidRPr="006D74AC">
        <w:t>. Verordnung; Jahrgang 20</w:t>
      </w:r>
      <w:r w:rsidR="00352A33">
        <w:t>1</w:t>
      </w:r>
      <w:r w:rsidR="00E07A15">
        <w:t>5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776022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776022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04152D0" w14:textId="25AD5CEC" w:rsidR="00352A33" w:rsidRPr="006D74AC" w:rsidRDefault="00843980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="00352A33">
        <w:rPr>
          <w:rFonts w:cs="Arial"/>
          <w:b/>
          <w:sz w:val="28"/>
          <w:szCs w:val="28"/>
        </w:rPr>
        <w:t>4</w:t>
      </w:r>
      <w:r w:rsidR="00352A33" w:rsidRPr="006D74AC">
        <w:rPr>
          <w:rFonts w:cs="Arial"/>
          <w:b/>
          <w:sz w:val="28"/>
          <w:szCs w:val="28"/>
        </w:rPr>
        <w:t>. Lehrjahr</w:t>
      </w:r>
    </w:p>
    <w:p w14:paraId="7512C369" w14:textId="77777777" w:rsidR="00352A33" w:rsidRPr="006D74AC" w:rsidRDefault="00352A33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52A33" w:rsidRPr="006D74AC" w14:paraId="498C496C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BDF88C8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98F416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7CC5FFD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68B2B7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0FB47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03FD84C5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5E9938C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CCE172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5A52C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27B8C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3E85B26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  <w:tr w:rsidR="00352A33" w:rsidRPr="006D74AC" w14:paraId="7B424AA8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DB2361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  <w:p w14:paraId="04E9015B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E5AD9D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352A33" w:rsidRPr="006D74AC" w14:paraId="16DFFA6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936FB27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4DE5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05ED42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0FDDB5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5D3BBF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282510A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9545C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EA3151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6D3B3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84C2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E1B4B4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30FCD9B8" w14:textId="77777777" w:rsidR="00352A33" w:rsidRPr="006D74AC" w:rsidRDefault="00352A33" w:rsidP="00352A3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52A33" w:rsidRPr="006D74AC" w14:paraId="5E1C8DBC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F3935C4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D09CD0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08764BA7" w14:textId="77777777" w:rsidR="00352A33" w:rsidRPr="006D74AC" w:rsidRDefault="00352A33" w:rsidP="00352A33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77777777" w:rsidR="00352A33" w:rsidRPr="006D74AC" w:rsidRDefault="00352A33" w:rsidP="00352A33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8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4E19202F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proofErr w:type="spellStart"/>
                  <w:r w:rsidRPr="006D74AC">
                    <w:t>be</w:t>
                  </w:r>
                  <w:r w:rsidR="009F6CC3">
                    <w:t>-</w:t>
                  </w:r>
                  <w:r w:rsidRPr="006D74AC">
                    <w:t>trieblichen</w:t>
                  </w:r>
                  <w:proofErr w:type="spellEnd"/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0FF2FA5B" w14:textId="77777777" w:rsidTr="009F6CC3">
              <w:trPr>
                <w:trHeight w:hRule="exact" w:val="596"/>
              </w:trPr>
              <w:tc>
                <w:tcPr>
                  <w:tcW w:w="5102" w:type="dxa"/>
                  <w:shd w:val="clear" w:color="auto" w:fill="354E19"/>
                  <w:vAlign w:val="center"/>
                </w:tcPr>
                <w:p w14:paraId="320A4B21" w14:textId="77777777" w:rsidR="00352A33" w:rsidRPr="006D74AC" w:rsidRDefault="00352A33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352A33" w:rsidRPr="006D74AC" w:rsidRDefault="00352A33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79DE8A6" w14:textId="6E403C5B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75C958E0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352A33" w:rsidRPr="006D74AC" w:rsidRDefault="00352A33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9615367" w14:textId="6C517D6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301C6FB4" w14:textId="77777777" w:rsidTr="009F6CC3">
              <w:trPr>
                <w:trHeight w:val="527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48638DFF" w14:textId="01DFB781" w:rsidR="00352A33" w:rsidRPr="006D74AC" w:rsidRDefault="00352A33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 w:rsidR="009F6CC3"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7B9DB3B" w14:textId="2091130D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7A25F1AC" w14:textId="77777777" w:rsidTr="009F6CC3">
              <w:trPr>
                <w:trHeight w:hRule="exact" w:val="560"/>
              </w:trPr>
              <w:tc>
                <w:tcPr>
                  <w:tcW w:w="5102" w:type="dxa"/>
                  <w:shd w:val="clear" w:color="auto" w:fill="688713"/>
                  <w:vAlign w:val="center"/>
                </w:tcPr>
                <w:p w14:paraId="42557D52" w14:textId="77777777" w:rsidR="00352A33" w:rsidRPr="006D74AC" w:rsidRDefault="00352A33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3C1BABE" w14:textId="4CCF15B3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515422CE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352A33" w:rsidRPr="006D74AC" w:rsidRDefault="00352A33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362F581D" w14:textId="06B11F79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144D4A55" w14:textId="77777777" w:rsidTr="009F6CC3">
              <w:trPr>
                <w:trHeight w:hRule="exact" w:val="591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23C8239C" w14:textId="77777777" w:rsidR="00352A33" w:rsidRPr="006D74AC" w:rsidRDefault="00352A33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1A28ECE" w14:textId="2CEF0280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1A3F7029" w14:textId="77777777" w:rsidR="00F807E2" w:rsidRPr="006D74AC" w:rsidRDefault="00F807E2" w:rsidP="00F807E2">
      <w:pPr>
        <w:tabs>
          <w:tab w:val="left" w:pos="8505"/>
        </w:tabs>
        <w:rPr>
          <w:rFonts w:cs="Arial"/>
          <w:sz w:val="24"/>
          <w:szCs w:val="24"/>
        </w:rPr>
      </w:pPr>
    </w:p>
    <w:p w14:paraId="0EBEA7C5" w14:textId="77777777" w:rsidR="00F807E2" w:rsidRPr="006D74AC" w:rsidRDefault="00F807E2" w:rsidP="00F807E2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F807E2" w:rsidRPr="006D74AC" w14:paraId="6B8D0A3D" w14:textId="77777777" w:rsidTr="00EC4770">
        <w:trPr>
          <w:trHeight w:hRule="exact" w:val="714"/>
        </w:trPr>
        <w:tc>
          <w:tcPr>
            <w:tcW w:w="3323" w:type="pct"/>
            <w:shd w:val="clear" w:color="auto" w:fill="354E19"/>
            <w:vAlign w:val="center"/>
          </w:tcPr>
          <w:p w14:paraId="4336DFFF" w14:textId="77777777" w:rsidR="00F807E2" w:rsidRPr="006D74AC" w:rsidRDefault="00F807E2" w:rsidP="00EC4770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F2757B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B3C12A7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AA4626A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F605CDD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3ED77AC1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807E2" w:rsidRPr="006D74AC" w14:paraId="3CA2FA0C" w14:textId="77777777" w:rsidTr="00EC4770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1CCEB4FB" w14:textId="77777777" w:rsidR="00F807E2" w:rsidRPr="006D74AC" w:rsidRDefault="00F807E2" w:rsidP="00EC477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4101CD89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D36DE20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3CF47E44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0A9CCE4C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807E2" w:rsidRPr="006D74AC" w14:paraId="59D1EA1D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35F804A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2757B">
              <w:rPr>
                <w:szCs w:val="20"/>
              </w:rPr>
              <w:t>Kenntnis der Betriebs- und Rechtsform des Lehrbetriebs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1C9803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/>
            <w:vAlign w:val="center"/>
          </w:tcPr>
          <w:p w14:paraId="7A49401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/>
            <w:vAlign w:val="center"/>
          </w:tcPr>
          <w:p w14:paraId="672D427E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/>
            <w:vAlign w:val="center"/>
          </w:tcPr>
          <w:p w14:paraId="4E5CD12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3D9F19FD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50F45E8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2757B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5F9BA4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86C56A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/>
            <w:vAlign w:val="center"/>
          </w:tcPr>
          <w:p w14:paraId="5F4590E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/>
            <w:vAlign w:val="center"/>
          </w:tcPr>
          <w:p w14:paraId="0AD58D6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5906B1A2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BB4C9C4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2757B">
              <w:rPr>
                <w:szCs w:val="20"/>
              </w:rPr>
              <w:t>Einführung in die Aufgaben, die Branchenstellung und das Angebot des Lehrbetriebs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1AD294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B15C17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CACCEC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C8658B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1670ABB5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0D97A6D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2757B">
              <w:rPr>
                <w:szCs w:val="20"/>
              </w:rPr>
              <w:t>Kenntnis der Marktposition und des Kundenkreises des Lehrbetriebs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23A9AF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D58AB4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DAEEA8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A68181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67849AB6" w14:textId="77777777" w:rsidTr="00EC4770">
        <w:trPr>
          <w:trHeight w:hRule="exact" w:val="1134"/>
        </w:trPr>
        <w:tc>
          <w:tcPr>
            <w:tcW w:w="3323" w:type="pct"/>
            <w:shd w:val="clear" w:color="auto" w:fill="354E19"/>
            <w:vAlign w:val="center"/>
          </w:tcPr>
          <w:p w14:paraId="7B77FC91" w14:textId="77777777" w:rsidR="00F807E2" w:rsidRPr="00F2757B" w:rsidRDefault="00F807E2" w:rsidP="00EC477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4"/>
              </w:rPr>
            </w:pPr>
            <w:r w:rsidRPr="00F2757B">
              <w:rPr>
                <w:b/>
                <w:bCs/>
                <w:color w:val="FFFFFF" w:themeColor="background1"/>
                <w:szCs w:val="24"/>
              </w:rPr>
              <w:t>Fachübergreifende Ausbildung (Schlüsselqualifikationen</w:t>
            </w:r>
            <w:r w:rsidRPr="007A2DED">
              <w:rPr>
                <w:color w:val="FFFFFF" w:themeColor="background1"/>
                <w:szCs w:val="24"/>
              </w:rPr>
              <w:t>) In der Art der Vermittlung der fachlichen Kenntnisse und Fertigkeiten ist auf die Förderung folgender fachübergreifender Kompetenzen des Lehrlings Bedacht zu nehmen: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5214142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7D1611D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6874ABC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2F4AE6CA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807E2" w:rsidRPr="006D74AC" w14:paraId="3E1DDCA9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5303552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180EFB">
              <w:rPr>
                <w:b/>
                <w:bCs/>
                <w:szCs w:val="20"/>
              </w:rPr>
              <w:t>Methodenkompetenz:</w:t>
            </w:r>
            <w:r w:rsidRPr="00F2757B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F2757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2757B">
              <w:rPr>
                <w:szCs w:val="20"/>
              </w:rPr>
              <w:t xml:space="preserve"> Lösungsstrategien entwickeln, Informationen selbstständig beschaffen, auswählen und strukturieren, Entscheidungen treffen etc.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57A78A3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72C3A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C7DD1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D79A0E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134DBE54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AA7223A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180EFB">
              <w:rPr>
                <w:b/>
                <w:bCs/>
                <w:szCs w:val="20"/>
              </w:rPr>
              <w:t>Soziale Kompetenz:</w:t>
            </w:r>
            <w:r w:rsidRPr="00F2757B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F2757B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F2757B">
              <w:rPr>
                <w:szCs w:val="20"/>
              </w:rPr>
              <w:t>in Teams arbeiten, Mitarbeiter/innen führen etc.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8D8D4F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16E4BD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F61321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ECC00F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4A814B18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88B51A4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710C5E">
              <w:rPr>
                <w:b/>
                <w:bCs/>
                <w:szCs w:val="20"/>
              </w:rPr>
              <w:t>Personale Kompetenz:</w:t>
            </w:r>
            <w:r w:rsidRPr="000549B5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0549B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549B5">
              <w:rPr>
                <w:szCs w:val="20"/>
              </w:rPr>
              <w:t xml:space="preserve"> Selbstvertrauen und Selbstbewusstsein, Bereitschaft zur Weiterbildung, Bedürfnisse und Interessen artikulieren etc.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3C7D21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3D3FAE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64D200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7D2512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4B33DA0B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D2ABB72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DA2F14">
              <w:rPr>
                <w:b/>
                <w:bCs/>
                <w:szCs w:val="20"/>
              </w:rPr>
              <w:t>Kommunikative Kompetenz:</w:t>
            </w:r>
            <w:r w:rsidRPr="000549B5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0549B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549B5">
              <w:rPr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B65FB8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7022B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2F0C62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9EEDA2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486817E6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F40A39A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DA2F14">
              <w:rPr>
                <w:b/>
                <w:bCs/>
                <w:szCs w:val="20"/>
              </w:rPr>
              <w:t>Arbeitsgrundsätze:</w:t>
            </w:r>
            <w:r w:rsidRPr="000549B5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0549B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549B5">
              <w:rPr>
                <w:szCs w:val="20"/>
              </w:rPr>
              <w:t xml:space="preserve"> Sorgfalt, Zuverlässigkeit, Verantwortungsbewusstsein, Pünktlichkeit etc.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DD108F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75294A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61E5E4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612C04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44442F00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C69A8CC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DA2F14">
              <w:rPr>
                <w:b/>
                <w:bCs/>
                <w:szCs w:val="20"/>
              </w:rPr>
              <w:t>Kundenorientierung:</w:t>
            </w:r>
            <w:r w:rsidRPr="000549B5">
              <w:rPr>
                <w:szCs w:val="20"/>
              </w:rPr>
              <w:t xml:space="preserve"> im Zentrum aller Tätigkeiten im Betrieb hat die Orientierung an den Bedürfnissen der Kunden/innen unter Berücksichtigung der Sicherheit zu stehen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C7D769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43A9E6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7DC77D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FEE4E7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4A74ADB8" w14:textId="77777777" w:rsidTr="00EC4770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06CBE6B3" w14:textId="77777777" w:rsidR="00F807E2" w:rsidRPr="006D74AC" w:rsidRDefault="00F807E2" w:rsidP="00EC4770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575E1062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EA751A6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3F4232D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47F62EF8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807E2" w:rsidRPr="006D74AC" w14:paraId="7DD8A7D0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9394C93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Ergonomisches Gestalten des Arbeitsplatzes</w:t>
            </w:r>
          </w:p>
        </w:tc>
        <w:tc>
          <w:tcPr>
            <w:tcW w:w="420" w:type="pct"/>
            <w:shd w:val="clear" w:color="auto" w:fill="FFFFFF" w:themeFill="background1"/>
          </w:tcPr>
          <w:p w14:paraId="263B905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561D845E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456BE26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56D9D54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0F85EC5C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BAAC348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Kenntnis der Arbeitsplanung und Arbeitsvorbereitung</w:t>
            </w:r>
          </w:p>
        </w:tc>
        <w:tc>
          <w:tcPr>
            <w:tcW w:w="420" w:type="pct"/>
            <w:shd w:val="clear" w:color="auto" w:fill="auto"/>
          </w:tcPr>
          <w:p w14:paraId="61129093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2041352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00A0627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</w:tcPr>
          <w:p w14:paraId="23EE7ED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2F4F66E0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FC93F02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Durchführen der Arbeitsplanung; Festlegen von Arbeitsschritten, Arbeitsmitteln und Arbeitsmethoden</w:t>
            </w:r>
          </w:p>
        </w:tc>
        <w:tc>
          <w:tcPr>
            <w:tcW w:w="420" w:type="pct"/>
            <w:shd w:val="clear" w:color="auto" w:fill="A6A6A6" w:themeFill="background1" w:themeFillShade="A6"/>
          </w:tcPr>
          <w:p w14:paraId="0682E6B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66D8BD8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23EC909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4574DD0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1228AB7E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42A6E5A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Kenntnis der einschlägigen Normen wie z</w:t>
            </w:r>
            <w:r>
              <w:rPr>
                <w:szCs w:val="20"/>
              </w:rPr>
              <w:t xml:space="preserve">. </w:t>
            </w:r>
            <w:r w:rsidRPr="000549B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549B5">
              <w:rPr>
                <w:szCs w:val="20"/>
              </w:rPr>
              <w:t xml:space="preserve"> EN-287</w:t>
            </w:r>
          </w:p>
        </w:tc>
        <w:tc>
          <w:tcPr>
            <w:tcW w:w="420" w:type="pct"/>
            <w:shd w:val="clear" w:color="auto" w:fill="auto"/>
          </w:tcPr>
          <w:p w14:paraId="3AD8376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13D259E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07D0244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570C691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01CB8E2C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D47B839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Kenntnis der Werk- und Hilfsstoffe, ihrer Eigenschaften, Bearbeitungsmöglichkeiten, Verarbeitungsmöglichkeiten und Verwendungsmöglichkeiten</w:t>
            </w:r>
          </w:p>
        </w:tc>
        <w:tc>
          <w:tcPr>
            <w:tcW w:w="420" w:type="pct"/>
            <w:shd w:val="clear" w:color="auto" w:fill="FFFFFF" w:themeFill="background1"/>
          </w:tcPr>
          <w:p w14:paraId="0373261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14:paraId="73883F53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14:paraId="4CF25B9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14:paraId="08B0CD9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919D492" w14:textId="77777777" w:rsidR="00F807E2" w:rsidRDefault="00F807E2" w:rsidP="00F807E2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F807E2" w:rsidRPr="006D74AC" w14:paraId="69FCA9F2" w14:textId="77777777" w:rsidTr="00EC4770">
        <w:trPr>
          <w:trHeight w:hRule="exact" w:val="714"/>
        </w:trPr>
        <w:tc>
          <w:tcPr>
            <w:tcW w:w="3323" w:type="pct"/>
            <w:shd w:val="clear" w:color="auto" w:fill="354E19"/>
            <w:vAlign w:val="center"/>
          </w:tcPr>
          <w:p w14:paraId="6EFCD3C8" w14:textId="77777777" w:rsidR="00F807E2" w:rsidRPr="006D74AC" w:rsidRDefault="00F807E2" w:rsidP="00EC4770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F2757B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455A267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4444846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A956CD7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717D2B8D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807E2" w:rsidRPr="006D74AC" w14:paraId="42907776" w14:textId="77777777" w:rsidTr="00EC4770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1D108E25" w14:textId="77777777" w:rsidR="00F807E2" w:rsidRPr="006D74AC" w:rsidRDefault="00F807E2" w:rsidP="00EC477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1F29E421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52192CB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14093031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3F8A955A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807E2" w:rsidRPr="006D74AC" w14:paraId="582C0436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B43B492" w14:textId="41EAC61C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Lesen und Anwenden von technischen Unterlagen wie von Skizzen, Zeichnungen, Schaltplänen, Darstellungen technischer Zusammenhänge, Bedienungsanleitungen, Service- und Wartungsplänen, usw. auch unter Verwendung rechnergestützter System</w:t>
            </w:r>
            <w:r w:rsidR="001C00F4">
              <w:rPr>
                <w:szCs w:val="20"/>
              </w:rPr>
              <w:t>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F73228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F01491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F5D2D2E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49AF81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5CB5EB44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BAA6981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Anfertigen von Skizzen und einfachen normgerechten technischen Zeichnungen auch unter Verwendung rechnergestützter Systeme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39E443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9AAECD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D4C89D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1C50A42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0E628366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A0F8903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Anfertigen von normgerechten technischen Zeichnungen auch unter Verwendung rechnergestützter Systeme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10814D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E14C41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DB3787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921BD2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021A2A50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45787B0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Handhaben und Instandhalten der zu verwendenden Einrichtungen, Werkzeuge, Maschinen, Mess- und Prüfgeräte und Arbeitsbehelfe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CFD6E83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1856FE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23DD3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5EA8C6E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44C29412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0D5E414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 xml:space="preserve">Kenntnis über Umweltauswirkungen wie Ozonschichtzerstörung, Klimawandel, Treibhauspotenzial (Global </w:t>
            </w:r>
            <w:proofErr w:type="spellStart"/>
            <w:r w:rsidRPr="000549B5">
              <w:rPr>
                <w:szCs w:val="20"/>
              </w:rPr>
              <w:t>Warming</w:t>
            </w:r>
            <w:proofErr w:type="spellEnd"/>
            <w:r w:rsidRPr="000549B5">
              <w:rPr>
                <w:szCs w:val="20"/>
              </w:rPr>
              <w:t xml:space="preserve"> Potential GWP) und Umweltvorschriften (wie z</w:t>
            </w:r>
            <w:r>
              <w:rPr>
                <w:szCs w:val="20"/>
              </w:rPr>
              <w:t xml:space="preserve">. </w:t>
            </w:r>
            <w:r w:rsidRPr="000549B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549B5">
              <w:rPr>
                <w:szCs w:val="20"/>
              </w:rPr>
              <w:t xml:space="preserve"> Kyoto-Protokoll, Verordnungen (EG) Nr. 842/2006, (EG) Nr. 303/2008, (EG) Nr. 307/2008 und (EG) Nr. 1005/2009) von Kältemitteln sowie Umgehen mit Kältemitteln unter Beachtung der Umweltvorschriften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89BA2C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5C01F5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67EC97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903759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045C872A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7B74031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Kenntnis der Betriebsstoffe (Kraftstoffe) und Hilfsstoffe (z. B. Schmieröle, Schmierstoffe, Gefrierschutzmittel, Kältemittel, Bremsflüssigkeit)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2686D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D0FEDC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722A970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7CB111E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7F40EAA2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CBA12DF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Kenntnis der gängigen Verfahren für die Rückgewinnung fluorierter Treibhausgase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972F33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9E8742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5BC8503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C47883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4AFE41B1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8764E72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Prüfen, Beurteilen, Anwenden und Aus-tauschen von Hilfsstoffen (z. B. Schmieröle, Schmierstoffe, Gefrierschutzmittel, Kälte-mittel, Bremsflüssigkeit)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DAC668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9E5E6F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3D9714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57DCC1A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2CEA565E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72B0037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Handhaben eines Kältemittelcontainers sowie An- und Abklemmen an die bzw. von der Anschlussstelle einer fluorierten Treibhausgase enthaltenden Klimaanlage sowie Bedienen eines Rückgewinnungsgerätes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7B3FA7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E9BD7A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AD259E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C88F34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5F3CC87C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50030FC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Grundkenntnisse der Elektrotechnik, Elektronik, Pneumatik und Hydraulik sowie der Kälte- und Klimatechnik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3640F6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0AFFD2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A8F51A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773C4C0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72A7144F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9E41C48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Kenntnis der berufsspezifischen Elektrotechnik, Elektronik, Pneumatik und Hydraulik sowie der Kälte- und Klimatechnik</w:t>
            </w:r>
          </w:p>
        </w:tc>
        <w:tc>
          <w:tcPr>
            <w:tcW w:w="420" w:type="pct"/>
            <w:shd w:val="clear" w:color="auto" w:fill="A6A6A6" w:themeFill="background1" w:themeFillShade="A6"/>
          </w:tcPr>
          <w:p w14:paraId="7F1DCAD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34FAE43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181294B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1BDFC57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06091279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EC30FBE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Grundkenntnisse der Statik und Festigkeitslehre</w:t>
            </w:r>
          </w:p>
        </w:tc>
        <w:tc>
          <w:tcPr>
            <w:tcW w:w="420" w:type="pct"/>
            <w:shd w:val="clear" w:color="auto" w:fill="auto"/>
          </w:tcPr>
          <w:p w14:paraId="6C3F950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5E44554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7E885FD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</w:tcPr>
          <w:p w14:paraId="50D13C7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11F0D562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51667C0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Auswählen, Beschaffen und Überprüfen der erforderlichen Materialien</w:t>
            </w:r>
          </w:p>
        </w:tc>
        <w:tc>
          <w:tcPr>
            <w:tcW w:w="420" w:type="pct"/>
            <w:shd w:val="clear" w:color="auto" w:fill="auto"/>
          </w:tcPr>
          <w:p w14:paraId="679708A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283357E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54BF974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</w:tcPr>
          <w:p w14:paraId="551B434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7814ED9C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F36DB3B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Messen und Prüfen von berufstypischen mechanischen, elektrischen und elektronischen Größen unter Anwendung von Messgeräten und Lehren</w:t>
            </w:r>
          </w:p>
        </w:tc>
        <w:tc>
          <w:tcPr>
            <w:tcW w:w="420" w:type="pct"/>
            <w:shd w:val="clear" w:color="auto" w:fill="auto"/>
          </w:tcPr>
          <w:p w14:paraId="56853CF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508114C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03077EA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5192640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254CE0ED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5EC74EE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Manuelles Bearbeiten von Werkstoffen wie Sägen, Bohren, Schleifen, Feilen, Gewinde schneiden, Reiben usw.</w:t>
            </w:r>
          </w:p>
        </w:tc>
        <w:tc>
          <w:tcPr>
            <w:tcW w:w="420" w:type="pct"/>
            <w:shd w:val="clear" w:color="auto" w:fill="auto"/>
          </w:tcPr>
          <w:p w14:paraId="6B4EA0A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427630D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4B3C597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</w:tcPr>
          <w:p w14:paraId="6541B86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63E9FE41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15DA7D6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0549B5">
              <w:rPr>
                <w:szCs w:val="20"/>
              </w:rPr>
              <w:t>Kenntnis des Aufbaus, der Funktion und der Bedienung von (auch rechnergestützten) Werkzeugmaschinen</w:t>
            </w:r>
          </w:p>
        </w:tc>
        <w:tc>
          <w:tcPr>
            <w:tcW w:w="420" w:type="pct"/>
            <w:shd w:val="clear" w:color="auto" w:fill="auto"/>
          </w:tcPr>
          <w:p w14:paraId="50FC780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0094D89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6945057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</w:tcPr>
          <w:p w14:paraId="17EFC1C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58357A14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2CBF355" w14:textId="77777777" w:rsidR="00F807E2" w:rsidRPr="000549B5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Maschinelles Bearbeiten von Werkstoffen wie durch Drehen und Fräsen</w:t>
            </w:r>
          </w:p>
        </w:tc>
        <w:tc>
          <w:tcPr>
            <w:tcW w:w="420" w:type="pct"/>
            <w:shd w:val="clear" w:color="auto" w:fill="A6A6A6" w:themeFill="background1" w:themeFillShade="A6"/>
          </w:tcPr>
          <w:p w14:paraId="0542D70E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7040D90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02D2AA1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66D36E2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5C8E2E09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6992CAE" w14:textId="77777777" w:rsidR="00F807E2" w:rsidRPr="000549B5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Herstellen von lösbaren und nichtlösbaren Verbindungen</w:t>
            </w:r>
          </w:p>
        </w:tc>
        <w:tc>
          <w:tcPr>
            <w:tcW w:w="420" w:type="pct"/>
            <w:shd w:val="clear" w:color="auto" w:fill="auto"/>
          </w:tcPr>
          <w:p w14:paraId="0D53D9C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64D603C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015BBF6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</w:tcPr>
          <w:p w14:paraId="37CA077E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588FC97" w14:textId="77777777" w:rsidR="00F807E2" w:rsidRDefault="00F807E2" w:rsidP="00F807E2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F807E2" w:rsidRPr="006D74AC" w14:paraId="60DECF62" w14:textId="77777777" w:rsidTr="00EC4770">
        <w:trPr>
          <w:trHeight w:hRule="exact" w:val="714"/>
        </w:trPr>
        <w:tc>
          <w:tcPr>
            <w:tcW w:w="3323" w:type="pct"/>
            <w:shd w:val="clear" w:color="auto" w:fill="354E19"/>
            <w:vAlign w:val="center"/>
          </w:tcPr>
          <w:p w14:paraId="034F0739" w14:textId="77777777" w:rsidR="00F807E2" w:rsidRPr="006D74AC" w:rsidRDefault="00F807E2" w:rsidP="00EC4770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F2757B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 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9D4CB6F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38D1DDE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7BFB57E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30A263E3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807E2" w:rsidRPr="006D74AC" w14:paraId="2D03F0BD" w14:textId="77777777" w:rsidTr="00EC4770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5EC6CD39" w14:textId="77777777" w:rsidR="00F807E2" w:rsidRPr="006D74AC" w:rsidRDefault="00F807E2" w:rsidP="00EC477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0BBBEFC2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3E9961B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3305F39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21C2109C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807E2" w:rsidRPr="006D74AC" w14:paraId="4FEF4A0E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B3741C1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 xml:space="preserve">Herstellen von einschlägigen Werkstücken und Bauteilen unter Berücksichtigung der vorgeschriebenen Passungsnormen sowie von Wellenverbindungen zur </w:t>
            </w:r>
            <w:proofErr w:type="spellStart"/>
            <w:r w:rsidRPr="00FA5626">
              <w:rPr>
                <w:szCs w:val="20"/>
              </w:rPr>
              <w:t>Drehmomentenübertragung</w:t>
            </w:r>
            <w:proofErr w:type="spellEnd"/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1E23A5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EE5026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29A31B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071FC7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0ABE8C0C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9F8D959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Grundkenntnisse der Schweißmetallurgie sowie Kenntnis des Verhaltens von Werkstoffen bei Wärmeeinwirkung durch Schweißprozesse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AB6F22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7741B8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C50083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555721F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52F45EA2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B0F6C3E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Kenntnis der einfachen Wärmebehandlung und deren Einfluss auf die Werkstoffeigenschaften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9B8761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4973BF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8E3D32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729A03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171DEBC4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3DF41F9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Herstellen von einfachen Schweißverbindungen mittels Gasschmelz-schweißen, Elektro- und Schutzgasschweißen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6F2AE1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70EABB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8DF284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4193BF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026BAB27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1EA75CC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Herstellen von Schweißverbindungen mittels Gasschmelzschweißen, Elektro- und Schutzgasschweißen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AB60AC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4C8048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8637F0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C0CCEF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23F4CEE1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791A219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Kenntnis des Aufbaus und der Funktion von Maschinenelementen wie 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Passfedern, Stifte, Lager, Kupplungen, Schrauben, Dichtungen usw. sowie über deren Montage und Demontage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9049C5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0EF48F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6CF19D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22080A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5BB243C0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1B14E68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Montieren und Demontieren von Maschinenelementen wie 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Passfedern, Stifte, Lager, Kupplungen, Schrauben, Dichtungen usw.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A1995E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29828D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262B45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FADDADE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32CEBA11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0DDF311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 xml:space="preserve">Kenntnis der Sicherheitskonzepte von Hochvolt-eigensicheren Fahrzeugen wie Trennung der Spannungsnetze, farbliche Kennzeichnung der Hochvolt-Kabel, Kennzeichnung der Hochvolt-Komponenten und -bauteile sowie der Hochvolt-Batterie und des Service-Steckers (Service </w:t>
            </w:r>
            <w:proofErr w:type="spellStart"/>
            <w:r w:rsidRPr="00FA5626">
              <w:rPr>
                <w:szCs w:val="20"/>
              </w:rPr>
              <w:t>Disconnect</w:t>
            </w:r>
            <w:proofErr w:type="spellEnd"/>
            <w:r w:rsidRPr="00FA5626">
              <w:rPr>
                <w:szCs w:val="20"/>
              </w:rPr>
              <w:t>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DC2B69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1E4339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A9B4B0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299D6B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788C7755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FC4EFA0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 xml:space="preserve">Kenntnis des Umgangs mit Hochvolt-Komponenten an Kraftfahrzeugen nach </w:t>
            </w:r>
            <w:proofErr w:type="spellStart"/>
            <w:r w:rsidRPr="00FA5626">
              <w:rPr>
                <w:szCs w:val="20"/>
              </w:rPr>
              <w:t>SoP</w:t>
            </w:r>
            <w:proofErr w:type="spellEnd"/>
            <w:r w:rsidRPr="00FA5626">
              <w:rPr>
                <w:szCs w:val="20"/>
              </w:rPr>
              <w:t xml:space="preserve"> (Start </w:t>
            </w:r>
            <w:proofErr w:type="spellStart"/>
            <w:r w:rsidRPr="00FA5626">
              <w:rPr>
                <w:szCs w:val="20"/>
              </w:rPr>
              <w:t>of</w:t>
            </w:r>
            <w:proofErr w:type="spellEnd"/>
            <w:r w:rsidRPr="00FA5626">
              <w:rPr>
                <w:szCs w:val="20"/>
              </w:rPr>
              <w:t xml:space="preserve"> </w:t>
            </w:r>
            <w:proofErr w:type="spellStart"/>
            <w:r w:rsidRPr="00FA5626">
              <w:rPr>
                <w:szCs w:val="20"/>
              </w:rPr>
              <w:t>Production</w:t>
            </w:r>
            <w:proofErr w:type="spellEnd"/>
            <w:r w:rsidRPr="00FA5626">
              <w:rPr>
                <w:szCs w:val="20"/>
              </w:rPr>
              <w:t>) wie Spannungs-freischalten des Kraftfahrzeuges, Feststellen der Spannungsfreiheit, Sichern gegen Wiedereinschalten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129919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2C3E843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B21CF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C0E3823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5C702CC8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FCAED97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Kenntnis des Aufbaus und der Funktionsweise von Motoren (z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Otto-Motor, Dieselmotor, alternative Antriebskonzepte) sowie des Aufbaus und der Funktion der Einzelbaugruppen wie 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Kolben, Lager, Kurbelwellen, Zylinderkopf mit Ventilen, Motorsteuerung, Kraftstoffversorgungsanlagen, </w:t>
            </w:r>
            <w:proofErr w:type="spellStart"/>
            <w:r w:rsidRPr="00FA5626">
              <w:rPr>
                <w:szCs w:val="20"/>
              </w:rPr>
              <w:t>Gemischaufbereitungsanlagen</w:t>
            </w:r>
            <w:proofErr w:type="spellEnd"/>
            <w:r w:rsidRPr="00FA5626">
              <w:rPr>
                <w:szCs w:val="20"/>
              </w:rPr>
              <w:t>, Einspritzanlagen, Auspuff- und Abgasreinigungsanlagen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709A17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84CD8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CCE098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74FD37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1E6A7AE7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672E978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Mitarbeiten bei Reparatur-, Wartungs-, Prüf-, Montage- und Umbauarbeiten an Motoren (z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Otto-Motor, Dieselmotor, alternative Antriebskonzepte) sowie an Einzelbaugruppen wie 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Kolben, Lager, Kurbelwellen, Zylinderkopf mit Ventilen, Motorsteuerung, Kraftstoffversorgungsanlagen, </w:t>
            </w:r>
            <w:proofErr w:type="spellStart"/>
            <w:r w:rsidRPr="00FA5626">
              <w:rPr>
                <w:szCs w:val="20"/>
              </w:rPr>
              <w:t>Gemischaufbereitungsanlagen</w:t>
            </w:r>
            <w:proofErr w:type="spellEnd"/>
            <w:r w:rsidRPr="00FA5626">
              <w:rPr>
                <w:szCs w:val="20"/>
              </w:rPr>
              <w:t>, Einspritz-anlagen, Auspuff- und Abgasreinigungsanlagen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173814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7325A3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1BC451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2EB2DA3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724F0F7A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5F9B141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Durchführen von Reparatur-, Wartungs-, Prüf-, Montage- und Umbauarbeiten an Motoren (z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Otto-Motor, Dieselmotor, alternative Antriebskonzepte) sowie an Einzelbaugruppen wie z. B. Kolben, Lager, Kurbelwellen, Zylinderkopf mit Ventilen, Motorsteuerung, Kraftstoffversorgungsanlagen, </w:t>
            </w:r>
            <w:proofErr w:type="spellStart"/>
            <w:r w:rsidRPr="00FA5626">
              <w:rPr>
                <w:szCs w:val="20"/>
              </w:rPr>
              <w:t>Gemischaufbereitungsanlagen</w:t>
            </w:r>
            <w:proofErr w:type="spellEnd"/>
            <w:r w:rsidRPr="00FA5626">
              <w:rPr>
                <w:szCs w:val="20"/>
              </w:rPr>
              <w:t>, Einspritzanlagen, Auspuff- und Abgasreinigungsanlagen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711F37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6B4EE0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61C29F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1826450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0EC23047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E11A0EC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Kenntnis des Aufbaus und der Funktionsweise von Kraftübertragungseinrichtungen (z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Antriebe, Kupplung, Getriebe) sowie des Aufbaus und der Funktion der Einzelbaugruppen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5576343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87DFE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BA55D3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1F6A91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AC2C180" w14:textId="77777777" w:rsidR="00F807E2" w:rsidRDefault="00F807E2" w:rsidP="00F807E2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F807E2" w:rsidRPr="006D74AC" w14:paraId="386181D5" w14:textId="77777777" w:rsidTr="00EC4770">
        <w:trPr>
          <w:trHeight w:hRule="exact" w:val="714"/>
        </w:trPr>
        <w:tc>
          <w:tcPr>
            <w:tcW w:w="3323" w:type="pct"/>
            <w:shd w:val="clear" w:color="auto" w:fill="354E19"/>
            <w:vAlign w:val="center"/>
          </w:tcPr>
          <w:p w14:paraId="2C861DB3" w14:textId="77777777" w:rsidR="00F807E2" w:rsidRPr="006D74AC" w:rsidRDefault="00F807E2" w:rsidP="00EC4770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F2757B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02E1978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393E855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C44F99F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4D28FC3D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807E2" w:rsidRPr="006D74AC" w14:paraId="37A97127" w14:textId="77777777" w:rsidTr="00EC4770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0FBEA1C6" w14:textId="77777777" w:rsidR="00F807E2" w:rsidRPr="006D74AC" w:rsidRDefault="00F807E2" w:rsidP="00EC477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1F50D0CB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A66C77F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400457A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29763A5B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807E2" w:rsidRPr="006D74AC" w14:paraId="05CCDF64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A66B291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Mitarbeiten bei Reparatur-, Wartungs-, Prüf-, Montage- und Umbauarbeiten an Kraftübertragungseinrichtungen (z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Antriebe, Kupplung, Getriebe)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0DD56DE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65A559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29284F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2A04661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484939F9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FA2B5CE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Durchführen von Reparatur-, Wartungs-, Prüf-, Montage- und Umbauarbeiten an Kraftübertragungseinrichtungen (z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Antriebe, Kupplung, Getriebe)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025555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347923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BC231B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3FAD1A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63F1C9E3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C41E48B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Kenntnis des Aufbaus und der Funktionsweise des Fahrwerks (z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Karosserie, Federung, Radführung, Radaufhängung, Lenkung, Bremsen, Räder, Bereifung) sowie des Aufbaus und der Funktion der Einzelbaugruppen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6E96F3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45CEFE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C6BE64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26E1393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652079B2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DDB0159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Kenntnis der wichtigsten Arten des Oberflächenschutzes und der Korrosionsverhinderung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5CFA52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9FF794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8DC3D70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042D9E5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69CC0422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9E998CD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 xml:space="preserve">Mitarbeiten bei der Blechbearbeitung und an </w:t>
            </w:r>
            <w:proofErr w:type="spellStart"/>
            <w:r w:rsidRPr="00FA5626">
              <w:rPr>
                <w:szCs w:val="20"/>
              </w:rPr>
              <w:t>Havariearbeiten</w:t>
            </w:r>
            <w:proofErr w:type="spellEnd"/>
            <w:r w:rsidRPr="00FA5626">
              <w:rPr>
                <w:szCs w:val="20"/>
              </w:rPr>
              <w:t>, bei der Beseitigung von Korrosionsschäden sowie beim Korrosionsschutz und der Lackierung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197C2F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61F7D6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11AEC6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0EC06C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3E3A3C96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2C78D61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 xml:space="preserve">Durchführen von Blechbearbeitungen und </w:t>
            </w:r>
            <w:proofErr w:type="spellStart"/>
            <w:r w:rsidRPr="00FA5626">
              <w:rPr>
                <w:szCs w:val="20"/>
              </w:rPr>
              <w:t>Havariearbeiten</w:t>
            </w:r>
            <w:proofErr w:type="spellEnd"/>
            <w:r w:rsidRPr="00FA5626">
              <w:rPr>
                <w:szCs w:val="20"/>
              </w:rPr>
              <w:t>, der Beseitigung von Korrosionsschäden sowie des Korrosionsschutzes und der Lackierung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C8793D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83F4B2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F335C9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07471A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57C8CF94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B3323A0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Prüfen, Vorbereiten, Behandeln und Schützen von Oberflächen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3EAA8D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C5CE3C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29C0E2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7D8EB53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273B09E0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DD0477E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Mitarbeiten bei Reparatur-, Wartungs-, Prüf-,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Montage- und Umbauarbeiten am Fahrwerk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Federung, Radführung, Radaufhängung,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Lenkung, Bremsen)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A5387B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18B24C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20E5B8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0BD937B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254D96F5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EF6982A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Durchführen von Reparatur-, Wartungs-, Prüf-,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Montage- und Umbauarbeiten am Fahrwerk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Karosserie, Federung, Radführung,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Radaufhängung, Lenkung, Bremsen)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538492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B5BBC2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94E139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3523F2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5BA09953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CA4FC0A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Mitarbeiten beim Überprüfen und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Instandsetzen von Reifen, Felgen und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Schläuchen und Ketten sowie beim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Auswuchten von Rädern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065C69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B80D9E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934A2E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035B2B8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0284B2F0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B26FE76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Überprüfen und Instandsetzen von Reifen,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Felgen und Schläuchen und Ketten sowie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Auswuchten von Rädern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1FCD1A0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B02E26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8B39BB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D69E50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7AB3C99B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7D14FCB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Einfaches Austauschen und Reparieren der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Verglasung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3EEF7D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1A6BC7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98CE1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52800CE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239F440D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E4A394A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Grundkenntnisse des Aufbaus und der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Funktionsweise der elektrischen,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pneumatischen, hydraulischen und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kältetechnischen Bauteile und Baugruppen von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selbstfahrenden Arbeits- und Zugmaschinen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Elektromotoren, Spannungserzeuger,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Verbraucher, Beleuchtung, Hydraulikpumpen,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Ventile, Zylinder, Speicher, Behälter, usw.)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084C0FE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FECCCC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A79D05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E3A0A0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3E374CD2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0025F38" w14:textId="77777777" w:rsidR="00F807E2" w:rsidRPr="00FA5626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Mitarbeit bei Reparatur-, Wartungs-, Prüf-,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Montage- und Umbauarbeiten an elektrischen,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pneumatischen, hydraulischen und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kältetechnischen Bauteilen und Baugruppen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von selbstfahrenden Arbeits- und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Zugmaschinen (z</w:t>
            </w:r>
            <w:r>
              <w:rPr>
                <w:szCs w:val="20"/>
              </w:rPr>
              <w:t xml:space="preserve">. </w:t>
            </w:r>
            <w:r w:rsidRPr="00FA562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A5626">
              <w:rPr>
                <w:szCs w:val="20"/>
              </w:rPr>
              <w:t xml:space="preserve"> Elektromotoren,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Spannungserzeuger, Verbraucher,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Beleuchtung, Hydraulikpumpen, Ventile,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Zylinder, Speicher, Behälter, usw.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60BBF8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BBFBC9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5B2D42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2882D52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07A994CC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A8AFB77" w14:textId="77777777" w:rsidR="00F807E2" w:rsidRPr="00FA5626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Programmieren und Einrichten von Steuer- und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Regeleinheiten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0DDE2A3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B4C8253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1306E6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A089E3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69B79164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FBE052B" w14:textId="77777777" w:rsidR="00F807E2" w:rsidRPr="00FA5626" w:rsidRDefault="00F807E2" w:rsidP="00EC4770">
            <w:pPr>
              <w:spacing w:before="40" w:after="40"/>
              <w:rPr>
                <w:szCs w:val="20"/>
              </w:rPr>
            </w:pPr>
            <w:r w:rsidRPr="00FA5626">
              <w:rPr>
                <w:szCs w:val="20"/>
              </w:rPr>
              <w:t>Mitarbeiten bei der Fehlersuche,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Fehlerdiagnose und Fehlerbeurteilung auch</w:t>
            </w:r>
            <w:r>
              <w:rPr>
                <w:szCs w:val="20"/>
              </w:rPr>
              <w:t xml:space="preserve"> </w:t>
            </w:r>
            <w:r w:rsidRPr="00FA5626">
              <w:rPr>
                <w:szCs w:val="20"/>
              </w:rPr>
              <w:t>mittels computergestützter Diagnosemethoden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7D8F8C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9CD6A1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86C1F9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7703D963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2518EDB" w14:textId="77777777" w:rsidR="00F807E2" w:rsidRDefault="00F807E2" w:rsidP="00F807E2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F807E2" w:rsidRPr="006D74AC" w14:paraId="4A5ABF69" w14:textId="77777777" w:rsidTr="00EC4770">
        <w:trPr>
          <w:trHeight w:hRule="exact" w:val="714"/>
        </w:trPr>
        <w:tc>
          <w:tcPr>
            <w:tcW w:w="3323" w:type="pct"/>
            <w:shd w:val="clear" w:color="auto" w:fill="354E19"/>
            <w:vAlign w:val="center"/>
          </w:tcPr>
          <w:p w14:paraId="4DE2461E" w14:textId="77777777" w:rsidR="00F807E2" w:rsidRPr="006D74AC" w:rsidRDefault="00F807E2" w:rsidP="00EC4770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F2757B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CA8CF93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3304312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D89EF5E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4FB0BD4B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807E2" w:rsidRPr="006D74AC" w14:paraId="2A7AA8BF" w14:textId="77777777" w:rsidTr="00EC4770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166DFED5" w14:textId="77777777" w:rsidR="00F807E2" w:rsidRPr="006D74AC" w:rsidRDefault="00F807E2" w:rsidP="00EC477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14D5E322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6C775A34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39CC6857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71CB975C" w14:textId="77777777" w:rsidR="00F807E2" w:rsidRPr="006D74AC" w:rsidRDefault="00F807E2" w:rsidP="00EC477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807E2" w:rsidRPr="006D74AC" w14:paraId="00F0EA42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EA878D6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70519">
              <w:rPr>
                <w:szCs w:val="20"/>
              </w:rPr>
              <w:t>Suchen, Beurteilen und Diagnostizieren von</w:t>
            </w:r>
            <w:r>
              <w:rPr>
                <w:szCs w:val="20"/>
              </w:rPr>
              <w:t xml:space="preserve"> </w:t>
            </w:r>
            <w:r w:rsidRPr="00F70519">
              <w:rPr>
                <w:szCs w:val="20"/>
              </w:rPr>
              <w:t>Fehlern auch mittels computergestützter</w:t>
            </w:r>
            <w:r>
              <w:rPr>
                <w:szCs w:val="20"/>
              </w:rPr>
              <w:t xml:space="preserve"> </w:t>
            </w:r>
            <w:r w:rsidRPr="00F70519">
              <w:rPr>
                <w:szCs w:val="20"/>
              </w:rPr>
              <w:t>Diagnosemethoden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0306E3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D0181A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DD7FB0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1C5EBB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4937A76C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557957B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70519">
              <w:rPr>
                <w:szCs w:val="20"/>
              </w:rPr>
              <w:t>Kontrollieren, Beurteilen und Dokumentieren</w:t>
            </w:r>
            <w:r>
              <w:rPr>
                <w:szCs w:val="20"/>
              </w:rPr>
              <w:t xml:space="preserve"> </w:t>
            </w:r>
            <w:r w:rsidRPr="00F70519">
              <w:rPr>
                <w:szCs w:val="20"/>
              </w:rPr>
              <w:t>von Arbeitsergebnissen auch unter</w:t>
            </w:r>
            <w:r>
              <w:rPr>
                <w:szCs w:val="20"/>
              </w:rPr>
              <w:t xml:space="preserve"> </w:t>
            </w:r>
            <w:r w:rsidRPr="00F70519">
              <w:rPr>
                <w:szCs w:val="20"/>
              </w:rPr>
              <w:t>Verwendung der betriebsspezifischen EDV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C0E6FA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0DECC3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E4E7C4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40399FE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6FDF81F8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71EC7B4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70519">
              <w:rPr>
                <w:szCs w:val="20"/>
              </w:rPr>
              <w:t>Kenntnis über den Umgang mit elektrischem Strom nach ÖVE-Vorschrift unter Beachtung der</w:t>
            </w:r>
            <w:r>
              <w:rPr>
                <w:szCs w:val="20"/>
              </w:rPr>
              <w:t xml:space="preserve"> </w:t>
            </w:r>
            <w:r w:rsidRPr="00F70519">
              <w:rPr>
                <w:szCs w:val="20"/>
              </w:rPr>
              <w:t>Sicherheitsvorschriften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2E02CB0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D1F562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638AD2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75841C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00A9023A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C8A06C5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70519">
              <w:rPr>
                <w:szCs w:val="20"/>
              </w:rPr>
              <w:t>Kenntnis und Anwendung der betrieblichen Hard- und Software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632A131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F5E7E62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7236E89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5545E0E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3E10D7D1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EC714F4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70519">
              <w:rPr>
                <w:szCs w:val="20"/>
              </w:rPr>
              <w:t>Grundkenntnisse der betrieblichen Kosten,</w:t>
            </w:r>
            <w:r>
              <w:rPr>
                <w:szCs w:val="20"/>
              </w:rPr>
              <w:t xml:space="preserve"> </w:t>
            </w:r>
            <w:r w:rsidRPr="00F70519">
              <w:rPr>
                <w:szCs w:val="20"/>
              </w:rPr>
              <w:t>deren Beeinflussbarkeit und deren</w:t>
            </w:r>
            <w:r>
              <w:rPr>
                <w:szCs w:val="20"/>
              </w:rPr>
              <w:t xml:space="preserve"> </w:t>
            </w:r>
            <w:r w:rsidRPr="00F70519">
              <w:rPr>
                <w:szCs w:val="20"/>
              </w:rPr>
              <w:t>Auswirkungen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67BC31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4F7FE5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8E4C67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6B9E96E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00663A31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7343EF9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70519">
              <w:rPr>
                <w:szCs w:val="20"/>
              </w:rPr>
              <w:t>Kenntnis der sich aus dem Lehrvertrag ergebenden Verpflichtungen (§§ 9 und 10 BAG)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A60AC5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9BFCC24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E072858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3A3725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40A4E181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CD32152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70519">
              <w:rPr>
                <w:szCs w:val="20"/>
              </w:rPr>
              <w:t>Kenntnis über Inhalt und Ziel der Ausbildung sowie über wesentliche einschlägige</w:t>
            </w:r>
            <w:r>
              <w:rPr>
                <w:szCs w:val="20"/>
              </w:rPr>
              <w:t xml:space="preserve"> </w:t>
            </w:r>
            <w:r w:rsidRPr="00F70519">
              <w:rPr>
                <w:szCs w:val="20"/>
              </w:rPr>
              <w:t>Weiterbildungsmöglichkeiten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AB2377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07591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EF2182F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8967F77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3512CE78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06BF3A6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70519">
              <w:rPr>
                <w:szCs w:val="20"/>
              </w:rPr>
              <w:t>Die für den Lehrberuf relevanten Maßnahmen und Vorschriften zum Schutze der Umwelt:</w:t>
            </w:r>
            <w:r>
              <w:rPr>
                <w:szCs w:val="20"/>
              </w:rPr>
              <w:t xml:space="preserve"> </w:t>
            </w:r>
            <w:r w:rsidRPr="00F70519">
              <w:rPr>
                <w:szCs w:val="20"/>
              </w:rPr>
              <w:t>Grundkenntnisse der betrieblichen Maßnahmen zum sinnvollen Energieeinsatz im berufsrelevanten</w:t>
            </w:r>
            <w:r>
              <w:rPr>
                <w:szCs w:val="20"/>
              </w:rPr>
              <w:t xml:space="preserve"> </w:t>
            </w:r>
            <w:r w:rsidRPr="00F70519">
              <w:rPr>
                <w:szCs w:val="20"/>
              </w:rPr>
              <w:t>Arbeitsbereich; Grundkenntnisse der im berufsrelevanten Arbeitsbereich anfallenden</w:t>
            </w:r>
            <w:r>
              <w:rPr>
                <w:szCs w:val="20"/>
              </w:rPr>
              <w:t xml:space="preserve"> </w:t>
            </w:r>
            <w:r w:rsidRPr="00F70519">
              <w:rPr>
                <w:szCs w:val="20"/>
              </w:rPr>
              <w:t>Reststoffe und über deren Trennung, Verwertung sowie über die Entsorgung des Abfalls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86EDC5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008599C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B62AB9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35E55E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47DC85D8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D87B0FB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70519">
              <w:rPr>
                <w:szCs w:val="20"/>
              </w:rPr>
              <w:t>Kenntnis der einschlägigen Sicherheitsvorschriften und Normen sowie der einschlägigen</w:t>
            </w:r>
            <w:r>
              <w:rPr>
                <w:szCs w:val="20"/>
              </w:rPr>
              <w:t xml:space="preserve"> </w:t>
            </w:r>
            <w:r w:rsidRPr="00F70519">
              <w:rPr>
                <w:szCs w:val="20"/>
              </w:rPr>
              <w:t>Vorschriften zum Schutz des Lebens und der Gesundheit, insbesondere der berufsspezifischen</w:t>
            </w:r>
            <w:r>
              <w:rPr>
                <w:szCs w:val="20"/>
              </w:rPr>
              <w:t xml:space="preserve"> </w:t>
            </w:r>
            <w:r w:rsidRPr="00F70519">
              <w:rPr>
                <w:szCs w:val="20"/>
              </w:rPr>
              <w:t>Arbeitshygiene- und Sicherheitsvorschriften und den Umgang mit elektrische</w:t>
            </w:r>
            <w:r>
              <w:rPr>
                <w:szCs w:val="20"/>
              </w:rPr>
              <w:t>m</w:t>
            </w:r>
            <w:r w:rsidRPr="00F70519">
              <w:rPr>
                <w:szCs w:val="20"/>
              </w:rPr>
              <w:t xml:space="preserve"> Strom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99D496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216B5F0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C4E7BC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9EF2EA0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76EB8959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2078183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70519">
              <w:rPr>
                <w:szCs w:val="20"/>
              </w:rPr>
              <w:t>Kenntnis der Erstversorgung bei betriebsspezifischen Arbeitsunfällen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5007AD3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E74AA6D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CBACCCB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54F869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07E2" w:rsidRPr="006D74AC" w14:paraId="0CE4E8E2" w14:textId="77777777" w:rsidTr="00EC4770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5011F81" w14:textId="77777777" w:rsidR="00F807E2" w:rsidRPr="006D74AC" w:rsidRDefault="00F807E2" w:rsidP="00EC4770">
            <w:pPr>
              <w:spacing w:before="40" w:after="40"/>
              <w:rPr>
                <w:szCs w:val="20"/>
              </w:rPr>
            </w:pPr>
            <w:r w:rsidRPr="00F70519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7228196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1D23CA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96D6805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53C7F1A" w14:textId="77777777" w:rsidR="00F807E2" w:rsidRPr="006D74AC" w:rsidRDefault="00F807E2" w:rsidP="00EC477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E3E1C7A" w14:textId="79690B34" w:rsidR="00BF4AAE" w:rsidRDefault="00BF4AAE">
      <w:pPr>
        <w:spacing w:before="0" w:after="160" w:line="259" w:lineRule="auto"/>
        <w:rPr>
          <w:rFonts w:eastAsia="Times New Roman"/>
          <w:b/>
          <w:bCs/>
          <w:color w:val="7F7F7F" w:themeColor="text1" w:themeTint="80"/>
          <w:sz w:val="36"/>
          <w:szCs w:val="36"/>
        </w:rPr>
      </w:pPr>
      <w:r>
        <w:br w:type="page"/>
      </w:r>
    </w:p>
    <w:p w14:paraId="668DC84A" w14:textId="3A69F739" w:rsidR="00843980" w:rsidRPr="00B252DF" w:rsidRDefault="00843980" w:rsidP="00843980">
      <w:pPr>
        <w:pStyle w:val="h20"/>
      </w:pPr>
      <w:r w:rsidRPr="00B252DF">
        <w:t>Kompetenzbereich</w:t>
      </w:r>
    </w:p>
    <w:p w14:paraId="6849AD2D" w14:textId="24D22BA3" w:rsidR="00843980" w:rsidRPr="00B25997" w:rsidRDefault="003E6AF8" w:rsidP="00BF4AAE">
      <w:pPr>
        <w:pStyle w:val="h22"/>
        <w:rPr>
          <w:bCs/>
        </w:rPr>
      </w:pPr>
      <w:r w:rsidRPr="00B252DF">
        <w:t>Schwerpunkt Landmaschinen</w:t>
      </w:r>
    </w:p>
    <w:p w14:paraId="6D857F92" w14:textId="77777777" w:rsidR="00843980" w:rsidRPr="006D74AC" w:rsidRDefault="00843980" w:rsidP="00843980">
      <w:pPr>
        <w:spacing w:before="0"/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352A33" w:rsidRPr="006D74AC" w14:paraId="32F58CA0" w14:textId="77777777" w:rsidTr="00BF4AAE">
        <w:trPr>
          <w:trHeight w:hRule="exact" w:val="714"/>
        </w:trPr>
        <w:tc>
          <w:tcPr>
            <w:tcW w:w="3323" w:type="pct"/>
            <w:shd w:val="clear" w:color="auto" w:fill="4A6822"/>
            <w:vAlign w:val="center"/>
          </w:tcPr>
          <w:p w14:paraId="357BF748" w14:textId="56F7C64E" w:rsidR="00352A33" w:rsidRPr="006D74AC" w:rsidRDefault="00C70F53" w:rsidP="00BF4AAE">
            <w:pPr>
              <w:spacing w:before="0" w:after="0"/>
              <w:rPr>
                <w:rFonts w:cs="Arial"/>
                <w:b/>
                <w:sz w:val="22"/>
                <w:lang w:eastAsia="de-AT"/>
              </w:rPr>
            </w:pPr>
            <w:r w:rsidRPr="00C70F5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20" w:type="pct"/>
            <w:shd w:val="clear" w:color="auto" w:fill="4A6822"/>
            <w:vAlign w:val="center"/>
          </w:tcPr>
          <w:p w14:paraId="6FCA46B7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4A6822"/>
            <w:vAlign w:val="center"/>
          </w:tcPr>
          <w:p w14:paraId="3E07D836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4A6822"/>
            <w:vAlign w:val="center"/>
          </w:tcPr>
          <w:p w14:paraId="76D09B25" w14:textId="09833F82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4A6822"/>
            <w:vAlign w:val="center"/>
          </w:tcPr>
          <w:p w14:paraId="2BB1BCD6" w14:textId="65C5AFCC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6D74AC" w14:paraId="04B5549D" w14:textId="77777777" w:rsidTr="00C70F53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1120B61C" w14:textId="7A7F7241" w:rsidR="00352A33" w:rsidRPr="006D74AC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2EF71DCD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93EFBD7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1FC2648" w14:textId="0B28208B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6D2B3DC4" w14:textId="3BDCD5A0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6D74AC" w14:paraId="77D36756" w14:textId="77777777" w:rsidTr="00820EE8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B7BAF00" w14:textId="0F3864C7" w:rsidR="00352A33" w:rsidRPr="00C70F53" w:rsidRDefault="00820EE8" w:rsidP="00352A33">
            <w:pPr>
              <w:spacing w:before="40" w:after="40"/>
              <w:rPr>
                <w:szCs w:val="20"/>
              </w:rPr>
            </w:pPr>
            <w:r w:rsidRPr="00820EE8">
              <w:rPr>
                <w:szCs w:val="20"/>
              </w:rPr>
              <w:t>Einschulen von Kunden/innen auf die Handhabung und Anwendung von Fahrzeugen, Maschinen, Geräten, Motorgeräten und Anlagen der Land-, Forst-, Gartenbau- und Kommunalwirtschaft sowie des privaten Bereiches und über die erforderlichen Serviceintervalle</w:t>
            </w:r>
            <w:r w:rsidR="00A0262A" w:rsidRPr="00820EE8">
              <w:rPr>
                <w:szCs w:val="20"/>
              </w:rPr>
              <w:t xml:space="preserve"> Informieren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2F57409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D71395C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546B3D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9E18C2A" w14:textId="615552C0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39350F36" w14:textId="77777777" w:rsidTr="00820EE8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4304E86" w14:textId="2CAA5702" w:rsidR="00352A33" w:rsidRPr="00C70F53" w:rsidRDefault="00820EE8" w:rsidP="00352A33">
            <w:pPr>
              <w:spacing w:before="40" w:after="40"/>
              <w:rPr>
                <w:szCs w:val="20"/>
              </w:rPr>
            </w:pPr>
            <w:r w:rsidRPr="00820EE8">
              <w:rPr>
                <w:szCs w:val="20"/>
              </w:rPr>
              <w:t>Manuelles und maschinelles Brennschneiden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C411CF5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900B845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7C60908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520B4CB" w14:textId="3EA2D4AF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AF061B8" w14:textId="77777777" w:rsidTr="00820EE8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3956F52" w14:textId="571C1AA0" w:rsidR="00352A33" w:rsidRPr="00C70F53" w:rsidRDefault="00820EE8" w:rsidP="00352A33">
            <w:pPr>
              <w:spacing w:before="40" w:after="40"/>
              <w:rPr>
                <w:szCs w:val="20"/>
              </w:rPr>
            </w:pPr>
            <w:r w:rsidRPr="00820EE8">
              <w:rPr>
                <w:szCs w:val="20"/>
              </w:rPr>
              <w:t>Anfertigen von Vorrichtungen, Ersatzteilen und Neuteilen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6DC7B6C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377C7E2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4ECC619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F234039" w14:textId="53552802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A47FB04" w14:textId="77777777" w:rsidTr="00820EE8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2E1C6C2" w14:textId="0330FC90" w:rsidR="00352A33" w:rsidRPr="00C70F53" w:rsidRDefault="00820EE8" w:rsidP="00352A33">
            <w:pPr>
              <w:spacing w:before="40" w:after="40"/>
              <w:rPr>
                <w:szCs w:val="20"/>
              </w:rPr>
            </w:pPr>
            <w:r w:rsidRPr="00820EE8">
              <w:rPr>
                <w:szCs w:val="20"/>
              </w:rPr>
              <w:t>Kenntnis des Aufbaus und der Funktionsweise von Fahrzeugen, Maschinen, Geräten, Motorgeräten und Anlagen der Land-, Forst-, Gartenbau- und Kommunalwirtschaft sowie des privaten Bereiches (z</w:t>
            </w:r>
            <w:r>
              <w:rPr>
                <w:szCs w:val="20"/>
              </w:rPr>
              <w:t xml:space="preserve">. </w:t>
            </w:r>
            <w:r w:rsidRPr="00820EE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20EE8">
              <w:rPr>
                <w:szCs w:val="20"/>
              </w:rPr>
              <w:t xml:space="preserve"> Zugfahrzeuge, selbstfahrende Arbeitsmaschinen, Pflüge, Streuer, Sämaschinen, Pflanzgeräte, Mähgeräte, Ladewagen, Erntemaschinen, Kommunalgeräte, Stall-, Silo-, Futter- und Reinigungsanlagen, Lager- und Transporteinrichtungen) sowie des Aufbaus und der Funktion der Einzelbaugruppen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A92BE24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A9557B9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6178B64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730C617" w14:textId="0A7859BE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1B8285C" w14:textId="77777777" w:rsidTr="00820EE8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675AEF4" w14:textId="08577894" w:rsidR="00352A33" w:rsidRPr="00C70F53" w:rsidRDefault="00820EE8" w:rsidP="00352A33">
            <w:pPr>
              <w:spacing w:before="40" w:after="40"/>
              <w:rPr>
                <w:szCs w:val="20"/>
              </w:rPr>
            </w:pPr>
            <w:r w:rsidRPr="00820EE8">
              <w:rPr>
                <w:szCs w:val="20"/>
              </w:rPr>
              <w:t>Durchführen von Reparatur-, Wartungs-, Prüf-, Montage- und Umbauarbeiten an Fahrzeugen, Maschinen, Geräten, Motorgeräten und Anlagen der Land-, Forst-, Gartenbau- und Kommunalwirtschaft sowie des privaten Bereiches (z</w:t>
            </w:r>
            <w:r>
              <w:rPr>
                <w:szCs w:val="20"/>
              </w:rPr>
              <w:t xml:space="preserve">. </w:t>
            </w:r>
            <w:r w:rsidRPr="00820EE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20EE8">
              <w:rPr>
                <w:szCs w:val="20"/>
              </w:rPr>
              <w:t xml:space="preserve"> Zugfahrzeuge, selbstfahrende Arbeitsmaschinen, Pflüge, Streuer, Sämaschinen, Pflanzgeräte, Mähgeräte, Ladewagen, Erntemaschinen, Stall-, Silo-, Futter- und Reinigungsanlagen, Lager- und Transporteinrichtungen) sowie an Einzelbaugruppen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BC5B310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A734048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3B353F1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03F59C4" w14:textId="104B4C1B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92249" w:rsidRPr="006D74AC" w14:paraId="17F536DF" w14:textId="77777777" w:rsidTr="00820EE8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82BBF34" w14:textId="124E824F" w:rsidR="00892249" w:rsidRPr="00C70F53" w:rsidRDefault="00820EE8" w:rsidP="00352A33">
            <w:pPr>
              <w:spacing w:before="40" w:after="40"/>
              <w:rPr>
                <w:szCs w:val="20"/>
              </w:rPr>
            </w:pPr>
            <w:r w:rsidRPr="00820EE8">
              <w:rPr>
                <w:szCs w:val="20"/>
              </w:rPr>
              <w:t>Kenntnis des Aufbaus und der Funktionsweise der elektrischen, pneumatischen, hydraulischen und kältetechnischen Bauteile und Baugruppen von Fahrzeugen, Maschinen, Geräten, Motorgeräten und Anlagen der Land-, Forst-, Gartenbau- und Kommunalwirtschaft sowie des privaten Bereiches (z</w:t>
            </w:r>
            <w:r>
              <w:rPr>
                <w:szCs w:val="20"/>
              </w:rPr>
              <w:t xml:space="preserve">. </w:t>
            </w:r>
            <w:r w:rsidRPr="00820EE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20EE8">
              <w:rPr>
                <w:szCs w:val="20"/>
              </w:rPr>
              <w:t xml:space="preserve"> Elektromotoren, Spannungserzeuger, Verbraucher, Beleuchtung, Hydraulikpumpen, Ventile, Zylinder, Speicher, Behälter, usw.)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152E245" w14:textId="77777777" w:rsidR="00892249" w:rsidRPr="006D74AC" w:rsidRDefault="00892249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3BF2345" w14:textId="77777777" w:rsidR="00892249" w:rsidRPr="006D74AC" w:rsidRDefault="00892249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6B8DC5E" w14:textId="77777777" w:rsidR="00892249" w:rsidRPr="006D74AC" w:rsidRDefault="00892249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CEAD4DF" w14:textId="77777777" w:rsidR="00892249" w:rsidRPr="006D74AC" w:rsidRDefault="00892249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151E1B3" w14:textId="77777777" w:rsidTr="00820EE8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E8ECEEA" w14:textId="25543623" w:rsidR="00352A33" w:rsidRPr="00C70F53" w:rsidRDefault="00820EE8" w:rsidP="00352A33">
            <w:pPr>
              <w:spacing w:before="40" w:after="40"/>
              <w:rPr>
                <w:szCs w:val="20"/>
              </w:rPr>
            </w:pPr>
            <w:r w:rsidRPr="00820EE8">
              <w:rPr>
                <w:szCs w:val="20"/>
              </w:rPr>
              <w:t>Durchführen von Reparatur-, Wartungs-, Prüf-, Montage- und Umbauarbeiten an elektrischen, pneumatischen, hydraulischen und kältetechnischen Bauteilen und Baugruppen von Fahrzeugen, Maschinen, Geräten, Motorgeräten und Anlagen der Land-, Forst-, Gartenbau- und Kommunalwirtschaft sowie des privaten Bereiches (z</w:t>
            </w:r>
            <w:r>
              <w:rPr>
                <w:szCs w:val="20"/>
              </w:rPr>
              <w:t xml:space="preserve">. </w:t>
            </w:r>
            <w:r w:rsidRPr="00820EE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20EE8">
              <w:rPr>
                <w:szCs w:val="20"/>
              </w:rPr>
              <w:t xml:space="preserve"> Elektromotoren, Spannungserzeuger, Verbraucher, Beleuchtung, Hydraulikpumpen, Ventile, Zylinder, Speicher, Behälter, usw.)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7A4ACD8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3879908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CB7A165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DBAF4E7" w14:textId="50A2B2F1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55251CC" w14:textId="77777777" w:rsidR="00776022" w:rsidRDefault="00776022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352A33" w:rsidRPr="006D74AC" w14:paraId="28EC78E1" w14:textId="77777777" w:rsidTr="00820EE8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D4C6F57" w14:textId="581C00AA" w:rsidR="00352A33" w:rsidRPr="00C70F53" w:rsidRDefault="00820EE8" w:rsidP="00352A33">
            <w:pPr>
              <w:spacing w:before="40" w:after="40"/>
              <w:rPr>
                <w:szCs w:val="20"/>
              </w:rPr>
            </w:pPr>
            <w:r w:rsidRPr="00820EE8">
              <w:rPr>
                <w:szCs w:val="20"/>
              </w:rPr>
              <w:t>Durchführen von Einstell-, Nachstell- und Kontrollarbeiten an elektrischen, pneumatischen, hydraulischen und kältetechnischen Bauteilen und Baugruppen von Fahrzeugen, Maschinen, Geräten, Motorgeräten und Anlagen der Land-, Forst-, Gartenbau- und Kommunalwirtschaft sowie des privaten Bereiches (z</w:t>
            </w:r>
            <w:r>
              <w:rPr>
                <w:szCs w:val="20"/>
              </w:rPr>
              <w:t xml:space="preserve">. </w:t>
            </w:r>
            <w:r w:rsidRPr="00820EE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20EE8">
              <w:rPr>
                <w:szCs w:val="20"/>
              </w:rPr>
              <w:t xml:space="preserve"> Elektromotoren, Spannungserzeuger, Verbraucher, Beleuchtung, Hydraulikpumpen, Ventile, Zylinder, Speicher, Behälter, usw.)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85811E2" w14:textId="77777777" w:rsidR="003E6AF8" w:rsidRPr="003E6AF8" w:rsidRDefault="003E6AF8" w:rsidP="00A80163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5B2C433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1C51864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FA9A28A" w14:textId="7BB74AFF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60124C7" w14:textId="77777777" w:rsidTr="00820EE8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2E613B4" w14:textId="36FDB7E3" w:rsidR="00352A33" w:rsidRPr="00C70F53" w:rsidRDefault="00820EE8" w:rsidP="00352A33">
            <w:pPr>
              <w:spacing w:before="40" w:after="40"/>
              <w:rPr>
                <w:szCs w:val="20"/>
              </w:rPr>
            </w:pPr>
            <w:r w:rsidRPr="00820EE8">
              <w:rPr>
                <w:szCs w:val="20"/>
              </w:rPr>
              <w:t>Grundkenntnisse des Aufbaus und der Funktionsweise der elektronischen Bauteile und Baugruppen von Fahrzeugen, Maschinen, Geräten, Motorgeräten und Anlagen der Land-, Forst-, Gartenbau- und Kommunalwirtschaft sowie des privaten Bereiches (z</w:t>
            </w:r>
            <w:r>
              <w:rPr>
                <w:szCs w:val="20"/>
              </w:rPr>
              <w:t xml:space="preserve">. </w:t>
            </w:r>
            <w:r w:rsidRPr="00820EE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20EE8">
              <w:rPr>
                <w:szCs w:val="20"/>
              </w:rPr>
              <w:t xml:space="preserve"> On-board-Systeme, Motormanagementsysteme, Bus- bzw. ISO-Bussysteme, Sicherheits-, Komfort- und Kommunikationselektronik, Navigations-systeme)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F8E8A34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A58AE01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2B12D36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5E40E42" w14:textId="414582A1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0C46EB2" w14:textId="77777777" w:rsidTr="00820EE8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4ECD26B" w14:textId="23BC519A" w:rsidR="00352A33" w:rsidRPr="00C70F53" w:rsidRDefault="00820EE8" w:rsidP="00352A33">
            <w:pPr>
              <w:spacing w:before="40" w:after="40"/>
              <w:rPr>
                <w:szCs w:val="20"/>
              </w:rPr>
            </w:pPr>
            <w:r w:rsidRPr="00820EE8">
              <w:rPr>
                <w:szCs w:val="20"/>
              </w:rPr>
              <w:t>Mitarbeiten bei Reparatur-, Wartungs-, Prüf-, Montage- und Umbauarbeiten an elektronischen Bauteilen und Baugruppen von Fahrzeugen, Maschinen, Geräten, Motorgeräten und Anlagen der Land-, Forst-, Gartenbau- und Kommunalwirtschaft sowie des privaten Bereiches (z</w:t>
            </w:r>
            <w:r>
              <w:rPr>
                <w:szCs w:val="20"/>
              </w:rPr>
              <w:t xml:space="preserve">. </w:t>
            </w:r>
            <w:r w:rsidRPr="00820EE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20EE8">
              <w:rPr>
                <w:szCs w:val="20"/>
              </w:rPr>
              <w:t xml:space="preserve"> On-board-Systeme, Motormanagement-systeme, Bus- bzw. ISO-Bussysteme, Sicherheits-, Komfort- und Kommunikations-elektronik, Navigationssysteme)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C510A8B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C0E4EC3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9235B37" w14:textId="77777777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61505BE" w14:textId="0220387A" w:rsidR="00352A33" w:rsidRPr="006D74AC" w:rsidRDefault="00352A33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20EE8" w:rsidRPr="006D74AC" w14:paraId="311CC829" w14:textId="77777777" w:rsidTr="00820EE8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6DDDBF4" w14:textId="386DD92B" w:rsidR="00820EE8" w:rsidRPr="00820EE8" w:rsidRDefault="00820EE8" w:rsidP="00352A33">
            <w:pPr>
              <w:spacing w:before="40" w:after="40"/>
              <w:rPr>
                <w:szCs w:val="20"/>
              </w:rPr>
            </w:pPr>
            <w:r w:rsidRPr="00820EE8">
              <w:rPr>
                <w:szCs w:val="20"/>
              </w:rPr>
              <w:t>Anwenden der persönlichen Schutzausrüstungen PSA (z</w:t>
            </w:r>
            <w:r>
              <w:rPr>
                <w:szCs w:val="20"/>
              </w:rPr>
              <w:t xml:space="preserve">. </w:t>
            </w:r>
            <w:r w:rsidRPr="00820EE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20EE8">
              <w:rPr>
                <w:szCs w:val="20"/>
              </w:rPr>
              <w:t xml:space="preserve"> Absturzsicherung, Schutzkleidung bei Reparaturen von Maschinen mit Chemikalieneinsatz wie Pflanzenschutzgeräte) sowie aller anderen erforderlichen Sicherheitsmaßnahmen bei Reparaturen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84BCED9" w14:textId="77777777" w:rsidR="00820EE8" w:rsidRPr="006D74AC" w:rsidRDefault="00820EE8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F4B1EF1" w14:textId="77777777" w:rsidR="00820EE8" w:rsidRPr="006D74AC" w:rsidRDefault="00820EE8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FEEE1A9" w14:textId="77777777" w:rsidR="00820EE8" w:rsidRPr="006D74AC" w:rsidRDefault="00820EE8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A53EFA0" w14:textId="77777777" w:rsidR="00820EE8" w:rsidRPr="006D74AC" w:rsidRDefault="00820EE8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20EE8" w:rsidRPr="006D74AC" w14:paraId="79EE17A8" w14:textId="77777777" w:rsidTr="00820EE8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4040A13" w14:textId="2155ABF3" w:rsidR="00820EE8" w:rsidRPr="00820EE8" w:rsidRDefault="00820EE8" w:rsidP="00352A33">
            <w:pPr>
              <w:spacing w:before="40" w:after="40"/>
              <w:rPr>
                <w:szCs w:val="20"/>
              </w:rPr>
            </w:pPr>
            <w:r w:rsidRPr="00820EE8">
              <w:rPr>
                <w:szCs w:val="20"/>
              </w:rPr>
              <w:t>Kenntnis der berufsspezifischen Vorschriften (z</w:t>
            </w:r>
            <w:r>
              <w:rPr>
                <w:szCs w:val="20"/>
              </w:rPr>
              <w:t xml:space="preserve">. </w:t>
            </w:r>
            <w:r w:rsidRPr="00820EE8">
              <w:rPr>
                <w:szCs w:val="20"/>
              </w:rPr>
              <w:t>B. Transportvorschriften, Feuerlöschanlagen, Schutzvorschriften für Fahrerhäuser, Überprüfung gemäß § 57a KFG 1967) und berufsspezifischen Normen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A034108" w14:textId="77777777" w:rsidR="00820EE8" w:rsidRPr="006D74AC" w:rsidRDefault="00820EE8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9E2D0B5" w14:textId="77777777" w:rsidR="00820EE8" w:rsidRPr="006D74AC" w:rsidRDefault="00820EE8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D6D92E2" w14:textId="77777777" w:rsidR="00820EE8" w:rsidRPr="006D74AC" w:rsidRDefault="00820EE8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FA8CDDB" w14:textId="77777777" w:rsidR="00820EE8" w:rsidRPr="006D74AC" w:rsidRDefault="00820EE8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20EE8" w:rsidRPr="006D74AC" w14:paraId="35647BC0" w14:textId="77777777" w:rsidTr="00820EE8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B79FE8F" w14:textId="32C3F206" w:rsidR="00820EE8" w:rsidRPr="00820EE8" w:rsidRDefault="00820EE8" w:rsidP="00352A33">
            <w:pPr>
              <w:spacing w:before="40" w:after="40"/>
              <w:rPr>
                <w:szCs w:val="20"/>
              </w:rPr>
            </w:pPr>
            <w:r w:rsidRPr="00820EE8">
              <w:rPr>
                <w:szCs w:val="20"/>
              </w:rPr>
              <w:t>Kenntnis der kraftfahrrechtlichen Vorschriften im landwirtschaftlichen Bereich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2279894" w14:textId="77777777" w:rsidR="00820EE8" w:rsidRPr="006D74AC" w:rsidRDefault="00820EE8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4153D6E" w14:textId="77777777" w:rsidR="00820EE8" w:rsidRPr="006D74AC" w:rsidRDefault="00820EE8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DE292BC" w14:textId="77777777" w:rsidR="00820EE8" w:rsidRPr="006D74AC" w:rsidRDefault="00820EE8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823EDBF" w14:textId="77777777" w:rsidR="00820EE8" w:rsidRPr="006D74AC" w:rsidRDefault="00820EE8" w:rsidP="00C70F5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1BA2BDE8" w:rsidR="00843980" w:rsidRPr="00C70F53" w:rsidRDefault="00843980" w:rsidP="00C70F53"/>
    <w:sectPr w:rsidR="00843980" w:rsidRPr="00C70F53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CF0291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7260E94D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820EE8" w:rsidRPr="00820EE8">
            <w:rPr>
              <w:rStyle w:val="FuzeileZchn"/>
              <w:color w:val="FFFFFF" w:themeColor="background1"/>
              <w:sz w:val="18"/>
              <w:szCs w:val="18"/>
            </w:rPr>
            <w:t>Land- und Baumaschinentechnik: Schwerpunkt Landmaschinen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59264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7216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7C844A37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„Ausbildungsleitfaden </w:t>
          </w:r>
          <w:r w:rsidR="00820EE8" w:rsidRPr="00820EE8">
            <w:rPr>
              <w:rStyle w:val="FuzeileZchn"/>
              <w:color w:val="FFFFFF" w:themeColor="background1"/>
              <w:sz w:val="18"/>
              <w:szCs w:val="18"/>
            </w:rPr>
            <w:t>Land- und Baumaschinentechnik: Schwerpunkt Landmaschinen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220C9"/>
    <w:rsid w:val="000B69AF"/>
    <w:rsid w:val="000D143F"/>
    <w:rsid w:val="001308A7"/>
    <w:rsid w:val="001A59CB"/>
    <w:rsid w:val="001C00F4"/>
    <w:rsid w:val="001C0422"/>
    <w:rsid w:val="00254B25"/>
    <w:rsid w:val="0026102D"/>
    <w:rsid w:val="0026742E"/>
    <w:rsid w:val="002C5242"/>
    <w:rsid w:val="00314005"/>
    <w:rsid w:val="00342D7C"/>
    <w:rsid w:val="00352A33"/>
    <w:rsid w:val="003A4716"/>
    <w:rsid w:val="003E6AF8"/>
    <w:rsid w:val="004002CC"/>
    <w:rsid w:val="004457D4"/>
    <w:rsid w:val="00461C18"/>
    <w:rsid w:val="00477EED"/>
    <w:rsid w:val="0053390E"/>
    <w:rsid w:val="00567B28"/>
    <w:rsid w:val="005A07CC"/>
    <w:rsid w:val="006052BF"/>
    <w:rsid w:val="006C7BDF"/>
    <w:rsid w:val="006D74AC"/>
    <w:rsid w:val="0070370D"/>
    <w:rsid w:val="00776022"/>
    <w:rsid w:val="00783A58"/>
    <w:rsid w:val="007A4A1C"/>
    <w:rsid w:val="007F0C7E"/>
    <w:rsid w:val="00820EE8"/>
    <w:rsid w:val="008278C4"/>
    <w:rsid w:val="008328F2"/>
    <w:rsid w:val="00843980"/>
    <w:rsid w:val="00892249"/>
    <w:rsid w:val="008B7258"/>
    <w:rsid w:val="00991398"/>
    <w:rsid w:val="009F6CC3"/>
    <w:rsid w:val="00A0262A"/>
    <w:rsid w:val="00A140AF"/>
    <w:rsid w:val="00A80163"/>
    <w:rsid w:val="00AD4529"/>
    <w:rsid w:val="00B252DF"/>
    <w:rsid w:val="00B25997"/>
    <w:rsid w:val="00B44F11"/>
    <w:rsid w:val="00B96B7D"/>
    <w:rsid w:val="00B96CDC"/>
    <w:rsid w:val="00BF4AAE"/>
    <w:rsid w:val="00C123B9"/>
    <w:rsid w:val="00C50EE5"/>
    <w:rsid w:val="00C70F53"/>
    <w:rsid w:val="00C7703B"/>
    <w:rsid w:val="00C949C7"/>
    <w:rsid w:val="00CF0291"/>
    <w:rsid w:val="00D04192"/>
    <w:rsid w:val="00D12018"/>
    <w:rsid w:val="00DE57A0"/>
    <w:rsid w:val="00E07A15"/>
    <w:rsid w:val="00E2294A"/>
    <w:rsid w:val="00E511A7"/>
    <w:rsid w:val="00E93F44"/>
    <w:rsid w:val="00F02485"/>
    <w:rsid w:val="00F55448"/>
    <w:rsid w:val="00F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2470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21</cp:revision>
  <dcterms:created xsi:type="dcterms:W3CDTF">2023-03-29T11:46:00Z</dcterms:created>
  <dcterms:modified xsi:type="dcterms:W3CDTF">2024-01-09T12:38:00Z</dcterms:modified>
</cp:coreProperties>
</file>