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7EA5490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CF3A42" w:rsidRPr="00CF3A42">
        <w:t>Modellbauer</w:t>
      </w:r>
      <w:r w:rsidR="00CF3A42">
        <w:t xml:space="preserve"> / </w:t>
      </w:r>
      <w:r w:rsidR="00CF3A42" w:rsidRPr="00CF3A42">
        <w:t>Modellbauer</w:t>
      </w:r>
      <w:r w:rsidR="00CF3A42">
        <w:t>in</w:t>
      </w:r>
      <w:r w:rsidR="000A6323">
        <w:t xml:space="preserve"> </w:t>
      </w:r>
      <w:r w:rsidR="00422635">
        <w:br/>
      </w:r>
      <w:r w:rsidR="000A6323" w:rsidRPr="000A6323">
        <w:t xml:space="preserve">nach dem BGBl. I Nr. </w:t>
      </w:r>
      <w:r w:rsidR="00CF3A42">
        <w:t>100</w:t>
      </w:r>
      <w:r w:rsidR="000A6323" w:rsidRPr="000A6323">
        <w:t>/</w:t>
      </w:r>
      <w:r w:rsidR="00422635">
        <w:t>199</w:t>
      </w:r>
      <w:r w:rsidR="00CF3A42">
        <w:t>8</w:t>
      </w:r>
      <w:r w:rsidR="000A6323" w:rsidRPr="000A6323">
        <w:t xml:space="preserve"> (</w:t>
      </w:r>
      <w:r w:rsidR="00CF3A42">
        <w:t>289</w:t>
      </w:r>
      <w:r w:rsidR="000A6323" w:rsidRPr="000A6323">
        <w:t xml:space="preserve">. Verordnung; Jahrgang </w:t>
      </w:r>
      <w:r w:rsidR="00422635">
        <w:t>1998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C56EA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C56EA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00582F43" w:rsidR="003F7202" w:rsidRPr="001C06BF" w:rsidRDefault="00843980" w:rsidP="001C06B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78557718" w:rsidR="003F7202" w:rsidRPr="001B79F7" w:rsidRDefault="001C06BF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C06BF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5CB3FF5B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4ABF142F" w:rsidR="003F7202" w:rsidRPr="001B79F7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Handhaben und Instandhalten der zu verwendenden Werkzeuge, Maschinen, Vorrichtungen,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6C37AD38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AD282C3" w14:textId="0EFD0A16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Kenntnis der Werkstoffe und Hilfsstoffe, ihrer Eigenschaften, Verwendungsmöglichkeiten,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Bearbeitungsmöglichkeiten und 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EF55AC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B6717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2ABA3D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27F1F95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8F206F" w14:textId="3F690289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Kenntnis der Lagerung und Auswahl der Werkstoffe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DC3EA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5B8D84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750D16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0AE67C28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AC6305" w14:textId="291CA6A0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Messen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5F7216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A88379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C86565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245711B4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4DB626D" w14:textId="4000A42F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Anreißen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5BD1E7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9070B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422375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5C1A0924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ED8828" w14:textId="27CFC481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Grundkenntnisse über die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Bearbeitung von Holz, Holzwerkstoffen,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Kunstharzen,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Kunststoffen und Metallen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8D35F4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5BC029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E7BBBD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AD2492E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5E8FF6" w14:textId="0FAF4263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Kenntnis der Bearbeitung von Holz, Holzwerkstoffen,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Kunstharz, Kunststoffhalbzeug und der im Modellbau gängigen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Metalle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C58D96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D57655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294F42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211C3FE9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D042BE9" w14:textId="4B4AB4B5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b/>
                <w:bCs/>
                <w:szCs w:val="20"/>
              </w:rPr>
              <w:t>Von Hand: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Hobeln, Sägen, Stemmen,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Bohren, Feilen, Raspeln,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Schleifen, Schweifen,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Schlitzen, Dübeln, Graten,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Schärfen, Stechen, Fügen,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Putzen, Gewindeschneiden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157E76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A12F3C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9DFDB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2C1146FF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BEF962" w14:textId="228A5566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b/>
                <w:bCs/>
                <w:szCs w:val="20"/>
              </w:rPr>
              <w:t>Mit Maschine: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Hobeln, Sägen, Bohren,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Schleifen, Stechen, Schlitzen,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Dübeln, Graten, Gewindeschneiden,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Schweifen,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Fügen, Leimen, Kleben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71CD5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E03B6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54D237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5C8990F5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397DE38" w14:textId="5983234C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b/>
                <w:bCs/>
                <w:szCs w:val="20"/>
              </w:rPr>
              <w:t>Mit Maschine: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Schweifen, Graten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34CFA7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90F142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8612BC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674FCD97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D7515E" w14:textId="1BF2C878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Kitten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5948AF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462AA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6DE4027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643C060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1C9C2E" w14:textId="2ADFE1EE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Oberflächenbehandlung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0A091BC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03D168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856337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05A3F943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2901849" w14:textId="70BEDB16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Einfaches Drehen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008EE0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75DF80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A0BE6DA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5DF1AE08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2974AA0" w14:textId="708DA2DF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Drehen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16C672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C7F9F3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CCC6C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8B59183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3D2929" w14:textId="6EFBAD6D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Einfaches Fräsen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E60E4EF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3B72E7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B3C5BC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5A8E5FA4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35A0FA2" w14:textId="3095D5D6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Fräsen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168143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699EC9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FD6EC0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D186E7D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942572" w14:textId="7C5743E6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Herstellen von lösbaren und nichtlösbaren Verbindungen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96D4056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49E660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17E77D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5BD0BABF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BFA434" w14:textId="43D1C64A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Überplatten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0B5CD8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F5B159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A165F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2AE46C1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2BC005" w14:textId="7CD769B2" w:rsidR="00CF3A42" w:rsidRPr="00CF3A42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Falzen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726F75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2ACE13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305809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20AF0EBA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5C7664" w14:textId="1D591AB0" w:rsidR="00CF3A42" w:rsidRPr="00CF3A42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Nuten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36B67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03C348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679440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2C379437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F776A6" w14:textId="642F6DC1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Schichtverleimen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88F7D78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CD4327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9611DA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6B7A136E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1B310F3" w14:textId="5B95628C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Formschrägen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9E155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A4928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951CA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4031B67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22E423" w14:textId="6BFA9796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Modellteilung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96F2D9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EF4A65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05DD2E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2E2D07C" w14:textId="77777777" w:rsidTr="001C06B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C0898F" w14:textId="41F31F20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Lesen von Werkzeichnungen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6A0E96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BE6FF3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9A6DB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09C36743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0750582" w14:textId="45085552" w:rsidR="00CF3A42" w:rsidRPr="00A11A5F" w:rsidRDefault="00CF3A42" w:rsidP="00422635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Skizzieren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60EE52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5A38C1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414A1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7C505D5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C0AF0C" w14:textId="1C15FABF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Anfertigen einfacher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Werkzeichnungen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F0834DB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E072B3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9D1F43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0CB82F94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A3A63" w14:textId="67484469" w:rsidR="00CF3A42" w:rsidRPr="00A11A5F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r</w:t>
            </w:r>
            <w:r w:rsidRPr="00CF3A42">
              <w:rPr>
                <w:szCs w:val="20"/>
              </w:rPr>
              <w:t>echnergestützte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Zeichnungserstellung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7EC00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98D09C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87E065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639814F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A277F61" w14:textId="00004BEA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Anfertigen des Modellaufrisses nach der Werkzeichnung unter Berücksichtigung der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Schwindmaße und Bearbeitungszugaben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4E8EB3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C5101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062801" w14:textId="77777777" w:rsidR="00CF3A42" w:rsidRPr="001B79F7" w:rsidRDefault="00CF3A42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2188CDF" w14:textId="77777777" w:rsidR="003F7202" w:rsidRPr="00A11A5F" w:rsidRDefault="003F7202" w:rsidP="003F7202">
      <w:pPr>
        <w:rPr>
          <w:sz w:val="4"/>
          <w:szCs w:val="4"/>
        </w:rPr>
      </w:pPr>
      <w:r w:rsidRPr="00A11A5F">
        <w:rPr>
          <w:sz w:val="4"/>
          <w:szCs w:val="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0095E585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02E0F7A5" w14:textId="680EBF52" w:rsidR="003F7202" w:rsidRPr="001B79F7" w:rsidRDefault="00496CD9" w:rsidP="005315AD">
            <w:pPr>
              <w:spacing w:before="40" w:after="40"/>
              <w:rPr>
                <w:szCs w:val="20"/>
              </w:rPr>
            </w:pPr>
            <w:r w:rsidRPr="00496CD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B89240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36E12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F692AA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10BF670A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192D03F" w14:textId="205BF3C9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84BCBD1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ED6E87B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5A186DC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11A5F" w:rsidRPr="001B79F7" w14:paraId="4B9AD285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9FFC3D6" w14:textId="1E85F6A9" w:rsidR="00A11A5F" w:rsidRPr="00A11A5F" w:rsidRDefault="00CF3A42" w:rsidP="000D343A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Festlegen des Modellaufbaues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408BD6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5748B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8DCA69" w14:textId="77777777" w:rsidR="00A11A5F" w:rsidRPr="001B79F7" w:rsidRDefault="00A11A5F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169EA6D7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3336951" w14:textId="436A740A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Herstellen und Zusammenbauen der Modell- und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Kernkastenteile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5BEFD6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0CD369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175EDA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3255B4B9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DA7AFD" w14:textId="27702468" w:rsidR="00CF3A42" w:rsidRPr="00CF3A42" w:rsidRDefault="00CF3A42" w:rsidP="000D343A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Anpassen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3AD2C02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7DF202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BA3A26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55698E46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A5C4F3A" w14:textId="56F58939" w:rsidR="00CF3A42" w:rsidRPr="00CF3A42" w:rsidRDefault="00CF3A42" w:rsidP="000D343A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Anpassen und Anbringen von Hohlkehlen und Metallteilen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58518A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3D036F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B98D2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24E99948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D81252F" w14:textId="7E3CF650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Anfertigen von Schablonen,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einfachen Lehren und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Kokillen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7C328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AC00B8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A4875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390B199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997677" w14:textId="2D2A71B6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Anfertigen von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Kunstharzteilen an Modellen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und Kernkästen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627145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A04D31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BE24A6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A3F7A4D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5E5181" w14:textId="112A5630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Anfertigen von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Kunstharzmodellen und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Kernkästen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69C549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C27271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AD0257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3EEAC625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AE6514" w14:textId="57D152C5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Grundkenntnisse der Formtechnik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689007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6A1543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BE9870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3FC0E82D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DD66F4" w14:textId="76E7164A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 xml:space="preserve">Grundkenntnisse der wichtigsten </w:t>
            </w:r>
            <w:proofErr w:type="spellStart"/>
            <w:r w:rsidRPr="00CF3A42">
              <w:rPr>
                <w:szCs w:val="20"/>
              </w:rPr>
              <w:t>Gußarten</w:t>
            </w:r>
            <w:proofErr w:type="spellEnd"/>
            <w:r w:rsidRPr="00CF3A42">
              <w:rPr>
                <w:szCs w:val="20"/>
              </w:rPr>
              <w:t xml:space="preserve"> und der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Technologie des Gießens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3C34707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88ADB7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7CF49C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6D5ECF1E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F275D8" w14:textId="48936DA7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Kernmaschinen,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Schießmaschinen und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Formmaschinen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9FA680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C35DD4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F38C6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09D0F939" w14:textId="77777777" w:rsidTr="00CF3A42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50293F9" w14:textId="4DECCB13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Grundkenntnisse über die einschlägigen Normen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F39E68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10EBCC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32E03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141BA67D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2B2693" w14:textId="2D5730DA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Einfache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773CC50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71FD04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046822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C7E271D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72F8BD" w14:textId="0D69C41E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Die für den Beruf relevanten Maßnahmen und Vorschriften zum Schutz der Umwelt: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Grundkenntnisse 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Arbeitsbereich; Grundkenntnisse der im berufsrelevanten Arbeitsbereich anfallenden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Reststoffe und über deren Trennung, Verwertung sowie über die Entsorgung des Abfalls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BD1CF0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0BF874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476F1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7110CD25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E0357B3" w14:textId="1877975C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Kenntnis und Anwendung englischer Fachausdrücke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482241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56E23E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323B11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1A10BD4B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780B48" w14:textId="01F5BF16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br/>
            </w:r>
            <w:r w:rsidRPr="00CF3A42">
              <w:rPr>
                <w:szCs w:val="20"/>
              </w:rPr>
              <w:t>(§§ 9 und 10 des Berufsausbildungsgesetzes)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559B21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2D0FE4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C75B92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B4BE3AA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E5730B4" w14:textId="7A076B42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CF3A42">
              <w:rPr>
                <w:szCs w:val="20"/>
              </w:rPr>
              <w:t>Vorschriften zum Schutz des Lebens und der Gesundheit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F46552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DFE569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70D943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F3A42" w:rsidRPr="001B79F7" w14:paraId="4ECB98C9" w14:textId="77777777" w:rsidTr="00A11A5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FD059DC" w14:textId="20246D87" w:rsidR="00CF3A42" w:rsidRPr="00CF3A42" w:rsidRDefault="00CF3A42" w:rsidP="00CF3A42">
            <w:pPr>
              <w:spacing w:before="40" w:after="40"/>
              <w:rPr>
                <w:szCs w:val="20"/>
              </w:rPr>
            </w:pPr>
            <w:r w:rsidRPr="00CF3A42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14220B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6AC0A8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6DE3DD" w14:textId="77777777" w:rsidR="00CF3A42" w:rsidRPr="001B79F7" w:rsidRDefault="00CF3A42" w:rsidP="00A6227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899BB4D" w14:textId="378F0E20" w:rsidR="00843980" w:rsidRDefault="00843980" w:rsidP="00496CD9"/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B6D528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F3A42" w:rsidRPr="00CF3A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Modellbauer / Modellbauerin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42263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F3A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A55B295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F94C11" w:rsidRPr="00F94C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F3A42" w:rsidRPr="00CF3A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Modellbauer / Modellbauerin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F3A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65.65pt;height:30.3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771D7"/>
    <w:rsid w:val="0008121D"/>
    <w:rsid w:val="0009412E"/>
    <w:rsid w:val="000A6323"/>
    <w:rsid w:val="000D343A"/>
    <w:rsid w:val="000D6F12"/>
    <w:rsid w:val="000E4FA5"/>
    <w:rsid w:val="00122DF8"/>
    <w:rsid w:val="0012650F"/>
    <w:rsid w:val="001308A7"/>
    <w:rsid w:val="00165D1C"/>
    <w:rsid w:val="001B79F7"/>
    <w:rsid w:val="001C06BF"/>
    <w:rsid w:val="001E7972"/>
    <w:rsid w:val="00232CF7"/>
    <w:rsid w:val="00291DAC"/>
    <w:rsid w:val="003A4716"/>
    <w:rsid w:val="003F7202"/>
    <w:rsid w:val="00422635"/>
    <w:rsid w:val="00430A5D"/>
    <w:rsid w:val="00465CD5"/>
    <w:rsid w:val="00477EED"/>
    <w:rsid w:val="00496CD9"/>
    <w:rsid w:val="004D2DD2"/>
    <w:rsid w:val="00502830"/>
    <w:rsid w:val="00530D46"/>
    <w:rsid w:val="005B7BE1"/>
    <w:rsid w:val="005F0AE3"/>
    <w:rsid w:val="006668FB"/>
    <w:rsid w:val="0077049A"/>
    <w:rsid w:val="007E5979"/>
    <w:rsid w:val="007F5F84"/>
    <w:rsid w:val="00843980"/>
    <w:rsid w:val="008B7258"/>
    <w:rsid w:val="00936E15"/>
    <w:rsid w:val="00A11A5F"/>
    <w:rsid w:val="00A14A64"/>
    <w:rsid w:val="00A16105"/>
    <w:rsid w:val="00A3606C"/>
    <w:rsid w:val="00A449D5"/>
    <w:rsid w:val="00A62275"/>
    <w:rsid w:val="00AA59A4"/>
    <w:rsid w:val="00B6281F"/>
    <w:rsid w:val="00BA3006"/>
    <w:rsid w:val="00BB0CFE"/>
    <w:rsid w:val="00C50EE5"/>
    <w:rsid w:val="00C650DA"/>
    <w:rsid w:val="00CC6700"/>
    <w:rsid w:val="00CD3452"/>
    <w:rsid w:val="00CE5FBD"/>
    <w:rsid w:val="00CF3A42"/>
    <w:rsid w:val="00E2294A"/>
    <w:rsid w:val="00E93F44"/>
    <w:rsid w:val="00F55448"/>
    <w:rsid w:val="00F94C11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741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31</cp:revision>
  <dcterms:created xsi:type="dcterms:W3CDTF">2023-04-03T11:22:00Z</dcterms:created>
  <dcterms:modified xsi:type="dcterms:W3CDTF">2024-08-28T12:03:00Z</dcterms:modified>
</cp:coreProperties>
</file>