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71BC9D8F" w14:textId="7AFD13E8" w:rsidR="00843980" w:rsidRDefault="007E43A5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für den Lehrberuf </w:t>
      </w:r>
      <w:r w:rsidR="00CB1A3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Veranstaltungstechnik</w:t>
      </w:r>
      <w:r w:rsidR="00074EC4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</w:t>
      </w: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nach der Ausbildungsordnung BGBl. I</w:t>
      </w:r>
      <w:r w:rsidR="0062737E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I</w:t>
      </w: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Nr. </w:t>
      </w:r>
      <w:r w:rsidR="0062737E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33</w:t>
      </w:r>
      <w:r w:rsidR="002E141F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8</w:t>
      </w: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/20</w:t>
      </w:r>
      <w:r w:rsidR="002E141F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21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84398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0899EE5" w14:textId="77777777" w:rsidR="00E24EC0" w:rsidRDefault="00E24EC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AFA8416" w14:textId="22A870CC" w:rsidR="00E24EC0" w:rsidRDefault="00E24EC0" w:rsidP="00E24EC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37AA09A6" w14:textId="77777777" w:rsidR="00E24EC0" w:rsidRDefault="00E24EC0" w:rsidP="00E24EC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E24EC0" w:rsidRPr="0060699B" w14:paraId="2205F4FC" w14:textId="77777777" w:rsidTr="003151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140EDFD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2F6BDBC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ED978F6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80260E5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E4BEE68" w14:textId="77777777" w:rsidR="00E24EC0" w:rsidRDefault="00E24EC0" w:rsidP="003151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E24EC0" w:rsidRPr="0060699B" w14:paraId="58308470" w14:textId="77777777" w:rsidTr="003151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9941BEC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200054D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5D82945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0B43528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C67E107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</w:p>
        </w:tc>
      </w:tr>
      <w:tr w:rsidR="00E24EC0" w:rsidRPr="0060699B" w14:paraId="3EEFF861" w14:textId="77777777" w:rsidTr="0031518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855992F" w14:textId="77777777" w:rsidR="00E24EC0" w:rsidRDefault="00E24EC0" w:rsidP="00315183">
            <w:pPr>
              <w:rPr>
                <w:rFonts w:cs="Arial"/>
                <w:sz w:val="28"/>
                <w:szCs w:val="28"/>
              </w:rPr>
            </w:pPr>
          </w:p>
          <w:p w14:paraId="66E29629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A786ED" w14:textId="77777777" w:rsidR="00E24EC0" w:rsidRDefault="00E24EC0" w:rsidP="00315183">
            <w:pPr>
              <w:rPr>
                <w:rFonts w:cs="Arial"/>
                <w:sz w:val="28"/>
                <w:szCs w:val="28"/>
              </w:rPr>
            </w:pPr>
          </w:p>
        </w:tc>
      </w:tr>
      <w:tr w:rsidR="00E24EC0" w:rsidRPr="0060699B" w14:paraId="527F4A5E" w14:textId="77777777" w:rsidTr="003151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718899E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36426DA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433325D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B200A54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7390B9D" w14:textId="77777777" w:rsidR="00E24EC0" w:rsidRDefault="00E24EC0" w:rsidP="003151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E24EC0" w:rsidRPr="0060699B" w14:paraId="00250317" w14:textId="77777777" w:rsidTr="003151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854EB29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CCE7D20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8A330EE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99017D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3DAE8E3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</w:p>
        </w:tc>
      </w:tr>
    </w:tbl>
    <w:p w14:paraId="26F44CCB" w14:textId="77777777" w:rsidR="00E24EC0" w:rsidRDefault="00E24EC0" w:rsidP="00E24EC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E24EC0" w:rsidRPr="0060699B" w14:paraId="48AE761E" w14:textId="77777777" w:rsidTr="0031518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532CD82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0902BA37" w14:textId="77777777" w:rsidR="00E24EC0" w:rsidRPr="0060699B" w:rsidRDefault="00E24EC0" w:rsidP="00315183">
            <w:pPr>
              <w:rPr>
                <w:rFonts w:cs="Arial"/>
                <w:szCs w:val="20"/>
              </w:rPr>
            </w:pPr>
          </w:p>
        </w:tc>
      </w:tr>
    </w:tbl>
    <w:p w14:paraId="4550DA0A" w14:textId="77777777" w:rsidR="00E24EC0" w:rsidRDefault="00E24EC0">
      <w:pPr>
        <w:spacing w:before="0" w:after="160" w:line="259" w:lineRule="auto"/>
        <w:rPr>
          <w:rFonts w:cs="Arial"/>
          <w:sz w:val="24"/>
          <w:szCs w:val="24"/>
        </w:rPr>
      </w:pPr>
    </w:p>
    <w:p w14:paraId="731F3B16" w14:textId="1AA19EAC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09"/>
              <w:gridCol w:w="688"/>
              <w:gridCol w:w="688"/>
              <w:gridCol w:w="688"/>
              <w:gridCol w:w="688"/>
            </w:tblGrid>
            <w:tr w:rsidR="008C5100" w:rsidRPr="009B1A5E" w14:paraId="0FF2FA5B" w14:textId="513F6883" w:rsidTr="008C5100">
              <w:trPr>
                <w:trHeight w:hRule="exact" w:val="596"/>
                <w:jc w:val="center"/>
              </w:trPr>
              <w:tc>
                <w:tcPr>
                  <w:tcW w:w="3272" w:type="pct"/>
                  <w:shd w:val="clear" w:color="auto" w:fill="354E19"/>
                  <w:vAlign w:val="center"/>
                </w:tcPr>
                <w:p w14:paraId="320A4B21" w14:textId="77777777" w:rsidR="008C5100" w:rsidRPr="00936E15" w:rsidRDefault="008C510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FF0FC37" w14:textId="77777777" w:rsidR="008C5100" w:rsidRPr="00936E15" w:rsidRDefault="008C510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6B08B1E7" w14:textId="77777777" w:rsidR="008C5100" w:rsidRPr="00936E15" w:rsidRDefault="008C510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79DE8A6" w14:textId="77777777" w:rsidR="008C5100" w:rsidRPr="00936E15" w:rsidRDefault="008C510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089945D5" w14:textId="68508793" w:rsidR="008C5100" w:rsidRPr="00936E15" w:rsidRDefault="008C510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4. Lj.</w:t>
                  </w:r>
                </w:p>
              </w:tc>
            </w:tr>
            <w:tr w:rsidR="008C5100" w:rsidRPr="004302BF" w14:paraId="75C958E0" w14:textId="7B18A07E" w:rsidTr="008C5100">
              <w:trPr>
                <w:trHeight w:hRule="exact" w:val="454"/>
                <w:jc w:val="center"/>
              </w:trPr>
              <w:tc>
                <w:tcPr>
                  <w:tcW w:w="3272" w:type="pct"/>
                  <w:shd w:val="clear" w:color="auto" w:fill="BFBFBF" w:themeFill="background1" w:themeFillShade="BF"/>
                  <w:vAlign w:val="center"/>
                </w:tcPr>
                <w:p w14:paraId="777B248F" w14:textId="576AB06F" w:rsidR="008C5100" w:rsidRPr="00936E15" w:rsidRDefault="008C510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7D0EC7">
                    <w:rPr>
                      <w:b/>
                      <w:bCs/>
                      <w:color w:val="FFFFFF" w:themeColor="background1"/>
                      <w:szCs w:val="24"/>
                    </w:rPr>
                    <w:t>Der Lehrling kann…</w:t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8C5100" w:rsidRPr="00936E15" w:rsidRDefault="008C510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8C5100" w:rsidRPr="00936E15" w:rsidRDefault="008C510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8C5100" w:rsidRPr="00936E15" w:rsidRDefault="008C510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7AD1F0BD" w14:textId="0E621E77" w:rsidR="008C5100" w:rsidRPr="00936E15" w:rsidRDefault="008C510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C5100" w:rsidRPr="00601EF7" w14:paraId="301C6FB4" w14:textId="630D834F" w:rsidTr="008C5100">
              <w:trPr>
                <w:trHeight w:val="510"/>
                <w:jc w:val="center"/>
              </w:trPr>
              <w:tc>
                <w:tcPr>
                  <w:tcW w:w="3272" w:type="pct"/>
                  <w:shd w:val="clear" w:color="auto" w:fill="auto"/>
                  <w:vAlign w:val="center"/>
                </w:tcPr>
                <w:p w14:paraId="48638DFF" w14:textId="77777777" w:rsidR="008C5100" w:rsidRPr="00936E15" w:rsidRDefault="008C510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2E4B5CF5" w14:textId="77777777" w:rsidR="008C5100" w:rsidRPr="00936E15" w:rsidRDefault="008C510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1C39FD5F" w14:textId="77777777" w:rsidR="008C5100" w:rsidRPr="00936E15" w:rsidRDefault="008C510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77B9DB3B" w14:textId="77777777" w:rsidR="008C5100" w:rsidRPr="00936E15" w:rsidRDefault="008C510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18736942" w14:textId="77777777" w:rsidR="008C5100" w:rsidRPr="00936E15" w:rsidRDefault="008C510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98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8"/>
              <w:gridCol w:w="708"/>
              <w:gridCol w:w="709"/>
              <w:gridCol w:w="709"/>
              <w:gridCol w:w="709"/>
            </w:tblGrid>
            <w:tr w:rsidR="006F08BD" w:rsidRPr="009B1A5E" w14:paraId="7A25F1AC" w14:textId="31C28129" w:rsidTr="006F08BD">
              <w:trPr>
                <w:trHeight w:hRule="exact" w:val="595"/>
              </w:trPr>
              <w:tc>
                <w:tcPr>
                  <w:tcW w:w="3215" w:type="pct"/>
                  <w:shd w:val="clear" w:color="auto" w:fill="688713"/>
                  <w:vAlign w:val="center"/>
                </w:tcPr>
                <w:p w14:paraId="42557D52" w14:textId="77777777" w:rsidR="006F08BD" w:rsidRPr="00936E15" w:rsidRDefault="006F08BD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64B57A7E" w14:textId="77777777" w:rsidR="006F08BD" w:rsidRPr="00936E15" w:rsidRDefault="006F08BD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21292D76" w14:textId="77777777" w:rsidR="006F08BD" w:rsidRPr="00936E15" w:rsidRDefault="006F08BD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43C1BABE" w14:textId="77777777" w:rsidR="006F08BD" w:rsidRPr="00936E15" w:rsidRDefault="006F08BD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0DE1C3C3" w14:textId="078E240B" w:rsidR="006F08BD" w:rsidRPr="00936E15" w:rsidRDefault="006F08BD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4. Lj.</w:t>
                  </w:r>
                </w:p>
              </w:tc>
            </w:tr>
            <w:tr w:rsidR="006F08BD" w:rsidRPr="004302BF" w14:paraId="515422CE" w14:textId="291FB65B" w:rsidTr="006F08BD">
              <w:trPr>
                <w:trHeight w:hRule="exact" w:val="454"/>
              </w:trPr>
              <w:tc>
                <w:tcPr>
                  <w:tcW w:w="3215" w:type="pct"/>
                  <w:shd w:val="clear" w:color="auto" w:fill="BFBFBF" w:themeFill="background1" w:themeFillShade="BF"/>
                  <w:vAlign w:val="center"/>
                </w:tcPr>
                <w:p w14:paraId="1CB54DD8" w14:textId="1EEDF568" w:rsidR="006F08BD" w:rsidRPr="00936E15" w:rsidRDefault="006F08BD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7D0EC7">
                    <w:rPr>
                      <w:b/>
                      <w:bCs/>
                      <w:color w:val="FFFFFF" w:themeColor="background1"/>
                      <w:szCs w:val="24"/>
                    </w:rPr>
                    <w:t>Der Lehrling kann…</w:t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6F08BD" w:rsidRPr="00936E15" w:rsidRDefault="006F08BD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6F08BD" w:rsidRPr="00936E15" w:rsidRDefault="006F08BD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362F581D" w14:textId="77777777" w:rsidR="006F08BD" w:rsidRPr="00936E15" w:rsidRDefault="006F08BD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40A38279" w14:textId="73097C28" w:rsidR="006F08BD" w:rsidRPr="00936E15" w:rsidRDefault="006F08BD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F08BD" w:rsidRPr="00AB7FA8" w14:paraId="144D4A55" w14:textId="5BD12563" w:rsidTr="006F08BD">
              <w:trPr>
                <w:trHeight w:hRule="exact" w:val="591"/>
              </w:trPr>
              <w:tc>
                <w:tcPr>
                  <w:tcW w:w="3215" w:type="pct"/>
                  <w:shd w:val="clear" w:color="auto" w:fill="auto"/>
                  <w:vAlign w:val="center"/>
                </w:tcPr>
                <w:p w14:paraId="23C8239C" w14:textId="77777777" w:rsidR="006F08BD" w:rsidRPr="00936E15" w:rsidRDefault="006F08BD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6" w:type="pct"/>
                  <w:shd w:val="clear" w:color="auto" w:fill="FFFFFF" w:themeFill="background1"/>
                  <w:vAlign w:val="center"/>
                </w:tcPr>
                <w:p w14:paraId="500AEB4B" w14:textId="77777777" w:rsidR="006F08BD" w:rsidRPr="00936E15" w:rsidRDefault="006F08BD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6F08BD" w:rsidRPr="00936E15" w:rsidRDefault="006F08BD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1A28ECE" w14:textId="77777777" w:rsidR="006F08BD" w:rsidRPr="00936E15" w:rsidRDefault="006F08BD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0194211C" w14:textId="77777777" w:rsidR="006F08BD" w:rsidRPr="00936E15" w:rsidRDefault="006F08BD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1CB75E69" w14:textId="45849220" w:rsidR="003F7202" w:rsidRDefault="009421FF" w:rsidP="009421FF">
      <w:pPr>
        <w:pStyle w:val="h21"/>
      </w:pPr>
      <w:r w:rsidRPr="009421FF">
        <w:t>Arbeiten im betrieblichen und beruflichen Umfeld</w:t>
      </w:r>
    </w:p>
    <w:p w14:paraId="73A98598" w14:textId="77777777" w:rsidR="009421FF" w:rsidRDefault="009421FF" w:rsidP="001B5BD9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7E623B" w:rsidRPr="001B79F7" w14:paraId="1AA6886B" w14:textId="54CCB3FF" w:rsidTr="007E623B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41ADB2D8" w14:textId="5017E2C1" w:rsidR="007E623B" w:rsidRPr="001B79F7" w:rsidRDefault="007E623B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3352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FB2D3FF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7BBB12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7C48ECA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4C22154D" w14:textId="6DBEF5DA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7E623B" w:rsidRPr="001B79F7" w14:paraId="0117C506" w14:textId="529818BE" w:rsidTr="007E623B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01CC2AB8" w14:textId="69B53452" w:rsidR="007E623B" w:rsidRPr="001B79F7" w:rsidRDefault="008B3E0B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B3E0B">
              <w:rPr>
                <w:b/>
                <w:bCs/>
                <w:color w:val="FFFFFF" w:themeColor="background1"/>
                <w:szCs w:val="24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08F9104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EBAF475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5413194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FFA0ED6" w14:textId="51EA99BD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36E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623B" w:rsidRPr="001B79F7" w14:paraId="09084E3F" w14:textId="2717EB1B" w:rsidTr="007E623B">
        <w:trPr>
          <w:trHeight w:val="546"/>
        </w:trPr>
        <w:tc>
          <w:tcPr>
            <w:tcW w:w="3322" w:type="pct"/>
            <w:shd w:val="clear" w:color="auto" w:fill="auto"/>
            <w:vAlign w:val="center"/>
          </w:tcPr>
          <w:p w14:paraId="07EE2AE2" w14:textId="034E6AF5" w:rsidR="007E623B" w:rsidRPr="001B79F7" w:rsidRDefault="007E623B" w:rsidP="005315AD">
            <w:pPr>
              <w:spacing w:before="40" w:after="40"/>
              <w:rPr>
                <w:szCs w:val="20"/>
              </w:rPr>
            </w:pPr>
            <w:r w:rsidRPr="00F620C6">
              <w:rPr>
                <w:szCs w:val="20"/>
              </w:rPr>
              <w:t>sich in den Räumlichkeiten des Lehrbetriebs zurechtfinden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EFE051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7D5BF4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33D7D9A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BA32999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23B" w:rsidRPr="001B79F7" w14:paraId="4EBCF32B" w14:textId="1D7FB4AA" w:rsidTr="007E623B">
        <w:trPr>
          <w:trHeight w:val="702"/>
        </w:trPr>
        <w:tc>
          <w:tcPr>
            <w:tcW w:w="3322" w:type="pct"/>
            <w:shd w:val="clear" w:color="auto" w:fill="auto"/>
            <w:vAlign w:val="center"/>
          </w:tcPr>
          <w:p w14:paraId="7C04D3CD" w14:textId="79090C14" w:rsidR="007E623B" w:rsidRPr="001B79F7" w:rsidRDefault="007E623B" w:rsidP="005315AD">
            <w:pPr>
              <w:spacing w:before="40" w:after="40"/>
              <w:rPr>
                <w:szCs w:val="20"/>
              </w:rPr>
            </w:pPr>
            <w:r w:rsidRPr="00F620C6">
              <w:rPr>
                <w:szCs w:val="20"/>
              </w:rPr>
              <w:t xml:space="preserve">die wesentlichen Aufgaben </w:t>
            </w:r>
            <w:r w:rsidR="00CB2B6F">
              <w:rPr>
                <w:szCs w:val="20"/>
              </w:rPr>
              <w:t xml:space="preserve">und die Zusammenhänge </w:t>
            </w:r>
            <w:r w:rsidRPr="00F620C6">
              <w:rPr>
                <w:szCs w:val="20"/>
              </w:rPr>
              <w:t>der verschiedenen Bereiche des Lehrbetriebs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03E625F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50BCF0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86D28A4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742AEAE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23B" w:rsidRPr="001B79F7" w14:paraId="434881C6" w14:textId="643429A4" w:rsidTr="007E623B">
        <w:trPr>
          <w:trHeight w:val="702"/>
        </w:trPr>
        <w:tc>
          <w:tcPr>
            <w:tcW w:w="3322" w:type="pct"/>
            <w:shd w:val="clear" w:color="auto" w:fill="auto"/>
            <w:vAlign w:val="center"/>
          </w:tcPr>
          <w:p w14:paraId="13E44D2B" w14:textId="198CFC9B" w:rsidR="007E623B" w:rsidRPr="001B79F7" w:rsidRDefault="007E623B" w:rsidP="005315AD">
            <w:pPr>
              <w:spacing w:before="40" w:after="40"/>
              <w:rPr>
                <w:szCs w:val="20"/>
              </w:rPr>
            </w:pPr>
            <w:r w:rsidRPr="006D6E86">
              <w:rPr>
                <w:szCs w:val="20"/>
              </w:rPr>
              <w:t xml:space="preserve">die Zusammenhänge der einzelnen </w:t>
            </w:r>
            <w:r w:rsidR="00D17654">
              <w:rPr>
                <w:szCs w:val="20"/>
              </w:rPr>
              <w:t>Betriebsb</w:t>
            </w:r>
            <w:r w:rsidRPr="006D6E86">
              <w:rPr>
                <w:szCs w:val="20"/>
              </w:rPr>
              <w:t xml:space="preserve">ereiche </w:t>
            </w:r>
            <w:r w:rsidR="00D17654">
              <w:rPr>
                <w:szCs w:val="20"/>
              </w:rPr>
              <w:t xml:space="preserve">sowie der </w:t>
            </w:r>
            <w:r w:rsidR="00593E20">
              <w:rPr>
                <w:szCs w:val="20"/>
              </w:rPr>
              <w:t xml:space="preserve">betrieblichen </w:t>
            </w:r>
            <w:r w:rsidRPr="006D6E86">
              <w:rPr>
                <w:szCs w:val="20"/>
              </w:rPr>
              <w:t>Prozesse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8711B07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6269C0E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23DADFC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02E7004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23B" w:rsidRPr="001B79F7" w14:paraId="50B772F0" w14:textId="508C1175" w:rsidTr="0017667B">
        <w:trPr>
          <w:trHeight w:val="985"/>
        </w:trPr>
        <w:tc>
          <w:tcPr>
            <w:tcW w:w="3322" w:type="pct"/>
            <w:shd w:val="clear" w:color="auto" w:fill="auto"/>
            <w:vAlign w:val="center"/>
          </w:tcPr>
          <w:p w14:paraId="5C6F487F" w14:textId="6B59B6FD" w:rsidR="007E623B" w:rsidRPr="001B79F7" w:rsidRDefault="0017667B" w:rsidP="0017667B">
            <w:pPr>
              <w:spacing w:before="40" w:after="40"/>
              <w:rPr>
                <w:szCs w:val="20"/>
              </w:rPr>
            </w:pPr>
            <w:r w:rsidRPr="0017667B">
              <w:rPr>
                <w:szCs w:val="20"/>
              </w:rPr>
              <w:t xml:space="preserve">die wichtigsten Verantwortlichen nennen </w:t>
            </w:r>
            <w:r>
              <w:rPr>
                <w:szCs w:val="20"/>
              </w:rPr>
              <w:br/>
            </w:r>
            <w:r w:rsidRPr="0017667B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17667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7667B">
              <w:rPr>
                <w:szCs w:val="20"/>
              </w:rPr>
              <w:t xml:space="preserve"> Geschäftsführer/Geschäftsführerin) und ihre</w:t>
            </w:r>
            <w:r>
              <w:rPr>
                <w:szCs w:val="20"/>
              </w:rPr>
              <w:t xml:space="preserve"> </w:t>
            </w:r>
            <w:r w:rsidRPr="0017667B">
              <w:rPr>
                <w:szCs w:val="20"/>
              </w:rPr>
              <w:t>Ansprechpartner/Ansprechpartnerinnen im Lehrbetrieb erreichen.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43D0615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41F1438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75771D9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2886A4B3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23B" w:rsidRPr="001B79F7" w14:paraId="21E41DC2" w14:textId="50692FC8" w:rsidTr="00A71DC9">
        <w:trPr>
          <w:trHeight w:val="843"/>
        </w:trPr>
        <w:tc>
          <w:tcPr>
            <w:tcW w:w="3322" w:type="pct"/>
            <w:shd w:val="clear" w:color="auto" w:fill="auto"/>
            <w:vAlign w:val="center"/>
          </w:tcPr>
          <w:p w14:paraId="1EAE7D70" w14:textId="5C83434E" w:rsidR="007E623B" w:rsidRPr="001B79F7" w:rsidRDefault="00A71DC9" w:rsidP="00A71DC9">
            <w:pPr>
              <w:spacing w:before="40" w:after="40"/>
              <w:rPr>
                <w:szCs w:val="20"/>
              </w:rPr>
            </w:pPr>
            <w:r w:rsidRPr="00A71DC9">
              <w:rPr>
                <w:szCs w:val="20"/>
              </w:rPr>
              <w:t>die Vorgaben der betrieblichen Ablauforganisation und des Prozessmanagements bei der</w:t>
            </w:r>
            <w:r>
              <w:rPr>
                <w:szCs w:val="20"/>
              </w:rPr>
              <w:t xml:space="preserve"> </w:t>
            </w:r>
            <w:r w:rsidRPr="00A71DC9">
              <w:rPr>
                <w:szCs w:val="20"/>
              </w:rPr>
              <w:t>Erfüllung ihrer Aufgaben berücksichtigen.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0EEE28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D33E6A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0E1FBA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E5AF3CE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23B" w:rsidRPr="001B79F7" w14:paraId="0A467841" w14:textId="3248121C" w:rsidTr="007E623B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41A0C5C5" w14:textId="13B6C787" w:rsidR="007E623B" w:rsidRPr="001B79F7" w:rsidRDefault="007E623B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653C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FCFF44D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7DC10BA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07A98D8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11EB81C9" w14:textId="21FDF35F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7E623B" w:rsidRPr="001B79F7" w14:paraId="7A15A639" w14:textId="12DEA5AF" w:rsidTr="007E623B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4C800AA9" w14:textId="50B1E37B" w:rsidR="007E623B" w:rsidRPr="001B79F7" w:rsidRDefault="008B3E0B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B3E0B">
              <w:rPr>
                <w:b/>
                <w:bCs/>
                <w:color w:val="FFFFFF" w:themeColor="background1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725E64F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4015AA3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2FEF54F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286DDC1" w14:textId="79874D7E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36E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623B" w:rsidRPr="001B79F7" w14:paraId="56998317" w14:textId="0AF5EAEA" w:rsidTr="00232C90">
        <w:trPr>
          <w:trHeight w:val="501"/>
        </w:trPr>
        <w:tc>
          <w:tcPr>
            <w:tcW w:w="3322" w:type="pct"/>
            <w:shd w:val="clear" w:color="auto" w:fill="auto"/>
            <w:vAlign w:val="center"/>
          </w:tcPr>
          <w:p w14:paraId="2B96C056" w14:textId="5B5107B5" w:rsidR="007E623B" w:rsidRPr="001B79F7" w:rsidRDefault="007E623B" w:rsidP="005315AD">
            <w:pPr>
              <w:spacing w:before="40" w:after="40"/>
              <w:rPr>
                <w:szCs w:val="20"/>
              </w:rPr>
            </w:pPr>
            <w:r w:rsidRPr="005D4D81">
              <w:rPr>
                <w:szCs w:val="20"/>
              </w:rPr>
              <w:t>das betriebliche Leistungsangebot beschreiben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15D5ECF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0B148D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2202788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1741D686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23B" w:rsidRPr="001B79F7" w14:paraId="3EA5EAD9" w14:textId="53CF9009" w:rsidTr="007E623B">
        <w:trPr>
          <w:trHeight w:val="622"/>
        </w:trPr>
        <w:tc>
          <w:tcPr>
            <w:tcW w:w="3322" w:type="pct"/>
            <w:shd w:val="clear" w:color="auto" w:fill="auto"/>
            <w:vAlign w:val="center"/>
          </w:tcPr>
          <w:p w14:paraId="3DD51722" w14:textId="47A6C94E" w:rsidR="007E623B" w:rsidRPr="001B79F7" w:rsidRDefault="007E623B" w:rsidP="005315AD">
            <w:pPr>
              <w:spacing w:before="40" w:after="40"/>
              <w:rPr>
                <w:szCs w:val="20"/>
              </w:rPr>
            </w:pPr>
            <w:r w:rsidRPr="007127D9">
              <w:rPr>
                <w:szCs w:val="20"/>
              </w:rPr>
              <w:t>das Leitbild bzw. die Ziele des Lehrbetriebs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2E5550F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2FCF4E5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D4BC3DD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CD59128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23B" w:rsidRPr="001B79F7" w14:paraId="1015602F" w14:textId="082E92A3" w:rsidTr="005621A3">
        <w:trPr>
          <w:trHeight w:val="631"/>
        </w:trPr>
        <w:tc>
          <w:tcPr>
            <w:tcW w:w="3322" w:type="pct"/>
            <w:shd w:val="clear" w:color="auto" w:fill="auto"/>
            <w:vAlign w:val="center"/>
          </w:tcPr>
          <w:p w14:paraId="5A46FEC4" w14:textId="207E1D86" w:rsidR="007E623B" w:rsidRPr="001B79F7" w:rsidRDefault="007E623B" w:rsidP="005315AD">
            <w:pPr>
              <w:spacing w:before="40" w:after="40"/>
              <w:rPr>
                <w:szCs w:val="20"/>
              </w:rPr>
            </w:pPr>
            <w:r w:rsidRPr="001E1A6C">
              <w:rPr>
                <w:szCs w:val="20"/>
              </w:rPr>
              <w:t>die Struktur des Lehrbetriebs beschreiben</w:t>
            </w:r>
            <w:r w:rsidR="00903B00">
              <w:rPr>
                <w:szCs w:val="20"/>
              </w:rPr>
              <w:t xml:space="preserve"> (z. B</w:t>
            </w:r>
            <w:r>
              <w:rPr>
                <w:szCs w:val="20"/>
              </w:rPr>
              <w:t>.</w:t>
            </w:r>
            <w:r w:rsidR="00903B00">
              <w:rPr>
                <w:szCs w:val="20"/>
              </w:rPr>
              <w:t xml:space="preserve"> Größenordnung, Tätigkeitsfelder, Rechtsform).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0A8973E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BF10E6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F80645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7DBC284A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23B" w:rsidRPr="001B79F7" w14:paraId="3856CC6A" w14:textId="36629E1D" w:rsidTr="003F0A9D">
        <w:trPr>
          <w:trHeight w:val="697"/>
        </w:trPr>
        <w:tc>
          <w:tcPr>
            <w:tcW w:w="3322" w:type="pct"/>
            <w:shd w:val="clear" w:color="auto" w:fill="auto"/>
            <w:vAlign w:val="center"/>
          </w:tcPr>
          <w:p w14:paraId="40F8B465" w14:textId="709E0080" w:rsidR="007E623B" w:rsidRPr="001B79F7" w:rsidRDefault="00290727" w:rsidP="005315AD">
            <w:pPr>
              <w:spacing w:before="40" w:after="40"/>
              <w:rPr>
                <w:szCs w:val="20"/>
              </w:rPr>
            </w:pPr>
            <w:r w:rsidRPr="00290727">
              <w:rPr>
                <w:szCs w:val="20"/>
              </w:rPr>
              <w:t>Faktoren erklären, die die betriebliche Leistung beeinflussen (z</w:t>
            </w:r>
            <w:r>
              <w:rPr>
                <w:szCs w:val="20"/>
              </w:rPr>
              <w:t xml:space="preserve">. </w:t>
            </w:r>
            <w:r w:rsidRPr="0029072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90727">
              <w:rPr>
                <w:szCs w:val="20"/>
              </w:rPr>
              <w:t xml:space="preserve"> Standort, Zielgruppen).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02D59F0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E01E76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FD5946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0588280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23B" w:rsidRPr="001B79F7" w14:paraId="2B51A332" w14:textId="5E93124F" w:rsidTr="007E623B">
        <w:trPr>
          <w:trHeight w:hRule="exact" w:val="564"/>
        </w:trPr>
        <w:tc>
          <w:tcPr>
            <w:tcW w:w="3322" w:type="pct"/>
            <w:shd w:val="clear" w:color="auto" w:fill="354E19"/>
            <w:vAlign w:val="center"/>
          </w:tcPr>
          <w:p w14:paraId="1F1799C2" w14:textId="56196456" w:rsidR="007E623B" w:rsidRPr="008E5F33" w:rsidRDefault="007E623B" w:rsidP="005315AD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8E5F33">
              <w:rPr>
                <w:b/>
                <w:bCs/>
                <w:color w:val="FFFFFF" w:themeColor="background1"/>
                <w:sz w:val="22"/>
              </w:rPr>
              <w:t>Branche des Lehrbetriebs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772612B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A06A995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CA46F60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4B32482D" w14:textId="1A8B7D64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7E623B" w:rsidRPr="001B79F7" w14:paraId="78ECC2FC" w14:textId="6307C8A7" w:rsidTr="007E623B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75EE8F86" w14:textId="1D226DF7" w:rsidR="007E623B" w:rsidRPr="001B79F7" w:rsidRDefault="008B3E0B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8B3E0B">
              <w:rPr>
                <w:b/>
                <w:bCs/>
                <w:color w:val="FFFFFF" w:themeColor="background1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C050A21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86276F8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47ADFEA" w14:textId="77777777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CA9947F" w14:textId="0A5042C9" w:rsidR="007E623B" w:rsidRPr="001B79F7" w:rsidRDefault="007E623B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36E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623B" w:rsidRPr="001B79F7" w14:paraId="53F8B275" w14:textId="50B2A035" w:rsidTr="006004A0">
        <w:trPr>
          <w:trHeight w:val="619"/>
        </w:trPr>
        <w:tc>
          <w:tcPr>
            <w:tcW w:w="3322" w:type="pct"/>
            <w:shd w:val="clear" w:color="auto" w:fill="auto"/>
            <w:vAlign w:val="center"/>
          </w:tcPr>
          <w:p w14:paraId="2E01397B" w14:textId="5C3C15FA" w:rsidR="007E623B" w:rsidRPr="001B79F7" w:rsidRDefault="007E623B" w:rsidP="005315AD">
            <w:pPr>
              <w:spacing w:before="40" w:after="40"/>
              <w:rPr>
                <w:szCs w:val="20"/>
              </w:rPr>
            </w:pPr>
            <w:r w:rsidRPr="00CD6272">
              <w:rPr>
                <w:szCs w:val="20"/>
              </w:rPr>
              <w:t>einen Überblick über die Branche des Lehrbetriebs geben</w:t>
            </w:r>
            <w:r w:rsidR="006004A0">
              <w:rPr>
                <w:szCs w:val="20"/>
              </w:rPr>
              <w:t xml:space="preserve"> (z. B. Branchentrends)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006E7F3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3FCF499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406893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FB8E373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23B" w:rsidRPr="001B79F7" w14:paraId="462050E5" w14:textId="22FA9695" w:rsidTr="007E623B">
        <w:trPr>
          <w:trHeight w:val="414"/>
        </w:trPr>
        <w:tc>
          <w:tcPr>
            <w:tcW w:w="3322" w:type="pct"/>
            <w:shd w:val="clear" w:color="auto" w:fill="auto"/>
            <w:vAlign w:val="center"/>
          </w:tcPr>
          <w:p w14:paraId="06E3114B" w14:textId="2E168E79" w:rsidR="007E623B" w:rsidRPr="001B79F7" w:rsidRDefault="007E623B" w:rsidP="001B5BD9">
            <w:pPr>
              <w:spacing w:before="40" w:after="40"/>
              <w:rPr>
                <w:szCs w:val="20"/>
              </w:rPr>
            </w:pPr>
            <w:r w:rsidRPr="005935A6">
              <w:rPr>
                <w:szCs w:val="20"/>
              </w:rPr>
              <w:t>die Position des Lehrbetriebs in der Branche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01B151B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0582C1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75E6B5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26FA9E0" w14:textId="77777777" w:rsidR="007E623B" w:rsidRPr="001B79F7" w:rsidRDefault="007E623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66AF522" w14:textId="77777777" w:rsidR="00A70891" w:rsidRDefault="00A70891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EB78A8" w:rsidRPr="001B79F7" w14:paraId="7A01A441" w14:textId="57802FB0" w:rsidTr="00EB78A8">
        <w:trPr>
          <w:trHeight w:hRule="exact" w:val="870"/>
        </w:trPr>
        <w:tc>
          <w:tcPr>
            <w:tcW w:w="3322" w:type="pct"/>
            <w:shd w:val="clear" w:color="auto" w:fill="354E19"/>
            <w:vAlign w:val="center"/>
          </w:tcPr>
          <w:p w14:paraId="6929F996" w14:textId="179BCAD6" w:rsidR="00EB78A8" w:rsidRPr="001B79F7" w:rsidRDefault="00EB78A8" w:rsidP="009560D5">
            <w:pPr>
              <w:spacing w:before="40" w:after="40"/>
              <w:rPr>
                <w:szCs w:val="20"/>
              </w:rPr>
            </w:pPr>
            <w:r w:rsidRPr="009E48FD">
              <w:rPr>
                <w:b/>
                <w:bCs/>
                <w:color w:val="FFFFFF" w:themeColor="background1"/>
                <w:sz w:val="22"/>
              </w:rPr>
              <w:t>Ziel und Inhalte der Ausbildung sowie Weiterbildungsmöglichkeiten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A58DEB0" w14:textId="77777777" w:rsidR="00EB78A8" w:rsidRPr="001B79F7" w:rsidRDefault="00EB78A8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E63CEB2" w14:textId="77777777" w:rsidR="00EB78A8" w:rsidRPr="001B79F7" w:rsidRDefault="00EB78A8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5FD4474" w14:textId="77777777" w:rsidR="00EB78A8" w:rsidRPr="001B79F7" w:rsidRDefault="00EB78A8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BB25E88" w14:textId="76E5C6A1" w:rsidR="00EB78A8" w:rsidRPr="001B79F7" w:rsidRDefault="00EB78A8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EB78A8" w:rsidRPr="001B79F7" w14:paraId="5310E289" w14:textId="34E18151" w:rsidTr="00EB78A8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2C074109" w14:textId="6EC3CC00" w:rsidR="00EB78A8" w:rsidRPr="009E48FD" w:rsidRDefault="00EB78A8" w:rsidP="009560D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Fachkraft</w:t>
            </w:r>
            <w:r w:rsidRPr="009E48FD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 xml:space="preserve">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D56BC07" w14:textId="77777777" w:rsidR="00EB78A8" w:rsidRPr="001B79F7" w:rsidRDefault="00EB78A8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3783680" w14:textId="77777777" w:rsidR="00EB78A8" w:rsidRPr="001B79F7" w:rsidRDefault="00EB78A8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5CFC429" w14:textId="77777777" w:rsidR="00EB78A8" w:rsidRPr="001B79F7" w:rsidRDefault="00EB78A8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A2AC848" w14:textId="5730FADA" w:rsidR="00EB78A8" w:rsidRPr="001B79F7" w:rsidRDefault="00EB78A8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B78A8" w:rsidRPr="001B79F7" w14:paraId="32B7B999" w14:textId="66525369" w:rsidTr="00EB78A8">
        <w:trPr>
          <w:trHeight w:val="514"/>
        </w:trPr>
        <w:tc>
          <w:tcPr>
            <w:tcW w:w="3322" w:type="pct"/>
            <w:shd w:val="clear" w:color="auto" w:fill="auto"/>
            <w:vAlign w:val="center"/>
          </w:tcPr>
          <w:p w14:paraId="49CF8DE4" w14:textId="6908D3CE" w:rsidR="00EB78A8" w:rsidRPr="001B79F7" w:rsidRDefault="00EB78A8" w:rsidP="009560D5">
            <w:pPr>
              <w:spacing w:before="40" w:after="40"/>
              <w:rPr>
                <w:szCs w:val="20"/>
              </w:rPr>
            </w:pPr>
            <w:r w:rsidRPr="001C156B">
              <w:rPr>
                <w:szCs w:val="20"/>
              </w:rPr>
              <w:t>den Ablauf ihrer Ausbildung im Lehrbetrieb erklären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A8341CA" w14:textId="77777777" w:rsidR="00EB78A8" w:rsidRPr="001B79F7" w:rsidRDefault="00EB78A8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87FB3AE" w14:textId="77777777" w:rsidR="00EB78A8" w:rsidRPr="001B79F7" w:rsidRDefault="00EB78A8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61CF71F" w14:textId="77777777" w:rsidR="00EB78A8" w:rsidRPr="001B79F7" w:rsidRDefault="00EB78A8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F56DA80" w14:textId="77777777" w:rsidR="00EB78A8" w:rsidRPr="001B79F7" w:rsidRDefault="00EB78A8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8A8" w:rsidRPr="001B79F7" w14:paraId="3696C60E" w14:textId="42096E44" w:rsidTr="00AF6E73">
        <w:trPr>
          <w:trHeight w:val="975"/>
        </w:trPr>
        <w:tc>
          <w:tcPr>
            <w:tcW w:w="3322" w:type="pct"/>
            <w:shd w:val="clear" w:color="auto" w:fill="auto"/>
            <w:vAlign w:val="center"/>
          </w:tcPr>
          <w:p w14:paraId="4D58002B" w14:textId="73F09011" w:rsidR="00EB78A8" w:rsidRPr="001B79F7" w:rsidRDefault="00AF6E73" w:rsidP="009560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="00EB78A8" w:rsidRPr="00B2671A">
              <w:rPr>
                <w:szCs w:val="20"/>
              </w:rPr>
              <w:t>Grundlagen der Lehrlingsausbildung erkläre</w:t>
            </w:r>
            <w:r w:rsidR="00EB78A8">
              <w:rPr>
                <w:szCs w:val="20"/>
              </w:rPr>
              <w:t>n</w:t>
            </w:r>
            <w:r>
              <w:rPr>
                <w:szCs w:val="20"/>
              </w:rPr>
              <w:t xml:space="preserve"> (z. B. Ausbildung im Lehrbetrieb und in der Berufsschule, Bedeutung und Wichtigkeit der LAP)</w:t>
            </w:r>
            <w:r w:rsidR="00EB78A8"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40B4671" w14:textId="77777777" w:rsidR="00EB78A8" w:rsidRPr="001B79F7" w:rsidRDefault="00EB78A8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F9A2833" w14:textId="77777777" w:rsidR="00EB78A8" w:rsidRPr="001B79F7" w:rsidRDefault="00EB78A8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80533D9" w14:textId="77777777" w:rsidR="00EB78A8" w:rsidRPr="001B79F7" w:rsidRDefault="00EB78A8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ED7F3A7" w14:textId="77777777" w:rsidR="00EB78A8" w:rsidRPr="001B79F7" w:rsidRDefault="00EB78A8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8A8" w:rsidRPr="001B79F7" w14:paraId="79AB0E7C" w14:textId="3DAB3C6A" w:rsidTr="00EB78A8">
        <w:trPr>
          <w:trHeight w:val="702"/>
        </w:trPr>
        <w:tc>
          <w:tcPr>
            <w:tcW w:w="3322" w:type="pct"/>
            <w:shd w:val="clear" w:color="auto" w:fill="auto"/>
            <w:vAlign w:val="center"/>
          </w:tcPr>
          <w:p w14:paraId="5138CA4C" w14:textId="56EF9D9D" w:rsidR="00EB78A8" w:rsidRPr="001B79F7" w:rsidRDefault="00EB78A8" w:rsidP="00D60C65">
            <w:pPr>
              <w:spacing w:before="40" w:after="40"/>
              <w:rPr>
                <w:szCs w:val="20"/>
              </w:rPr>
            </w:pPr>
            <w:r w:rsidRPr="00D60C65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AB59CD4" w14:textId="77777777" w:rsidR="00EB78A8" w:rsidRPr="001B79F7" w:rsidRDefault="00EB78A8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44E34F9" w14:textId="77777777" w:rsidR="00EB78A8" w:rsidRPr="001B79F7" w:rsidRDefault="00EB78A8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532AFE" w14:textId="77777777" w:rsidR="00EB78A8" w:rsidRPr="001B79F7" w:rsidRDefault="00EB78A8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D3973F7" w14:textId="77777777" w:rsidR="00EB78A8" w:rsidRPr="001B79F7" w:rsidRDefault="00EB78A8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8A8" w:rsidRPr="001B79F7" w14:paraId="1A54C6ED" w14:textId="5022B32E" w:rsidTr="00EB78A8">
        <w:trPr>
          <w:trHeight w:hRule="exact" w:val="571"/>
        </w:trPr>
        <w:tc>
          <w:tcPr>
            <w:tcW w:w="3322" w:type="pct"/>
            <w:shd w:val="clear" w:color="auto" w:fill="354E19"/>
            <w:vAlign w:val="center"/>
          </w:tcPr>
          <w:p w14:paraId="692BEA72" w14:textId="31F23869" w:rsidR="00EB78A8" w:rsidRPr="001B79F7" w:rsidRDefault="00EB78A8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40D44">
              <w:rPr>
                <w:b/>
                <w:bCs/>
                <w:color w:val="FFFFFF" w:themeColor="background1"/>
                <w:sz w:val="22"/>
              </w:rPr>
              <w:t>Rechte, Pflichten und Arbeitsverhalten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4CDF60C" w14:textId="77777777" w:rsidR="00EB78A8" w:rsidRPr="001B79F7" w:rsidRDefault="00EB78A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C651401" w14:textId="77777777" w:rsidR="00EB78A8" w:rsidRPr="001B79F7" w:rsidRDefault="00EB78A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CBD6EE9" w14:textId="77777777" w:rsidR="00EB78A8" w:rsidRPr="001B79F7" w:rsidRDefault="00EB78A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5E40CDA4" w14:textId="6F6A2C43" w:rsidR="00EB78A8" w:rsidRPr="001B79F7" w:rsidRDefault="00EB78A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EB78A8" w:rsidRPr="001B79F7" w14:paraId="25570C46" w14:textId="771DF5ED" w:rsidTr="00EB78A8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41602340" w14:textId="4504D74C" w:rsidR="00EB78A8" w:rsidRPr="001B79F7" w:rsidRDefault="00EB78A8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01357D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0352E16" w14:textId="77777777" w:rsidR="00EB78A8" w:rsidRPr="001B79F7" w:rsidRDefault="00EB78A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335C1AF" w14:textId="77777777" w:rsidR="00EB78A8" w:rsidRPr="001B79F7" w:rsidRDefault="00EB78A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0541930" w14:textId="77777777" w:rsidR="00EB78A8" w:rsidRPr="001B79F7" w:rsidRDefault="00EB78A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3706DC6" w14:textId="63677C5F" w:rsidR="00EB78A8" w:rsidRPr="001B79F7" w:rsidRDefault="00EB78A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B78A8" w:rsidRPr="001B79F7" w14:paraId="5F561296" w14:textId="1B301555" w:rsidTr="00FF449D">
        <w:trPr>
          <w:trHeight w:val="807"/>
        </w:trPr>
        <w:tc>
          <w:tcPr>
            <w:tcW w:w="3322" w:type="pct"/>
            <w:shd w:val="clear" w:color="auto" w:fill="auto"/>
            <w:vAlign w:val="center"/>
          </w:tcPr>
          <w:p w14:paraId="177E97FF" w14:textId="0DEEF942" w:rsidR="00EB78A8" w:rsidRPr="001B79F7" w:rsidRDefault="00FF449D" w:rsidP="005315AD">
            <w:pPr>
              <w:spacing w:before="40" w:after="40"/>
              <w:rPr>
                <w:szCs w:val="20"/>
              </w:rPr>
            </w:pPr>
            <w:r w:rsidRPr="00FF449D">
              <w:rPr>
                <w:szCs w:val="20"/>
              </w:rPr>
              <w:t>auf Basis der gesetzlichen Rechte und Pflichten als Lehrling ihre Aufgaben erfüllen.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E99DECF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005AEDA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5119A38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EAF0D89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8A8" w:rsidRPr="001B79F7" w14:paraId="64B1D878" w14:textId="3CA70854" w:rsidTr="00EB78A8">
        <w:trPr>
          <w:trHeight w:val="989"/>
        </w:trPr>
        <w:tc>
          <w:tcPr>
            <w:tcW w:w="3322" w:type="pct"/>
            <w:shd w:val="clear" w:color="auto" w:fill="auto"/>
            <w:vAlign w:val="center"/>
          </w:tcPr>
          <w:p w14:paraId="0413DFD5" w14:textId="5187CDDE" w:rsidR="00EB78A8" w:rsidRPr="001B79F7" w:rsidRDefault="00D401B2" w:rsidP="00D401B2">
            <w:pPr>
              <w:spacing w:before="40" w:after="40"/>
              <w:rPr>
                <w:szCs w:val="20"/>
              </w:rPr>
            </w:pPr>
            <w:r w:rsidRPr="00D401B2">
              <w:rPr>
                <w:szCs w:val="20"/>
              </w:rPr>
              <w:t>Arbeitsgrundsätze wie Sorgfalt, Zuverlässigkeit, Verantwortungsbewusstsein, Pünktlichkeit</w:t>
            </w:r>
            <w:r>
              <w:rPr>
                <w:szCs w:val="20"/>
              </w:rPr>
              <w:t xml:space="preserve"> </w:t>
            </w:r>
            <w:r w:rsidRPr="00D401B2">
              <w:rPr>
                <w:szCs w:val="20"/>
              </w:rPr>
              <w:t>etc. einhalten und sich mit ihren Aufgaben im Lehrbetrieb identifizieren</w:t>
            </w:r>
            <w:r w:rsidR="00DB5743"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97EB1F8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C7E246D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E483F50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EF743E6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01143" w:rsidRPr="001B79F7" w14:paraId="3ADC969B" w14:textId="77777777" w:rsidTr="00FA3868">
        <w:trPr>
          <w:trHeight w:val="549"/>
        </w:trPr>
        <w:tc>
          <w:tcPr>
            <w:tcW w:w="3322" w:type="pct"/>
            <w:shd w:val="clear" w:color="auto" w:fill="auto"/>
            <w:vAlign w:val="center"/>
          </w:tcPr>
          <w:p w14:paraId="1F9EB262" w14:textId="7633D926" w:rsidR="00B01143" w:rsidRPr="001B79F7" w:rsidRDefault="00FA3868" w:rsidP="00716AE6">
            <w:pPr>
              <w:spacing w:before="40" w:after="40"/>
              <w:rPr>
                <w:szCs w:val="20"/>
              </w:rPr>
            </w:pPr>
            <w:r w:rsidRPr="00FA3868">
              <w:rPr>
                <w:szCs w:val="20"/>
              </w:rPr>
              <w:t>sich nach den innerbetrieblichen Vorgaben verhalten.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62E13E6" w14:textId="77777777" w:rsidR="00B01143" w:rsidRPr="001B79F7" w:rsidRDefault="00B0114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0BE1E2B" w14:textId="77777777" w:rsidR="00B01143" w:rsidRPr="001B79F7" w:rsidRDefault="00B0114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9839A1" w14:textId="77777777" w:rsidR="00B01143" w:rsidRPr="001B79F7" w:rsidRDefault="00B0114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2E79F71" w14:textId="77777777" w:rsidR="00B01143" w:rsidRPr="001B79F7" w:rsidRDefault="00B0114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01143" w:rsidRPr="001B79F7" w14:paraId="2CAF1105" w14:textId="77777777" w:rsidTr="00EB78A8">
        <w:trPr>
          <w:trHeight w:val="989"/>
        </w:trPr>
        <w:tc>
          <w:tcPr>
            <w:tcW w:w="3322" w:type="pct"/>
            <w:shd w:val="clear" w:color="auto" w:fill="auto"/>
            <w:vAlign w:val="center"/>
          </w:tcPr>
          <w:p w14:paraId="7E327092" w14:textId="74E7425E" w:rsidR="00B01143" w:rsidRPr="001B79F7" w:rsidRDefault="00905484" w:rsidP="0090548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</w:t>
            </w:r>
            <w:r w:rsidRPr="00905484">
              <w:rPr>
                <w:szCs w:val="20"/>
              </w:rPr>
              <w:t xml:space="preserve">ie Abrechnung zu ihrem Lehrlingseinkommen interpretieren </w:t>
            </w:r>
            <w:r>
              <w:rPr>
                <w:szCs w:val="20"/>
              </w:rPr>
              <w:br/>
            </w:r>
            <w:r w:rsidRPr="00905484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90548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05484">
              <w:rPr>
                <w:szCs w:val="20"/>
              </w:rPr>
              <w:t xml:space="preserve"> Bruttobezug, Nettobezug,</w:t>
            </w:r>
            <w:r>
              <w:rPr>
                <w:szCs w:val="20"/>
              </w:rPr>
              <w:t xml:space="preserve"> </w:t>
            </w:r>
            <w:r w:rsidRPr="00905484">
              <w:rPr>
                <w:szCs w:val="20"/>
              </w:rPr>
              <w:t>Lohnsteuer und Sozialversicherungsbeiträge).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0159C54" w14:textId="77777777" w:rsidR="00B01143" w:rsidRPr="001B79F7" w:rsidRDefault="00B0114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1B3622" w14:textId="77777777" w:rsidR="00B01143" w:rsidRPr="001B79F7" w:rsidRDefault="00B0114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6F87452" w14:textId="77777777" w:rsidR="00B01143" w:rsidRPr="001B79F7" w:rsidRDefault="00B0114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4932995" w14:textId="77777777" w:rsidR="00B01143" w:rsidRPr="001B79F7" w:rsidRDefault="00B0114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8A8" w:rsidRPr="001B79F7" w14:paraId="06082D10" w14:textId="1EF4B00A" w:rsidTr="00EB78A8">
        <w:trPr>
          <w:trHeight w:val="549"/>
        </w:trPr>
        <w:tc>
          <w:tcPr>
            <w:tcW w:w="3322" w:type="pct"/>
            <w:shd w:val="clear" w:color="auto" w:fill="auto"/>
            <w:vAlign w:val="center"/>
          </w:tcPr>
          <w:p w14:paraId="15CA6FE7" w14:textId="0C05A623" w:rsidR="00EB78A8" w:rsidRPr="001B79F7" w:rsidRDefault="003904BA" w:rsidP="00D21EA6">
            <w:pPr>
              <w:spacing w:before="40" w:after="40"/>
              <w:rPr>
                <w:szCs w:val="20"/>
              </w:rPr>
            </w:pPr>
            <w:r w:rsidRPr="003904BA">
              <w:rPr>
                <w:szCs w:val="20"/>
              </w:rPr>
              <w:t>Dienstpläne lesen.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233B182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42D91BB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33C940A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C122F40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8A8" w:rsidRPr="001B79F7" w14:paraId="004A9301" w14:textId="50AB65E4" w:rsidTr="00C366DB">
        <w:trPr>
          <w:trHeight w:val="707"/>
        </w:trPr>
        <w:tc>
          <w:tcPr>
            <w:tcW w:w="3322" w:type="pct"/>
            <w:shd w:val="clear" w:color="auto" w:fill="auto"/>
            <w:vAlign w:val="center"/>
          </w:tcPr>
          <w:p w14:paraId="02B561BC" w14:textId="454A8F14" w:rsidR="00EB78A8" w:rsidRPr="001B79F7" w:rsidRDefault="00C366DB" w:rsidP="00D21EA6">
            <w:pPr>
              <w:spacing w:before="40" w:after="40"/>
              <w:rPr>
                <w:szCs w:val="20"/>
              </w:rPr>
            </w:pPr>
            <w:r w:rsidRPr="00C366DB">
              <w:rPr>
                <w:szCs w:val="20"/>
              </w:rPr>
              <w:t>Aufgaben von behördlichen Aufsichtsorganen und Interessenvertretungen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3730F24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0188123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1F213A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A70CC25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8A8" w:rsidRPr="001B79F7" w14:paraId="7E17D43D" w14:textId="34548BFF" w:rsidTr="00EB78A8">
        <w:trPr>
          <w:trHeight w:val="976"/>
        </w:trPr>
        <w:tc>
          <w:tcPr>
            <w:tcW w:w="3322" w:type="pct"/>
            <w:shd w:val="clear" w:color="auto" w:fill="auto"/>
            <w:vAlign w:val="center"/>
          </w:tcPr>
          <w:p w14:paraId="47F63440" w14:textId="7EE5D0CA" w:rsidR="00EB78A8" w:rsidRPr="001B79F7" w:rsidRDefault="00DF3BE0" w:rsidP="00DF3BE0">
            <w:pPr>
              <w:spacing w:before="40" w:after="40"/>
              <w:rPr>
                <w:szCs w:val="20"/>
              </w:rPr>
            </w:pPr>
            <w:r w:rsidRPr="00DF3BE0">
              <w:rPr>
                <w:szCs w:val="20"/>
              </w:rPr>
              <w:t>die für sie relevanten Bestimmungen des KJBG (minderjährige Lehrlinge) bzw. des AZG und</w:t>
            </w:r>
            <w:r>
              <w:rPr>
                <w:szCs w:val="20"/>
              </w:rPr>
              <w:t xml:space="preserve"> </w:t>
            </w:r>
            <w:r w:rsidRPr="00DF3BE0">
              <w:rPr>
                <w:szCs w:val="20"/>
              </w:rPr>
              <w:t>ARG (erwachsene Lehrlinge) und des GlBG grundlegend verstehen</w:t>
            </w:r>
            <w:r w:rsidR="00DB5743"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B3F5F81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93FC170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ECBCE7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A8B8656" w14:textId="77777777" w:rsidR="00EB78A8" w:rsidRPr="001B79F7" w:rsidRDefault="00EB78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42FC0C1" w14:textId="77777777" w:rsidR="00FF449D" w:rsidRDefault="00FF449D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EB78A8" w:rsidRPr="001B79F7" w14:paraId="50410103" w14:textId="45AD5CC5" w:rsidTr="00EB78A8">
        <w:trPr>
          <w:trHeight w:hRule="exact" w:val="728"/>
        </w:trPr>
        <w:tc>
          <w:tcPr>
            <w:tcW w:w="3322" w:type="pct"/>
            <w:shd w:val="clear" w:color="auto" w:fill="354E19"/>
            <w:vAlign w:val="center"/>
          </w:tcPr>
          <w:p w14:paraId="071F15BA" w14:textId="013AB49E" w:rsidR="00EB78A8" w:rsidRPr="001B79F7" w:rsidRDefault="00EB78A8" w:rsidP="00FF758E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B7B03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E9128A8" w14:textId="77777777" w:rsidR="00EB78A8" w:rsidRPr="001B79F7" w:rsidRDefault="00EB78A8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1D195B1" w14:textId="77777777" w:rsidR="00EB78A8" w:rsidRPr="001B79F7" w:rsidRDefault="00EB78A8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06866EA" w14:textId="77777777" w:rsidR="00EB78A8" w:rsidRPr="001B79F7" w:rsidRDefault="00EB78A8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26CCCF01" w14:textId="116178E4" w:rsidR="00EB78A8" w:rsidRPr="001B79F7" w:rsidRDefault="00EB78A8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EB78A8" w:rsidRPr="001B79F7" w14:paraId="704A2EB3" w14:textId="1A2E2040" w:rsidTr="00EB78A8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68D0C068" w14:textId="06169765" w:rsidR="00EB78A8" w:rsidRPr="001B79F7" w:rsidRDefault="004E6A9C" w:rsidP="00FF758E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4E6A9C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B723A56" w14:textId="77777777" w:rsidR="00EB78A8" w:rsidRPr="001B79F7" w:rsidRDefault="00EB78A8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834C5F0" w14:textId="77777777" w:rsidR="00EB78A8" w:rsidRPr="001B79F7" w:rsidRDefault="00EB78A8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B9A7A13" w14:textId="77777777" w:rsidR="00EB78A8" w:rsidRPr="001B79F7" w:rsidRDefault="00EB78A8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697E447" w14:textId="2FEF521B" w:rsidR="00EB78A8" w:rsidRPr="001B79F7" w:rsidRDefault="00EB78A8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B78A8" w:rsidRPr="001B79F7" w14:paraId="0E216416" w14:textId="3C1D7E5D" w:rsidTr="00EB78A8">
        <w:trPr>
          <w:trHeight w:val="680"/>
        </w:trPr>
        <w:tc>
          <w:tcPr>
            <w:tcW w:w="3322" w:type="pct"/>
            <w:shd w:val="clear" w:color="auto" w:fill="auto"/>
            <w:vAlign w:val="center"/>
          </w:tcPr>
          <w:p w14:paraId="68EE7658" w14:textId="06F72443" w:rsidR="00EB78A8" w:rsidRPr="001B79F7" w:rsidRDefault="00967D92" w:rsidP="00FF758E">
            <w:pPr>
              <w:spacing w:before="40" w:after="40"/>
              <w:rPr>
                <w:szCs w:val="20"/>
              </w:rPr>
            </w:pPr>
            <w:r w:rsidRPr="00967D92">
              <w:rPr>
                <w:szCs w:val="20"/>
              </w:rPr>
              <w:t>seine Aufgaben selbst organisieren und sie nach Prioritäten reihen.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F3F0EC6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1267E9F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CD4788C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2859851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8A8" w:rsidRPr="001B79F7" w14:paraId="4CDAFC7A" w14:textId="6A312FCB" w:rsidTr="00950C28">
        <w:trPr>
          <w:trHeight w:val="677"/>
        </w:trPr>
        <w:tc>
          <w:tcPr>
            <w:tcW w:w="3322" w:type="pct"/>
            <w:shd w:val="clear" w:color="auto" w:fill="auto"/>
            <w:vAlign w:val="center"/>
          </w:tcPr>
          <w:p w14:paraId="32094F93" w14:textId="53ECC4FB" w:rsidR="00EB78A8" w:rsidRPr="001B79F7" w:rsidRDefault="00950C28" w:rsidP="00FF758E">
            <w:pPr>
              <w:spacing w:before="40" w:after="40"/>
              <w:rPr>
                <w:szCs w:val="20"/>
              </w:rPr>
            </w:pPr>
            <w:r w:rsidRPr="00950C28">
              <w:rPr>
                <w:szCs w:val="20"/>
              </w:rPr>
              <w:t>den eigenen Arbeitsplatz sauber und in Ordnung 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A3E7AFE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012BC7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9F95266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C036CD0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1D1F" w:rsidRPr="001B79F7" w14:paraId="598B8C16" w14:textId="77777777" w:rsidTr="00EB78A8">
        <w:trPr>
          <w:trHeight w:val="703"/>
        </w:trPr>
        <w:tc>
          <w:tcPr>
            <w:tcW w:w="3322" w:type="pct"/>
            <w:shd w:val="clear" w:color="auto" w:fill="auto"/>
            <w:vAlign w:val="center"/>
          </w:tcPr>
          <w:p w14:paraId="44F7E601" w14:textId="035A9618" w:rsidR="00F91D1F" w:rsidRPr="001B79F7" w:rsidRDefault="009422C7" w:rsidP="00FF758E">
            <w:pPr>
              <w:spacing w:before="40" w:after="40"/>
              <w:rPr>
                <w:szCs w:val="20"/>
              </w:rPr>
            </w:pPr>
            <w:r w:rsidRPr="009422C7">
              <w:rPr>
                <w:szCs w:val="20"/>
              </w:rPr>
              <w:t>den Zeitaufwand für ihre Aufgaben abschätzen und diese zeitgerecht durchführen.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53F87AE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1451DD1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3959B49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D7340D8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1D1F" w:rsidRPr="001B79F7" w14:paraId="2EFA77B1" w14:textId="77777777" w:rsidTr="00EB78A8">
        <w:trPr>
          <w:trHeight w:val="703"/>
        </w:trPr>
        <w:tc>
          <w:tcPr>
            <w:tcW w:w="3322" w:type="pct"/>
            <w:shd w:val="clear" w:color="auto" w:fill="auto"/>
            <w:vAlign w:val="center"/>
          </w:tcPr>
          <w:p w14:paraId="63F34B54" w14:textId="6907430A" w:rsidR="00F91D1F" w:rsidRPr="001B79F7" w:rsidRDefault="00BB5A72" w:rsidP="00FF758E">
            <w:pPr>
              <w:spacing w:before="40" w:after="40"/>
              <w:rPr>
                <w:szCs w:val="20"/>
              </w:rPr>
            </w:pPr>
            <w:r w:rsidRPr="00BB5A72">
              <w:rPr>
                <w:szCs w:val="20"/>
              </w:rPr>
              <w:t>für einen effizienten Arbeitsablauf sorgen.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79DC5D6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ABB60EF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1828186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6AFBD35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1D1F" w:rsidRPr="001B79F7" w14:paraId="6C993265" w14:textId="77777777" w:rsidTr="00145A79">
        <w:trPr>
          <w:trHeight w:val="1671"/>
        </w:trPr>
        <w:tc>
          <w:tcPr>
            <w:tcW w:w="3322" w:type="pct"/>
            <w:shd w:val="clear" w:color="auto" w:fill="auto"/>
            <w:vAlign w:val="center"/>
          </w:tcPr>
          <w:p w14:paraId="1DEE7FA2" w14:textId="74BCA235" w:rsidR="00F91D1F" w:rsidRPr="001B79F7" w:rsidRDefault="00145A79" w:rsidP="00145A79">
            <w:pPr>
              <w:spacing w:before="40" w:after="40"/>
              <w:rPr>
                <w:szCs w:val="20"/>
              </w:rPr>
            </w:pPr>
            <w:r w:rsidRPr="00145A79">
              <w:rPr>
                <w:szCs w:val="20"/>
              </w:rPr>
              <w:t>Aufgaben, die von anderen fachkundigen Personen bzw. Gewerken (z</w:t>
            </w:r>
            <w:r>
              <w:rPr>
                <w:szCs w:val="20"/>
              </w:rPr>
              <w:t xml:space="preserve">. </w:t>
            </w:r>
            <w:r w:rsidRPr="00145A7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45A79">
              <w:rPr>
                <w:szCs w:val="20"/>
              </w:rPr>
              <w:t xml:space="preserve"> Inhaber/in des</w:t>
            </w:r>
            <w:r>
              <w:rPr>
                <w:szCs w:val="20"/>
              </w:rPr>
              <w:t xml:space="preserve"> </w:t>
            </w:r>
            <w:r w:rsidRPr="00145A79">
              <w:rPr>
                <w:szCs w:val="20"/>
              </w:rPr>
              <w:t>Gewerbes Elektrotechnik, Statiker/Statikerin) übernommen werden müssen, identifizieren,</w:t>
            </w:r>
            <w:r>
              <w:rPr>
                <w:szCs w:val="20"/>
              </w:rPr>
              <w:t xml:space="preserve"> </w:t>
            </w:r>
            <w:r w:rsidRPr="00145A79">
              <w:rPr>
                <w:szCs w:val="20"/>
              </w:rPr>
              <w:t>insbesondere das Anschließen oder in Betrieb nehmen von elektrischen Anlagen,</w:t>
            </w:r>
            <w:r>
              <w:rPr>
                <w:szCs w:val="20"/>
              </w:rPr>
              <w:t xml:space="preserve"> </w:t>
            </w:r>
            <w:r w:rsidRPr="00145A79">
              <w:rPr>
                <w:szCs w:val="20"/>
              </w:rPr>
              <w:t>ausgenommen steckerfertige und geprüfte Anlagen oder das Planen und Abnehmen von</w:t>
            </w:r>
            <w:r>
              <w:rPr>
                <w:szCs w:val="20"/>
              </w:rPr>
              <w:t xml:space="preserve"> </w:t>
            </w:r>
            <w:r w:rsidRPr="00145A79">
              <w:rPr>
                <w:szCs w:val="20"/>
              </w:rPr>
              <w:t>statischen Sonderkonstruktionen.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1A33AFF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E1B3DF9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256489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38E7E89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1D1F" w:rsidRPr="001B79F7" w14:paraId="59C00FC2" w14:textId="77777777" w:rsidTr="00EB78A8">
        <w:trPr>
          <w:trHeight w:val="703"/>
        </w:trPr>
        <w:tc>
          <w:tcPr>
            <w:tcW w:w="3322" w:type="pct"/>
            <w:shd w:val="clear" w:color="auto" w:fill="auto"/>
            <w:vAlign w:val="center"/>
          </w:tcPr>
          <w:p w14:paraId="6E3D1C10" w14:textId="35E40CF5" w:rsidR="00F91D1F" w:rsidRPr="001B79F7" w:rsidRDefault="00CB6C87" w:rsidP="00CB6C87">
            <w:pPr>
              <w:spacing w:before="40" w:after="40"/>
              <w:rPr>
                <w:szCs w:val="20"/>
              </w:rPr>
            </w:pPr>
            <w:r w:rsidRPr="00CB6C87">
              <w:rPr>
                <w:szCs w:val="20"/>
              </w:rPr>
              <w:t>sich auf wechselnde Situationen einstellen und auf geänderte Herausforderungen mit der</w:t>
            </w:r>
            <w:r>
              <w:rPr>
                <w:szCs w:val="20"/>
              </w:rPr>
              <w:t xml:space="preserve"> </w:t>
            </w:r>
            <w:r w:rsidRPr="00CB6C87">
              <w:rPr>
                <w:szCs w:val="20"/>
              </w:rPr>
              <w:t>notwendigen Flexibilität reagieren.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6A92FD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895D372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6DD8698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B814850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1D1F" w:rsidRPr="001B79F7" w14:paraId="38A641DC" w14:textId="77777777" w:rsidTr="00A446BB">
        <w:trPr>
          <w:trHeight w:val="855"/>
        </w:trPr>
        <w:tc>
          <w:tcPr>
            <w:tcW w:w="3322" w:type="pct"/>
            <w:shd w:val="clear" w:color="auto" w:fill="auto"/>
            <w:vAlign w:val="center"/>
          </w:tcPr>
          <w:p w14:paraId="7D475974" w14:textId="0A7872E5" w:rsidR="00F91D1F" w:rsidRPr="001B79F7" w:rsidRDefault="00A446BB" w:rsidP="00A446BB">
            <w:pPr>
              <w:spacing w:before="40" w:after="40"/>
              <w:rPr>
                <w:szCs w:val="20"/>
              </w:rPr>
            </w:pPr>
            <w:r w:rsidRPr="00A446BB">
              <w:rPr>
                <w:szCs w:val="20"/>
              </w:rPr>
              <w:t>Lösungen für aktuell auftretende Problemstellungen entwickeln und Entscheidungen im</w:t>
            </w:r>
            <w:r>
              <w:rPr>
                <w:szCs w:val="20"/>
              </w:rPr>
              <w:t xml:space="preserve"> </w:t>
            </w:r>
            <w:r w:rsidRPr="00A446BB">
              <w:rPr>
                <w:szCs w:val="20"/>
              </w:rPr>
              <w:t>vorgegebenen betrieblichen Rahmen treffen.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53FA1FD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53641A5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D8155DE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5C81A51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1D1F" w:rsidRPr="001B79F7" w14:paraId="3BAF2E10" w14:textId="77777777" w:rsidTr="00EB78A8">
        <w:trPr>
          <w:trHeight w:val="703"/>
        </w:trPr>
        <w:tc>
          <w:tcPr>
            <w:tcW w:w="3322" w:type="pct"/>
            <w:shd w:val="clear" w:color="auto" w:fill="auto"/>
            <w:vAlign w:val="center"/>
          </w:tcPr>
          <w:p w14:paraId="2739AB38" w14:textId="69920AE7" w:rsidR="00F91D1F" w:rsidRPr="001B79F7" w:rsidRDefault="003102CE" w:rsidP="003102CE">
            <w:pPr>
              <w:spacing w:before="40" w:after="40"/>
              <w:rPr>
                <w:szCs w:val="20"/>
              </w:rPr>
            </w:pPr>
            <w:r w:rsidRPr="003102CE">
              <w:rPr>
                <w:szCs w:val="20"/>
              </w:rPr>
              <w:t>in Konfliktsituationen konstruktiv handeln bzw. entscheiden, wann jemand zur Hilfe</w:t>
            </w:r>
            <w:r>
              <w:rPr>
                <w:szCs w:val="20"/>
              </w:rPr>
              <w:t xml:space="preserve"> </w:t>
            </w:r>
            <w:r w:rsidRPr="003102CE">
              <w:rPr>
                <w:szCs w:val="20"/>
              </w:rPr>
              <w:t>hinzugezogen wird.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A6A4F8B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B7A7D49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2521AC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C89C09E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1D1F" w:rsidRPr="001B79F7" w14:paraId="2DE5F97E" w14:textId="77777777" w:rsidTr="00EB78A8">
        <w:trPr>
          <w:trHeight w:val="703"/>
        </w:trPr>
        <w:tc>
          <w:tcPr>
            <w:tcW w:w="3322" w:type="pct"/>
            <w:shd w:val="clear" w:color="auto" w:fill="auto"/>
            <w:vAlign w:val="center"/>
          </w:tcPr>
          <w:p w14:paraId="7E103EDA" w14:textId="64FD5AFC" w:rsidR="00F91D1F" w:rsidRPr="001B79F7" w:rsidRDefault="00871C1A" w:rsidP="00FF758E">
            <w:pPr>
              <w:spacing w:before="40" w:after="40"/>
              <w:rPr>
                <w:szCs w:val="20"/>
              </w:rPr>
            </w:pPr>
            <w:r w:rsidRPr="00871C1A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0482A34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87F437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B0CE54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EE8392A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91D1F" w:rsidRPr="001B79F7" w14:paraId="05CF18AF" w14:textId="77777777" w:rsidTr="00EB78A8">
        <w:trPr>
          <w:trHeight w:val="703"/>
        </w:trPr>
        <w:tc>
          <w:tcPr>
            <w:tcW w:w="3322" w:type="pct"/>
            <w:shd w:val="clear" w:color="auto" w:fill="auto"/>
            <w:vAlign w:val="center"/>
          </w:tcPr>
          <w:p w14:paraId="6407F4AF" w14:textId="6E2CACB5" w:rsidR="00F91D1F" w:rsidRPr="001B79F7" w:rsidRDefault="00D73E40" w:rsidP="00FF758E">
            <w:pPr>
              <w:spacing w:before="40" w:after="40"/>
              <w:rPr>
                <w:szCs w:val="20"/>
              </w:rPr>
            </w:pPr>
            <w:r w:rsidRPr="00D73E40">
              <w:rPr>
                <w:szCs w:val="20"/>
              </w:rPr>
              <w:t>in unterschiedlich zusammengesetzten Teams arbeiten.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042C7C0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CF5D2FD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DABFD44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A1FECE1" w14:textId="77777777" w:rsidR="00F91D1F" w:rsidRPr="001B79F7" w:rsidRDefault="00F91D1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8A8" w:rsidRPr="001B79F7" w14:paraId="45BDCD8C" w14:textId="2A72613F" w:rsidTr="00EB78A8">
        <w:trPr>
          <w:trHeight w:val="672"/>
        </w:trPr>
        <w:tc>
          <w:tcPr>
            <w:tcW w:w="3322" w:type="pct"/>
            <w:shd w:val="clear" w:color="auto" w:fill="auto"/>
            <w:vAlign w:val="center"/>
          </w:tcPr>
          <w:p w14:paraId="0814C3F8" w14:textId="0AE2B0BC" w:rsidR="00EB78A8" w:rsidRPr="001B79F7" w:rsidRDefault="007B6F70" w:rsidP="007B6F70">
            <w:pPr>
              <w:spacing w:before="40" w:after="40"/>
              <w:rPr>
                <w:szCs w:val="20"/>
              </w:rPr>
            </w:pPr>
            <w:r w:rsidRPr="007B6F70">
              <w:rPr>
                <w:szCs w:val="20"/>
              </w:rPr>
              <w:t>die eigene Tätigkeit reflektieren und gegebenenfalls Optimierungsvorschläge für seine</w:t>
            </w:r>
            <w:r>
              <w:rPr>
                <w:szCs w:val="20"/>
              </w:rPr>
              <w:t xml:space="preserve"> </w:t>
            </w:r>
            <w:r w:rsidRPr="007B6F70">
              <w:rPr>
                <w:szCs w:val="20"/>
              </w:rPr>
              <w:t>Tätigkeit einbringen.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FAEA6EF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A46EE40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2ED568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1098721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8A8" w:rsidRPr="001B79F7" w14:paraId="113BA882" w14:textId="6591BD46" w:rsidTr="00EB78A8">
        <w:trPr>
          <w:trHeight w:val="850"/>
        </w:trPr>
        <w:tc>
          <w:tcPr>
            <w:tcW w:w="3322" w:type="pct"/>
            <w:shd w:val="clear" w:color="auto" w:fill="auto"/>
            <w:vAlign w:val="center"/>
          </w:tcPr>
          <w:p w14:paraId="6190FF85" w14:textId="5A4BF447" w:rsidR="00EB78A8" w:rsidRPr="001B79F7" w:rsidRDefault="00032D89" w:rsidP="00085CF3">
            <w:pPr>
              <w:spacing w:before="40" w:after="40"/>
              <w:rPr>
                <w:szCs w:val="20"/>
              </w:rPr>
            </w:pPr>
            <w:r w:rsidRPr="00032D89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2A77ECA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EB7CD52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4C96A3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31720CA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8A8" w:rsidRPr="001B79F7" w14:paraId="17488B62" w14:textId="4951BC13" w:rsidTr="00E71172">
        <w:trPr>
          <w:trHeight w:val="551"/>
        </w:trPr>
        <w:tc>
          <w:tcPr>
            <w:tcW w:w="3322" w:type="pct"/>
            <w:shd w:val="clear" w:color="auto" w:fill="auto"/>
            <w:vAlign w:val="center"/>
          </w:tcPr>
          <w:p w14:paraId="73BA179C" w14:textId="2B744143" w:rsidR="00EB78A8" w:rsidRPr="001B79F7" w:rsidRDefault="00D77476" w:rsidP="00A366E4">
            <w:pPr>
              <w:spacing w:before="40" w:after="40"/>
              <w:rPr>
                <w:szCs w:val="20"/>
              </w:rPr>
            </w:pPr>
            <w:r w:rsidRPr="00D77476">
              <w:rPr>
                <w:szCs w:val="20"/>
              </w:rPr>
              <w:t>Aufgaben in betrieblichen Projekten übernehmen.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528ABC4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4524DDA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4818142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FA904CF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8A8" w:rsidRPr="001B79F7" w14:paraId="1A5A7ACB" w14:textId="722A6638" w:rsidTr="00F2730D">
        <w:trPr>
          <w:trHeight w:val="1000"/>
        </w:trPr>
        <w:tc>
          <w:tcPr>
            <w:tcW w:w="3322" w:type="pct"/>
            <w:shd w:val="clear" w:color="auto" w:fill="auto"/>
            <w:vAlign w:val="center"/>
          </w:tcPr>
          <w:p w14:paraId="4608EDC4" w14:textId="5767F2D7" w:rsidR="00EB78A8" w:rsidRPr="001B79F7" w:rsidRDefault="00F2730D" w:rsidP="00F2730D">
            <w:pPr>
              <w:spacing w:before="40" w:after="40"/>
              <w:rPr>
                <w:szCs w:val="20"/>
              </w:rPr>
            </w:pPr>
            <w:r w:rsidRPr="00F2730D">
              <w:rPr>
                <w:szCs w:val="20"/>
              </w:rPr>
              <w:t>an Projekten beteiligte Personen bei einfachen, überschaubaren Tätigkeiten im eigenen</w:t>
            </w:r>
            <w:r>
              <w:rPr>
                <w:szCs w:val="20"/>
              </w:rPr>
              <w:t xml:space="preserve"> </w:t>
            </w:r>
            <w:r w:rsidRPr="00F2730D">
              <w:rPr>
                <w:szCs w:val="20"/>
              </w:rPr>
              <w:t>Arbeits- und Verantwortungsbereich anleiten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F9656D6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58E3965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C3C8F83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FA05732" w14:textId="77777777" w:rsidR="00EB78A8" w:rsidRPr="001B79F7" w:rsidRDefault="00EB78A8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5F4CAE" w14:textId="77777777" w:rsidR="009252C2" w:rsidRDefault="009252C2"/>
    <w:p w14:paraId="44F8CABF" w14:textId="77777777" w:rsidR="009252C2" w:rsidRDefault="009252C2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412A4A" w:rsidRPr="001B79F7" w14:paraId="3B2751D4" w14:textId="1CF4CCD3" w:rsidTr="00412A4A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27790BC3" w14:textId="7A49F504" w:rsidR="00412A4A" w:rsidRPr="00F704BD" w:rsidRDefault="00412A4A" w:rsidP="009560D5">
            <w:pPr>
              <w:spacing w:before="40" w:after="40"/>
              <w:rPr>
                <w:color w:val="FFFFFF" w:themeColor="background1"/>
                <w:szCs w:val="20"/>
              </w:rPr>
            </w:pPr>
            <w:r w:rsidRPr="00674D6B">
              <w:rPr>
                <w:rFonts w:eastAsiaTheme="minorHAnsi" w:cs="Cambria-Bold"/>
                <w:b/>
                <w:bCs/>
                <w:color w:val="FFFFFF"/>
                <w:sz w:val="22"/>
              </w:rPr>
              <w:t>Zielgruppengerechte Kommunikation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9C50DA1" w14:textId="77777777" w:rsidR="00412A4A" w:rsidRPr="001B79F7" w:rsidRDefault="00412A4A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7A8D8DE" w14:textId="77777777" w:rsidR="00412A4A" w:rsidRPr="001B79F7" w:rsidRDefault="00412A4A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3948E65" w14:textId="77777777" w:rsidR="00412A4A" w:rsidRPr="001B79F7" w:rsidRDefault="00412A4A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76628235" w14:textId="28DF52A4" w:rsidR="00412A4A" w:rsidRPr="001B79F7" w:rsidRDefault="00412A4A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412A4A" w:rsidRPr="001B79F7" w14:paraId="5C4DA8F7" w14:textId="3C2A1700" w:rsidTr="00412A4A">
        <w:trPr>
          <w:trHeight w:hRule="exact" w:val="454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E7AFE24" w14:textId="360FC1AA" w:rsidR="00412A4A" w:rsidRPr="001B79F7" w:rsidRDefault="00412A4A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22765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F7499E5" w14:textId="77777777" w:rsidR="00412A4A" w:rsidRPr="001B79F7" w:rsidRDefault="00412A4A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740D8E8" w14:textId="77777777" w:rsidR="00412A4A" w:rsidRPr="001B79F7" w:rsidRDefault="00412A4A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DCE19B7" w14:textId="77777777" w:rsidR="00412A4A" w:rsidRPr="001B79F7" w:rsidRDefault="00412A4A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5C13CA2" w14:textId="1624F3A5" w:rsidR="00412A4A" w:rsidRPr="001B79F7" w:rsidRDefault="00412A4A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12A4A" w:rsidRPr="001B79F7" w14:paraId="0AE92F21" w14:textId="513FE054" w:rsidTr="007D0A4A">
        <w:trPr>
          <w:trHeight w:val="1631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57EC04" w14:textId="67803904" w:rsidR="00412A4A" w:rsidRPr="001B79F7" w:rsidRDefault="007D0A4A" w:rsidP="007D0A4A">
            <w:pPr>
              <w:spacing w:before="40" w:after="40"/>
              <w:rPr>
                <w:szCs w:val="20"/>
              </w:rPr>
            </w:pPr>
            <w:r w:rsidRPr="007D0A4A">
              <w:rPr>
                <w:szCs w:val="20"/>
              </w:rPr>
              <w:t>mit verschiedenen Zielgruppen (Ausbilder/Ausbilderinnen, Führungskräfte,</w:t>
            </w:r>
            <w:r>
              <w:rPr>
                <w:szCs w:val="20"/>
              </w:rPr>
              <w:t xml:space="preserve"> </w:t>
            </w:r>
            <w:r w:rsidRPr="007D0A4A">
              <w:rPr>
                <w:szCs w:val="20"/>
              </w:rPr>
              <w:t>Kollegen/Kolleginnen, Auftraggeber/Auftraggeberinnen, Regisseure/Regisseurinnen,</w:t>
            </w:r>
            <w:r>
              <w:rPr>
                <w:szCs w:val="20"/>
              </w:rPr>
              <w:t xml:space="preserve"> </w:t>
            </w:r>
            <w:r w:rsidRPr="007D0A4A">
              <w:rPr>
                <w:szCs w:val="20"/>
              </w:rPr>
              <w:t>Künstler/Künstlerinnen, Veranstalter/Veranstalterinnen, Lieferanten usw.) kommunizieren und</w:t>
            </w:r>
            <w:r>
              <w:rPr>
                <w:szCs w:val="20"/>
              </w:rPr>
              <w:t xml:space="preserve"> </w:t>
            </w:r>
            <w:r w:rsidRPr="007D0A4A">
              <w:rPr>
                <w:szCs w:val="20"/>
              </w:rPr>
              <w:t>sich dabei betriebsadäquat verhalten.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061898" w14:textId="77777777" w:rsidR="00412A4A" w:rsidRPr="001B79F7" w:rsidRDefault="00412A4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EA291B" w14:textId="77777777" w:rsidR="00412A4A" w:rsidRPr="001B79F7" w:rsidRDefault="00412A4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37B8E5" w14:textId="77777777" w:rsidR="00412A4A" w:rsidRPr="001B79F7" w:rsidRDefault="00412A4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8DC950" w14:textId="77777777" w:rsidR="00412A4A" w:rsidRPr="001B79F7" w:rsidRDefault="00412A4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2A4A" w:rsidRPr="001B79F7" w14:paraId="7084B6C5" w14:textId="4C70D0E3" w:rsidTr="00412A4A">
        <w:trPr>
          <w:trHeight w:val="699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C1AF2D" w14:textId="3D2AB0D0" w:rsidR="00412A4A" w:rsidRPr="001B79F7" w:rsidRDefault="00304176" w:rsidP="009560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</w:t>
            </w:r>
            <w:r w:rsidR="00412A4A" w:rsidRPr="00C511C0">
              <w:rPr>
                <w:szCs w:val="20"/>
              </w:rPr>
              <w:t>eine</w:t>
            </w:r>
            <w:r>
              <w:rPr>
                <w:szCs w:val="20"/>
              </w:rPr>
              <w:t xml:space="preserve"> </w:t>
            </w:r>
            <w:r w:rsidR="00412A4A" w:rsidRPr="00C511C0">
              <w:rPr>
                <w:szCs w:val="20"/>
              </w:rPr>
              <w:t>Anliegen verständlich vorbringen und der jeweiligen Situation angemessen auftreten.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6A0EF0" w14:textId="77777777" w:rsidR="00412A4A" w:rsidRPr="001B79F7" w:rsidRDefault="00412A4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CBF2DE" w14:textId="77777777" w:rsidR="00412A4A" w:rsidRPr="001B79F7" w:rsidRDefault="00412A4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30F4C9" w14:textId="77777777" w:rsidR="00412A4A" w:rsidRPr="001B79F7" w:rsidRDefault="00412A4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0A719A" w14:textId="77777777" w:rsidR="00412A4A" w:rsidRPr="001B79F7" w:rsidRDefault="00412A4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2A4A" w:rsidRPr="001B79F7" w14:paraId="4F7CDB64" w14:textId="6EB4F251" w:rsidTr="00767476">
        <w:trPr>
          <w:trHeight w:val="1126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64A8DE" w14:textId="45E55E65" w:rsidR="00412A4A" w:rsidRPr="00F704BD" w:rsidRDefault="00412A4A" w:rsidP="00767476">
            <w:pPr>
              <w:spacing w:before="40" w:after="40"/>
              <w:rPr>
                <w:szCs w:val="20"/>
              </w:rPr>
            </w:pPr>
            <w:r w:rsidRPr="001E0CD1">
              <w:rPr>
                <w:szCs w:val="20"/>
              </w:rPr>
              <w:t xml:space="preserve">berufsadäquat und betriebsspezifisch auf Englisch kommunizieren </w:t>
            </w:r>
            <w:r w:rsidR="00767476" w:rsidRPr="00767476">
              <w:rPr>
                <w:szCs w:val="20"/>
              </w:rPr>
              <w:t>(z</w:t>
            </w:r>
            <w:r w:rsidR="00767476">
              <w:rPr>
                <w:szCs w:val="20"/>
              </w:rPr>
              <w:t xml:space="preserve">. </w:t>
            </w:r>
            <w:r w:rsidR="00767476" w:rsidRPr="00767476">
              <w:rPr>
                <w:szCs w:val="20"/>
              </w:rPr>
              <w:t>B</w:t>
            </w:r>
            <w:r w:rsidR="00767476">
              <w:rPr>
                <w:szCs w:val="20"/>
              </w:rPr>
              <w:t>.</w:t>
            </w:r>
            <w:r w:rsidR="00767476" w:rsidRPr="00767476">
              <w:rPr>
                <w:szCs w:val="20"/>
              </w:rPr>
              <w:t xml:space="preserve"> einschlägige</w:t>
            </w:r>
            <w:r w:rsidR="00767476">
              <w:rPr>
                <w:szCs w:val="20"/>
              </w:rPr>
              <w:t xml:space="preserve"> </w:t>
            </w:r>
            <w:r w:rsidR="00767476" w:rsidRPr="00767476">
              <w:rPr>
                <w:szCs w:val="20"/>
              </w:rPr>
              <w:t>Fachbegriffe nutzen, aus englischsprachigen Bedienungsanleitungen Informationen</w:t>
            </w:r>
            <w:r w:rsidR="00767476">
              <w:rPr>
                <w:szCs w:val="20"/>
              </w:rPr>
              <w:t xml:space="preserve"> </w:t>
            </w:r>
            <w:r w:rsidR="00767476" w:rsidRPr="00767476">
              <w:rPr>
                <w:szCs w:val="20"/>
              </w:rPr>
              <w:t>entnehmen, brancheneinschlägige Kommandos verstehen und erteilen)</w:t>
            </w:r>
            <w:r w:rsidR="00A91813">
              <w:rPr>
                <w:szCs w:val="20"/>
              </w:rPr>
              <w:t>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AF0584" w14:textId="77777777" w:rsidR="00412A4A" w:rsidRPr="001B79F7" w:rsidRDefault="00412A4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93FC" w14:textId="77777777" w:rsidR="00412A4A" w:rsidRPr="001B79F7" w:rsidRDefault="00412A4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010E20" w14:textId="77777777" w:rsidR="00412A4A" w:rsidRPr="001B79F7" w:rsidRDefault="00412A4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C0F14E" w14:textId="77777777" w:rsidR="00412A4A" w:rsidRPr="001B79F7" w:rsidRDefault="00412A4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2A4A" w:rsidRPr="001B79F7" w14:paraId="20FDD42F" w14:textId="3AF61C1F" w:rsidTr="00412A4A">
        <w:trPr>
          <w:trHeight w:hRule="exact" w:val="1137"/>
        </w:trPr>
        <w:tc>
          <w:tcPr>
            <w:tcW w:w="3322" w:type="pct"/>
            <w:shd w:val="clear" w:color="auto" w:fill="354E19"/>
            <w:vAlign w:val="center"/>
          </w:tcPr>
          <w:p w14:paraId="05FB23C0" w14:textId="0DF1AC11" w:rsidR="00412A4A" w:rsidRPr="00674D6B" w:rsidRDefault="00412A4A" w:rsidP="00345487">
            <w:pPr>
              <w:tabs>
                <w:tab w:val="right" w:pos="8572"/>
              </w:tabs>
              <w:spacing w:before="40" w:after="40"/>
              <w:rPr>
                <w:rFonts w:cs="Arial"/>
                <w:bCs/>
                <w:color w:val="FFFFFF" w:themeColor="background1"/>
                <w:sz w:val="22"/>
                <w:lang w:eastAsia="de-AT"/>
              </w:rPr>
            </w:pPr>
            <w:r w:rsidRPr="00674D6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Kundenorientiertes Agieren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6B58AB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 xml:space="preserve">(Unter Kunden werden sämtliche Adressaten der </w:t>
            </w:r>
            <w:r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 xml:space="preserve">betrieblichen </w:t>
            </w:r>
            <w:r w:rsidRPr="006B58AB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 xml:space="preserve">Leistung </w:t>
            </w:r>
            <w:r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verstanden.)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E97213E" w14:textId="77777777" w:rsidR="00412A4A" w:rsidRPr="001B79F7" w:rsidRDefault="00412A4A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6E30C9B" w14:textId="77777777" w:rsidR="00412A4A" w:rsidRPr="001B79F7" w:rsidRDefault="00412A4A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F678247" w14:textId="77777777" w:rsidR="00412A4A" w:rsidRPr="001B79F7" w:rsidRDefault="00412A4A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EA1A27D" w14:textId="6E0AA52D" w:rsidR="00412A4A" w:rsidRPr="001B79F7" w:rsidRDefault="00412A4A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412A4A" w:rsidRPr="001B79F7" w14:paraId="6D678155" w14:textId="69E344FD" w:rsidTr="00412A4A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44C1C240" w14:textId="4B5F7FD3" w:rsidR="00412A4A" w:rsidRPr="001B79F7" w:rsidRDefault="00412A4A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22765">
              <w:rPr>
                <w:b/>
                <w:bCs/>
                <w:color w:val="FFFFFF" w:themeColor="background1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845ED69" w14:textId="77777777" w:rsidR="00412A4A" w:rsidRPr="001B79F7" w:rsidRDefault="00412A4A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DB1BF06" w14:textId="77777777" w:rsidR="00412A4A" w:rsidRPr="001B79F7" w:rsidRDefault="00412A4A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6F9EF8A" w14:textId="77777777" w:rsidR="00412A4A" w:rsidRPr="001B79F7" w:rsidRDefault="00412A4A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EDA84DC" w14:textId="22A3CBD6" w:rsidR="00412A4A" w:rsidRPr="001B79F7" w:rsidRDefault="00412A4A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12A4A" w:rsidRPr="001B79F7" w14:paraId="718B0131" w14:textId="3027DBCB" w:rsidTr="00412A4A">
        <w:trPr>
          <w:trHeight w:val="657"/>
        </w:trPr>
        <w:tc>
          <w:tcPr>
            <w:tcW w:w="3322" w:type="pct"/>
            <w:shd w:val="clear" w:color="auto" w:fill="auto"/>
            <w:vAlign w:val="center"/>
          </w:tcPr>
          <w:p w14:paraId="36D991FD" w14:textId="2F898DFC" w:rsidR="00412A4A" w:rsidRPr="001B79F7" w:rsidRDefault="00412A4A" w:rsidP="005315AD">
            <w:pPr>
              <w:spacing w:before="40" w:after="40"/>
              <w:rPr>
                <w:szCs w:val="20"/>
              </w:rPr>
            </w:pPr>
            <w:r w:rsidRPr="00F034E0">
              <w:rPr>
                <w:szCs w:val="20"/>
              </w:rPr>
              <w:t>erklären, warum Kunden</w:t>
            </w:r>
            <w:r w:rsidR="001030BD">
              <w:rPr>
                <w:szCs w:val="20"/>
              </w:rPr>
              <w:t xml:space="preserve"> und Kundinnen</w:t>
            </w:r>
            <w:r w:rsidRPr="00F034E0">
              <w:rPr>
                <w:szCs w:val="20"/>
              </w:rPr>
              <w:t xml:space="preserve"> für den Lehrbetrieb im Mittelpunkt stehen.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3C27758" w14:textId="77777777" w:rsidR="00412A4A" w:rsidRPr="001B79F7" w:rsidRDefault="00412A4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6693C0A" w14:textId="77777777" w:rsidR="00412A4A" w:rsidRPr="001B79F7" w:rsidRDefault="00412A4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E313A00" w14:textId="77777777" w:rsidR="00412A4A" w:rsidRPr="001B79F7" w:rsidRDefault="00412A4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427B57E" w14:textId="77777777" w:rsidR="00412A4A" w:rsidRPr="001B79F7" w:rsidRDefault="00412A4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2A4A" w:rsidRPr="001B79F7" w14:paraId="6EBA4558" w14:textId="026A65D7" w:rsidTr="00412A4A">
        <w:trPr>
          <w:trHeight w:val="703"/>
        </w:trPr>
        <w:tc>
          <w:tcPr>
            <w:tcW w:w="3322" w:type="pct"/>
            <w:shd w:val="clear" w:color="auto" w:fill="auto"/>
            <w:vAlign w:val="center"/>
          </w:tcPr>
          <w:p w14:paraId="7CB9A3EB" w14:textId="7DE219A7" w:rsidR="00412A4A" w:rsidRPr="001B79F7" w:rsidRDefault="00412A4A" w:rsidP="005315AD">
            <w:pPr>
              <w:spacing w:before="40" w:after="40"/>
              <w:rPr>
                <w:szCs w:val="20"/>
              </w:rPr>
            </w:pPr>
            <w:r w:rsidRPr="00F034E0">
              <w:rPr>
                <w:szCs w:val="20"/>
              </w:rPr>
              <w:t>die Kundenorientierung bei der Erfüllung aller ihrer Aufgaben berücksichtigen.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8D25698" w14:textId="77777777" w:rsidR="00412A4A" w:rsidRPr="001B79F7" w:rsidRDefault="00412A4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850F889" w14:textId="77777777" w:rsidR="00412A4A" w:rsidRPr="001B79F7" w:rsidRDefault="00412A4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55B683A" w14:textId="77777777" w:rsidR="00412A4A" w:rsidRPr="001B79F7" w:rsidRDefault="00412A4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6D18C06" w14:textId="77777777" w:rsidR="00412A4A" w:rsidRPr="001B79F7" w:rsidRDefault="00412A4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2A4A" w:rsidRPr="001B79F7" w14:paraId="79613EBC" w14:textId="6FF58E62" w:rsidTr="00412A4A">
        <w:trPr>
          <w:trHeight w:val="841"/>
        </w:trPr>
        <w:tc>
          <w:tcPr>
            <w:tcW w:w="3322" w:type="pct"/>
            <w:shd w:val="clear" w:color="auto" w:fill="auto"/>
            <w:vAlign w:val="center"/>
          </w:tcPr>
          <w:p w14:paraId="7B033DB9" w14:textId="240A5CEC" w:rsidR="00412A4A" w:rsidRPr="001B79F7" w:rsidRDefault="00A91813" w:rsidP="006A104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</w:t>
            </w:r>
            <w:r w:rsidR="00412A4A" w:rsidRPr="006A1042">
              <w:rPr>
                <w:szCs w:val="20"/>
              </w:rPr>
              <w:t xml:space="preserve"> unterschiedlichen Kundensituationen kompetent umgehen und kunden- sowie betriebsoptimierte Lösungen finden.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663CCAE" w14:textId="77777777" w:rsidR="00412A4A" w:rsidRPr="001B79F7" w:rsidRDefault="00412A4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B00D64" w14:textId="77777777" w:rsidR="00412A4A" w:rsidRPr="001B79F7" w:rsidRDefault="00412A4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5FEC1E4" w14:textId="77777777" w:rsidR="00412A4A" w:rsidRPr="001B79F7" w:rsidRDefault="00412A4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A642C07" w14:textId="77777777" w:rsidR="00412A4A" w:rsidRPr="001B79F7" w:rsidRDefault="00412A4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2CEFA50" w14:textId="77777777" w:rsidR="00D47F25" w:rsidRDefault="00D47F25">
      <w:r>
        <w:br w:type="page"/>
      </w:r>
    </w:p>
    <w:p w14:paraId="5B00CA5A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4D3AAE1D" w14:textId="1F0A319D" w:rsidR="00F704BD" w:rsidRDefault="0096534E" w:rsidP="0096534E">
      <w:pPr>
        <w:pStyle w:val="h22"/>
      </w:pPr>
      <w:r w:rsidRPr="0096534E">
        <w:t>Qualitätsorientiertes, sicheres und nachhaltiges Arbeiten</w:t>
      </w:r>
    </w:p>
    <w:p w14:paraId="50740BD3" w14:textId="77777777" w:rsidR="0096534E" w:rsidRPr="00341CB4" w:rsidRDefault="0096534E" w:rsidP="000E4FA5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59"/>
        <w:gridCol w:w="759"/>
        <w:gridCol w:w="758"/>
      </w:tblGrid>
      <w:tr w:rsidR="00440607" w:rsidRPr="001B79F7" w14:paraId="23AD9D43" w14:textId="1E981176" w:rsidTr="00440607">
        <w:trPr>
          <w:trHeight w:hRule="exact" w:val="595"/>
        </w:trPr>
        <w:tc>
          <w:tcPr>
            <w:tcW w:w="3324" w:type="pct"/>
            <w:shd w:val="clear" w:color="auto" w:fill="4A6822"/>
            <w:vAlign w:val="center"/>
          </w:tcPr>
          <w:p w14:paraId="28C30065" w14:textId="5E08A8D3" w:rsidR="00440607" w:rsidRPr="001B79F7" w:rsidRDefault="00440607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8135B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</w:t>
            </w:r>
            <w:r>
              <w:rPr>
                <w:b/>
                <w:bCs/>
                <w:color w:val="FFFFFF" w:themeColor="background1"/>
                <w:sz w:val="22"/>
                <w:szCs w:val="24"/>
              </w:rPr>
              <w:t>t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5BF2F1D0" w14:textId="77777777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1233B193" w14:textId="77777777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6430154A" w14:textId="77777777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4AE2A692" w14:textId="7BBD6D55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440607" w:rsidRPr="001B79F7" w14:paraId="6E51F8DD" w14:textId="741D0C8C" w:rsidTr="00440607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5676E3F6" w14:textId="2BECF3B5" w:rsidR="00440607" w:rsidRPr="001B79F7" w:rsidRDefault="00440607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F6B89">
              <w:rPr>
                <w:b/>
                <w:bCs/>
                <w:color w:val="FFFFFF" w:themeColor="background1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143F4B" w14:textId="77777777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5CCDB70" w14:textId="77777777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F0B448E" w14:textId="77777777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9774B13" w14:textId="59D42E15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40607" w:rsidRPr="001B79F7" w14:paraId="1D34459C" w14:textId="1087E741" w:rsidTr="00440607">
        <w:trPr>
          <w:trHeight w:val="495"/>
        </w:trPr>
        <w:tc>
          <w:tcPr>
            <w:tcW w:w="3324" w:type="pct"/>
            <w:shd w:val="clear" w:color="auto" w:fill="auto"/>
            <w:vAlign w:val="center"/>
          </w:tcPr>
          <w:p w14:paraId="59C52B19" w14:textId="5C01D665" w:rsidR="00440607" w:rsidRPr="001B79F7" w:rsidRDefault="00440607" w:rsidP="005315AD">
            <w:pPr>
              <w:spacing w:before="40" w:after="40"/>
              <w:rPr>
                <w:szCs w:val="20"/>
              </w:rPr>
            </w:pPr>
            <w:r w:rsidRPr="00166014">
              <w:rPr>
                <w:szCs w:val="20"/>
              </w:rPr>
              <w:t>betriebliche Qualitätsvorgaben im Aufgabenbereich umsetzen</w:t>
            </w:r>
            <w:r w:rsidR="00BC6480"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C133ED0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95D9E83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796BF42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8BF69CD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607" w:rsidRPr="001B79F7" w14:paraId="69E8258E" w14:textId="724AB85C" w:rsidTr="00440607">
        <w:trPr>
          <w:trHeight w:val="703"/>
        </w:trPr>
        <w:tc>
          <w:tcPr>
            <w:tcW w:w="3324" w:type="pct"/>
            <w:shd w:val="clear" w:color="auto" w:fill="auto"/>
            <w:vAlign w:val="center"/>
          </w:tcPr>
          <w:p w14:paraId="795F2418" w14:textId="4FE9DC2C" w:rsidR="00440607" w:rsidRPr="001B79F7" w:rsidRDefault="00440607" w:rsidP="005315AD">
            <w:pPr>
              <w:spacing w:before="40" w:after="40"/>
              <w:rPr>
                <w:szCs w:val="20"/>
              </w:rPr>
            </w:pPr>
            <w:r w:rsidRPr="000F024E">
              <w:rPr>
                <w:szCs w:val="20"/>
              </w:rPr>
              <w:t xml:space="preserve">an der Entwicklung von </w:t>
            </w:r>
            <w:r w:rsidR="009B6E2F">
              <w:rPr>
                <w:szCs w:val="20"/>
              </w:rPr>
              <w:t xml:space="preserve">innerbetrieblichen </w:t>
            </w:r>
            <w:r w:rsidRPr="000F024E">
              <w:rPr>
                <w:szCs w:val="20"/>
              </w:rPr>
              <w:t>Qualitätsstandards mitwirken.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1F8B649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D75FB3D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2344281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78F87ED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607" w:rsidRPr="001B79F7" w14:paraId="64BED993" w14:textId="185E5529" w:rsidTr="00440607">
        <w:trPr>
          <w:trHeight w:val="699"/>
        </w:trPr>
        <w:tc>
          <w:tcPr>
            <w:tcW w:w="3324" w:type="pct"/>
            <w:shd w:val="clear" w:color="auto" w:fill="auto"/>
            <w:vAlign w:val="center"/>
          </w:tcPr>
          <w:p w14:paraId="09F5987F" w14:textId="69B6991E" w:rsidR="00440607" w:rsidRPr="001B79F7" w:rsidRDefault="00440607" w:rsidP="005315AD">
            <w:pPr>
              <w:spacing w:before="40" w:after="40"/>
              <w:rPr>
                <w:szCs w:val="20"/>
              </w:rPr>
            </w:pPr>
            <w:r w:rsidRPr="00A66713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DE806CC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97E9A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95AA027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75F5B300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607" w:rsidRPr="001B79F7" w14:paraId="13F23E69" w14:textId="6DE0EE2C" w:rsidTr="00440607">
        <w:trPr>
          <w:trHeight w:val="695"/>
        </w:trPr>
        <w:tc>
          <w:tcPr>
            <w:tcW w:w="3324" w:type="pct"/>
            <w:shd w:val="clear" w:color="auto" w:fill="auto"/>
            <w:vAlign w:val="center"/>
          </w:tcPr>
          <w:p w14:paraId="08ADBB57" w14:textId="20385ED1" w:rsidR="00440607" w:rsidRPr="001B79F7" w:rsidRDefault="00440607" w:rsidP="00704C88">
            <w:pPr>
              <w:spacing w:before="40" w:after="40"/>
              <w:rPr>
                <w:szCs w:val="20"/>
              </w:rPr>
            </w:pPr>
            <w:r w:rsidRPr="00704C88">
              <w:rPr>
                <w:szCs w:val="20"/>
              </w:rPr>
              <w:t>die Ergebnisse der Qualitätsüberprüfung reflektieren und diese in die Aufgabenbewältigung</w:t>
            </w:r>
            <w:r>
              <w:rPr>
                <w:szCs w:val="20"/>
              </w:rPr>
              <w:t xml:space="preserve"> </w:t>
            </w:r>
            <w:r w:rsidRPr="00704C88">
              <w:rPr>
                <w:szCs w:val="20"/>
              </w:rPr>
              <w:t>einbringen.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BF8B168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A8A1E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551889A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91E12D4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607" w:rsidRPr="001B79F7" w14:paraId="66B17146" w14:textId="41C5512B" w:rsidTr="00440607">
        <w:trPr>
          <w:trHeight w:hRule="exact" w:val="595"/>
        </w:trPr>
        <w:tc>
          <w:tcPr>
            <w:tcW w:w="3324" w:type="pct"/>
            <w:shd w:val="clear" w:color="auto" w:fill="4A6822"/>
            <w:vAlign w:val="center"/>
          </w:tcPr>
          <w:p w14:paraId="4F50FA0A" w14:textId="105FD092" w:rsidR="00440607" w:rsidRPr="001B79F7" w:rsidRDefault="00440607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704BD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70953ECD" w14:textId="77777777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28973144" w14:textId="77777777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4B49BBAB" w14:textId="77777777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49C7A5A7" w14:textId="62944EFE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440607" w:rsidRPr="001B79F7" w14:paraId="6A39CB5C" w14:textId="0B2AD901" w:rsidTr="00440607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05388AF" w14:textId="6D69921F" w:rsidR="00440607" w:rsidRPr="001B79F7" w:rsidRDefault="00440607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F6B89">
              <w:rPr>
                <w:b/>
                <w:bCs/>
                <w:color w:val="FFFFFF" w:themeColor="background1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FAF7DE2" w14:textId="77777777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A7D3EE9" w14:textId="77777777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1E35B7E" w14:textId="77777777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5D3ACF8" w14:textId="6EA751A5" w:rsidR="00440607" w:rsidRPr="001B79F7" w:rsidRDefault="0044060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40607" w:rsidRPr="001B79F7" w14:paraId="500D66C0" w14:textId="249F6303" w:rsidTr="00440607">
        <w:trPr>
          <w:trHeight w:val="634"/>
        </w:trPr>
        <w:tc>
          <w:tcPr>
            <w:tcW w:w="3324" w:type="pct"/>
            <w:shd w:val="clear" w:color="auto" w:fill="auto"/>
            <w:vAlign w:val="center"/>
          </w:tcPr>
          <w:p w14:paraId="0B04B6E8" w14:textId="35BF97CE" w:rsidR="00440607" w:rsidRPr="001B79F7" w:rsidRDefault="00440607" w:rsidP="00006F20">
            <w:pPr>
              <w:spacing w:before="40" w:after="40"/>
              <w:rPr>
                <w:szCs w:val="20"/>
              </w:rPr>
            </w:pPr>
            <w:r w:rsidRPr="000B0E58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EE9A0EC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CF51E0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84FDE6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11A6376B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607" w:rsidRPr="001B79F7" w14:paraId="49C8BC51" w14:textId="30A8C8BB" w:rsidTr="00355C67">
        <w:trPr>
          <w:trHeight w:val="713"/>
        </w:trPr>
        <w:tc>
          <w:tcPr>
            <w:tcW w:w="3324" w:type="pct"/>
            <w:shd w:val="clear" w:color="auto" w:fill="auto"/>
            <w:vAlign w:val="center"/>
          </w:tcPr>
          <w:p w14:paraId="6A8C37FA" w14:textId="36B47B5F" w:rsidR="00440607" w:rsidRPr="001B79F7" w:rsidRDefault="00355C67" w:rsidP="00355C67">
            <w:pPr>
              <w:spacing w:before="40" w:after="40"/>
              <w:rPr>
                <w:szCs w:val="20"/>
              </w:rPr>
            </w:pPr>
            <w:r w:rsidRPr="00355C67">
              <w:rPr>
                <w:szCs w:val="20"/>
              </w:rPr>
              <w:t>rechtliche und betriebliche Sicherheitsvorschriften einhalten, insbesondere in Bezug auf die</w:t>
            </w:r>
            <w:r>
              <w:rPr>
                <w:szCs w:val="20"/>
              </w:rPr>
              <w:t xml:space="preserve"> </w:t>
            </w:r>
            <w:r w:rsidRPr="00355C67">
              <w:rPr>
                <w:szCs w:val="20"/>
              </w:rPr>
              <w:t>persönliche Schutzausrüstung.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04C56E7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BAE90AB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2F0C52A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6298500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607" w:rsidRPr="001B79F7" w14:paraId="5B1234D5" w14:textId="11E02D64" w:rsidTr="00440607">
        <w:trPr>
          <w:trHeight w:val="723"/>
        </w:trPr>
        <w:tc>
          <w:tcPr>
            <w:tcW w:w="3324" w:type="pct"/>
            <w:shd w:val="clear" w:color="auto" w:fill="auto"/>
            <w:vAlign w:val="center"/>
          </w:tcPr>
          <w:p w14:paraId="6CBF92DA" w14:textId="5B1B4950" w:rsidR="00440607" w:rsidRPr="001B79F7" w:rsidRDefault="00440607" w:rsidP="00006F20">
            <w:pPr>
              <w:spacing w:before="40" w:after="40"/>
              <w:rPr>
                <w:szCs w:val="20"/>
              </w:rPr>
            </w:pPr>
            <w:r w:rsidRPr="00EB16F6">
              <w:rPr>
                <w:szCs w:val="20"/>
              </w:rPr>
              <w:t>Aufgaben von mit Sicherheitsagenden beauftragten Personen im Überblick beschreiben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C71A537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EDBF7BB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7BBCF72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03A0761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607" w:rsidRPr="001B79F7" w14:paraId="7E2EBC76" w14:textId="2D39FAF7" w:rsidTr="00DA5A39">
        <w:trPr>
          <w:trHeight w:val="1245"/>
        </w:trPr>
        <w:tc>
          <w:tcPr>
            <w:tcW w:w="3324" w:type="pct"/>
            <w:shd w:val="clear" w:color="auto" w:fill="auto"/>
            <w:vAlign w:val="center"/>
          </w:tcPr>
          <w:p w14:paraId="4856ABCB" w14:textId="547EC706" w:rsidR="00440607" w:rsidRPr="001B79F7" w:rsidRDefault="00DA5A39" w:rsidP="00DA5A39">
            <w:pPr>
              <w:spacing w:before="40" w:after="40"/>
              <w:rPr>
                <w:szCs w:val="20"/>
              </w:rPr>
            </w:pPr>
            <w:r w:rsidRPr="00DA5A39">
              <w:rPr>
                <w:szCs w:val="20"/>
              </w:rPr>
              <w:t>berufsbezogene Gefahren, wie Sturz- und Brandgefahr, in ihrem Arbeitsbereich erkennen (z</w:t>
            </w:r>
            <w:r>
              <w:rPr>
                <w:szCs w:val="20"/>
              </w:rPr>
              <w:t xml:space="preserve">. </w:t>
            </w:r>
            <w:r w:rsidRPr="00DA5A39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DA5A39">
              <w:rPr>
                <w:szCs w:val="20"/>
              </w:rPr>
              <w:t>Stolperfallen bei Kabeln, Sturzgefahr beim Rigging, Spezialeffekte) und sich entsprechend den</w:t>
            </w:r>
            <w:r>
              <w:rPr>
                <w:szCs w:val="20"/>
              </w:rPr>
              <w:t xml:space="preserve"> </w:t>
            </w:r>
            <w:r w:rsidRPr="00DA5A39">
              <w:rPr>
                <w:szCs w:val="20"/>
              </w:rPr>
              <w:t>ArbeitnehmerInnenschutz- und Brandschutzvorgaben verhalten.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0096842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3F179D4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1DB894B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245DB0B2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607" w:rsidRPr="001B79F7" w14:paraId="0347D7DE" w14:textId="395063C6" w:rsidTr="00785EE0">
        <w:trPr>
          <w:trHeight w:val="398"/>
        </w:trPr>
        <w:tc>
          <w:tcPr>
            <w:tcW w:w="3324" w:type="pct"/>
            <w:shd w:val="clear" w:color="auto" w:fill="auto"/>
            <w:vAlign w:val="center"/>
          </w:tcPr>
          <w:p w14:paraId="343DD069" w14:textId="04FB9C7E" w:rsidR="00440607" w:rsidRPr="001B79F7" w:rsidRDefault="00440607" w:rsidP="00006F20">
            <w:pPr>
              <w:spacing w:before="40" w:after="40"/>
              <w:rPr>
                <w:szCs w:val="20"/>
              </w:rPr>
            </w:pPr>
            <w:r w:rsidRPr="00A26E8F">
              <w:rPr>
                <w:szCs w:val="20"/>
              </w:rPr>
              <w:t>sich im Notfall richtig verhalten.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271198C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7EDDBB1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B11C1E2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C1064DD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607" w:rsidRPr="001B79F7" w14:paraId="793ECBFD" w14:textId="7BFA6C7D" w:rsidTr="00785EE0">
        <w:trPr>
          <w:trHeight w:val="420"/>
        </w:trPr>
        <w:tc>
          <w:tcPr>
            <w:tcW w:w="3324" w:type="pct"/>
            <w:shd w:val="clear" w:color="auto" w:fill="auto"/>
            <w:vAlign w:val="center"/>
          </w:tcPr>
          <w:p w14:paraId="2D2BB9E1" w14:textId="4BDE7A07" w:rsidR="00440607" w:rsidRPr="001B79F7" w:rsidRDefault="00440607" w:rsidP="005315AD">
            <w:pPr>
              <w:spacing w:before="40" w:after="40"/>
              <w:rPr>
                <w:szCs w:val="20"/>
              </w:rPr>
            </w:pPr>
            <w:r w:rsidRPr="00B84991">
              <w:rPr>
                <w:szCs w:val="20"/>
              </w:rPr>
              <w:t>bei Unfällen geeignete Erste-Hilfe-Maßnahmen ergreifen.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186B652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80D2981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BFDF8CF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121016D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607" w:rsidRPr="001B79F7" w14:paraId="034D6D82" w14:textId="7A40A2E9" w:rsidTr="00785EE0">
        <w:trPr>
          <w:trHeight w:val="556"/>
        </w:trPr>
        <w:tc>
          <w:tcPr>
            <w:tcW w:w="3324" w:type="pct"/>
            <w:shd w:val="clear" w:color="auto" w:fill="auto"/>
            <w:vAlign w:val="center"/>
          </w:tcPr>
          <w:p w14:paraId="7924A699" w14:textId="5CEAE331" w:rsidR="00440607" w:rsidRPr="001B79F7" w:rsidRDefault="00440607" w:rsidP="0096534E">
            <w:pPr>
              <w:spacing w:before="40" w:after="40"/>
              <w:rPr>
                <w:szCs w:val="20"/>
              </w:rPr>
            </w:pPr>
            <w:r w:rsidRPr="001C4064">
              <w:rPr>
                <w:szCs w:val="20"/>
              </w:rPr>
              <w:t>die Grundlagen des ergonomischen Arbeitens anwenden</w:t>
            </w:r>
            <w:r w:rsidR="002037E0"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E184395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E55251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F93C731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1CB6CF90" w14:textId="77777777" w:rsidR="00440607" w:rsidRPr="001B79F7" w:rsidRDefault="0044060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9182684" w14:textId="77777777" w:rsidR="00357BEB" w:rsidRDefault="00357BEB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59"/>
        <w:gridCol w:w="759"/>
        <w:gridCol w:w="758"/>
      </w:tblGrid>
      <w:tr w:rsidR="005F7B4D" w:rsidRPr="001B79F7" w14:paraId="55E4BCA2" w14:textId="4D10C470" w:rsidTr="005F7B4D">
        <w:trPr>
          <w:trHeight w:hRule="exact" w:val="595"/>
        </w:trPr>
        <w:tc>
          <w:tcPr>
            <w:tcW w:w="3324" w:type="pct"/>
            <w:shd w:val="clear" w:color="auto" w:fill="4A6822"/>
            <w:vAlign w:val="center"/>
          </w:tcPr>
          <w:p w14:paraId="6CDF3EB6" w14:textId="2DB1CD27" w:rsidR="005F7B4D" w:rsidRPr="001B79F7" w:rsidRDefault="005F7B4D" w:rsidP="009560D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96534E">
              <w:rPr>
                <w:b/>
                <w:bCs/>
                <w:color w:val="FFFFFF" w:themeColor="background1"/>
                <w:sz w:val="22"/>
                <w:szCs w:val="24"/>
              </w:rPr>
              <w:t>Nachhaltiges und ressourcenschonendes Handeln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4B75AE93" w14:textId="77777777" w:rsidR="005F7B4D" w:rsidRPr="001B79F7" w:rsidRDefault="005F7B4D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7CB70AF3" w14:textId="77777777" w:rsidR="005F7B4D" w:rsidRPr="001B79F7" w:rsidRDefault="005F7B4D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152C0C68" w14:textId="77777777" w:rsidR="005F7B4D" w:rsidRPr="001B79F7" w:rsidRDefault="005F7B4D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174CD1F5" w14:textId="301F1BA7" w:rsidR="005F7B4D" w:rsidRPr="001B79F7" w:rsidRDefault="005F7B4D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5F7B4D" w:rsidRPr="001B79F7" w14:paraId="1CE2F5FE" w14:textId="791F729A" w:rsidTr="005F7B4D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3257E4D" w14:textId="28162752" w:rsidR="005F7B4D" w:rsidRPr="001B79F7" w:rsidRDefault="005F7B4D" w:rsidP="009560D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F6B89">
              <w:rPr>
                <w:b/>
                <w:bCs/>
                <w:color w:val="FFFFFF" w:themeColor="background1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06B1596" w14:textId="77777777" w:rsidR="005F7B4D" w:rsidRPr="001B79F7" w:rsidRDefault="005F7B4D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727C526" w14:textId="77777777" w:rsidR="005F7B4D" w:rsidRPr="001B79F7" w:rsidRDefault="005F7B4D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BC342B5" w14:textId="77777777" w:rsidR="005F7B4D" w:rsidRPr="001B79F7" w:rsidRDefault="005F7B4D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67C6C8A" w14:textId="47252C76" w:rsidR="005F7B4D" w:rsidRPr="001B79F7" w:rsidRDefault="005F7B4D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F7B4D" w:rsidRPr="001B79F7" w14:paraId="7C7375BA" w14:textId="2E5CC7DF" w:rsidTr="005F7B4D">
        <w:trPr>
          <w:trHeight w:val="638"/>
        </w:trPr>
        <w:tc>
          <w:tcPr>
            <w:tcW w:w="3324" w:type="pct"/>
            <w:shd w:val="clear" w:color="auto" w:fill="auto"/>
            <w:vAlign w:val="center"/>
          </w:tcPr>
          <w:p w14:paraId="4A03DBC0" w14:textId="78D4AABA" w:rsidR="005F7B4D" w:rsidRPr="001B79F7" w:rsidRDefault="005F7B4D" w:rsidP="009560D5">
            <w:pPr>
              <w:spacing w:before="40" w:after="40"/>
              <w:rPr>
                <w:szCs w:val="20"/>
              </w:rPr>
            </w:pPr>
            <w:r w:rsidRPr="00EA3713">
              <w:rPr>
                <w:szCs w:val="20"/>
              </w:rPr>
              <w:t>die Bedeutung des Umweltschutzes für den Lehrbetrieb darstellen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1243B9" w14:textId="77777777" w:rsidR="005F7B4D" w:rsidRPr="001B79F7" w:rsidRDefault="005F7B4D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4BCC410" w14:textId="77777777" w:rsidR="005F7B4D" w:rsidRPr="001B79F7" w:rsidRDefault="005F7B4D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8BA4199" w14:textId="77777777" w:rsidR="005F7B4D" w:rsidRPr="001B79F7" w:rsidRDefault="005F7B4D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86C7268" w14:textId="77777777" w:rsidR="005F7B4D" w:rsidRPr="001B79F7" w:rsidRDefault="005F7B4D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B4D" w:rsidRPr="001B79F7" w14:paraId="2D233458" w14:textId="336DC2B1" w:rsidTr="005F7B4D">
        <w:trPr>
          <w:trHeight w:val="703"/>
        </w:trPr>
        <w:tc>
          <w:tcPr>
            <w:tcW w:w="3324" w:type="pct"/>
            <w:shd w:val="clear" w:color="auto" w:fill="auto"/>
            <w:vAlign w:val="center"/>
          </w:tcPr>
          <w:p w14:paraId="172E3FEF" w14:textId="365687EB" w:rsidR="005F7B4D" w:rsidRPr="00EA36ED" w:rsidRDefault="005F7B4D" w:rsidP="009560D5">
            <w:pPr>
              <w:spacing w:before="40" w:after="40"/>
              <w:rPr>
                <w:szCs w:val="20"/>
              </w:rPr>
            </w:pPr>
            <w:r w:rsidRPr="001C3728">
              <w:rPr>
                <w:szCs w:val="20"/>
              </w:rPr>
              <w:t>die Mülltrennung nach rechtlichen Vorgaben und jenen des Lehrbetriebs umsetzen.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4578379" w14:textId="77777777" w:rsidR="005F7B4D" w:rsidRPr="001B79F7" w:rsidRDefault="005F7B4D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C5B9605" w14:textId="77777777" w:rsidR="005F7B4D" w:rsidRPr="001B79F7" w:rsidRDefault="005F7B4D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970839" w14:textId="77777777" w:rsidR="005F7B4D" w:rsidRPr="001B79F7" w:rsidRDefault="005F7B4D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14D2E203" w14:textId="77777777" w:rsidR="005F7B4D" w:rsidRPr="001B79F7" w:rsidRDefault="005F7B4D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B4D" w:rsidRPr="001B79F7" w14:paraId="45305678" w14:textId="79353B2B" w:rsidTr="005F7B4D">
        <w:trPr>
          <w:trHeight w:val="571"/>
        </w:trPr>
        <w:tc>
          <w:tcPr>
            <w:tcW w:w="3324" w:type="pct"/>
            <w:shd w:val="clear" w:color="auto" w:fill="auto"/>
            <w:vAlign w:val="center"/>
          </w:tcPr>
          <w:p w14:paraId="74785707" w14:textId="75F83C02" w:rsidR="005F7B4D" w:rsidRPr="001B79F7" w:rsidRDefault="005F7B4D" w:rsidP="009560D5">
            <w:pPr>
              <w:spacing w:before="40" w:after="40"/>
              <w:rPr>
                <w:szCs w:val="20"/>
              </w:rPr>
            </w:pPr>
            <w:r w:rsidRPr="001C3728">
              <w:rPr>
                <w:szCs w:val="20"/>
              </w:rPr>
              <w:t>energiesparend arbeiten und Ressourcen sparsam einsetzen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7AFAE7D" w14:textId="77777777" w:rsidR="005F7B4D" w:rsidRPr="001B79F7" w:rsidRDefault="005F7B4D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9C5D07F" w14:textId="77777777" w:rsidR="005F7B4D" w:rsidRPr="001B79F7" w:rsidRDefault="005F7B4D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4DC5EDE" w14:textId="77777777" w:rsidR="005F7B4D" w:rsidRPr="001B79F7" w:rsidRDefault="005F7B4D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A2BD5AA" w14:textId="77777777" w:rsidR="005F7B4D" w:rsidRPr="001B79F7" w:rsidRDefault="005F7B4D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C38E1DD" w14:textId="2950B9C7" w:rsidR="00205C72" w:rsidRDefault="00205C72">
      <w:r>
        <w:br w:type="page"/>
      </w:r>
    </w:p>
    <w:p w14:paraId="1954BEBE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63264B60" w14:textId="5E27063B" w:rsidR="003F7202" w:rsidRPr="00C3210E" w:rsidRDefault="003F7202" w:rsidP="00C3210E">
      <w:pPr>
        <w:pStyle w:val="h23"/>
        <w:rPr>
          <w:sz w:val="24"/>
          <w:szCs w:val="24"/>
        </w:rPr>
      </w:pPr>
      <w:r w:rsidRPr="000E4FA5">
        <w:t>Digitales Arbeiten</w:t>
      </w:r>
      <w:r w:rsidR="00C3210E">
        <w:t xml:space="preserve"> </w:t>
      </w:r>
      <w:r w:rsidR="00C3210E" w:rsidRPr="00C3210E">
        <w:rPr>
          <w:sz w:val="24"/>
          <w:szCs w:val="24"/>
        </w:rPr>
        <w:t>(Diese Berufsbildpositionen schließen gegebenenfalls auch entsprechende analoge Anwendungen mit ein)</w:t>
      </w:r>
    </w:p>
    <w:p w14:paraId="4F267F3C" w14:textId="77777777" w:rsidR="003F7202" w:rsidRPr="00075267" w:rsidRDefault="003F7202" w:rsidP="0053576C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88219E" w:rsidRPr="001B79F7" w14:paraId="3EFF2A07" w14:textId="0B9A630E" w:rsidTr="00B1416E">
        <w:trPr>
          <w:trHeight w:hRule="exact" w:val="567"/>
        </w:trPr>
        <w:tc>
          <w:tcPr>
            <w:tcW w:w="3322" w:type="pct"/>
            <w:shd w:val="clear" w:color="auto" w:fill="7F8C54"/>
            <w:vAlign w:val="center"/>
          </w:tcPr>
          <w:p w14:paraId="12EC0714" w14:textId="23BBAF01" w:rsidR="0088219E" w:rsidRPr="001B79F7" w:rsidRDefault="0088219E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05C72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3D83B6C" w14:textId="77777777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196C57B5" w14:textId="77777777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6C6D7A71" w14:textId="77777777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3CD6BD1E" w14:textId="0F532BFE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88219E" w:rsidRPr="001B79F7" w14:paraId="5990EC8D" w14:textId="1522081C" w:rsidTr="00B1416E">
        <w:trPr>
          <w:trHeight w:hRule="exact" w:val="449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DFC1473" w14:textId="4D23D350" w:rsidR="0088219E" w:rsidRPr="00AB6F73" w:rsidRDefault="0088219E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DD20A6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A96BAD" w14:textId="77777777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09494E7" w14:textId="77777777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F213F95" w14:textId="77777777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59DD657" w14:textId="0847E08F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8219E" w:rsidRPr="001B79F7" w14:paraId="5F8BC611" w14:textId="23349BFA" w:rsidTr="00B1416E">
        <w:trPr>
          <w:trHeight w:val="691"/>
        </w:trPr>
        <w:tc>
          <w:tcPr>
            <w:tcW w:w="3322" w:type="pct"/>
            <w:shd w:val="clear" w:color="auto" w:fill="auto"/>
            <w:vAlign w:val="center"/>
          </w:tcPr>
          <w:p w14:paraId="27CFCA9F" w14:textId="06FA0BCA" w:rsidR="0088219E" w:rsidRPr="001B79F7" w:rsidRDefault="0088219E" w:rsidP="001E37FA">
            <w:pPr>
              <w:spacing w:before="40" w:after="40"/>
              <w:rPr>
                <w:szCs w:val="20"/>
              </w:rPr>
            </w:pPr>
            <w:r w:rsidRPr="002A3BA5">
              <w:rPr>
                <w:szCs w:val="20"/>
              </w:rPr>
              <w:t xml:space="preserve">die rechtlichen und betriebsinternen Vorgaben einhalten </w:t>
            </w:r>
            <w:r w:rsidR="005F124F">
              <w:rPr>
                <w:szCs w:val="20"/>
              </w:rPr>
              <w:br/>
            </w:r>
            <w:r w:rsidRPr="002A3BA5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2A3BA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A3BA5">
              <w:rPr>
                <w:szCs w:val="20"/>
              </w:rPr>
              <w:t xml:space="preserve"> Datenschutz-Grundverordnung).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99CF0BA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4CC0DE6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33E13D5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34508D87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4E90F125" w14:textId="1152475E" w:rsidTr="00B1416E">
        <w:trPr>
          <w:trHeight w:val="557"/>
        </w:trPr>
        <w:tc>
          <w:tcPr>
            <w:tcW w:w="3322" w:type="pct"/>
            <w:shd w:val="clear" w:color="auto" w:fill="auto"/>
            <w:vAlign w:val="center"/>
          </w:tcPr>
          <w:p w14:paraId="70C83468" w14:textId="5CBE927E" w:rsidR="0088219E" w:rsidRPr="001B79F7" w:rsidRDefault="0088219E" w:rsidP="001E37FA">
            <w:pPr>
              <w:spacing w:before="40" w:after="40"/>
              <w:rPr>
                <w:szCs w:val="20"/>
              </w:rPr>
            </w:pPr>
            <w:r w:rsidRPr="00B80D22">
              <w:rPr>
                <w:szCs w:val="20"/>
              </w:rPr>
              <w:t>Urheberrecht und Datenschutzbestimmungen beachten.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B8F7D94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AD18416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32C51A5B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C889407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3C03AF92" w14:textId="3EA390D5" w:rsidTr="00B1416E">
        <w:trPr>
          <w:trHeight w:val="565"/>
        </w:trPr>
        <w:tc>
          <w:tcPr>
            <w:tcW w:w="3322" w:type="pct"/>
            <w:shd w:val="clear" w:color="auto" w:fill="auto"/>
            <w:vAlign w:val="center"/>
          </w:tcPr>
          <w:p w14:paraId="103A6567" w14:textId="23CD06C3" w:rsidR="0088219E" w:rsidRPr="001B79F7" w:rsidRDefault="0088219E" w:rsidP="005315AD">
            <w:pPr>
              <w:spacing w:before="40" w:after="40"/>
              <w:rPr>
                <w:szCs w:val="20"/>
              </w:rPr>
            </w:pPr>
            <w:r w:rsidRPr="00020A70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 xml:space="preserve">. </w:t>
            </w:r>
            <w:r w:rsidRPr="00020A7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20A70">
              <w:rPr>
                <w:szCs w:val="20"/>
              </w:rPr>
              <w:t xml:space="preserve"> Phishing-E-Mails, Viren).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B50D11F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6736EA6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568AEB9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3F80F60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40049B98" w14:textId="7E72A119" w:rsidTr="00B1416E">
        <w:trPr>
          <w:trHeight w:val="687"/>
        </w:trPr>
        <w:tc>
          <w:tcPr>
            <w:tcW w:w="3322" w:type="pct"/>
            <w:shd w:val="clear" w:color="auto" w:fill="auto"/>
            <w:vAlign w:val="center"/>
          </w:tcPr>
          <w:p w14:paraId="2A84861B" w14:textId="4EE91B10" w:rsidR="0088219E" w:rsidRPr="001B79F7" w:rsidRDefault="00AD71C0" w:rsidP="00AD71C0">
            <w:pPr>
              <w:spacing w:before="40" w:after="40"/>
              <w:rPr>
                <w:szCs w:val="20"/>
              </w:rPr>
            </w:pPr>
            <w:r w:rsidRPr="00AD71C0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 xml:space="preserve">. </w:t>
            </w:r>
            <w:r w:rsidRPr="00AD71C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D71C0">
              <w:rPr>
                <w:szCs w:val="20"/>
              </w:rPr>
              <w:t xml:space="preserve"> rasche</w:t>
            </w:r>
            <w:r>
              <w:rPr>
                <w:szCs w:val="20"/>
              </w:rPr>
              <w:t xml:space="preserve"> </w:t>
            </w:r>
            <w:r w:rsidRPr="00AD71C0">
              <w:rPr>
                <w:szCs w:val="20"/>
              </w:rPr>
              <w:t xml:space="preserve">Verständigung des/der Datenschutzbeauftragten bzw. der verantwortlichen </w:t>
            </w:r>
            <w:r w:rsidR="00D51E0B">
              <w:rPr>
                <w:szCs w:val="20"/>
              </w:rPr>
              <w:br/>
            </w:r>
            <w:r w:rsidRPr="00AD71C0">
              <w:rPr>
                <w:szCs w:val="20"/>
              </w:rPr>
              <w:t>IT-Administration).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198CE8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43F649E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F03CE0D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E9B4A60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00A6E3A4" w14:textId="7680F5F3" w:rsidTr="00B1416E">
        <w:trPr>
          <w:trHeight w:val="996"/>
        </w:trPr>
        <w:tc>
          <w:tcPr>
            <w:tcW w:w="3322" w:type="pct"/>
            <w:shd w:val="clear" w:color="auto" w:fill="auto"/>
            <w:vAlign w:val="center"/>
          </w:tcPr>
          <w:p w14:paraId="533DF047" w14:textId="63865609" w:rsidR="0088219E" w:rsidRPr="00C650DA" w:rsidRDefault="00CE31C7" w:rsidP="00CE31C7">
            <w:pPr>
              <w:spacing w:before="40" w:after="40"/>
              <w:jc w:val="both"/>
              <w:rPr>
                <w:szCs w:val="20"/>
              </w:rPr>
            </w:pPr>
            <w:r w:rsidRPr="00CE31C7">
              <w:rPr>
                <w:szCs w:val="20"/>
              </w:rPr>
              <w:t>Maßnahmen unter Einhaltung der betrieblichen Vorgaben ergreifen, um Daten, Dateien,</w:t>
            </w:r>
            <w:r>
              <w:rPr>
                <w:szCs w:val="20"/>
              </w:rPr>
              <w:t xml:space="preserve"> </w:t>
            </w:r>
            <w:r w:rsidRPr="00CE31C7">
              <w:rPr>
                <w:szCs w:val="20"/>
              </w:rPr>
              <w:t>Geräte und Anwendungen vor Fremdzugriff zu schützen (z</w:t>
            </w:r>
            <w:r>
              <w:rPr>
                <w:szCs w:val="20"/>
              </w:rPr>
              <w:t xml:space="preserve">. </w:t>
            </w:r>
            <w:r w:rsidRPr="00CE31C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E31C7">
              <w:rPr>
                <w:szCs w:val="20"/>
              </w:rPr>
              <w:t xml:space="preserve"> sorgsamer Umgang mit</w:t>
            </w:r>
            <w:r>
              <w:rPr>
                <w:szCs w:val="20"/>
              </w:rPr>
              <w:t xml:space="preserve"> </w:t>
            </w:r>
            <w:r w:rsidRPr="00CE31C7">
              <w:rPr>
                <w:szCs w:val="20"/>
              </w:rPr>
              <w:t>Passwörtern und Hardware).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A37B4FB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626A4DA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38F045A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C686A81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49C1E605" w14:textId="5CCAC12F" w:rsidTr="00B1416E">
        <w:trPr>
          <w:trHeight w:hRule="exact" w:val="567"/>
        </w:trPr>
        <w:tc>
          <w:tcPr>
            <w:tcW w:w="3322" w:type="pct"/>
            <w:shd w:val="clear" w:color="auto" w:fill="7F8C54"/>
            <w:vAlign w:val="center"/>
          </w:tcPr>
          <w:p w14:paraId="0BD1EC04" w14:textId="319C1D75" w:rsidR="0088219E" w:rsidRPr="001B79F7" w:rsidRDefault="0088219E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3576C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F58081C" w14:textId="77777777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3F3BC58E" w14:textId="77777777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7316B8F1" w14:textId="77777777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69621E9C" w14:textId="7F90D8E6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88219E" w:rsidRPr="001B79F7" w14:paraId="435229B2" w14:textId="743D2E25" w:rsidTr="00B1416E">
        <w:trPr>
          <w:trHeight w:hRule="exact" w:val="526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2EA21A05" w14:textId="16E997CF" w:rsidR="0088219E" w:rsidRPr="001B79F7" w:rsidRDefault="0088219E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D20A6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BCD013E" w14:textId="77777777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2B56FAE" w14:textId="77777777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58A3CFB" w14:textId="77777777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A203BB9" w14:textId="487E706B" w:rsidR="0088219E" w:rsidRPr="001B79F7" w:rsidRDefault="0088219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8219E" w:rsidRPr="001B79F7" w14:paraId="372EB895" w14:textId="6E89ABF4" w:rsidTr="00D7089C">
        <w:trPr>
          <w:trHeight w:val="1103"/>
        </w:trPr>
        <w:tc>
          <w:tcPr>
            <w:tcW w:w="3322" w:type="pct"/>
            <w:shd w:val="clear" w:color="auto" w:fill="auto"/>
            <w:vAlign w:val="center"/>
          </w:tcPr>
          <w:p w14:paraId="6C2E8355" w14:textId="07A80A96" w:rsidR="0088219E" w:rsidRPr="00006F20" w:rsidRDefault="00D7089C" w:rsidP="00D7089C">
            <w:pPr>
              <w:spacing w:before="40" w:after="40"/>
              <w:rPr>
                <w:szCs w:val="20"/>
              </w:rPr>
            </w:pPr>
            <w:r w:rsidRPr="00D7089C">
              <w:rPr>
                <w:szCs w:val="20"/>
              </w:rPr>
              <w:t>Software bzw. Apps für Textverarbeitung, Tabellenkalkulation, Kommunikation und weitere</w:t>
            </w:r>
            <w:r>
              <w:rPr>
                <w:szCs w:val="20"/>
              </w:rPr>
              <w:t xml:space="preserve"> </w:t>
            </w:r>
            <w:r w:rsidRPr="00D7089C">
              <w:rPr>
                <w:szCs w:val="20"/>
              </w:rPr>
              <w:t>digitale Anwendungen kompetent verwenden (z</w:t>
            </w:r>
            <w:r>
              <w:rPr>
                <w:szCs w:val="20"/>
              </w:rPr>
              <w:t xml:space="preserve">. </w:t>
            </w:r>
            <w:r w:rsidRPr="00D7089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7089C">
              <w:rPr>
                <w:szCs w:val="20"/>
              </w:rPr>
              <w:t xml:space="preserve"> in den Bereichen Planung, Zeitmanagement,</w:t>
            </w:r>
            <w:r>
              <w:rPr>
                <w:szCs w:val="20"/>
              </w:rPr>
              <w:t xml:space="preserve"> </w:t>
            </w:r>
            <w:r w:rsidRPr="00D7089C">
              <w:rPr>
                <w:szCs w:val="20"/>
              </w:rPr>
              <w:t>Koordination, Beschaffung und Projektmanagement).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F714877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F5EF59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0EBF54F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29692FF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55DF957C" w14:textId="55921514" w:rsidTr="00B1416E">
        <w:trPr>
          <w:trHeight w:val="1001"/>
        </w:trPr>
        <w:tc>
          <w:tcPr>
            <w:tcW w:w="3322" w:type="pct"/>
            <w:shd w:val="clear" w:color="auto" w:fill="auto"/>
            <w:vAlign w:val="center"/>
          </w:tcPr>
          <w:p w14:paraId="13E4DDCA" w14:textId="620DCDBB" w:rsidR="0088219E" w:rsidRPr="00006F20" w:rsidRDefault="009A76AD" w:rsidP="009A76AD">
            <w:pPr>
              <w:spacing w:before="40" w:after="40"/>
              <w:rPr>
                <w:szCs w:val="20"/>
              </w:rPr>
            </w:pPr>
            <w:r w:rsidRPr="009A76AD">
              <w:rPr>
                <w:szCs w:val="20"/>
              </w:rPr>
              <w:t>Inhalte unter Einhaltung der betriebsinternen Vorgaben selbst entwickeln bzw. vorhandene</w:t>
            </w:r>
            <w:r>
              <w:rPr>
                <w:szCs w:val="20"/>
              </w:rPr>
              <w:t xml:space="preserve"> </w:t>
            </w:r>
            <w:r w:rsidRPr="009A76AD">
              <w:rPr>
                <w:szCs w:val="20"/>
              </w:rPr>
              <w:t>Inhalte editieren und zielgruppengerecht aufbereiten (z</w:t>
            </w:r>
            <w:r>
              <w:rPr>
                <w:szCs w:val="20"/>
              </w:rPr>
              <w:t xml:space="preserve">. </w:t>
            </w:r>
            <w:r w:rsidRPr="009A76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A76AD">
              <w:rPr>
                <w:szCs w:val="20"/>
              </w:rPr>
              <w:t xml:space="preserve"> Kalkulationen)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E1D3C2A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99F06C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6A93EEA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03F954D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094F5B92" w14:textId="024FA08A" w:rsidTr="00B1416E">
        <w:trPr>
          <w:trHeight w:val="687"/>
        </w:trPr>
        <w:tc>
          <w:tcPr>
            <w:tcW w:w="3322" w:type="pct"/>
            <w:shd w:val="clear" w:color="auto" w:fill="auto"/>
            <w:vAlign w:val="center"/>
          </w:tcPr>
          <w:p w14:paraId="68776AEE" w14:textId="31846EC8" w:rsidR="0088219E" w:rsidRPr="00006F20" w:rsidRDefault="00E02530" w:rsidP="0053576C">
            <w:pPr>
              <w:spacing w:before="40" w:after="40"/>
              <w:rPr>
                <w:szCs w:val="20"/>
              </w:rPr>
            </w:pPr>
            <w:r w:rsidRPr="00E02530">
              <w:rPr>
                <w:szCs w:val="20"/>
              </w:rPr>
              <w:t>Daten aufbereiten (z</w:t>
            </w:r>
            <w:r>
              <w:rPr>
                <w:szCs w:val="20"/>
              </w:rPr>
              <w:t xml:space="preserve">. </w:t>
            </w:r>
            <w:r w:rsidRPr="00E0253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02530">
              <w:rPr>
                <w:szCs w:val="20"/>
              </w:rPr>
              <w:t xml:space="preserve"> für einfache Statistiken und Diagramme).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84E095F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4CA6457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3784DDA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3CE8162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7694A3BF" w14:textId="64466FBB" w:rsidTr="00BA418B">
        <w:trPr>
          <w:trHeight w:val="839"/>
        </w:trPr>
        <w:tc>
          <w:tcPr>
            <w:tcW w:w="3322" w:type="pct"/>
            <w:shd w:val="clear" w:color="auto" w:fill="auto"/>
            <w:vAlign w:val="center"/>
          </w:tcPr>
          <w:p w14:paraId="37E00673" w14:textId="3E92BF2F" w:rsidR="0088219E" w:rsidRPr="00006F20" w:rsidRDefault="00BA418B" w:rsidP="0053576C">
            <w:pPr>
              <w:spacing w:before="40" w:after="40"/>
              <w:rPr>
                <w:szCs w:val="20"/>
              </w:rPr>
            </w:pPr>
            <w:r w:rsidRPr="00BA418B">
              <w:rPr>
                <w:szCs w:val="20"/>
              </w:rPr>
              <w:t>mit betrieblichen Datenbanken arbeiten (z</w:t>
            </w:r>
            <w:r>
              <w:rPr>
                <w:szCs w:val="20"/>
              </w:rPr>
              <w:t xml:space="preserve">. </w:t>
            </w:r>
            <w:r w:rsidRPr="00BA418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A418B">
              <w:rPr>
                <w:szCs w:val="20"/>
              </w:rPr>
              <w:t xml:space="preserve"> Daten erfassen, löschen, aktualisieren).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8643FF2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F5FC69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FE10548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D3955B0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6DC47D39" w14:textId="1B992B57" w:rsidTr="00B1416E">
        <w:trPr>
          <w:trHeight w:val="723"/>
        </w:trPr>
        <w:tc>
          <w:tcPr>
            <w:tcW w:w="3322" w:type="pct"/>
            <w:shd w:val="clear" w:color="auto" w:fill="auto"/>
            <w:vAlign w:val="center"/>
          </w:tcPr>
          <w:p w14:paraId="22360BBA" w14:textId="49D84167" w:rsidR="0088219E" w:rsidRPr="0053576C" w:rsidRDefault="00964983" w:rsidP="0053576C">
            <w:pPr>
              <w:spacing w:before="40" w:after="40"/>
              <w:rPr>
                <w:szCs w:val="20"/>
              </w:rPr>
            </w:pPr>
            <w:r w:rsidRPr="00964983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E6CB258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02904A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665B2C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E205962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501045AE" w14:textId="1A11E7F6" w:rsidTr="001D420F">
        <w:trPr>
          <w:trHeight w:val="953"/>
        </w:trPr>
        <w:tc>
          <w:tcPr>
            <w:tcW w:w="3322" w:type="pct"/>
            <w:shd w:val="clear" w:color="auto" w:fill="auto"/>
            <w:vAlign w:val="center"/>
          </w:tcPr>
          <w:p w14:paraId="497419BE" w14:textId="02F8B2E8" w:rsidR="0088219E" w:rsidRPr="0053576C" w:rsidRDefault="001D420F" w:rsidP="001D420F">
            <w:pPr>
              <w:spacing w:before="40" w:after="40"/>
              <w:rPr>
                <w:szCs w:val="20"/>
              </w:rPr>
            </w:pPr>
            <w:r w:rsidRPr="001D420F">
              <w:rPr>
                <w:szCs w:val="20"/>
              </w:rPr>
              <w:t>Probleme im Umgang mit Software und digitalen Anwendungen lösen (z</w:t>
            </w:r>
            <w:r>
              <w:rPr>
                <w:szCs w:val="20"/>
              </w:rPr>
              <w:t xml:space="preserve">. </w:t>
            </w:r>
            <w:r w:rsidRPr="001D420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420F">
              <w:rPr>
                <w:szCs w:val="20"/>
              </w:rPr>
              <w:t xml:space="preserve"> Hilfefunktion</w:t>
            </w:r>
            <w:r>
              <w:rPr>
                <w:szCs w:val="20"/>
              </w:rPr>
              <w:t xml:space="preserve"> </w:t>
            </w:r>
            <w:r w:rsidRPr="001D420F">
              <w:rPr>
                <w:szCs w:val="20"/>
              </w:rPr>
              <w:t>nutzen, im Internet nach Problemlösungen recherchieren).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0C71C2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74C9E3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971DBF5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BFC764C" w14:textId="77777777" w:rsidR="0088219E" w:rsidRPr="001B79F7" w:rsidRDefault="0088219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85CD68F" w14:textId="24A00A50" w:rsidR="0037444B" w:rsidRDefault="0037444B">
      <w:r>
        <w:br w:type="page"/>
      </w:r>
    </w:p>
    <w:tbl>
      <w:tblPr>
        <w:tblW w:w="500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0"/>
        <w:gridCol w:w="760"/>
        <w:gridCol w:w="760"/>
        <w:gridCol w:w="760"/>
      </w:tblGrid>
      <w:tr w:rsidR="0088219E" w:rsidRPr="001B79F7" w14:paraId="12F64840" w14:textId="20D87C6A" w:rsidTr="0088219E">
        <w:trPr>
          <w:trHeight w:hRule="exact" w:val="567"/>
        </w:trPr>
        <w:tc>
          <w:tcPr>
            <w:tcW w:w="3324" w:type="pct"/>
            <w:shd w:val="clear" w:color="auto" w:fill="7F8C54"/>
            <w:vAlign w:val="center"/>
          </w:tcPr>
          <w:p w14:paraId="783D3C1D" w14:textId="04EDABE0" w:rsidR="0088219E" w:rsidRPr="001B79F7" w:rsidRDefault="0088219E" w:rsidP="00E40A69">
            <w:pPr>
              <w:spacing w:before="40" w:after="40"/>
              <w:rPr>
                <w:b/>
                <w:bCs/>
                <w:szCs w:val="20"/>
              </w:rPr>
            </w:pPr>
            <w:r w:rsidRPr="00392050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6038249B" w14:textId="77777777" w:rsidR="0088219E" w:rsidRPr="001B79F7" w:rsidRDefault="0088219E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64E130B0" w14:textId="77777777" w:rsidR="0088219E" w:rsidRPr="001B79F7" w:rsidRDefault="0088219E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2E15BCBC" w14:textId="77777777" w:rsidR="0088219E" w:rsidRPr="001B79F7" w:rsidRDefault="0088219E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2C29C1C1" w14:textId="4A26B9B4" w:rsidR="0088219E" w:rsidRPr="001B79F7" w:rsidRDefault="0088219E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88219E" w:rsidRPr="001B79F7" w14:paraId="31C733C2" w14:textId="58FADB62" w:rsidTr="0088219E">
        <w:trPr>
          <w:trHeight w:hRule="exact" w:val="439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3E6B76" w14:textId="21AF0299" w:rsidR="0088219E" w:rsidRPr="001B79F7" w:rsidRDefault="0088219E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D20A6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EAD47CA" w14:textId="77777777" w:rsidR="0088219E" w:rsidRPr="001B79F7" w:rsidRDefault="0088219E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A7D385" w14:textId="77777777" w:rsidR="0088219E" w:rsidRPr="001B79F7" w:rsidRDefault="0088219E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96A6590" w14:textId="77777777" w:rsidR="0088219E" w:rsidRPr="001B79F7" w:rsidRDefault="0088219E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ABF2960" w14:textId="4AAF145E" w:rsidR="0088219E" w:rsidRPr="001B79F7" w:rsidRDefault="0088219E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8219E" w:rsidRPr="001B79F7" w14:paraId="56FE3969" w14:textId="02A31B80" w:rsidTr="00C535DD">
        <w:trPr>
          <w:trHeight w:val="694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7ED45" w14:textId="687F43E1" w:rsidR="0088219E" w:rsidRPr="001B79F7" w:rsidRDefault="00C535DD" w:rsidP="00C535DD">
            <w:pPr>
              <w:spacing w:before="40" w:after="40"/>
              <w:rPr>
                <w:szCs w:val="20"/>
              </w:rPr>
            </w:pPr>
            <w:r w:rsidRPr="00C535DD">
              <w:rPr>
                <w:szCs w:val="20"/>
              </w:rPr>
              <w:t>ein breites Spektrum an Kommunikationsformen verwenden (z</w:t>
            </w:r>
            <w:r>
              <w:rPr>
                <w:szCs w:val="20"/>
              </w:rPr>
              <w:t xml:space="preserve">. </w:t>
            </w:r>
            <w:r w:rsidRPr="00C535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535DD">
              <w:rPr>
                <w:szCs w:val="20"/>
              </w:rPr>
              <w:t xml:space="preserve"> E-Mail, Telefon,</w:t>
            </w:r>
            <w:r>
              <w:rPr>
                <w:szCs w:val="20"/>
              </w:rPr>
              <w:t xml:space="preserve"> </w:t>
            </w:r>
            <w:r w:rsidRPr="00C535DD">
              <w:rPr>
                <w:szCs w:val="20"/>
              </w:rPr>
              <w:t>Videokonferenz, Social Media).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C65A3E" w14:textId="77777777" w:rsidR="0088219E" w:rsidRPr="001B79F7" w:rsidRDefault="0088219E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80BEC2" w14:textId="77777777" w:rsidR="0088219E" w:rsidRPr="001B79F7" w:rsidRDefault="0088219E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230832" w14:textId="77777777" w:rsidR="0088219E" w:rsidRPr="001B79F7" w:rsidRDefault="0088219E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62A5E3" w14:textId="77777777" w:rsidR="0088219E" w:rsidRPr="001B79F7" w:rsidRDefault="0088219E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70D71A71" w14:textId="5182CBA2" w:rsidTr="0088219E">
        <w:trPr>
          <w:trHeight w:val="694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552EDB" w14:textId="3BE77B4D" w:rsidR="0088219E" w:rsidRPr="00EB55E0" w:rsidRDefault="0088219E" w:rsidP="0053576C">
            <w:pPr>
              <w:spacing w:before="40" w:after="40"/>
              <w:rPr>
                <w:szCs w:val="20"/>
              </w:rPr>
            </w:pPr>
            <w:r w:rsidRPr="00936118">
              <w:rPr>
                <w:szCs w:val="20"/>
              </w:rPr>
              <w:t>eine geeignete Kommunikationsform anforderungsbezogen auswählen</w:t>
            </w:r>
            <w:r>
              <w:rPr>
                <w:szCs w:val="20"/>
              </w:rPr>
              <w:t>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F34CB7" w14:textId="77777777" w:rsidR="0088219E" w:rsidRPr="001B79F7" w:rsidRDefault="0088219E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D2FB6B" w14:textId="77777777" w:rsidR="0088219E" w:rsidRPr="001B79F7" w:rsidRDefault="0088219E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042A4A" w14:textId="77777777" w:rsidR="0088219E" w:rsidRPr="001B79F7" w:rsidRDefault="0088219E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CAF25A" w14:textId="77777777" w:rsidR="0088219E" w:rsidRPr="001B79F7" w:rsidRDefault="0088219E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6A8B5C0D" w14:textId="01C01AC6" w:rsidTr="0088219E">
        <w:trPr>
          <w:trHeight w:val="694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ED436A" w14:textId="3E77B16F" w:rsidR="0088219E" w:rsidRPr="001B79F7" w:rsidRDefault="0088219E" w:rsidP="007A7C50">
            <w:pPr>
              <w:spacing w:before="40" w:after="40"/>
              <w:rPr>
                <w:szCs w:val="20"/>
              </w:rPr>
            </w:pPr>
            <w:r w:rsidRPr="007A7C50">
              <w:rPr>
                <w:szCs w:val="20"/>
              </w:rPr>
              <w:t>verantwortungsbewusst und unter Einhaltung der Vorgaben des Lehrbetriebs in sozialen Netzwerken agieren.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402448" w14:textId="77777777" w:rsidR="0088219E" w:rsidRPr="001B79F7" w:rsidRDefault="0088219E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BCB1DA" w14:textId="77777777" w:rsidR="0088219E" w:rsidRPr="001B79F7" w:rsidRDefault="0088219E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FFCDEA" w14:textId="77777777" w:rsidR="0088219E" w:rsidRPr="001B79F7" w:rsidRDefault="0088219E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CFDA9F" w14:textId="77777777" w:rsidR="0088219E" w:rsidRPr="001B79F7" w:rsidRDefault="0088219E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2F6243A6" w14:textId="5E02E48C" w:rsidTr="0088219E">
        <w:trPr>
          <w:trHeight w:hRule="exact" w:val="595"/>
        </w:trPr>
        <w:tc>
          <w:tcPr>
            <w:tcW w:w="3324" w:type="pct"/>
            <w:shd w:val="clear" w:color="auto" w:fill="7F8C54"/>
            <w:vAlign w:val="center"/>
          </w:tcPr>
          <w:p w14:paraId="1753D8C2" w14:textId="6884E7A8" w:rsidR="0088219E" w:rsidRPr="00B14819" w:rsidRDefault="0088219E" w:rsidP="009560D5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14819">
              <w:rPr>
                <w:b/>
                <w:bCs/>
                <w:color w:val="FFFFFF" w:themeColor="background1"/>
                <w:sz w:val="22"/>
              </w:rPr>
              <w:t>Datei- und Ablageorganisatio</w:t>
            </w:r>
            <w:r>
              <w:rPr>
                <w:b/>
                <w:bCs/>
                <w:color w:val="FFFFFF" w:themeColor="background1"/>
                <w:sz w:val="22"/>
              </w:rPr>
              <w:t>n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06AF399C" w14:textId="77777777" w:rsidR="0088219E" w:rsidRPr="001B79F7" w:rsidRDefault="0088219E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0B41D2D1" w14:textId="77777777" w:rsidR="0088219E" w:rsidRPr="001B79F7" w:rsidRDefault="0088219E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774157CA" w14:textId="77777777" w:rsidR="0088219E" w:rsidRPr="001B79F7" w:rsidRDefault="0088219E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3006B716" w14:textId="0E417CDE" w:rsidR="0088219E" w:rsidRPr="001B79F7" w:rsidRDefault="0088219E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88219E" w:rsidRPr="001B79F7" w14:paraId="3BB9A5DE" w14:textId="0CAA93DF" w:rsidTr="0088219E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67CA1710" w14:textId="7F2FF5D5" w:rsidR="0088219E" w:rsidRPr="001B79F7" w:rsidRDefault="0088219E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D20A6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EE39FE5" w14:textId="77777777" w:rsidR="0088219E" w:rsidRPr="001B79F7" w:rsidRDefault="0088219E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D7A014A" w14:textId="77777777" w:rsidR="0088219E" w:rsidRPr="001B79F7" w:rsidRDefault="0088219E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C903958" w14:textId="77777777" w:rsidR="0088219E" w:rsidRPr="001B79F7" w:rsidRDefault="0088219E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6F7936E" w14:textId="39AD3C28" w:rsidR="0088219E" w:rsidRPr="001B79F7" w:rsidRDefault="0088219E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8219E" w:rsidRPr="001B79F7" w14:paraId="2FFC94C4" w14:textId="62DF8607" w:rsidTr="0088219E">
        <w:trPr>
          <w:trHeight w:val="637"/>
        </w:trPr>
        <w:tc>
          <w:tcPr>
            <w:tcW w:w="3324" w:type="pct"/>
            <w:shd w:val="clear" w:color="auto" w:fill="auto"/>
            <w:vAlign w:val="center"/>
          </w:tcPr>
          <w:p w14:paraId="5C1D110F" w14:textId="0C298A88" w:rsidR="0088219E" w:rsidRPr="001B79F7" w:rsidRDefault="009C320A" w:rsidP="009C320A">
            <w:pPr>
              <w:spacing w:before="40" w:after="40"/>
              <w:rPr>
                <w:szCs w:val="20"/>
              </w:rPr>
            </w:pPr>
            <w:r w:rsidRPr="009C320A">
              <w:rPr>
                <w:szCs w:val="20"/>
              </w:rPr>
              <w:t>sich in der betrieblichen Datei- bzw. Ablagestruktur zurechtfinden (z</w:t>
            </w:r>
            <w:r>
              <w:rPr>
                <w:szCs w:val="20"/>
              </w:rPr>
              <w:t xml:space="preserve">. </w:t>
            </w:r>
            <w:r w:rsidRPr="009C32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C320A">
              <w:rPr>
                <w:szCs w:val="20"/>
              </w:rPr>
              <w:t xml:space="preserve"> gespeicherte Dateien</w:t>
            </w:r>
            <w:r>
              <w:rPr>
                <w:szCs w:val="20"/>
              </w:rPr>
              <w:t xml:space="preserve"> </w:t>
            </w:r>
            <w:r w:rsidRPr="009C320A">
              <w:rPr>
                <w:szCs w:val="20"/>
              </w:rPr>
              <w:t>finden).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2245D5D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81EAEB9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C21C54D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42594AF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0AB69E08" w14:textId="20C5C4C2" w:rsidTr="0080220B">
        <w:trPr>
          <w:trHeight w:val="1144"/>
        </w:trPr>
        <w:tc>
          <w:tcPr>
            <w:tcW w:w="3324" w:type="pct"/>
            <w:shd w:val="clear" w:color="auto" w:fill="auto"/>
            <w:vAlign w:val="center"/>
          </w:tcPr>
          <w:p w14:paraId="0E5C43DF" w14:textId="45706A85" w:rsidR="0088219E" w:rsidRPr="001B79F7" w:rsidRDefault="0080220B" w:rsidP="0080220B">
            <w:pPr>
              <w:spacing w:before="40" w:after="40"/>
              <w:rPr>
                <w:szCs w:val="20"/>
              </w:rPr>
            </w:pPr>
            <w:r w:rsidRPr="0080220B">
              <w:rPr>
                <w:szCs w:val="20"/>
              </w:rPr>
              <w:t>in der betrieblichen Datei- bzw. Ablagestruktur arbeiten und dabei die Grundregeln eines</w:t>
            </w:r>
            <w:r>
              <w:rPr>
                <w:szCs w:val="20"/>
              </w:rPr>
              <w:t xml:space="preserve"> </w:t>
            </w:r>
            <w:r w:rsidRPr="0080220B">
              <w:rPr>
                <w:szCs w:val="20"/>
              </w:rPr>
              <w:t>effizienten Dateimanagements berücksichtigen (z</w:t>
            </w:r>
            <w:r>
              <w:rPr>
                <w:szCs w:val="20"/>
              </w:rPr>
              <w:t xml:space="preserve">. </w:t>
            </w:r>
            <w:r w:rsidRPr="0080220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0220B">
              <w:rPr>
                <w:szCs w:val="20"/>
              </w:rPr>
              <w:t xml:space="preserve"> Ordner anlegen bzw. löschen, Vergabe von</w:t>
            </w:r>
            <w:r>
              <w:rPr>
                <w:szCs w:val="20"/>
              </w:rPr>
              <w:t xml:space="preserve"> </w:t>
            </w:r>
            <w:r w:rsidRPr="0080220B">
              <w:rPr>
                <w:szCs w:val="20"/>
              </w:rPr>
              <w:t>Dateinamen).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4A4751E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42DAEBB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7950390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E1A0F61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2059B610" w14:textId="28CCF254" w:rsidTr="0088219E">
        <w:trPr>
          <w:trHeight w:val="709"/>
        </w:trPr>
        <w:tc>
          <w:tcPr>
            <w:tcW w:w="3324" w:type="pct"/>
            <w:shd w:val="clear" w:color="auto" w:fill="auto"/>
            <w:vAlign w:val="center"/>
          </w:tcPr>
          <w:p w14:paraId="07E3DEC6" w14:textId="4506D575" w:rsidR="0088219E" w:rsidRPr="001B79F7" w:rsidRDefault="0088219E" w:rsidP="009560D5">
            <w:pPr>
              <w:spacing w:before="40" w:after="40"/>
              <w:rPr>
                <w:szCs w:val="20"/>
              </w:rPr>
            </w:pPr>
            <w:r w:rsidRPr="00AF68AE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BE614EA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4BD3DAF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AF432E5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9793E2E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1076F312" w14:textId="1B53575C" w:rsidTr="0088219E">
        <w:trPr>
          <w:trHeight w:val="841"/>
        </w:trPr>
        <w:tc>
          <w:tcPr>
            <w:tcW w:w="3324" w:type="pct"/>
            <w:shd w:val="clear" w:color="auto" w:fill="auto"/>
            <w:vAlign w:val="center"/>
          </w:tcPr>
          <w:p w14:paraId="2CAA4FCB" w14:textId="39C1B130" w:rsidR="0088219E" w:rsidRPr="001B79F7" w:rsidRDefault="0088219E" w:rsidP="0021055F">
            <w:pPr>
              <w:spacing w:before="40" w:after="40"/>
              <w:rPr>
                <w:szCs w:val="20"/>
              </w:rPr>
            </w:pPr>
            <w:r w:rsidRPr="0021055F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 xml:space="preserve">. </w:t>
            </w:r>
            <w:r w:rsidRPr="002105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055F">
              <w:rPr>
                <w:szCs w:val="20"/>
              </w:rPr>
              <w:t xml:space="preserve"> unter Nutzung von</w:t>
            </w:r>
            <w:r>
              <w:rPr>
                <w:szCs w:val="20"/>
              </w:rPr>
              <w:t xml:space="preserve"> </w:t>
            </w:r>
            <w:r w:rsidRPr="0021055F">
              <w:rPr>
                <w:szCs w:val="20"/>
              </w:rPr>
              <w:t>Cloud-Diensten, VPN, Intranet, Extranet).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CC3D944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072DA39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12A9259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74B266E" w14:textId="77777777" w:rsidR="0088219E" w:rsidRPr="001B79F7" w:rsidRDefault="0088219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0F1BF15A" w14:textId="490E4B23" w:rsidTr="0088219E">
        <w:trPr>
          <w:trHeight w:hRule="exact" w:val="595"/>
        </w:trPr>
        <w:tc>
          <w:tcPr>
            <w:tcW w:w="3324" w:type="pct"/>
            <w:shd w:val="clear" w:color="auto" w:fill="7F8C54"/>
            <w:vAlign w:val="center"/>
          </w:tcPr>
          <w:p w14:paraId="55C358C1" w14:textId="2271C1C3" w:rsidR="0088219E" w:rsidRPr="00B14819" w:rsidRDefault="0088219E" w:rsidP="000323C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E21D7B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4230C658" w14:textId="77777777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6436084A" w14:textId="77777777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07E8F56C" w14:textId="77777777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44655D40" w14:textId="76E8643E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88219E" w:rsidRPr="001B79F7" w14:paraId="49CEFD8B" w14:textId="7FB72A6D" w:rsidTr="0088219E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3E06B741" w14:textId="353D2649" w:rsidR="0088219E" w:rsidRPr="001B79F7" w:rsidRDefault="0088219E" w:rsidP="000323C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D20A6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2B0FCE0" w14:textId="77777777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AE1E30E" w14:textId="77777777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6D08D71" w14:textId="77777777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0E3910F" w14:textId="4C5A9F79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8219E" w:rsidRPr="001B79F7" w14:paraId="7D36BC40" w14:textId="2540B0DC" w:rsidTr="0024771A">
        <w:trPr>
          <w:trHeight w:val="901"/>
        </w:trPr>
        <w:tc>
          <w:tcPr>
            <w:tcW w:w="3324" w:type="pct"/>
            <w:shd w:val="clear" w:color="auto" w:fill="auto"/>
            <w:vAlign w:val="center"/>
          </w:tcPr>
          <w:p w14:paraId="24E1A101" w14:textId="0D11BF41" w:rsidR="0088219E" w:rsidRPr="001B79F7" w:rsidRDefault="0024771A" w:rsidP="0024771A">
            <w:pPr>
              <w:spacing w:before="40" w:after="40"/>
              <w:rPr>
                <w:szCs w:val="20"/>
              </w:rPr>
            </w:pPr>
            <w:r w:rsidRPr="0024771A">
              <w:rPr>
                <w:szCs w:val="20"/>
              </w:rPr>
              <w:t>Suchmaschinen für die Online-Recherche effizient nutzen (z</w:t>
            </w:r>
            <w:r>
              <w:rPr>
                <w:szCs w:val="20"/>
              </w:rPr>
              <w:t xml:space="preserve">. </w:t>
            </w:r>
            <w:r w:rsidRPr="0024771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4771A">
              <w:rPr>
                <w:szCs w:val="20"/>
              </w:rPr>
              <w:t xml:space="preserve"> aktuelle Trends im Bereich</w:t>
            </w:r>
            <w:r>
              <w:rPr>
                <w:szCs w:val="20"/>
              </w:rPr>
              <w:t xml:space="preserve"> </w:t>
            </w:r>
            <w:r w:rsidRPr="0024771A">
              <w:rPr>
                <w:szCs w:val="20"/>
              </w:rPr>
              <w:t>facheinschlägiger Softwareapplikationen).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EEA5F3A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054394C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A26CA96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DCDBB8B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4D2BAA5B" w14:textId="18A09240" w:rsidTr="0088219E">
        <w:trPr>
          <w:trHeight w:val="422"/>
        </w:trPr>
        <w:tc>
          <w:tcPr>
            <w:tcW w:w="3324" w:type="pct"/>
            <w:shd w:val="clear" w:color="auto" w:fill="auto"/>
            <w:vAlign w:val="center"/>
          </w:tcPr>
          <w:p w14:paraId="37E0D0B9" w14:textId="3E77549F" w:rsidR="0088219E" w:rsidRPr="001B79F7" w:rsidRDefault="0088219E" w:rsidP="000323CC">
            <w:pPr>
              <w:spacing w:before="40" w:after="40"/>
              <w:rPr>
                <w:szCs w:val="20"/>
              </w:rPr>
            </w:pPr>
            <w:r w:rsidRPr="00CD20F2">
              <w:rPr>
                <w:szCs w:val="20"/>
              </w:rPr>
              <w:t>nach gespeicherten Dateien suchen</w:t>
            </w:r>
            <w:r>
              <w:rPr>
                <w:szCs w:val="20"/>
              </w:rPr>
              <w:t>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6B40B38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41F3E29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DA06411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317510D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42AD7B43" w14:textId="108D5B95" w:rsidTr="0088219E">
        <w:trPr>
          <w:trHeight w:val="555"/>
        </w:trPr>
        <w:tc>
          <w:tcPr>
            <w:tcW w:w="3324" w:type="pct"/>
            <w:shd w:val="clear" w:color="auto" w:fill="auto"/>
            <w:vAlign w:val="center"/>
          </w:tcPr>
          <w:p w14:paraId="1F333828" w14:textId="4A145536" w:rsidR="0088219E" w:rsidRPr="001B79F7" w:rsidRDefault="0088219E" w:rsidP="000323C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</w:t>
            </w:r>
            <w:r w:rsidRPr="0094536A">
              <w:rPr>
                <w:szCs w:val="20"/>
              </w:rPr>
              <w:t>n bestehenden Dateien relevante Informationen suchen.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AFE1ADF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159834D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20EF3D7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19FF2046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59398F90" w14:textId="6B85D94C" w:rsidTr="0088219E">
        <w:trPr>
          <w:trHeight w:val="400"/>
        </w:trPr>
        <w:tc>
          <w:tcPr>
            <w:tcW w:w="3324" w:type="pct"/>
            <w:shd w:val="clear" w:color="auto" w:fill="auto"/>
            <w:vAlign w:val="center"/>
          </w:tcPr>
          <w:p w14:paraId="145E926F" w14:textId="1267007A" w:rsidR="0088219E" w:rsidRPr="001B79F7" w:rsidRDefault="0088219E" w:rsidP="000323CC">
            <w:pPr>
              <w:spacing w:before="40" w:after="40"/>
              <w:rPr>
                <w:szCs w:val="20"/>
              </w:rPr>
            </w:pPr>
            <w:r w:rsidRPr="00D2233A">
              <w:rPr>
                <w:szCs w:val="20"/>
              </w:rPr>
              <w:t>in Datenbankanwendungen Daten filtern</w:t>
            </w:r>
            <w:r>
              <w:rPr>
                <w:szCs w:val="20"/>
              </w:rPr>
              <w:t>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B245EAE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D50EF16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4F0E978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8EE1779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176439B6" w14:textId="31072EEF" w:rsidTr="0088219E">
        <w:trPr>
          <w:trHeight w:hRule="exact" w:val="595"/>
        </w:trPr>
        <w:tc>
          <w:tcPr>
            <w:tcW w:w="3324" w:type="pct"/>
            <w:shd w:val="clear" w:color="auto" w:fill="7F8C54"/>
            <w:vAlign w:val="center"/>
          </w:tcPr>
          <w:p w14:paraId="50B892DA" w14:textId="1058EFE2" w:rsidR="0088219E" w:rsidRPr="00B14819" w:rsidRDefault="0088219E" w:rsidP="000323C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02BEE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53E68D29" w14:textId="77777777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4EC2412D" w14:textId="77777777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0D4B28AD" w14:textId="77777777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7BA06694" w14:textId="077B6CDD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88219E" w:rsidRPr="001B79F7" w14:paraId="190F4A08" w14:textId="538C4136" w:rsidTr="0088219E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7B06ABD1" w14:textId="58E878D8" w:rsidR="0088219E" w:rsidRPr="001B79F7" w:rsidRDefault="0088219E" w:rsidP="000323C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D20A6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9FA73AD" w14:textId="77777777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8348C57" w14:textId="77777777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2F8ACF1" w14:textId="77777777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6AEA1CA" w14:textId="250C1A0D" w:rsidR="0088219E" w:rsidRPr="001B79F7" w:rsidRDefault="0088219E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8219E" w:rsidRPr="001B79F7" w14:paraId="1363227B" w14:textId="34818ED0" w:rsidTr="0088219E">
        <w:trPr>
          <w:trHeight w:val="655"/>
        </w:trPr>
        <w:tc>
          <w:tcPr>
            <w:tcW w:w="3324" w:type="pct"/>
            <w:shd w:val="clear" w:color="auto" w:fill="auto"/>
            <w:vAlign w:val="center"/>
          </w:tcPr>
          <w:p w14:paraId="7A97DC63" w14:textId="4609A938" w:rsidR="0088219E" w:rsidRPr="001B79F7" w:rsidRDefault="0088219E" w:rsidP="000323CC">
            <w:pPr>
              <w:spacing w:before="40" w:after="40"/>
              <w:rPr>
                <w:szCs w:val="20"/>
              </w:rPr>
            </w:pPr>
            <w:r w:rsidRPr="00EB101B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EEEBDBF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7F224ED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F7F5816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9507F87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7E913364" w14:textId="50394033" w:rsidTr="007E1210">
        <w:trPr>
          <w:trHeight w:val="831"/>
        </w:trPr>
        <w:tc>
          <w:tcPr>
            <w:tcW w:w="3324" w:type="pct"/>
            <w:shd w:val="clear" w:color="auto" w:fill="auto"/>
            <w:vAlign w:val="center"/>
          </w:tcPr>
          <w:p w14:paraId="5D2E7E08" w14:textId="3E67967F" w:rsidR="0088219E" w:rsidRPr="001B79F7" w:rsidRDefault="0088219E" w:rsidP="007749E8">
            <w:pPr>
              <w:spacing w:before="40" w:after="40"/>
              <w:rPr>
                <w:szCs w:val="20"/>
              </w:rPr>
            </w:pPr>
            <w:r w:rsidRPr="007749E8">
              <w:rPr>
                <w:szCs w:val="20"/>
              </w:rPr>
              <w:t xml:space="preserve">Daten und Informationen interpretieren und nach </w:t>
            </w:r>
            <w:r w:rsidR="007E1210">
              <w:rPr>
                <w:szCs w:val="20"/>
              </w:rPr>
              <w:t xml:space="preserve">betrieblichen </w:t>
            </w:r>
            <w:r w:rsidRPr="007749E8">
              <w:rPr>
                <w:szCs w:val="20"/>
              </w:rPr>
              <w:t>Vorgaben entscheiden, welche Daten und Informationen herangezogen werden.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BA5DF55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575A556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D548579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F60BC6B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219E" w:rsidRPr="001B79F7" w14:paraId="60CF94C8" w14:textId="7D29312E" w:rsidTr="007E1210">
        <w:trPr>
          <w:trHeight w:val="418"/>
        </w:trPr>
        <w:tc>
          <w:tcPr>
            <w:tcW w:w="3324" w:type="pct"/>
            <w:shd w:val="clear" w:color="auto" w:fill="auto"/>
            <w:vAlign w:val="center"/>
          </w:tcPr>
          <w:p w14:paraId="236D8BA0" w14:textId="3C780D58" w:rsidR="0088219E" w:rsidRPr="001B79F7" w:rsidRDefault="0088219E" w:rsidP="000323CC">
            <w:pPr>
              <w:spacing w:before="40" w:after="40"/>
              <w:rPr>
                <w:szCs w:val="20"/>
              </w:rPr>
            </w:pPr>
            <w:r w:rsidRPr="00025F28">
              <w:rPr>
                <w:szCs w:val="20"/>
              </w:rPr>
              <w:t>Daten und Informationen strukturiert aufbereiten.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C923C30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11BC6B7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1A34D0C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050A986" w14:textId="77777777" w:rsidR="0088219E" w:rsidRPr="001B79F7" w:rsidRDefault="0088219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9ED7ED5" w14:textId="77777777" w:rsidR="003F7202" w:rsidRDefault="003F7202" w:rsidP="003F7202">
      <w:r>
        <w:br w:type="page"/>
      </w:r>
    </w:p>
    <w:p w14:paraId="372788F9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7F4EC138" w14:textId="48C44273" w:rsidR="00E404C3" w:rsidRDefault="00737710" w:rsidP="001A2D9F">
      <w:pPr>
        <w:rPr>
          <w:b/>
          <w:color w:val="688713"/>
          <w:sz w:val="36"/>
          <w:szCs w:val="36"/>
        </w:rPr>
      </w:pPr>
      <w:r>
        <w:rPr>
          <w:b/>
          <w:color w:val="688713"/>
          <w:sz w:val="36"/>
          <w:szCs w:val="36"/>
        </w:rPr>
        <w:t>Elektrotechnik</w:t>
      </w:r>
    </w:p>
    <w:p w14:paraId="416420AA" w14:textId="77777777" w:rsidR="007254D2" w:rsidRDefault="007254D2" w:rsidP="001A2D9F"/>
    <w:tbl>
      <w:tblPr>
        <w:tblW w:w="500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9"/>
        <w:gridCol w:w="762"/>
        <w:gridCol w:w="760"/>
        <w:gridCol w:w="758"/>
        <w:gridCol w:w="758"/>
      </w:tblGrid>
      <w:tr w:rsidR="00853229" w:rsidRPr="001B79F7" w14:paraId="6AB54670" w14:textId="20FDD581" w:rsidTr="00853229">
        <w:trPr>
          <w:trHeight w:hRule="exact" w:val="595"/>
        </w:trPr>
        <w:tc>
          <w:tcPr>
            <w:tcW w:w="3325" w:type="pct"/>
            <w:shd w:val="clear" w:color="auto" w:fill="688713"/>
            <w:vAlign w:val="center"/>
          </w:tcPr>
          <w:p w14:paraId="095E4A0D" w14:textId="198A42C8" w:rsidR="00853229" w:rsidRPr="001B79F7" w:rsidRDefault="00853229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53229">
              <w:rPr>
                <w:b/>
                <w:bCs/>
                <w:color w:val="FFFFFF" w:themeColor="background1"/>
                <w:sz w:val="22"/>
              </w:rPr>
              <w:t>Arbeitsgrundlagen und Arbeitsvorbereitung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014B879A" w14:textId="77777777" w:rsidR="00853229" w:rsidRPr="001B79F7" w:rsidRDefault="00853229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99DDF3C" w14:textId="77777777" w:rsidR="00853229" w:rsidRPr="001B79F7" w:rsidRDefault="00853229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4889D4CB" w14:textId="77777777" w:rsidR="00853229" w:rsidRPr="001B79F7" w:rsidRDefault="00853229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44F466CB" w14:textId="05C3C052" w:rsidR="00853229" w:rsidRPr="001B79F7" w:rsidRDefault="00853229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853229" w:rsidRPr="001B79F7" w14:paraId="026842CE" w14:textId="6F18502C" w:rsidTr="00853229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475C1698" w14:textId="15822B44" w:rsidR="00853229" w:rsidRPr="00BD19E2" w:rsidRDefault="00853229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853229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2DBB23E" w14:textId="77777777" w:rsidR="00853229" w:rsidRPr="001B79F7" w:rsidRDefault="00853229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151B304" w14:textId="77777777" w:rsidR="00853229" w:rsidRPr="001B79F7" w:rsidRDefault="00853229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64D66AA" w14:textId="77777777" w:rsidR="00853229" w:rsidRPr="001B79F7" w:rsidRDefault="00853229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2C8A904" w14:textId="00E7865F" w:rsidR="00853229" w:rsidRPr="001B79F7" w:rsidRDefault="00853229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53229" w:rsidRPr="001B79F7" w14:paraId="5F32A76D" w14:textId="3708A9D6" w:rsidTr="007450EF">
        <w:trPr>
          <w:trHeight w:val="1591"/>
        </w:trPr>
        <w:tc>
          <w:tcPr>
            <w:tcW w:w="3325" w:type="pct"/>
            <w:shd w:val="clear" w:color="auto" w:fill="auto"/>
            <w:vAlign w:val="center"/>
          </w:tcPr>
          <w:p w14:paraId="74D79167" w14:textId="4DF96A7A" w:rsidR="00853229" w:rsidRPr="001B79F7" w:rsidRDefault="007450EF" w:rsidP="007450EF">
            <w:pPr>
              <w:spacing w:before="40" w:after="40"/>
              <w:rPr>
                <w:szCs w:val="20"/>
              </w:rPr>
            </w:pPr>
            <w:r w:rsidRPr="007450EF">
              <w:rPr>
                <w:szCs w:val="20"/>
              </w:rPr>
              <w:t>die einschlägigen Sicherheitsbestimmungen und technischen</w:t>
            </w:r>
            <w:r>
              <w:rPr>
                <w:szCs w:val="20"/>
              </w:rPr>
              <w:t xml:space="preserve"> </w:t>
            </w:r>
            <w:r w:rsidRPr="007450EF">
              <w:rPr>
                <w:szCs w:val="20"/>
              </w:rPr>
              <w:t>Richtlinien einhalten, insbesondere die fünf Sicherheitsregeln, die</w:t>
            </w:r>
            <w:r>
              <w:rPr>
                <w:szCs w:val="20"/>
              </w:rPr>
              <w:t xml:space="preserve"> </w:t>
            </w:r>
            <w:r w:rsidRPr="007450EF">
              <w:rPr>
                <w:szCs w:val="20"/>
              </w:rPr>
              <w:t>fachspezifischen Bestimmungen und Richtlinien ONR 151060 und</w:t>
            </w:r>
            <w:r>
              <w:rPr>
                <w:szCs w:val="20"/>
              </w:rPr>
              <w:t xml:space="preserve"> </w:t>
            </w:r>
            <w:r w:rsidRPr="007450EF">
              <w:rPr>
                <w:szCs w:val="20"/>
              </w:rPr>
              <w:t>OVE E 8701 sowie die grundlegenden Anforderungen an</w:t>
            </w:r>
            <w:r>
              <w:rPr>
                <w:szCs w:val="20"/>
              </w:rPr>
              <w:t xml:space="preserve"> </w:t>
            </w:r>
            <w:r w:rsidRPr="007450EF">
              <w:rPr>
                <w:szCs w:val="20"/>
              </w:rPr>
              <w:t>elektrotechnische Schutzmaßnahmen (Fehlerschutzvorkehrungen) nach</w:t>
            </w:r>
            <w:r>
              <w:rPr>
                <w:szCs w:val="20"/>
              </w:rPr>
              <w:t xml:space="preserve"> </w:t>
            </w:r>
            <w:r w:rsidRPr="007450EF">
              <w:rPr>
                <w:szCs w:val="20"/>
              </w:rPr>
              <w:t>OVE E 8101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CF221F2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00CFF54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DAC1F1E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2685719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3229" w:rsidRPr="001B79F7" w14:paraId="443D414D" w14:textId="57E24A8C" w:rsidTr="0073560D">
        <w:trPr>
          <w:trHeight w:val="713"/>
        </w:trPr>
        <w:tc>
          <w:tcPr>
            <w:tcW w:w="3325" w:type="pct"/>
            <w:shd w:val="clear" w:color="auto" w:fill="auto"/>
            <w:vAlign w:val="center"/>
          </w:tcPr>
          <w:p w14:paraId="5029C76D" w14:textId="3797508F" w:rsidR="00853229" w:rsidRPr="001B79F7" w:rsidRDefault="0073560D" w:rsidP="0073560D">
            <w:pPr>
              <w:spacing w:before="40" w:after="40"/>
              <w:rPr>
                <w:szCs w:val="20"/>
              </w:rPr>
            </w:pPr>
            <w:r w:rsidRPr="0073560D">
              <w:rPr>
                <w:szCs w:val="20"/>
              </w:rPr>
              <w:t>einfache elektrotechnische Schalt- und Anschlusspläne lesen und</w:t>
            </w:r>
            <w:r>
              <w:rPr>
                <w:szCs w:val="20"/>
              </w:rPr>
              <w:t xml:space="preserve"> </w:t>
            </w:r>
            <w:r w:rsidRPr="0073560D">
              <w:rPr>
                <w:szCs w:val="20"/>
              </w:rPr>
              <w:t>daraus Informationen entnehmen.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DD480F4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C64011D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38B5B5F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F52CF5A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3229" w:rsidRPr="001B79F7" w14:paraId="2BF24F21" w14:textId="46E97827" w:rsidTr="005175D5">
        <w:trPr>
          <w:trHeight w:val="1114"/>
        </w:trPr>
        <w:tc>
          <w:tcPr>
            <w:tcW w:w="3325" w:type="pct"/>
            <w:shd w:val="clear" w:color="auto" w:fill="auto"/>
            <w:vAlign w:val="center"/>
          </w:tcPr>
          <w:p w14:paraId="081DF136" w14:textId="3F2502F2" w:rsidR="00853229" w:rsidRPr="001B79F7" w:rsidRDefault="00060CFA" w:rsidP="00060CFA">
            <w:pPr>
              <w:spacing w:before="40" w:after="40"/>
              <w:rPr>
                <w:szCs w:val="20"/>
              </w:rPr>
            </w:pPr>
            <w:r w:rsidRPr="00060CFA">
              <w:rPr>
                <w:szCs w:val="20"/>
              </w:rPr>
              <w:t>mit genormten Symbolen arbeiten und einfache normgerechte</w:t>
            </w:r>
            <w:r>
              <w:rPr>
                <w:szCs w:val="20"/>
              </w:rPr>
              <w:t xml:space="preserve"> </w:t>
            </w:r>
            <w:r w:rsidRPr="00060CFA">
              <w:rPr>
                <w:szCs w:val="20"/>
              </w:rPr>
              <w:t>technische Zeichnungen und Skizzen anfertigen (z</w:t>
            </w:r>
            <w:r>
              <w:rPr>
                <w:szCs w:val="20"/>
              </w:rPr>
              <w:t xml:space="preserve">. </w:t>
            </w:r>
            <w:r w:rsidRPr="00060C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60CFA">
              <w:rPr>
                <w:szCs w:val="20"/>
              </w:rPr>
              <w:t xml:space="preserve"> Blockschaltbilder</w:t>
            </w:r>
            <w:r>
              <w:rPr>
                <w:szCs w:val="20"/>
              </w:rPr>
              <w:t xml:space="preserve"> </w:t>
            </w:r>
            <w:r w:rsidRPr="00060CFA">
              <w:rPr>
                <w:szCs w:val="20"/>
              </w:rPr>
              <w:t>und Stromlaufpläne erstellen, Leitungs-, Stecker- und NF-Symbole</w:t>
            </w:r>
            <w:r>
              <w:rPr>
                <w:szCs w:val="20"/>
              </w:rPr>
              <w:t xml:space="preserve"> </w:t>
            </w:r>
            <w:r w:rsidRPr="00060CFA">
              <w:rPr>
                <w:szCs w:val="20"/>
              </w:rPr>
              <w:t>anwenden)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FBB680D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93A6D8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2748A81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5B33C73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3229" w:rsidRPr="001B79F7" w14:paraId="423F161E" w14:textId="4822B7CE" w:rsidTr="00B55A4D">
        <w:trPr>
          <w:trHeight w:val="833"/>
        </w:trPr>
        <w:tc>
          <w:tcPr>
            <w:tcW w:w="3325" w:type="pct"/>
            <w:shd w:val="clear" w:color="auto" w:fill="auto"/>
            <w:vAlign w:val="center"/>
          </w:tcPr>
          <w:p w14:paraId="010B9AC6" w14:textId="4BCF8F3B" w:rsidR="00853229" w:rsidRPr="00A62990" w:rsidRDefault="00B55A4D" w:rsidP="00B55A4D">
            <w:pPr>
              <w:spacing w:before="40" w:after="40"/>
              <w:rPr>
                <w:szCs w:val="20"/>
              </w:rPr>
            </w:pPr>
            <w:r w:rsidRPr="00B55A4D">
              <w:rPr>
                <w:szCs w:val="20"/>
              </w:rPr>
              <w:t>Schaltungen aufbauen und Lötverbindungen herstellen (z</w:t>
            </w:r>
            <w:r>
              <w:rPr>
                <w:szCs w:val="20"/>
              </w:rPr>
              <w:t xml:space="preserve">. </w:t>
            </w:r>
            <w:r w:rsidRPr="00B55A4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55A4D">
              <w:rPr>
                <w:szCs w:val="20"/>
              </w:rPr>
              <w:t xml:space="preserve"> bei kleinen</w:t>
            </w:r>
            <w:r>
              <w:rPr>
                <w:szCs w:val="20"/>
              </w:rPr>
              <w:t xml:space="preserve"> </w:t>
            </w:r>
            <w:r w:rsidRPr="00B55A4D">
              <w:rPr>
                <w:szCs w:val="20"/>
              </w:rPr>
              <w:t>Reparaturen).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53D5FF1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E967B5E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E0789D2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6F2443B" w14:textId="77777777" w:rsidR="00853229" w:rsidRPr="001B79F7" w:rsidRDefault="00853229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B1FD4" w:rsidRPr="001B79F7" w14:paraId="2D09CFC3" w14:textId="77777777" w:rsidTr="003F4314">
        <w:trPr>
          <w:trHeight w:hRule="exact" w:val="723"/>
        </w:trPr>
        <w:tc>
          <w:tcPr>
            <w:tcW w:w="3325" w:type="pct"/>
            <w:shd w:val="clear" w:color="auto" w:fill="688713"/>
            <w:vAlign w:val="center"/>
          </w:tcPr>
          <w:p w14:paraId="0D451D55" w14:textId="3151534B" w:rsidR="003B1FD4" w:rsidRPr="001B79F7" w:rsidRDefault="00B80148" w:rsidP="00315183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80148">
              <w:rPr>
                <w:b/>
                <w:bCs/>
                <w:color w:val="FFFFFF" w:themeColor="background1"/>
                <w:sz w:val="22"/>
              </w:rPr>
              <w:t>Dimensionierung und Aufbau veranstaltungstechnischer Anlagen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2F82EFC4" w14:textId="77777777" w:rsidR="003B1FD4" w:rsidRPr="001B79F7" w:rsidRDefault="003B1FD4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D34FA49" w14:textId="77777777" w:rsidR="003B1FD4" w:rsidRPr="001B79F7" w:rsidRDefault="003B1FD4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04729252" w14:textId="77777777" w:rsidR="003B1FD4" w:rsidRPr="001B79F7" w:rsidRDefault="003B1FD4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3A64186D" w14:textId="77777777" w:rsidR="003B1FD4" w:rsidRPr="001B79F7" w:rsidRDefault="003B1FD4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3B1FD4" w:rsidRPr="001B79F7" w14:paraId="30B4C194" w14:textId="77777777" w:rsidTr="0031518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6C742E39" w14:textId="77777777" w:rsidR="003B1FD4" w:rsidRPr="00BD19E2" w:rsidRDefault="003B1FD4" w:rsidP="0031518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853229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01E3E5D" w14:textId="77777777" w:rsidR="003B1FD4" w:rsidRPr="001B79F7" w:rsidRDefault="003B1FD4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34B40C9" w14:textId="77777777" w:rsidR="003B1FD4" w:rsidRPr="001B79F7" w:rsidRDefault="003B1FD4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9015867" w14:textId="77777777" w:rsidR="003B1FD4" w:rsidRPr="001B79F7" w:rsidRDefault="003B1FD4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3A94B26" w14:textId="77777777" w:rsidR="003B1FD4" w:rsidRPr="001B79F7" w:rsidRDefault="003B1FD4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B1FD4" w:rsidRPr="001B79F7" w14:paraId="690B0FAB" w14:textId="77777777" w:rsidTr="00FB40E3">
        <w:trPr>
          <w:trHeight w:val="1386"/>
        </w:trPr>
        <w:tc>
          <w:tcPr>
            <w:tcW w:w="3325" w:type="pct"/>
            <w:shd w:val="clear" w:color="auto" w:fill="auto"/>
            <w:vAlign w:val="center"/>
          </w:tcPr>
          <w:p w14:paraId="21731D44" w14:textId="722B4A13" w:rsidR="003B1FD4" w:rsidRPr="001B79F7" w:rsidRDefault="00F675A5" w:rsidP="00F675A5">
            <w:pPr>
              <w:spacing w:before="40" w:after="40"/>
              <w:rPr>
                <w:szCs w:val="20"/>
              </w:rPr>
            </w:pPr>
            <w:r w:rsidRPr="00F675A5">
              <w:rPr>
                <w:szCs w:val="20"/>
              </w:rPr>
              <w:t>Anforderungen für Anlagen und Komponenten der</w:t>
            </w:r>
            <w:r>
              <w:rPr>
                <w:szCs w:val="20"/>
              </w:rPr>
              <w:t xml:space="preserve"> </w:t>
            </w:r>
            <w:r w:rsidRPr="00F675A5">
              <w:rPr>
                <w:szCs w:val="20"/>
              </w:rPr>
              <w:t>Veranstaltungstechnik definieren und an zuständige Personen</w:t>
            </w:r>
            <w:r>
              <w:rPr>
                <w:szCs w:val="20"/>
              </w:rPr>
              <w:t xml:space="preserve"> </w:t>
            </w:r>
            <w:r w:rsidRPr="00F675A5">
              <w:rPr>
                <w:szCs w:val="20"/>
              </w:rPr>
              <w:t>kommunizieren wie z</w:t>
            </w:r>
            <w:r>
              <w:rPr>
                <w:szCs w:val="20"/>
              </w:rPr>
              <w:t xml:space="preserve">. </w:t>
            </w:r>
            <w:r w:rsidRPr="00F675A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675A5">
              <w:rPr>
                <w:szCs w:val="20"/>
              </w:rPr>
              <w:t xml:space="preserve"> die benötigte Gesamtleistung, Größe der</w:t>
            </w:r>
            <w:r>
              <w:rPr>
                <w:szCs w:val="20"/>
              </w:rPr>
              <w:t xml:space="preserve"> </w:t>
            </w:r>
            <w:r w:rsidRPr="00F675A5">
              <w:rPr>
                <w:szCs w:val="20"/>
              </w:rPr>
              <w:t>Schutzleiterwiderstände oder die Betriebsströme der externen</w:t>
            </w:r>
            <w:r>
              <w:rPr>
                <w:szCs w:val="20"/>
              </w:rPr>
              <w:t xml:space="preserve"> </w:t>
            </w:r>
            <w:r w:rsidRPr="00F675A5">
              <w:rPr>
                <w:szCs w:val="20"/>
              </w:rPr>
              <w:t>Verkabelung.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8366CA7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AF3304A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E9056C2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25D1C15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B1FD4" w:rsidRPr="001B79F7" w14:paraId="1B93BFCC" w14:textId="77777777" w:rsidTr="008A5138">
        <w:trPr>
          <w:trHeight w:val="1392"/>
        </w:trPr>
        <w:tc>
          <w:tcPr>
            <w:tcW w:w="3325" w:type="pct"/>
            <w:shd w:val="clear" w:color="auto" w:fill="auto"/>
            <w:vAlign w:val="center"/>
          </w:tcPr>
          <w:p w14:paraId="13615873" w14:textId="4B9A9225" w:rsidR="003B1FD4" w:rsidRPr="001B79F7" w:rsidRDefault="008A5138" w:rsidP="008A5138">
            <w:pPr>
              <w:spacing w:before="40" w:after="40"/>
              <w:rPr>
                <w:szCs w:val="20"/>
              </w:rPr>
            </w:pPr>
            <w:r w:rsidRPr="008A5138">
              <w:rPr>
                <w:szCs w:val="20"/>
              </w:rPr>
              <w:t>für den Aufbau von veranstaltungstechnischen Anlagen benötigte,</w:t>
            </w:r>
            <w:r>
              <w:rPr>
                <w:szCs w:val="20"/>
              </w:rPr>
              <w:t xml:space="preserve"> </w:t>
            </w:r>
            <w:r w:rsidRPr="008A5138">
              <w:rPr>
                <w:szCs w:val="20"/>
              </w:rPr>
              <w:t>normgerechte Steckersysteme, Kabel und Leitungen identifizieren,</w:t>
            </w:r>
            <w:r>
              <w:rPr>
                <w:szCs w:val="20"/>
              </w:rPr>
              <w:t xml:space="preserve"> </w:t>
            </w:r>
            <w:r w:rsidRPr="008A5138">
              <w:rPr>
                <w:szCs w:val="20"/>
              </w:rPr>
              <w:t>entsprechend der Anforderungen (Strom, Spannung, Leistung,</w:t>
            </w:r>
            <w:r>
              <w:rPr>
                <w:szCs w:val="20"/>
              </w:rPr>
              <w:t xml:space="preserve"> </w:t>
            </w:r>
            <w:r w:rsidRPr="008A5138">
              <w:rPr>
                <w:szCs w:val="20"/>
              </w:rPr>
              <w:t>Verwendungszweck, Umgebung, Frequenz usw.) auswählen und fach-</w:t>
            </w:r>
            <w:r w:rsidR="003E0004">
              <w:rPr>
                <w:szCs w:val="20"/>
              </w:rPr>
              <w:t xml:space="preserve"> </w:t>
            </w:r>
            <w:r w:rsidRPr="008A5138">
              <w:rPr>
                <w:szCs w:val="20"/>
              </w:rPr>
              <w:t>und anforderungsgerecht verwenden.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88AE59B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3973D22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C110250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392A369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B1FD4" w:rsidRPr="001B79F7" w14:paraId="57814DA9" w14:textId="77777777" w:rsidTr="00EF58EF">
        <w:trPr>
          <w:trHeight w:val="1412"/>
        </w:trPr>
        <w:tc>
          <w:tcPr>
            <w:tcW w:w="3325" w:type="pct"/>
            <w:shd w:val="clear" w:color="auto" w:fill="auto"/>
            <w:vAlign w:val="center"/>
          </w:tcPr>
          <w:p w14:paraId="6864FC3E" w14:textId="545E02A0" w:rsidR="003B1FD4" w:rsidRPr="001B79F7" w:rsidRDefault="003E0004" w:rsidP="003E0004">
            <w:pPr>
              <w:spacing w:before="40" w:after="40"/>
              <w:rPr>
                <w:szCs w:val="20"/>
              </w:rPr>
            </w:pPr>
            <w:r w:rsidRPr="003E0004">
              <w:rPr>
                <w:szCs w:val="20"/>
              </w:rPr>
              <w:t>Multicore- und Last-Multicore-Leitungen von Anlagen der</w:t>
            </w:r>
            <w:r>
              <w:rPr>
                <w:szCs w:val="20"/>
              </w:rPr>
              <w:t xml:space="preserve"> </w:t>
            </w:r>
            <w:r w:rsidRPr="003E0004">
              <w:rPr>
                <w:szCs w:val="20"/>
              </w:rPr>
              <w:t>Veranstaltungstechnik entsprechend dem Leistungsbedarf, dem</w:t>
            </w:r>
            <w:r>
              <w:rPr>
                <w:szCs w:val="20"/>
              </w:rPr>
              <w:t xml:space="preserve"> </w:t>
            </w:r>
            <w:r w:rsidRPr="003E0004">
              <w:rPr>
                <w:szCs w:val="20"/>
              </w:rPr>
              <w:t>Betriebsstrom und der Phasenaufteilung sowie den zu erwartenden und</w:t>
            </w:r>
            <w:r>
              <w:rPr>
                <w:szCs w:val="20"/>
              </w:rPr>
              <w:t xml:space="preserve"> </w:t>
            </w:r>
            <w:r w:rsidRPr="003E0004">
              <w:rPr>
                <w:szCs w:val="20"/>
              </w:rPr>
              <w:t>zulässigen Spannungsabfällen und den elektromagnetischen Feldern</w:t>
            </w:r>
            <w:r>
              <w:rPr>
                <w:szCs w:val="20"/>
              </w:rPr>
              <w:t xml:space="preserve"> </w:t>
            </w:r>
            <w:r w:rsidRPr="003E0004">
              <w:rPr>
                <w:szCs w:val="20"/>
              </w:rPr>
              <w:t>dimensionieren und einsetzen.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52DD0A9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9AA99B8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30D7F5C5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67FC5CCF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B1FD4" w:rsidRPr="001B79F7" w14:paraId="0C73C1A2" w14:textId="77777777" w:rsidTr="00E618A7">
        <w:trPr>
          <w:trHeight w:val="1546"/>
        </w:trPr>
        <w:tc>
          <w:tcPr>
            <w:tcW w:w="3325" w:type="pct"/>
            <w:shd w:val="clear" w:color="auto" w:fill="auto"/>
            <w:vAlign w:val="center"/>
          </w:tcPr>
          <w:p w14:paraId="168D2BC8" w14:textId="61E1D637" w:rsidR="003B1FD4" w:rsidRPr="001B79F7" w:rsidRDefault="00E618A7" w:rsidP="00E618A7">
            <w:pPr>
              <w:spacing w:before="40" w:after="40"/>
              <w:rPr>
                <w:szCs w:val="20"/>
              </w:rPr>
            </w:pPr>
            <w:r w:rsidRPr="00E618A7">
              <w:rPr>
                <w:szCs w:val="20"/>
              </w:rPr>
              <w:t>Verteilungsleitungen, Endstromkreise und elektrische</w:t>
            </w:r>
            <w:r>
              <w:rPr>
                <w:szCs w:val="20"/>
              </w:rPr>
              <w:t xml:space="preserve"> </w:t>
            </w:r>
            <w:r w:rsidRPr="00E618A7">
              <w:rPr>
                <w:szCs w:val="20"/>
              </w:rPr>
              <w:t>Sicherungselemente von Anlagen der Veranstaltungstechnik</w:t>
            </w:r>
            <w:r>
              <w:rPr>
                <w:szCs w:val="20"/>
              </w:rPr>
              <w:t xml:space="preserve"> </w:t>
            </w:r>
            <w:r w:rsidRPr="00E618A7">
              <w:rPr>
                <w:szCs w:val="20"/>
              </w:rPr>
              <w:t>entsprechend dem Leistungsbedarf, dem Betriebsstrom und der</w:t>
            </w:r>
            <w:r>
              <w:rPr>
                <w:szCs w:val="20"/>
              </w:rPr>
              <w:t xml:space="preserve"> </w:t>
            </w:r>
            <w:r w:rsidRPr="00E618A7">
              <w:rPr>
                <w:szCs w:val="20"/>
              </w:rPr>
              <w:t>Phasenaufteilung sowie den zu erwartenden und zulässigen</w:t>
            </w:r>
            <w:r>
              <w:rPr>
                <w:szCs w:val="20"/>
              </w:rPr>
              <w:t xml:space="preserve"> </w:t>
            </w:r>
            <w:r w:rsidRPr="00E618A7">
              <w:rPr>
                <w:szCs w:val="20"/>
              </w:rPr>
              <w:t>Spannungsabfällen dimensionieren und einsetzen.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0D553E6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30079E4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45109C7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3F0EAFD" w14:textId="77777777" w:rsidR="003B1FD4" w:rsidRPr="001B79F7" w:rsidRDefault="003B1FD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76C6F54" w14:textId="77777777" w:rsidR="00EF58EF" w:rsidRDefault="00EF58EF">
      <w:r>
        <w:br w:type="page"/>
      </w:r>
    </w:p>
    <w:tbl>
      <w:tblPr>
        <w:tblW w:w="500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9"/>
        <w:gridCol w:w="762"/>
        <w:gridCol w:w="760"/>
        <w:gridCol w:w="758"/>
        <w:gridCol w:w="758"/>
      </w:tblGrid>
      <w:tr w:rsidR="0084648D" w:rsidRPr="001B79F7" w14:paraId="313E433A" w14:textId="77777777" w:rsidTr="00315183">
        <w:trPr>
          <w:trHeight w:hRule="exact" w:val="723"/>
        </w:trPr>
        <w:tc>
          <w:tcPr>
            <w:tcW w:w="3325" w:type="pct"/>
            <w:shd w:val="clear" w:color="auto" w:fill="688713"/>
            <w:vAlign w:val="center"/>
          </w:tcPr>
          <w:p w14:paraId="029082A9" w14:textId="77777777" w:rsidR="0084648D" w:rsidRPr="001B79F7" w:rsidRDefault="0084648D" w:rsidP="00315183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80148">
              <w:rPr>
                <w:b/>
                <w:bCs/>
                <w:color w:val="FFFFFF" w:themeColor="background1"/>
                <w:sz w:val="22"/>
              </w:rPr>
              <w:t>Dimensionierung und Aufbau veranstaltungstechnischer Anlagen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7CF13ED8" w14:textId="77777777" w:rsidR="0084648D" w:rsidRPr="001B79F7" w:rsidRDefault="0084648D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E04E02D" w14:textId="77777777" w:rsidR="0084648D" w:rsidRPr="001B79F7" w:rsidRDefault="0084648D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2C190AEC" w14:textId="77777777" w:rsidR="0084648D" w:rsidRPr="001B79F7" w:rsidRDefault="0084648D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57C4BAC7" w14:textId="77777777" w:rsidR="0084648D" w:rsidRPr="001B79F7" w:rsidRDefault="0084648D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84648D" w:rsidRPr="001B79F7" w14:paraId="1E8FC412" w14:textId="77777777" w:rsidTr="0031518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3CA5E73B" w14:textId="77777777" w:rsidR="0084648D" w:rsidRPr="00BD19E2" w:rsidRDefault="0084648D" w:rsidP="0031518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853229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3A49022" w14:textId="77777777" w:rsidR="0084648D" w:rsidRPr="001B79F7" w:rsidRDefault="0084648D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B3A500E" w14:textId="77777777" w:rsidR="0084648D" w:rsidRPr="001B79F7" w:rsidRDefault="0084648D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71DEB8D" w14:textId="77777777" w:rsidR="0084648D" w:rsidRPr="001B79F7" w:rsidRDefault="0084648D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1E2381F" w14:textId="77777777" w:rsidR="0084648D" w:rsidRPr="001B79F7" w:rsidRDefault="0084648D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648D" w:rsidRPr="001B79F7" w14:paraId="608F828D" w14:textId="77777777" w:rsidTr="0084648D">
        <w:trPr>
          <w:trHeight w:val="1661"/>
        </w:trPr>
        <w:tc>
          <w:tcPr>
            <w:tcW w:w="3325" w:type="pct"/>
            <w:shd w:val="clear" w:color="auto" w:fill="auto"/>
            <w:vAlign w:val="center"/>
          </w:tcPr>
          <w:p w14:paraId="0C61B2F8" w14:textId="16F718A8" w:rsidR="0084648D" w:rsidRPr="001B79F7" w:rsidRDefault="0084648D" w:rsidP="0084648D">
            <w:pPr>
              <w:spacing w:before="40" w:after="40"/>
              <w:rPr>
                <w:szCs w:val="20"/>
              </w:rPr>
            </w:pPr>
            <w:r w:rsidRPr="0084648D">
              <w:rPr>
                <w:szCs w:val="20"/>
              </w:rPr>
              <w:t>Kabel und Leitungen sowie Multicore- und Last-Multicore-Leitungen</w:t>
            </w:r>
            <w:r>
              <w:rPr>
                <w:szCs w:val="20"/>
              </w:rPr>
              <w:t xml:space="preserve"> </w:t>
            </w:r>
            <w:r w:rsidRPr="0084648D">
              <w:rPr>
                <w:szCs w:val="20"/>
              </w:rPr>
              <w:t>in Anlagen der Veranstaltungstechnik, unter Berücksichtigung einer</w:t>
            </w:r>
            <w:r>
              <w:rPr>
                <w:szCs w:val="20"/>
              </w:rPr>
              <w:t xml:space="preserve"> </w:t>
            </w:r>
            <w:r w:rsidRPr="0084648D">
              <w:rPr>
                <w:szCs w:val="20"/>
              </w:rPr>
              <w:t>möglichen Gefährdung von Besuchern von Veranstaltungen sowie von</w:t>
            </w:r>
            <w:r>
              <w:rPr>
                <w:szCs w:val="20"/>
              </w:rPr>
              <w:t xml:space="preserve"> </w:t>
            </w:r>
            <w:r w:rsidRPr="0084648D">
              <w:rPr>
                <w:szCs w:val="20"/>
              </w:rPr>
              <w:t>äußeren Einflüssen (z</w:t>
            </w:r>
            <w:r>
              <w:rPr>
                <w:szCs w:val="20"/>
              </w:rPr>
              <w:t xml:space="preserve">. </w:t>
            </w:r>
            <w:r w:rsidRPr="0084648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4648D">
              <w:rPr>
                <w:szCs w:val="20"/>
              </w:rPr>
              <w:t xml:space="preserve"> Witterung), ordnungsgemäß und fachgerecht</w:t>
            </w:r>
            <w:r>
              <w:rPr>
                <w:szCs w:val="20"/>
              </w:rPr>
              <w:t xml:space="preserve"> </w:t>
            </w:r>
            <w:r w:rsidRPr="0084648D">
              <w:rPr>
                <w:szCs w:val="20"/>
              </w:rPr>
              <w:t>gekennzeichnet und geschützt verlegen.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B1B9210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BBF2B9C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F8B133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2B2CDD7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648D" w:rsidRPr="001B79F7" w14:paraId="6CAE78C8" w14:textId="77777777" w:rsidTr="007A74AA">
        <w:trPr>
          <w:trHeight w:val="975"/>
        </w:trPr>
        <w:tc>
          <w:tcPr>
            <w:tcW w:w="3325" w:type="pct"/>
            <w:shd w:val="clear" w:color="auto" w:fill="auto"/>
            <w:vAlign w:val="center"/>
          </w:tcPr>
          <w:p w14:paraId="7C904611" w14:textId="444078DF" w:rsidR="0084648D" w:rsidRPr="001B79F7" w:rsidRDefault="007A74AA" w:rsidP="007A74AA">
            <w:pPr>
              <w:spacing w:before="40" w:after="40"/>
              <w:rPr>
                <w:szCs w:val="20"/>
              </w:rPr>
            </w:pPr>
            <w:r w:rsidRPr="007A74AA">
              <w:rPr>
                <w:szCs w:val="20"/>
              </w:rPr>
              <w:t>veranstaltungstechnische Geräte nach Vorgabe an die</w:t>
            </w:r>
            <w:r>
              <w:rPr>
                <w:szCs w:val="20"/>
              </w:rPr>
              <w:t xml:space="preserve"> </w:t>
            </w:r>
            <w:r w:rsidRPr="007A74AA">
              <w:rPr>
                <w:szCs w:val="20"/>
              </w:rPr>
              <w:t>Energieversorgung anschließen (z</w:t>
            </w:r>
            <w:r>
              <w:rPr>
                <w:szCs w:val="20"/>
              </w:rPr>
              <w:t xml:space="preserve">. </w:t>
            </w:r>
            <w:r w:rsidRPr="007A74A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74AA">
              <w:rPr>
                <w:szCs w:val="20"/>
              </w:rPr>
              <w:t xml:space="preserve"> steckfertige Systeme).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5DCFB21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99AEBB1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750C2CF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04E736A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648D" w:rsidRPr="001B79F7" w14:paraId="7E0A49F1" w14:textId="77777777" w:rsidTr="0052140A">
        <w:trPr>
          <w:trHeight w:val="975"/>
        </w:trPr>
        <w:tc>
          <w:tcPr>
            <w:tcW w:w="3325" w:type="pct"/>
            <w:shd w:val="clear" w:color="auto" w:fill="auto"/>
            <w:vAlign w:val="center"/>
          </w:tcPr>
          <w:p w14:paraId="7C5C713C" w14:textId="2A3A1DED" w:rsidR="0084648D" w:rsidRPr="001B79F7" w:rsidRDefault="0052140A" w:rsidP="0052140A">
            <w:pPr>
              <w:spacing w:before="40" w:after="40"/>
              <w:rPr>
                <w:szCs w:val="20"/>
              </w:rPr>
            </w:pPr>
            <w:r w:rsidRPr="0052140A">
              <w:rPr>
                <w:szCs w:val="20"/>
              </w:rPr>
              <w:t>die Versorgung der verwendeten Geräte und Anlagen mit der</w:t>
            </w:r>
            <w:r>
              <w:rPr>
                <w:szCs w:val="20"/>
              </w:rPr>
              <w:t xml:space="preserve"> </w:t>
            </w:r>
            <w:r w:rsidRPr="0052140A">
              <w:rPr>
                <w:szCs w:val="20"/>
              </w:rPr>
              <w:t>benötigten Energie planen und einen störungsfreien Betrieb</w:t>
            </w:r>
            <w:r>
              <w:rPr>
                <w:szCs w:val="20"/>
              </w:rPr>
              <w:t xml:space="preserve"> </w:t>
            </w:r>
            <w:r w:rsidRPr="0052140A">
              <w:rPr>
                <w:szCs w:val="20"/>
              </w:rPr>
              <w:t>sicherstellen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1711040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98907B1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8F90418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41ED627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648D" w:rsidRPr="001B79F7" w14:paraId="124448EC" w14:textId="77777777" w:rsidTr="007A1574">
        <w:trPr>
          <w:trHeight w:val="847"/>
        </w:trPr>
        <w:tc>
          <w:tcPr>
            <w:tcW w:w="3325" w:type="pct"/>
            <w:shd w:val="clear" w:color="auto" w:fill="auto"/>
            <w:vAlign w:val="center"/>
          </w:tcPr>
          <w:p w14:paraId="6BC39018" w14:textId="0234C26F" w:rsidR="0084648D" w:rsidRPr="001B79F7" w:rsidRDefault="001D5682" w:rsidP="001D5682">
            <w:pPr>
              <w:spacing w:before="40" w:after="40"/>
              <w:rPr>
                <w:szCs w:val="20"/>
              </w:rPr>
            </w:pPr>
            <w:r w:rsidRPr="001D5682">
              <w:rPr>
                <w:szCs w:val="20"/>
              </w:rPr>
              <w:t>die erstellte Energieverteilung kontrollieren und den</w:t>
            </w:r>
            <w:r>
              <w:rPr>
                <w:szCs w:val="20"/>
              </w:rPr>
              <w:t xml:space="preserve"> </w:t>
            </w:r>
            <w:r w:rsidRPr="001D5682">
              <w:rPr>
                <w:szCs w:val="20"/>
              </w:rPr>
              <w:t>Potenzialausgleich durchführen.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87BD823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21F9473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08EE289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49564AF" w14:textId="77777777" w:rsidR="0084648D" w:rsidRPr="001B79F7" w:rsidRDefault="0084648D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55C24" w:rsidRPr="001B79F7" w14:paraId="3B500298" w14:textId="77777777" w:rsidTr="00315183">
        <w:trPr>
          <w:trHeight w:hRule="exact" w:val="723"/>
        </w:trPr>
        <w:tc>
          <w:tcPr>
            <w:tcW w:w="3325" w:type="pct"/>
            <w:shd w:val="clear" w:color="auto" w:fill="688713"/>
            <w:vAlign w:val="center"/>
          </w:tcPr>
          <w:p w14:paraId="2471A371" w14:textId="37E863E0" w:rsidR="00455C24" w:rsidRPr="001A7EC9" w:rsidRDefault="001A7EC9" w:rsidP="00315183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1A7EC9">
              <w:rPr>
                <w:b/>
                <w:bCs/>
                <w:color w:val="FFFFFF" w:themeColor="background1"/>
                <w:sz w:val="22"/>
              </w:rPr>
              <w:t>Sicherheit und Überprüfung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3697DBED" w14:textId="77777777" w:rsidR="00455C24" w:rsidRPr="001B79F7" w:rsidRDefault="00455C24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7ADCDD93" w14:textId="77777777" w:rsidR="00455C24" w:rsidRPr="001B79F7" w:rsidRDefault="00455C24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062D3F60" w14:textId="77777777" w:rsidR="00455C24" w:rsidRPr="001B79F7" w:rsidRDefault="00455C24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10E4F9CE" w14:textId="77777777" w:rsidR="00455C24" w:rsidRPr="001B79F7" w:rsidRDefault="00455C24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455C24" w:rsidRPr="001B79F7" w14:paraId="3F097554" w14:textId="77777777" w:rsidTr="0031518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078041E3" w14:textId="77777777" w:rsidR="00455C24" w:rsidRPr="00BD19E2" w:rsidRDefault="00455C24" w:rsidP="0031518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853229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E6C4B93" w14:textId="77777777" w:rsidR="00455C24" w:rsidRPr="001B79F7" w:rsidRDefault="00455C24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B9C2363" w14:textId="77777777" w:rsidR="00455C24" w:rsidRPr="001B79F7" w:rsidRDefault="00455C24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00676C4" w14:textId="77777777" w:rsidR="00455C24" w:rsidRPr="001B79F7" w:rsidRDefault="00455C24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30702F7" w14:textId="77777777" w:rsidR="00455C24" w:rsidRPr="001B79F7" w:rsidRDefault="00455C24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55C24" w:rsidRPr="001B79F7" w14:paraId="4D2A68DA" w14:textId="77777777" w:rsidTr="00EF3476">
        <w:trPr>
          <w:trHeight w:val="1090"/>
        </w:trPr>
        <w:tc>
          <w:tcPr>
            <w:tcW w:w="3325" w:type="pct"/>
            <w:shd w:val="clear" w:color="auto" w:fill="auto"/>
            <w:vAlign w:val="center"/>
          </w:tcPr>
          <w:p w14:paraId="68E6E8D0" w14:textId="3CD02252" w:rsidR="00455C24" w:rsidRPr="001B79F7" w:rsidRDefault="001632EC" w:rsidP="001632EC">
            <w:pPr>
              <w:spacing w:before="40" w:after="40"/>
              <w:rPr>
                <w:szCs w:val="20"/>
              </w:rPr>
            </w:pPr>
            <w:r w:rsidRPr="001632EC">
              <w:rPr>
                <w:szCs w:val="20"/>
              </w:rPr>
              <w:t>Brandschutzmaßnahmen für elektrische Anlagen und Betriebsmittel</w:t>
            </w:r>
            <w:r>
              <w:rPr>
                <w:szCs w:val="20"/>
              </w:rPr>
              <w:t xml:space="preserve"> </w:t>
            </w:r>
            <w:r w:rsidRPr="001632EC">
              <w:rPr>
                <w:szCs w:val="20"/>
              </w:rPr>
              <w:t>der Veranstaltungstechnik setzen (z</w:t>
            </w:r>
            <w:r>
              <w:rPr>
                <w:szCs w:val="20"/>
              </w:rPr>
              <w:t xml:space="preserve">. </w:t>
            </w:r>
            <w:r w:rsidRPr="001632E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632EC">
              <w:rPr>
                <w:szCs w:val="20"/>
              </w:rPr>
              <w:t xml:space="preserve"> Kabel zum Überhitzungsschutz</w:t>
            </w:r>
            <w:r>
              <w:rPr>
                <w:szCs w:val="20"/>
              </w:rPr>
              <w:t xml:space="preserve"> </w:t>
            </w:r>
            <w:r w:rsidRPr="001632EC">
              <w:rPr>
                <w:szCs w:val="20"/>
              </w:rPr>
              <w:t>bei hoher Belastung vollständig abrollen).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D7E6779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5548D15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7B54FD8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1C4FCFE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55C24" w:rsidRPr="001B79F7" w14:paraId="14AE057C" w14:textId="77777777" w:rsidTr="00EF3476">
        <w:trPr>
          <w:trHeight w:val="1106"/>
        </w:trPr>
        <w:tc>
          <w:tcPr>
            <w:tcW w:w="3325" w:type="pct"/>
            <w:shd w:val="clear" w:color="auto" w:fill="auto"/>
            <w:vAlign w:val="center"/>
          </w:tcPr>
          <w:p w14:paraId="6F053F18" w14:textId="565FB793" w:rsidR="00455C24" w:rsidRPr="001B79F7" w:rsidRDefault="00EF3476" w:rsidP="00EF3476">
            <w:pPr>
              <w:spacing w:before="40" w:after="40"/>
              <w:rPr>
                <w:szCs w:val="20"/>
              </w:rPr>
            </w:pPr>
            <w:r w:rsidRPr="00EF3476">
              <w:rPr>
                <w:szCs w:val="20"/>
              </w:rPr>
              <w:t>praxisgerechte Fehlerschutzvorkehrungen gegen elektrischen Schlag,</w:t>
            </w:r>
            <w:r>
              <w:rPr>
                <w:szCs w:val="20"/>
              </w:rPr>
              <w:t xml:space="preserve"> </w:t>
            </w:r>
            <w:r w:rsidRPr="00EF3476">
              <w:rPr>
                <w:szCs w:val="20"/>
              </w:rPr>
              <w:t>bestehend aus Basis-, Fehler- und Zusatzschutz sowie ergänzenden</w:t>
            </w:r>
            <w:r>
              <w:rPr>
                <w:szCs w:val="20"/>
              </w:rPr>
              <w:t xml:space="preserve"> </w:t>
            </w:r>
            <w:r w:rsidRPr="00EF3476">
              <w:rPr>
                <w:szCs w:val="20"/>
              </w:rPr>
              <w:t>Maßnahmen (z</w:t>
            </w:r>
            <w:r>
              <w:rPr>
                <w:szCs w:val="20"/>
              </w:rPr>
              <w:t xml:space="preserve">. </w:t>
            </w:r>
            <w:r w:rsidRPr="00EF3476">
              <w:rPr>
                <w:szCs w:val="20"/>
              </w:rPr>
              <w:t>B. Überspannungsschutz), für Anlagen der</w:t>
            </w:r>
            <w:r>
              <w:rPr>
                <w:szCs w:val="20"/>
              </w:rPr>
              <w:t xml:space="preserve"> </w:t>
            </w:r>
            <w:r w:rsidRPr="00EF3476">
              <w:rPr>
                <w:szCs w:val="20"/>
              </w:rPr>
              <w:t>Veranstaltungstechnik auswählen und anwenden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7527BFF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26BBE46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A6F7F10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26A5791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55C24" w:rsidRPr="001B79F7" w14:paraId="5E91953A" w14:textId="77777777" w:rsidTr="0066547B">
        <w:trPr>
          <w:trHeight w:val="993"/>
        </w:trPr>
        <w:tc>
          <w:tcPr>
            <w:tcW w:w="3325" w:type="pct"/>
            <w:shd w:val="clear" w:color="auto" w:fill="auto"/>
            <w:vAlign w:val="center"/>
          </w:tcPr>
          <w:p w14:paraId="7315152D" w14:textId="1C3C7702" w:rsidR="00455C24" w:rsidRPr="001B79F7" w:rsidRDefault="00B01D01" w:rsidP="00B01D01">
            <w:pPr>
              <w:spacing w:before="40" w:after="40"/>
              <w:rPr>
                <w:szCs w:val="20"/>
              </w:rPr>
            </w:pPr>
            <w:r w:rsidRPr="00B01D01">
              <w:rPr>
                <w:szCs w:val="20"/>
              </w:rPr>
              <w:t>elektrische Anlagen in der Veranstaltungstechnik unter Beachtung</w:t>
            </w:r>
            <w:r>
              <w:rPr>
                <w:szCs w:val="20"/>
              </w:rPr>
              <w:t xml:space="preserve"> </w:t>
            </w:r>
            <w:r w:rsidRPr="00B01D01">
              <w:rPr>
                <w:szCs w:val="20"/>
              </w:rPr>
              <w:t>einschlägiger rechtlicher Bestimmungen gegen Überlast und</w:t>
            </w:r>
            <w:r>
              <w:rPr>
                <w:szCs w:val="20"/>
              </w:rPr>
              <w:t xml:space="preserve"> </w:t>
            </w:r>
            <w:r w:rsidRPr="00B01D01">
              <w:rPr>
                <w:szCs w:val="20"/>
              </w:rPr>
              <w:t>Kurzschluss schützen.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ADA42DB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243876C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3AF3F75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52243D9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55C24" w:rsidRPr="001B79F7" w14:paraId="0FEC833E" w14:textId="77777777" w:rsidTr="00C0573B">
        <w:trPr>
          <w:trHeight w:val="1552"/>
        </w:trPr>
        <w:tc>
          <w:tcPr>
            <w:tcW w:w="3325" w:type="pct"/>
            <w:shd w:val="clear" w:color="auto" w:fill="auto"/>
            <w:vAlign w:val="center"/>
          </w:tcPr>
          <w:p w14:paraId="1216B128" w14:textId="7DABDE9D" w:rsidR="00455C24" w:rsidRPr="001B79F7" w:rsidRDefault="00A04132" w:rsidP="00A04132">
            <w:pPr>
              <w:spacing w:before="40" w:after="40"/>
              <w:rPr>
                <w:szCs w:val="20"/>
              </w:rPr>
            </w:pPr>
            <w:r w:rsidRPr="00A04132">
              <w:rPr>
                <w:szCs w:val="20"/>
              </w:rPr>
              <w:t>auf ein gemeinsames Schutzkonzept von zusammengefügten Anlagen</w:t>
            </w:r>
            <w:r>
              <w:rPr>
                <w:szCs w:val="20"/>
              </w:rPr>
              <w:t xml:space="preserve"> </w:t>
            </w:r>
            <w:r w:rsidRPr="00A04132">
              <w:rPr>
                <w:szCs w:val="20"/>
              </w:rPr>
              <w:t>im Bereich der Veranstaltungstechnik achten (z</w:t>
            </w:r>
            <w:r>
              <w:rPr>
                <w:szCs w:val="20"/>
              </w:rPr>
              <w:t xml:space="preserve">. </w:t>
            </w:r>
            <w:r w:rsidRPr="00A0413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04132">
              <w:rPr>
                <w:szCs w:val="20"/>
              </w:rPr>
              <w:t xml:space="preserve"> fremde leitfähige</w:t>
            </w:r>
            <w:r>
              <w:rPr>
                <w:szCs w:val="20"/>
              </w:rPr>
              <w:t xml:space="preserve"> </w:t>
            </w:r>
            <w:r w:rsidRPr="00A04132">
              <w:rPr>
                <w:szCs w:val="20"/>
              </w:rPr>
              <w:t>Teile wie Rigg, Traversen, Bühnenteile, Podeste, Delay-Tower</w:t>
            </w:r>
            <w:r>
              <w:rPr>
                <w:szCs w:val="20"/>
              </w:rPr>
              <w:t xml:space="preserve"> </w:t>
            </w:r>
            <w:r w:rsidRPr="00A04132">
              <w:rPr>
                <w:szCs w:val="20"/>
              </w:rPr>
              <w:t>miteinbeziehen, Schutzvorkehrungen bei Veranstaltungen im Freien</w:t>
            </w:r>
            <w:r>
              <w:rPr>
                <w:szCs w:val="20"/>
              </w:rPr>
              <w:t xml:space="preserve"> </w:t>
            </w:r>
            <w:r w:rsidRPr="00A04132">
              <w:rPr>
                <w:szCs w:val="20"/>
              </w:rPr>
              <w:t>treffen) und für dessen Umsetzung sorgen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971244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DA4802A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6AD58D58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D9C4AC1" w14:textId="77777777" w:rsidR="00455C24" w:rsidRPr="001B79F7" w:rsidRDefault="00455C24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C3240" w:rsidRPr="001B79F7" w14:paraId="4DBDE2E5" w14:textId="77777777" w:rsidTr="00F538BA">
        <w:trPr>
          <w:trHeight w:val="1687"/>
        </w:trPr>
        <w:tc>
          <w:tcPr>
            <w:tcW w:w="3325" w:type="pct"/>
            <w:shd w:val="clear" w:color="auto" w:fill="auto"/>
            <w:vAlign w:val="center"/>
          </w:tcPr>
          <w:p w14:paraId="51BC3CA0" w14:textId="224C6B2A" w:rsidR="00DC3240" w:rsidRPr="00A04132" w:rsidRDefault="00F538BA" w:rsidP="00F538BA">
            <w:pPr>
              <w:spacing w:before="40" w:after="40"/>
              <w:rPr>
                <w:szCs w:val="20"/>
              </w:rPr>
            </w:pPr>
            <w:r w:rsidRPr="00F538BA">
              <w:rPr>
                <w:szCs w:val="20"/>
              </w:rPr>
              <w:t>Störungen an Anlagen der Veranstaltungstechnik (z</w:t>
            </w:r>
            <w:r>
              <w:rPr>
                <w:szCs w:val="20"/>
              </w:rPr>
              <w:t xml:space="preserve">. </w:t>
            </w:r>
            <w:r w:rsidRPr="00F538B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38BA">
              <w:rPr>
                <w:szCs w:val="20"/>
              </w:rPr>
              <w:t xml:space="preserve"> Stromausfall,</w:t>
            </w:r>
            <w:r>
              <w:rPr>
                <w:szCs w:val="20"/>
              </w:rPr>
              <w:t xml:space="preserve"> </w:t>
            </w:r>
            <w:r w:rsidRPr="00F538BA">
              <w:rPr>
                <w:szCs w:val="20"/>
              </w:rPr>
              <w:t>Lichtausfall, Tonstörungen) systematisch aufsuchen, eingrenzen,</w:t>
            </w:r>
            <w:r>
              <w:rPr>
                <w:szCs w:val="20"/>
              </w:rPr>
              <w:t xml:space="preserve"> </w:t>
            </w:r>
            <w:r w:rsidRPr="00F538BA">
              <w:rPr>
                <w:szCs w:val="20"/>
              </w:rPr>
              <w:t>identifizieren und unter Berücksichtigung der rechtlichen und</w:t>
            </w:r>
            <w:r>
              <w:rPr>
                <w:szCs w:val="20"/>
              </w:rPr>
              <w:t xml:space="preserve"> </w:t>
            </w:r>
            <w:r w:rsidRPr="00F538BA">
              <w:rPr>
                <w:szCs w:val="20"/>
              </w:rPr>
              <w:t>betrieblichen Vorgaben beheben bzw. an befugte Personen (z</w:t>
            </w:r>
            <w:r>
              <w:rPr>
                <w:szCs w:val="20"/>
              </w:rPr>
              <w:t xml:space="preserve">. </w:t>
            </w:r>
            <w:r w:rsidRPr="00F538BA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F538BA">
              <w:rPr>
                <w:szCs w:val="20"/>
              </w:rPr>
              <w:t>konzessionierte/r Elektrotechniker/Elektrotechnikerin) kommunizieren.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6EA283" w14:textId="77777777" w:rsidR="00DC3240" w:rsidRPr="001B79F7" w:rsidRDefault="00DC3240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85D5401" w14:textId="77777777" w:rsidR="00DC3240" w:rsidRPr="001B79F7" w:rsidRDefault="00DC3240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F6C9118" w14:textId="77777777" w:rsidR="00DC3240" w:rsidRPr="001B79F7" w:rsidRDefault="00DC3240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306FA51" w14:textId="77777777" w:rsidR="00DC3240" w:rsidRPr="001B79F7" w:rsidRDefault="00DC3240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8D19A72" w14:textId="7706B62B" w:rsidR="004F71C6" w:rsidRDefault="004F71C6">
      <w:r>
        <w:br w:type="page"/>
      </w:r>
    </w:p>
    <w:tbl>
      <w:tblPr>
        <w:tblW w:w="500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9"/>
        <w:gridCol w:w="762"/>
        <w:gridCol w:w="760"/>
        <w:gridCol w:w="758"/>
        <w:gridCol w:w="758"/>
      </w:tblGrid>
      <w:tr w:rsidR="00322F87" w:rsidRPr="001B79F7" w14:paraId="3CD48EDB" w14:textId="77777777" w:rsidTr="00315183">
        <w:trPr>
          <w:trHeight w:hRule="exact" w:val="723"/>
        </w:trPr>
        <w:tc>
          <w:tcPr>
            <w:tcW w:w="3325" w:type="pct"/>
            <w:shd w:val="clear" w:color="auto" w:fill="688713"/>
            <w:vAlign w:val="center"/>
          </w:tcPr>
          <w:p w14:paraId="16E6BDA6" w14:textId="77777777" w:rsidR="00322F87" w:rsidRPr="001A7EC9" w:rsidRDefault="00322F87" w:rsidP="00315183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1A7EC9">
              <w:rPr>
                <w:b/>
                <w:bCs/>
                <w:color w:val="FFFFFF" w:themeColor="background1"/>
                <w:sz w:val="22"/>
              </w:rPr>
              <w:t>Sicherheit und Überprüfung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2D06416D" w14:textId="77777777" w:rsidR="00322F87" w:rsidRPr="001B79F7" w:rsidRDefault="00322F87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6408CE4F" w14:textId="77777777" w:rsidR="00322F87" w:rsidRPr="001B79F7" w:rsidRDefault="00322F87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40DF9320" w14:textId="77777777" w:rsidR="00322F87" w:rsidRPr="001B79F7" w:rsidRDefault="00322F87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5C1C1814" w14:textId="77777777" w:rsidR="00322F87" w:rsidRPr="001B79F7" w:rsidRDefault="00322F87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322F87" w:rsidRPr="001B79F7" w14:paraId="4D139F40" w14:textId="77777777" w:rsidTr="0031518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41794E5C" w14:textId="77777777" w:rsidR="00322F87" w:rsidRPr="00BD19E2" w:rsidRDefault="00322F87" w:rsidP="0031518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853229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5C0015A" w14:textId="77777777" w:rsidR="00322F87" w:rsidRPr="001B79F7" w:rsidRDefault="00322F87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200C30C" w14:textId="77777777" w:rsidR="00322F87" w:rsidRPr="001B79F7" w:rsidRDefault="00322F87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24765AC" w14:textId="77777777" w:rsidR="00322F87" w:rsidRPr="001B79F7" w:rsidRDefault="00322F87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81447CF" w14:textId="77777777" w:rsidR="00322F87" w:rsidRPr="001B79F7" w:rsidRDefault="00322F87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22F87" w:rsidRPr="001B79F7" w14:paraId="406F8CED" w14:textId="77777777" w:rsidTr="00894828">
        <w:trPr>
          <w:trHeight w:val="1235"/>
        </w:trPr>
        <w:tc>
          <w:tcPr>
            <w:tcW w:w="3325" w:type="pct"/>
            <w:shd w:val="clear" w:color="auto" w:fill="auto"/>
            <w:vAlign w:val="center"/>
          </w:tcPr>
          <w:p w14:paraId="04D125EE" w14:textId="287FB216" w:rsidR="00322F87" w:rsidRPr="001B79F7" w:rsidRDefault="00894828" w:rsidP="00894828">
            <w:pPr>
              <w:spacing w:before="40" w:after="40"/>
              <w:rPr>
                <w:szCs w:val="20"/>
              </w:rPr>
            </w:pPr>
            <w:r w:rsidRPr="00894828">
              <w:rPr>
                <w:szCs w:val="20"/>
              </w:rPr>
              <w:t>Sichtprüfungen für elektrische Betriebs- und Verbrauchsmittel von</w:t>
            </w:r>
            <w:r>
              <w:rPr>
                <w:szCs w:val="20"/>
              </w:rPr>
              <w:t xml:space="preserve"> </w:t>
            </w:r>
            <w:r w:rsidRPr="00894828">
              <w:rPr>
                <w:szCs w:val="20"/>
              </w:rPr>
              <w:t>Anlagen der Veranstaltungstechnik nach OVE E 8701, OVE E 8101</w:t>
            </w:r>
            <w:r>
              <w:rPr>
                <w:szCs w:val="20"/>
              </w:rPr>
              <w:t xml:space="preserve"> </w:t>
            </w:r>
            <w:r w:rsidRPr="00894828">
              <w:rPr>
                <w:szCs w:val="20"/>
              </w:rPr>
              <w:t>und den Regeln der Technik nach ONR 151060 gemäß rechtlichen und</w:t>
            </w:r>
            <w:r>
              <w:rPr>
                <w:szCs w:val="20"/>
              </w:rPr>
              <w:t xml:space="preserve"> </w:t>
            </w:r>
            <w:r w:rsidRPr="00894828">
              <w:rPr>
                <w:szCs w:val="20"/>
              </w:rPr>
              <w:t>betrieblichen Vorgaben durchführen.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A8E078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7B84098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729301B9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CB615D0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22F87" w:rsidRPr="001B79F7" w14:paraId="3DE4A3AA" w14:textId="77777777" w:rsidTr="002810B4">
        <w:trPr>
          <w:trHeight w:val="1550"/>
        </w:trPr>
        <w:tc>
          <w:tcPr>
            <w:tcW w:w="3325" w:type="pct"/>
            <w:shd w:val="clear" w:color="auto" w:fill="auto"/>
            <w:vAlign w:val="center"/>
          </w:tcPr>
          <w:p w14:paraId="127E3B10" w14:textId="04C39DCE" w:rsidR="00322F87" w:rsidRPr="001B79F7" w:rsidRDefault="002810B4" w:rsidP="002810B4">
            <w:pPr>
              <w:spacing w:before="40" w:after="40"/>
              <w:rPr>
                <w:szCs w:val="20"/>
              </w:rPr>
            </w:pPr>
            <w:r w:rsidRPr="002810B4">
              <w:rPr>
                <w:szCs w:val="20"/>
              </w:rPr>
              <w:t>Messungen, insbesondere von Schutzleiterwiderständen,</w:t>
            </w:r>
            <w:r>
              <w:rPr>
                <w:szCs w:val="20"/>
              </w:rPr>
              <w:t xml:space="preserve"> </w:t>
            </w:r>
            <w:r w:rsidRPr="002810B4">
              <w:rPr>
                <w:szCs w:val="20"/>
              </w:rPr>
              <w:t>Isolationswiderständen und Ableitströmen an steckerfertigen</w:t>
            </w:r>
            <w:r>
              <w:rPr>
                <w:szCs w:val="20"/>
              </w:rPr>
              <w:t xml:space="preserve"> </w:t>
            </w:r>
            <w:r w:rsidRPr="002810B4">
              <w:rPr>
                <w:szCs w:val="20"/>
              </w:rPr>
              <w:t>elektrischen Betriebs- und Verbrauchsmitteln für Anlagen der</w:t>
            </w:r>
            <w:r>
              <w:rPr>
                <w:szCs w:val="20"/>
              </w:rPr>
              <w:t xml:space="preserve"> </w:t>
            </w:r>
            <w:r w:rsidRPr="002810B4">
              <w:rPr>
                <w:szCs w:val="20"/>
              </w:rPr>
              <w:t>Veranstaltungstechnik durchführen und die Ergebnisse dokumentieren.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FAC9BEC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BE66EAB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2309055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C1DCA3F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22F87" w:rsidRPr="001B79F7" w14:paraId="1DF74FDF" w14:textId="77777777" w:rsidTr="00DC4E12">
        <w:trPr>
          <w:trHeight w:val="2253"/>
        </w:trPr>
        <w:tc>
          <w:tcPr>
            <w:tcW w:w="3325" w:type="pct"/>
            <w:shd w:val="clear" w:color="auto" w:fill="auto"/>
            <w:vAlign w:val="center"/>
          </w:tcPr>
          <w:p w14:paraId="076773E6" w14:textId="6DEE70B5" w:rsidR="00322F87" w:rsidRPr="001B79F7" w:rsidRDefault="00DC4E12" w:rsidP="00DC4E12">
            <w:pPr>
              <w:spacing w:before="40" w:after="40"/>
              <w:rPr>
                <w:szCs w:val="20"/>
              </w:rPr>
            </w:pPr>
            <w:r w:rsidRPr="00DC4E12">
              <w:rPr>
                <w:szCs w:val="20"/>
              </w:rPr>
              <w:t>Sichtprüfungen an zusammengefügten Anlagen im Bereich der</w:t>
            </w:r>
            <w:r>
              <w:rPr>
                <w:szCs w:val="20"/>
              </w:rPr>
              <w:t xml:space="preserve"> </w:t>
            </w:r>
            <w:r w:rsidRPr="00DC4E12">
              <w:rPr>
                <w:szCs w:val="20"/>
              </w:rPr>
              <w:t>Veranstaltungstechnik unter Beachtung rechtlicher und betrieblicher</w:t>
            </w:r>
            <w:r>
              <w:rPr>
                <w:szCs w:val="20"/>
              </w:rPr>
              <w:t xml:space="preserve"> </w:t>
            </w:r>
            <w:r w:rsidRPr="00DC4E12">
              <w:rPr>
                <w:szCs w:val="20"/>
              </w:rPr>
              <w:t>Vorgaben durchführen, mögliche Gefahren (z</w:t>
            </w:r>
            <w:r>
              <w:rPr>
                <w:szCs w:val="20"/>
              </w:rPr>
              <w:t xml:space="preserve">. </w:t>
            </w:r>
            <w:r w:rsidRPr="00DC4E12">
              <w:rPr>
                <w:szCs w:val="20"/>
              </w:rPr>
              <w:t>B. Stolpergefahr,</w:t>
            </w:r>
            <w:r>
              <w:rPr>
                <w:szCs w:val="20"/>
              </w:rPr>
              <w:t xml:space="preserve"> </w:t>
            </w:r>
            <w:r w:rsidRPr="00DC4E12">
              <w:rPr>
                <w:szCs w:val="20"/>
              </w:rPr>
              <w:t>fehlende Absturzsicherung, Schäden an Gehäusen und Isolierungen</w:t>
            </w:r>
            <w:r>
              <w:rPr>
                <w:szCs w:val="20"/>
              </w:rPr>
              <w:t xml:space="preserve"> </w:t>
            </w:r>
            <w:r w:rsidRPr="00DC4E12">
              <w:rPr>
                <w:szCs w:val="20"/>
              </w:rPr>
              <w:t>von elektrischen Betriebs- und Verbrauchsmittel) identifizieren,</w:t>
            </w:r>
            <w:r>
              <w:rPr>
                <w:szCs w:val="20"/>
              </w:rPr>
              <w:t xml:space="preserve"> </w:t>
            </w:r>
            <w:r w:rsidRPr="00DC4E12">
              <w:rPr>
                <w:szCs w:val="20"/>
              </w:rPr>
              <w:t>festgestellte Mängel beheben und bei Bedarf eine Fachkraft (z</w:t>
            </w:r>
            <w:r>
              <w:rPr>
                <w:szCs w:val="20"/>
              </w:rPr>
              <w:t xml:space="preserve">. </w:t>
            </w:r>
            <w:r w:rsidRPr="00DC4E12">
              <w:rPr>
                <w:szCs w:val="20"/>
              </w:rPr>
              <w:t>B.</w:t>
            </w:r>
            <w:r>
              <w:rPr>
                <w:szCs w:val="20"/>
              </w:rPr>
              <w:t xml:space="preserve"> </w:t>
            </w:r>
            <w:r w:rsidRPr="00DC4E12">
              <w:rPr>
                <w:szCs w:val="20"/>
              </w:rPr>
              <w:t>befugter Elektrotechniker/Elektrotechnikerin, Statiker/Statikerin) zur</w:t>
            </w:r>
            <w:r>
              <w:rPr>
                <w:szCs w:val="20"/>
              </w:rPr>
              <w:t xml:space="preserve"> </w:t>
            </w:r>
            <w:r w:rsidRPr="00DC4E12">
              <w:rPr>
                <w:szCs w:val="20"/>
              </w:rPr>
              <w:t>Behebung hinzuziehen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D5E871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742FF21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60428B26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73E11BE0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22F87" w:rsidRPr="001B79F7" w14:paraId="7D445440" w14:textId="77777777" w:rsidTr="00315183">
        <w:trPr>
          <w:trHeight w:val="1552"/>
        </w:trPr>
        <w:tc>
          <w:tcPr>
            <w:tcW w:w="3325" w:type="pct"/>
            <w:shd w:val="clear" w:color="auto" w:fill="auto"/>
            <w:vAlign w:val="center"/>
          </w:tcPr>
          <w:p w14:paraId="33BFDC47" w14:textId="34DFDB5F" w:rsidR="00322F87" w:rsidRPr="001B79F7" w:rsidRDefault="007A31A0" w:rsidP="007A31A0">
            <w:pPr>
              <w:spacing w:before="40" w:after="40"/>
              <w:rPr>
                <w:szCs w:val="20"/>
              </w:rPr>
            </w:pPr>
            <w:r w:rsidRPr="007A31A0">
              <w:rPr>
                <w:szCs w:val="20"/>
              </w:rPr>
              <w:t>einen Prüfbefund nach ONR 151060 über die Besichtigung der</w:t>
            </w:r>
            <w:r>
              <w:rPr>
                <w:szCs w:val="20"/>
              </w:rPr>
              <w:t xml:space="preserve"> </w:t>
            </w:r>
            <w:r w:rsidRPr="007A31A0">
              <w:rPr>
                <w:szCs w:val="20"/>
              </w:rPr>
              <w:t>elektrischen Anlage auf Bühnen sowie zugehörigen Beleuchtungs-,</w:t>
            </w:r>
            <w:r>
              <w:rPr>
                <w:szCs w:val="20"/>
              </w:rPr>
              <w:t xml:space="preserve"> </w:t>
            </w:r>
            <w:r w:rsidRPr="007A31A0">
              <w:rPr>
                <w:szCs w:val="20"/>
              </w:rPr>
              <w:t>Beschallungs- und Videoanlagen von Veranstaltungsstätten erstellen</w:t>
            </w:r>
            <w:r>
              <w:rPr>
                <w:szCs w:val="20"/>
              </w:rPr>
              <w:t xml:space="preserve"> </w:t>
            </w:r>
            <w:r w:rsidRPr="007A31A0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7A31A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31A0">
              <w:rPr>
                <w:szCs w:val="20"/>
              </w:rPr>
              <w:t xml:space="preserve"> vorhandene Schutzmaßnahmen, durchgeführte Messungen,</w:t>
            </w:r>
            <w:r>
              <w:rPr>
                <w:szCs w:val="20"/>
              </w:rPr>
              <w:t xml:space="preserve"> </w:t>
            </w:r>
            <w:r w:rsidRPr="007A31A0">
              <w:rPr>
                <w:szCs w:val="20"/>
              </w:rPr>
              <w:t>korrekte Kabelverlegung).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2726775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9F7E146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58A183E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6DD0C5E2" w14:textId="77777777" w:rsidR="00322F87" w:rsidRPr="001B79F7" w:rsidRDefault="00322F87" w:rsidP="0031518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30E95FD" w14:textId="1098F5C9" w:rsidR="003404BD" w:rsidRDefault="003404BD"/>
    <w:p w14:paraId="5719E481" w14:textId="77777777" w:rsidR="003404BD" w:rsidRDefault="003404BD">
      <w:pPr>
        <w:spacing w:before="0" w:after="160" w:line="259" w:lineRule="auto"/>
      </w:pPr>
      <w:r>
        <w:br w:type="page"/>
      </w:r>
    </w:p>
    <w:p w14:paraId="4E3B22A7" w14:textId="77777777" w:rsidR="00392050" w:rsidRDefault="00392050" w:rsidP="004877D2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5B148DF2" w14:textId="7B4DFC5B" w:rsidR="0000227A" w:rsidRDefault="007274D6" w:rsidP="004877D2">
      <w:pPr>
        <w:rPr>
          <w:b/>
          <w:color w:val="80A312"/>
          <w:sz w:val="36"/>
          <w:szCs w:val="36"/>
        </w:rPr>
      </w:pPr>
      <w:r w:rsidRPr="007274D6">
        <w:rPr>
          <w:b/>
          <w:color w:val="80A312"/>
          <w:sz w:val="36"/>
          <w:szCs w:val="36"/>
        </w:rPr>
        <w:t>Veranstaltungstechnische Arbeiten</w:t>
      </w:r>
    </w:p>
    <w:p w14:paraId="4C0C93D1" w14:textId="77777777" w:rsidR="007274D6" w:rsidRPr="00563CDF" w:rsidRDefault="007274D6" w:rsidP="004877D2"/>
    <w:tbl>
      <w:tblPr>
        <w:tblW w:w="500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0"/>
        <w:gridCol w:w="760"/>
        <w:gridCol w:w="758"/>
        <w:gridCol w:w="758"/>
      </w:tblGrid>
      <w:tr w:rsidR="00EE3F2E" w:rsidRPr="001B79F7" w14:paraId="091EEE5C" w14:textId="2443669F" w:rsidTr="00EE3F2E">
        <w:trPr>
          <w:trHeight w:hRule="exact" w:val="595"/>
        </w:trPr>
        <w:tc>
          <w:tcPr>
            <w:tcW w:w="3326" w:type="pct"/>
            <w:shd w:val="clear" w:color="auto" w:fill="80A312"/>
            <w:vAlign w:val="center"/>
          </w:tcPr>
          <w:p w14:paraId="303FCA31" w14:textId="22B96157" w:rsidR="00EE3F2E" w:rsidRPr="003364B9" w:rsidRDefault="00EE3F2E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D77F1A">
              <w:rPr>
                <w:b/>
                <w:bCs/>
                <w:color w:val="FFFFFF" w:themeColor="background1"/>
                <w:sz w:val="22"/>
              </w:rPr>
              <w:t>Arbeitsgrundlagen und Arbeitsvorbereitung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1A3C821C" w14:textId="77777777" w:rsidR="00EE3F2E" w:rsidRPr="001B79F7" w:rsidRDefault="00EE3F2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1E582A84" w14:textId="77777777" w:rsidR="00EE3F2E" w:rsidRPr="001B79F7" w:rsidRDefault="00EE3F2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80A312"/>
            <w:vAlign w:val="center"/>
          </w:tcPr>
          <w:p w14:paraId="3763C23A" w14:textId="77777777" w:rsidR="00EE3F2E" w:rsidRPr="001B79F7" w:rsidRDefault="00EE3F2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80A312"/>
            <w:vAlign w:val="center"/>
          </w:tcPr>
          <w:p w14:paraId="48C4B17C" w14:textId="5ECD23DE" w:rsidR="00EE3F2E" w:rsidRPr="001B79F7" w:rsidRDefault="00EE3F2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EE3F2E" w:rsidRPr="001B79F7" w14:paraId="79426A2B" w14:textId="3CD9C614" w:rsidTr="00EE3F2E">
        <w:trPr>
          <w:trHeight w:hRule="exact" w:val="513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2AAF73F" w14:textId="02F4481A" w:rsidR="00EE3F2E" w:rsidRPr="001B79F7" w:rsidRDefault="00EE3F2E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424415">
              <w:rPr>
                <w:b/>
                <w:bCs/>
                <w:color w:val="FFFFFF" w:themeColor="background1"/>
                <w:szCs w:val="24"/>
              </w:rPr>
              <w:t>Die Fachkraft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3DBEBB9" w14:textId="77777777" w:rsidR="00EE3F2E" w:rsidRPr="001B79F7" w:rsidRDefault="00EE3F2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6EF0F1F" w14:textId="77777777" w:rsidR="00EE3F2E" w:rsidRPr="001B79F7" w:rsidRDefault="00EE3F2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C23ECDB" w14:textId="77777777" w:rsidR="00EE3F2E" w:rsidRPr="001B79F7" w:rsidRDefault="00EE3F2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990B38D" w14:textId="548373D4" w:rsidR="00EE3F2E" w:rsidRPr="001B79F7" w:rsidRDefault="00EE3F2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E3F2E" w:rsidRPr="001B79F7" w14:paraId="32612892" w14:textId="0F44EA3D" w:rsidTr="00EE3F2E">
        <w:trPr>
          <w:trHeight w:val="1394"/>
        </w:trPr>
        <w:tc>
          <w:tcPr>
            <w:tcW w:w="33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0302FD68" w:rsidR="00EE3F2E" w:rsidRPr="001B79F7" w:rsidRDefault="00EE3F2E" w:rsidP="00B65CDF">
            <w:pPr>
              <w:spacing w:before="40" w:after="40"/>
              <w:rPr>
                <w:szCs w:val="20"/>
              </w:rPr>
            </w:pPr>
            <w:r w:rsidRPr="00B65CDF">
              <w:rPr>
                <w:szCs w:val="20"/>
              </w:rPr>
              <w:t>die relevanten rechtlichen Bestimmungen, Richtlinien und Vorgaben</w:t>
            </w:r>
            <w:r>
              <w:rPr>
                <w:szCs w:val="20"/>
              </w:rPr>
              <w:t xml:space="preserve"> </w:t>
            </w:r>
            <w:r w:rsidRPr="00B65CDF">
              <w:rPr>
                <w:szCs w:val="20"/>
              </w:rPr>
              <w:t>technischer Regelwerke bei der Ausführung von Arbeiten beachten</w:t>
            </w:r>
            <w:r>
              <w:rPr>
                <w:szCs w:val="20"/>
              </w:rPr>
              <w:t xml:space="preserve"> </w:t>
            </w:r>
            <w:r w:rsidRPr="00B65CDF">
              <w:rPr>
                <w:szCs w:val="20"/>
              </w:rPr>
              <w:t>insbesondere ONR 151060, VOPST, VOLV und z</w:t>
            </w:r>
            <w:r>
              <w:rPr>
                <w:szCs w:val="20"/>
              </w:rPr>
              <w:t xml:space="preserve">. </w:t>
            </w:r>
            <w:r w:rsidRPr="00B65CDF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B65CDF">
              <w:rPr>
                <w:szCs w:val="20"/>
              </w:rPr>
              <w:t>Veranstaltungsgesetze, Bühnen-FK-V, AStVO, BauV, Normen für</w:t>
            </w:r>
            <w:r>
              <w:rPr>
                <w:szCs w:val="20"/>
              </w:rPr>
              <w:t xml:space="preserve"> </w:t>
            </w:r>
            <w:r w:rsidRPr="00B65CDF">
              <w:rPr>
                <w:szCs w:val="20"/>
              </w:rPr>
              <w:t>Anschlagmittel und Bühnentechnik</w:t>
            </w:r>
            <w:r>
              <w:rPr>
                <w:szCs w:val="20"/>
              </w:rPr>
              <w:t>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F563D5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03D240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A59C11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DADA9C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3F2E" w:rsidRPr="001B79F7" w14:paraId="65ED4DAB" w14:textId="24017235" w:rsidTr="00EE3F2E">
        <w:trPr>
          <w:trHeight w:val="1414"/>
        </w:trPr>
        <w:tc>
          <w:tcPr>
            <w:tcW w:w="33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7A6B3F" w14:textId="6CD24106" w:rsidR="00EE3F2E" w:rsidRPr="001B79F7" w:rsidRDefault="00EE3F2E" w:rsidP="00032A6A">
            <w:pPr>
              <w:spacing w:before="40" w:after="40"/>
              <w:rPr>
                <w:szCs w:val="20"/>
              </w:rPr>
            </w:pPr>
            <w:r w:rsidRPr="00032A6A">
              <w:rPr>
                <w:szCs w:val="20"/>
              </w:rPr>
              <w:t>technische Unterlagen von beleuchtungs-, beschallungs- und</w:t>
            </w:r>
            <w:r>
              <w:rPr>
                <w:szCs w:val="20"/>
              </w:rPr>
              <w:t xml:space="preserve"> </w:t>
            </w:r>
            <w:r w:rsidRPr="00032A6A">
              <w:rPr>
                <w:szCs w:val="20"/>
              </w:rPr>
              <w:t>videotechnischen Komponenten bzw. Anlagen lesen, wie z</w:t>
            </w:r>
            <w:r>
              <w:rPr>
                <w:szCs w:val="20"/>
              </w:rPr>
              <w:t xml:space="preserve">. </w:t>
            </w:r>
            <w:r w:rsidRPr="00032A6A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032A6A">
              <w:rPr>
                <w:szCs w:val="20"/>
              </w:rPr>
              <w:t>Schaltbilder, Multiraumbeschallungs und -beleuchtungspläne,</w:t>
            </w:r>
            <w:r>
              <w:rPr>
                <w:szCs w:val="20"/>
              </w:rPr>
              <w:t xml:space="preserve"> </w:t>
            </w:r>
            <w:r w:rsidRPr="00032A6A">
              <w:rPr>
                <w:szCs w:val="20"/>
              </w:rPr>
              <w:t>Publikums- und Bühnenbeleuchtungspläne, Regiepläne und Soft-Edge,</w:t>
            </w:r>
            <w:r>
              <w:rPr>
                <w:szCs w:val="20"/>
              </w:rPr>
              <w:t xml:space="preserve"> </w:t>
            </w:r>
            <w:r w:rsidRPr="00032A6A">
              <w:rPr>
                <w:szCs w:val="20"/>
              </w:rPr>
              <w:t>und daraus Informationen entnehmen.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971302B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51CB1F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EA3482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87256E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3F2E" w:rsidRPr="001B79F7" w14:paraId="24C6A6AA" w14:textId="69B3E66B" w:rsidTr="00EE3F2E">
        <w:trPr>
          <w:trHeight w:val="1406"/>
        </w:trPr>
        <w:tc>
          <w:tcPr>
            <w:tcW w:w="33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1667B8" w14:textId="7506ED7B" w:rsidR="00EE3F2E" w:rsidRPr="001B79F7" w:rsidRDefault="00EE3F2E" w:rsidP="00815754">
            <w:pPr>
              <w:spacing w:before="40" w:after="40"/>
              <w:rPr>
                <w:szCs w:val="20"/>
              </w:rPr>
            </w:pPr>
            <w:r w:rsidRPr="00815754">
              <w:rPr>
                <w:szCs w:val="20"/>
              </w:rPr>
              <w:t>betriebliche Hard- und Software im Bereich der Beleuchtungs-,</w:t>
            </w:r>
            <w:r>
              <w:rPr>
                <w:szCs w:val="20"/>
              </w:rPr>
              <w:t xml:space="preserve"> </w:t>
            </w:r>
            <w:r w:rsidRPr="00815754">
              <w:rPr>
                <w:szCs w:val="20"/>
              </w:rPr>
              <w:t>Beschallungs- und Videotechnik fachgerecht verwenden (z</w:t>
            </w:r>
            <w:r>
              <w:rPr>
                <w:szCs w:val="20"/>
              </w:rPr>
              <w:t xml:space="preserve">. </w:t>
            </w:r>
            <w:r w:rsidRPr="0081575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15754">
              <w:rPr>
                <w:szCs w:val="20"/>
              </w:rPr>
              <w:t xml:space="preserve"> zentrale</w:t>
            </w:r>
            <w:r>
              <w:rPr>
                <w:szCs w:val="20"/>
              </w:rPr>
              <w:t xml:space="preserve"> </w:t>
            </w:r>
            <w:r w:rsidRPr="00815754">
              <w:rPr>
                <w:szCs w:val="20"/>
              </w:rPr>
              <w:t>und dezentrale Anwendungen, Kombination und Synchronisation</w:t>
            </w:r>
            <w:r>
              <w:rPr>
                <w:szCs w:val="20"/>
              </w:rPr>
              <w:t xml:space="preserve"> </w:t>
            </w:r>
            <w:r w:rsidRPr="00815754">
              <w:rPr>
                <w:szCs w:val="20"/>
              </w:rPr>
              <w:t>kompatibler und differenter Systeme und Steuersoftware).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95B2F7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BFFA59F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8169D9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9B8192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3F2E" w:rsidRPr="001B79F7" w14:paraId="5B6CF0B7" w14:textId="29C68AB1" w:rsidTr="006F6B1D">
        <w:trPr>
          <w:trHeight w:val="811"/>
        </w:trPr>
        <w:tc>
          <w:tcPr>
            <w:tcW w:w="33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4A2503" w14:textId="3837F808" w:rsidR="00EE3F2E" w:rsidRPr="001B79F7" w:rsidRDefault="006F6B1D" w:rsidP="006F6B1D">
            <w:pPr>
              <w:spacing w:before="40" w:after="40"/>
              <w:rPr>
                <w:szCs w:val="20"/>
              </w:rPr>
            </w:pPr>
            <w:r w:rsidRPr="006F6B1D">
              <w:rPr>
                <w:szCs w:val="20"/>
              </w:rPr>
              <w:t>Konstruktionspläne lesen und daraus für seine Arbeit notwendige</w:t>
            </w:r>
            <w:r>
              <w:rPr>
                <w:szCs w:val="20"/>
              </w:rPr>
              <w:t xml:space="preserve"> </w:t>
            </w:r>
            <w:r w:rsidRPr="006F6B1D">
              <w:rPr>
                <w:szCs w:val="20"/>
              </w:rPr>
              <w:t>Informationen entnehmen.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7AD562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58DCA7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15DA85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0C37B2C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3F2E" w:rsidRPr="001B79F7" w14:paraId="2094C1D4" w14:textId="26591CC7" w:rsidTr="00162135">
        <w:trPr>
          <w:trHeight w:val="811"/>
        </w:trPr>
        <w:tc>
          <w:tcPr>
            <w:tcW w:w="33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4A388B" w14:textId="7B28946C" w:rsidR="00EE3F2E" w:rsidRPr="001B79F7" w:rsidRDefault="00162135" w:rsidP="00162135">
            <w:pPr>
              <w:spacing w:before="40" w:after="40"/>
              <w:rPr>
                <w:szCs w:val="20"/>
              </w:rPr>
            </w:pPr>
            <w:r w:rsidRPr="00162135">
              <w:rPr>
                <w:szCs w:val="20"/>
              </w:rPr>
              <w:t xml:space="preserve">Ergänzungen an einfachen technischen Zeichnungen vornehmen </w:t>
            </w:r>
            <w:r>
              <w:rPr>
                <w:szCs w:val="20"/>
              </w:rPr>
              <w:br/>
            </w:r>
            <w:r w:rsidRPr="00162135">
              <w:rPr>
                <w:szCs w:val="20"/>
              </w:rPr>
              <w:t>(z</w:t>
            </w:r>
            <w:r>
              <w:rPr>
                <w:szCs w:val="20"/>
              </w:rPr>
              <w:t xml:space="preserve">. B. </w:t>
            </w:r>
            <w:r w:rsidRPr="00162135">
              <w:rPr>
                <w:szCs w:val="20"/>
              </w:rPr>
              <w:t>mittels Konstruktionssoftware).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682C2D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073819A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3FE72F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3B1D74F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3F2E" w:rsidRPr="001B79F7" w14:paraId="2A1C48B0" w14:textId="189DC373" w:rsidTr="00D47361">
        <w:trPr>
          <w:trHeight w:val="1039"/>
        </w:trPr>
        <w:tc>
          <w:tcPr>
            <w:tcW w:w="33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70395B" w14:textId="27A896D1" w:rsidR="00EE3F2E" w:rsidRPr="001B79F7" w:rsidRDefault="00D47361" w:rsidP="00D47361">
            <w:pPr>
              <w:spacing w:before="40" w:after="40"/>
              <w:rPr>
                <w:szCs w:val="20"/>
              </w:rPr>
            </w:pPr>
            <w:r w:rsidRPr="00D47361">
              <w:rPr>
                <w:szCs w:val="20"/>
              </w:rPr>
              <w:t>Materialien (z</w:t>
            </w:r>
            <w:r>
              <w:rPr>
                <w:szCs w:val="20"/>
              </w:rPr>
              <w:t xml:space="preserve">. </w:t>
            </w:r>
            <w:r w:rsidRPr="00D4736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47361">
              <w:rPr>
                <w:szCs w:val="20"/>
              </w:rPr>
              <w:t xml:space="preserve"> Holz, Metall, Kunststoff) maschinell und manuell</w:t>
            </w:r>
            <w:r>
              <w:rPr>
                <w:szCs w:val="20"/>
              </w:rPr>
              <w:t xml:space="preserve"> </w:t>
            </w:r>
            <w:r w:rsidRPr="00D47361">
              <w:rPr>
                <w:szCs w:val="20"/>
              </w:rPr>
              <w:t>bearbeiten, um z</w:t>
            </w:r>
            <w:r>
              <w:rPr>
                <w:szCs w:val="20"/>
              </w:rPr>
              <w:t xml:space="preserve">. </w:t>
            </w:r>
            <w:r w:rsidRPr="00D4736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47361">
              <w:rPr>
                <w:szCs w:val="20"/>
              </w:rPr>
              <w:t xml:space="preserve"> einfache Bauteile adaptieren oder Spezialwünsche</w:t>
            </w:r>
            <w:r>
              <w:rPr>
                <w:szCs w:val="20"/>
              </w:rPr>
              <w:t xml:space="preserve"> </w:t>
            </w:r>
            <w:r w:rsidRPr="00D47361">
              <w:rPr>
                <w:szCs w:val="20"/>
              </w:rPr>
              <w:t>von Kunden und Kundinnen umzusetzen.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955217E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F2928D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1ECF267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75FCCC5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3F2E" w:rsidRPr="001B79F7" w14:paraId="3F152D76" w14:textId="313F9209" w:rsidTr="00A35C19">
        <w:trPr>
          <w:trHeight w:val="1266"/>
        </w:trPr>
        <w:tc>
          <w:tcPr>
            <w:tcW w:w="33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57595A" w14:textId="0BA45D75" w:rsidR="00EE3F2E" w:rsidRPr="001B79F7" w:rsidRDefault="0069643C" w:rsidP="0069643C">
            <w:pPr>
              <w:spacing w:before="40" w:after="40"/>
              <w:rPr>
                <w:szCs w:val="20"/>
              </w:rPr>
            </w:pPr>
            <w:r w:rsidRPr="0069643C">
              <w:rPr>
                <w:szCs w:val="20"/>
              </w:rPr>
              <w:t>die Vorgaben von verantwortlichen Personen bei der Durchführung</w:t>
            </w:r>
            <w:r>
              <w:rPr>
                <w:szCs w:val="20"/>
              </w:rPr>
              <w:t xml:space="preserve"> </w:t>
            </w:r>
            <w:r w:rsidRPr="0069643C">
              <w:rPr>
                <w:szCs w:val="20"/>
              </w:rPr>
              <w:t xml:space="preserve">von veranstaltungstechnischen Arbeiten umsetzen </w:t>
            </w:r>
            <w:r>
              <w:rPr>
                <w:szCs w:val="20"/>
              </w:rPr>
              <w:br/>
            </w:r>
            <w:r w:rsidRPr="0069643C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69643C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69643C">
              <w:rPr>
                <w:szCs w:val="20"/>
              </w:rPr>
              <w:t>Regieanweisungen, Zuspielungen, BlackOut, Fade In/Out,</w:t>
            </w:r>
            <w:r>
              <w:rPr>
                <w:szCs w:val="20"/>
              </w:rPr>
              <w:t xml:space="preserve"> </w:t>
            </w:r>
            <w:r w:rsidRPr="0069643C">
              <w:rPr>
                <w:szCs w:val="20"/>
              </w:rPr>
              <w:t>Szenenwechsel).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60BA5B0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7E04287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651CF8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D22F78" w14:textId="77777777" w:rsidR="00EE3F2E" w:rsidRPr="001B79F7" w:rsidRDefault="00EE3F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1C9BB13" w14:textId="77777777" w:rsidR="006137B7" w:rsidRDefault="006137B7">
      <w:r>
        <w:br w:type="page"/>
      </w:r>
    </w:p>
    <w:tbl>
      <w:tblPr>
        <w:tblW w:w="5062" w:type="pct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"/>
        <w:gridCol w:w="6031"/>
        <w:gridCol w:w="760"/>
        <w:gridCol w:w="760"/>
        <w:gridCol w:w="758"/>
        <w:gridCol w:w="758"/>
      </w:tblGrid>
      <w:tr w:rsidR="00F10071" w:rsidRPr="001B79F7" w14:paraId="1985AD6D" w14:textId="77777777" w:rsidTr="00AA491C">
        <w:trPr>
          <w:gridBefore w:val="1"/>
          <w:wBefore w:w="59" w:type="pct"/>
          <w:trHeight w:hRule="exact" w:val="595"/>
        </w:trPr>
        <w:tc>
          <w:tcPr>
            <w:tcW w:w="3287" w:type="pct"/>
            <w:shd w:val="clear" w:color="auto" w:fill="80A312"/>
            <w:vAlign w:val="center"/>
          </w:tcPr>
          <w:p w14:paraId="749C328A" w14:textId="055FD501" w:rsidR="00F10071" w:rsidRPr="003364B9" w:rsidRDefault="009805EC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9805EC">
              <w:rPr>
                <w:b/>
                <w:bCs/>
                <w:color w:val="FFFFFF" w:themeColor="background1"/>
                <w:sz w:val="22"/>
              </w:rPr>
              <w:t>Medien- und Multimediatechnik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274BD890" w14:textId="77777777" w:rsidR="00F10071" w:rsidRPr="001B79F7" w:rsidRDefault="00F10071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23BFCCAE" w14:textId="77777777" w:rsidR="00F10071" w:rsidRPr="001B79F7" w:rsidRDefault="00F10071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101BE3D0" w14:textId="77777777" w:rsidR="00F10071" w:rsidRPr="001B79F7" w:rsidRDefault="00F10071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18FF69AC" w14:textId="77777777" w:rsidR="00F10071" w:rsidRPr="001B79F7" w:rsidRDefault="00F10071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F10071" w:rsidRPr="001B79F7" w14:paraId="237A4C15" w14:textId="77777777" w:rsidTr="00AA491C">
        <w:trPr>
          <w:gridBefore w:val="1"/>
          <w:wBefore w:w="59" w:type="pct"/>
          <w:trHeight w:hRule="exact" w:val="513"/>
        </w:trPr>
        <w:tc>
          <w:tcPr>
            <w:tcW w:w="3287" w:type="pct"/>
            <w:shd w:val="clear" w:color="auto" w:fill="BFBFBF" w:themeFill="background1" w:themeFillShade="BF"/>
            <w:vAlign w:val="center"/>
          </w:tcPr>
          <w:p w14:paraId="385ADC14" w14:textId="77777777" w:rsidR="00F10071" w:rsidRPr="001B79F7" w:rsidRDefault="00F10071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424415">
              <w:rPr>
                <w:b/>
                <w:bCs/>
                <w:color w:val="FFFFFF" w:themeColor="background1"/>
                <w:szCs w:val="24"/>
              </w:rPr>
              <w:t>Die Fachkraft kann…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10B9CEEC" w14:textId="77777777" w:rsidR="00F10071" w:rsidRPr="001B79F7" w:rsidRDefault="00F10071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4343FD8A" w14:textId="77777777" w:rsidR="00F10071" w:rsidRPr="001B79F7" w:rsidRDefault="00F10071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22626DC1" w14:textId="77777777" w:rsidR="00F10071" w:rsidRPr="001B79F7" w:rsidRDefault="00F10071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351937B1" w14:textId="77777777" w:rsidR="00F10071" w:rsidRPr="001B79F7" w:rsidRDefault="00F10071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10071" w:rsidRPr="001B79F7" w14:paraId="733C4FCA" w14:textId="77777777" w:rsidTr="00AA491C">
        <w:trPr>
          <w:gridBefore w:val="1"/>
          <w:wBefore w:w="59" w:type="pct"/>
          <w:trHeight w:val="1008"/>
        </w:trPr>
        <w:tc>
          <w:tcPr>
            <w:tcW w:w="328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C57FBF" w14:textId="79D1DB97" w:rsidR="00F10071" w:rsidRPr="001B79F7" w:rsidRDefault="00E138AC" w:rsidP="00E138AC">
            <w:pPr>
              <w:spacing w:before="40" w:after="40"/>
              <w:rPr>
                <w:szCs w:val="20"/>
              </w:rPr>
            </w:pPr>
            <w:r w:rsidRPr="00E138AC">
              <w:rPr>
                <w:szCs w:val="20"/>
              </w:rPr>
              <w:t>Informations- und Kommunikationstechnologie und deren Peripherie</w:t>
            </w:r>
            <w:r>
              <w:rPr>
                <w:szCs w:val="20"/>
              </w:rPr>
              <w:t xml:space="preserve"> </w:t>
            </w:r>
            <w:r w:rsidRPr="00E138AC">
              <w:rPr>
                <w:szCs w:val="20"/>
              </w:rPr>
              <w:t>unter Anleitung planen, an interne und externe Netzwerke anschließen,</w:t>
            </w:r>
            <w:r>
              <w:rPr>
                <w:szCs w:val="20"/>
              </w:rPr>
              <w:t xml:space="preserve"> </w:t>
            </w:r>
            <w:r w:rsidRPr="00E138AC">
              <w:rPr>
                <w:szCs w:val="20"/>
              </w:rPr>
              <w:t>konfigurieren und in Betrieb nehmen.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C28C1E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6862A8C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1B19EB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BE3D23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0071" w:rsidRPr="001B79F7" w14:paraId="7571BCA9" w14:textId="77777777" w:rsidTr="00AA491C">
        <w:trPr>
          <w:gridBefore w:val="1"/>
          <w:wBefore w:w="59" w:type="pct"/>
          <w:trHeight w:val="979"/>
        </w:trPr>
        <w:tc>
          <w:tcPr>
            <w:tcW w:w="328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CDDDAF" w14:textId="59265D6B" w:rsidR="00F10071" w:rsidRPr="001B79F7" w:rsidRDefault="005512A1" w:rsidP="005512A1">
            <w:pPr>
              <w:spacing w:before="40" w:after="40"/>
              <w:rPr>
                <w:szCs w:val="20"/>
              </w:rPr>
            </w:pPr>
            <w:r w:rsidRPr="005512A1">
              <w:rPr>
                <w:szCs w:val="20"/>
              </w:rPr>
              <w:t>selbstständig Bild- und Tonaufnahmen übertragen, Norm- und</w:t>
            </w:r>
            <w:r>
              <w:rPr>
                <w:szCs w:val="20"/>
              </w:rPr>
              <w:t xml:space="preserve"> </w:t>
            </w:r>
            <w:r w:rsidRPr="005512A1">
              <w:rPr>
                <w:szCs w:val="20"/>
              </w:rPr>
              <w:t>Formatwandlungen durchführen und vorhandene Medien über einen</w:t>
            </w:r>
            <w:r>
              <w:rPr>
                <w:szCs w:val="20"/>
              </w:rPr>
              <w:t xml:space="preserve"> </w:t>
            </w:r>
            <w:r w:rsidRPr="005512A1">
              <w:rPr>
                <w:szCs w:val="20"/>
              </w:rPr>
              <w:t>Server abspielen.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3BE7297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C3EF9F9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708AD9C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F8FF95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0071" w:rsidRPr="001B79F7" w14:paraId="0A3E3DDA" w14:textId="77777777" w:rsidTr="00AA491C">
        <w:trPr>
          <w:gridBefore w:val="1"/>
          <w:wBefore w:w="59" w:type="pct"/>
          <w:trHeight w:val="851"/>
        </w:trPr>
        <w:tc>
          <w:tcPr>
            <w:tcW w:w="328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5F8ED1" w14:textId="5688C5CC" w:rsidR="00F10071" w:rsidRPr="001B79F7" w:rsidRDefault="00534A37" w:rsidP="00534A37">
            <w:pPr>
              <w:spacing w:before="40" w:after="40"/>
              <w:rPr>
                <w:szCs w:val="20"/>
              </w:rPr>
            </w:pPr>
            <w:r w:rsidRPr="00534A37">
              <w:rPr>
                <w:szCs w:val="20"/>
              </w:rPr>
              <w:t>Bild- und Tonaufnahmen in der korrekten Form (z</w:t>
            </w:r>
            <w:r>
              <w:rPr>
                <w:szCs w:val="20"/>
              </w:rPr>
              <w:t xml:space="preserve">. </w:t>
            </w:r>
            <w:r w:rsidRPr="00534A3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4A37">
              <w:rPr>
                <w:szCs w:val="20"/>
              </w:rPr>
              <w:t xml:space="preserve"> Format,</w:t>
            </w:r>
            <w:r>
              <w:rPr>
                <w:szCs w:val="20"/>
              </w:rPr>
              <w:t xml:space="preserve"> </w:t>
            </w:r>
            <w:r w:rsidRPr="00534A37">
              <w:rPr>
                <w:szCs w:val="20"/>
              </w:rPr>
              <w:t>technische Qualität) bereitstellen und wiedergeben.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F69F4D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B4A095D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561E10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CCC073C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0071" w:rsidRPr="001B79F7" w14:paraId="6DF18E53" w14:textId="77777777" w:rsidTr="00AA491C">
        <w:trPr>
          <w:gridBefore w:val="1"/>
          <w:wBefore w:w="59" w:type="pct"/>
          <w:trHeight w:val="811"/>
        </w:trPr>
        <w:tc>
          <w:tcPr>
            <w:tcW w:w="328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D77864" w14:textId="4C1EE6E0" w:rsidR="00F10071" w:rsidRPr="001B79F7" w:rsidRDefault="00D634CD" w:rsidP="00D634CD">
            <w:pPr>
              <w:spacing w:before="40" w:after="40"/>
              <w:rPr>
                <w:szCs w:val="20"/>
              </w:rPr>
            </w:pPr>
            <w:r w:rsidRPr="00D634CD">
              <w:rPr>
                <w:szCs w:val="20"/>
              </w:rPr>
              <w:t>Bild- und Tonaufnahmen sichten und die technische Qualität in Bezug</w:t>
            </w:r>
            <w:r>
              <w:rPr>
                <w:szCs w:val="20"/>
              </w:rPr>
              <w:t xml:space="preserve"> </w:t>
            </w:r>
            <w:r w:rsidRPr="00D634CD">
              <w:rPr>
                <w:szCs w:val="20"/>
              </w:rPr>
              <w:t>auf die Verwendung in der Veranstaltungstechnik beurteilen.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5323D8A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36FAD39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555898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34A6D8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0071" w:rsidRPr="001B79F7" w14:paraId="58E45DBA" w14:textId="77777777" w:rsidTr="00AA491C">
        <w:trPr>
          <w:gridBefore w:val="1"/>
          <w:wBefore w:w="59" w:type="pct"/>
          <w:trHeight w:val="811"/>
        </w:trPr>
        <w:tc>
          <w:tcPr>
            <w:tcW w:w="328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EDE888" w14:textId="31F42093" w:rsidR="00F10071" w:rsidRPr="001B79F7" w:rsidRDefault="00E53831" w:rsidP="00E53831">
            <w:pPr>
              <w:spacing w:before="40" w:after="40"/>
              <w:rPr>
                <w:szCs w:val="20"/>
              </w:rPr>
            </w:pPr>
            <w:r w:rsidRPr="00E53831">
              <w:rPr>
                <w:szCs w:val="20"/>
              </w:rPr>
              <w:t>den Einsatz der erforderlichen Medientechnik planen, durchführen und</w:t>
            </w:r>
            <w:r>
              <w:rPr>
                <w:szCs w:val="20"/>
              </w:rPr>
              <w:t xml:space="preserve"> </w:t>
            </w:r>
            <w:r w:rsidRPr="00E53831">
              <w:rPr>
                <w:szCs w:val="20"/>
              </w:rPr>
              <w:t>steuern.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FFE9647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4D7F8B5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6D2C92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539769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0071" w:rsidRPr="001B79F7" w14:paraId="6905E928" w14:textId="77777777" w:rsidTr="00AA491C">
        <w:trPr>
          <w:gridBefore w:val="1"/>
          <w:wBefore w:w="59" w:type="pct"/>
          <w:trHeight w:val="1039"/>
        </w:trPr>
        <w:tc>
          <w:tcPr>
            <w:tcW w:w="328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EC8674" w14:textId="11A95F62" w:rsidR="00F10071" w:rsidRPr="001B79F7" w:rsidRDefault="00767754" w:rsidP="00767754">
            <w:pPr>
              <w:spacing w:before="40" w:after="40"/>
              <w:rPr>
                <w:szCs w:val="20"/>
              </w:rPr>
            </w:pPr>
            <w:r w:rsidRPr="00767754">
              <w:rPr>
                <w:szCs w:val="20"/>
              </w:rPr>
              <w:t>einfache Multimediatechnik und LED-Technik anwenden (z</w:t>
            </w:r>
            <w:r>
              <w:rPr>
                <w:szCs w:val="20"/>
              </w:rPr>
              <w:t xml:space="preserve">. </w:t>
            </w:r>
            <w:r w:rsidRPr="0076775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67754">
              <w:rPr>
                <w:szCs w:val="20"/>
              </w:rPr>
              <w:t xml:space="preserve"> bei</w:t>
            </w:r>
            <w:r>
              <w:rPr>
                <w:szCs w:val="20"/>
              </w:rPr>
              <w:t xml:space="preserve"> </w:t>
            </w:r>
            <w:r w:rsidRPr="00767754">
              <w:rPr>
                <w:szCs w:val="20"/>
              </w:rPr>
              <w:t>Pressekonferenzen, Präsentationen).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EF00D5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AFFCC6A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51BA9A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470735A" w14:textId="77777777" w:rsidR="00F10071" w:rsidRPr="001B79F7" w:rsidRDefault="00F10071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332C5" w:rsidRPr="001B79F7" w14:paraId="0E04D009" w14:textId="77777777" w:rsidTr="00AA491C">
        <w:trPr>
          <w:gridBefore w:val="1"/>
          <w:wBefore w:w="59" w:type="pct"/>
          <w:trHeight w:hRule="exact" w:val="595"/>
        </w:trPr>
        <w:tc>
          <w:tcPr>
            <w:tcW w:w="3287" w:type="pct"/>
            <w:shd w:val="clear" w:color="auto" w:fill="80A312"/>
            <w:vAlign w:val="center"/>
          </w:tcPr>
          <w:p w14:paraId="0B5FA7FD" w14:textId="739ACE93" w:rsidR="00D332C5" w:rsidRPr="003364B9" w:rsidRDefault="00DA00E5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Beleuchtungstechnik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6FBC5B31" w14:textId="77777777" w:rsidR="00D332C5" w:rsidRPr="001B79F7" w:rsidRDefault="00D332C5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28034F2D" w14:textId="77777777" w:rsidR="00D332C5" w:rsidRPr="001B79F7" w:rsidRDefault="00D332C5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22014C3D" w14:textId="77777777" w:rsidR="00D332C5" w:rsidRPr="001B79F7" w:rsidRDefault="00D332C5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26D6804D" w14:textId="77777777" w:rsidR="00D332C5" w:rsidRPr="001B79F7" w:rsidRDefault="00D332C5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D332C5" w:rsidRPr="001B79F7" w14:paraId="31101EC8" w14:textId="77777777" w:rsidTr="00AA491C">
        <w:trPr>
          <w:gridBefore w:val="1"/>
          <w:wBefore w:w="59" w:type="pct"/>
          <w:trHeight w:hRule="exact" w:val="513"/>
        </w:trPr>
        <w:tc>
          <w:tcPr>
            <w:tcW w:w="3287" w:type="pct"/>
            <w:shd w:val="clear" w:color="auto" w:fill="BFBFBF" w:themeFill="background1" w:themeFillShade="BF"/>
            <w:vAlign w:val="center"/>
          </w:tcPr>
          <w:p w14:paraId="69AD9660" w14:textId="77777777" w:rsidR="00D332C5" w:rsidRPr="001B79F7" w:rsidRDefault="00D332C5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424415">
              <w:rPr>
                <w:b/>
                <w:bCs/>
                <w:color w:val="FFFFFF" w:themeColor="background1"/>
                <w:szCs w:val="24"/>
              </w:rPr>
              <w:t>Die Fachkraft kann…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436EC80D" w14:textId="77777777" w:rsidR="00D332C5" w:rsidRPr="001B79F7" w:rsidRDefault="00D332C5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0BFD7923" w14:textId="77777777" w:rsidR="00D332C5" w:rsidRPr="001B79F7" w:rsidRDefault="00D332C5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161CE219" w14:textId="77777777" w:rsidR="00D332C5" w:rsidRPr="001B79F7" w:rsidRDefault="00D332C5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6D1A9D44" w14:textId="77777777" w:rsidR="00D332C5" w:rsidRPr="001B79F7" w:rsidRDefault="00D332C5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332C5" w:rsidRPr="001B79F7" w14:paraId="580BBAE5" w14:textId="77777777" w:rsidTr="00AA491C">
        <w:trPr>
          <w:gridBefore w:val="1"/>
          <w:wBefore w:w="59" w:type="pct"/>
          <w:trHeight w:val="2142"/>
        </w:trPr>
        <w:tc>
          <w:tcPr>
            <w:tcW w:w="328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79B9D8" w14:textId="04CD0760" w:rsidR="00D332C5" w:rsidRPr="001B79F7" w:rsidRDefault="00925FA7" w:rsidP="00925FA7">
            <w:pPr>
              <w:spacing w:before="40" w:after="40"/>
              <w:rPr>
                <w:szCs w:val="20"/>
              </w:rPr>
            </w:pPr>
            <w:r w:rsidRPr="00925FA7">
              <w:rPr>
                <w:szCs w:val="20"/>
              </w:rPr>
              <w:t>die Grundlagen der Beleuchtungstechnik (insbesondere die</w:t>
            </w:r>
            <w:r>
              <w:rPr>
                <w:szCs w:val="20"/>
              </w:rPr>
              <w:t xml:space="preserve"> </w:t>
            </w:r>
            <w:r w:rsidRPr="00925FA7">
              <w:rPr>
                <w:szCs w:val="20"/>
              </w:rPr>
              <w:t>Anforderungen und Anwendungsgebiete der Betriebsmittel,</w:t>
            </w:r>
            <w:r>
              <w:rPr>
                <w:szCs w:val="20"/>
              </w:rPr>
              <w:t xml:space="preserve"> </w:t>
            </w:r>
            <w:r w:rsidRPr="00925FA7">
              <w:rPr>
                <w:szCs w:val="20"/>
              </w:rPr>
              <w:t>Komponenten und Anlagen, zugehörige Leuchtmittel, Lichtquellen,</w:t>
            </w:r>
            <w:r>
              <w:rPr>
                <w:szCs w:val="20"/>
              </w:rPr>
              <w:t xml:space="preserve"> </w:t>
            </w:r>
            <w:r w:rsidRPr="00925FA7">
              <w:rPr>
                <w:szCs w:val="20"/>
              </w:rPr>
              <w:t>Leuchtdichte/Helligkeit, Farbtemperatur, Rayfront- Flächentypen,</w:t>
            </w:r>
            <w:r>
              <w:rPr>
                <w:szCs w:val="20"/>
              </w:rPr>
              <w:t xml:space="preserve"> </w:t>
            </w:r>
            <w:r w:rsidRPr="00925FA7">
              <w:rPr>
                <w:szCs w:val="20"/>
              </w:rPr>
              <w:t>Absorption, Reflexion, Streuung, Optik, Farbmischung, physiologische</w:t>
            </w:r>
            <w:r>
              <w:rPr>
                <w:szCs w:val="20"/>
              </w:rPr>
              <w:t xml:space="preserve"> </w:t>
            </w:r>
            <w:r w:rsidRPr="00925FA7">
              <w:rPr>
                <w:szCs w:val="20"/>
              </w:rPr>
              <w:t>Wirkung von Licht und Wahrnehmung, Beleuchtungskonzepte) bei der</w:t>
            </w:r>
            <w:r>
              <w:rPr>
                <w:szCs w:val="20"/>
              </w:rPr>
              <w:t xml:space="preserve"> </w:t>
            </w:r>
            <w:r w:rsidRPr="00925FA7">
              <w:rPr>
                <w:szCs w:val="20"/>
              </w:rPr>
              <w:t>Durchführung von Arbeiten berücksichtigen sowie deren</w:t>
            </w:r>
            <w:r>
              <w:rPr>
                <w:szCs w:val="20"/>
              </w:rPr>
              <w:t xml:space="preserve"> </w:t>
            </w:r>
            <w:r w:rsidRPr="00925FA7">
              <w:rPr>
                <w:szCs w:val="20"/>
              </w:rPr>
              <w:t>berufsbezogene Verwendung erklären.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DB6F7C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509D9F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ABBB1BB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D9E2C07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332C5" w:rsidRPr="001B79F7" w14:paraId="421E326B" w14:textId="77777777" w:rsidTr="00AA491C">
        <w:trPr>
          <w:gridBefore w:val="1"/>
          <w:wBefore w:w="59" w:type="pct"/>
          <w:trHeight w:val="1420"/>
        </w:trPr>
        <w:tc>
          <w:tcPr>
            <w:tcW w:w="328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0DBF6D" w14:textId="768B5251" w:rsidR="00D332C5" w:rsidRPr="001B79F7" w:rsidRDefault="009E54A4" w:rsidP="009E54A4">
            <w:pPr>
              <w:spacing w:before="40" w:after="40"/>
              <w:rPr>
                <w:szCs w:val="20"/>
              </w:rPr>
            </w:pPr>
            <w:r w:rsidRPr="009E54A4">
              <w:rPr>
                <w:szCs w:val="20"/>
              </w:rPr>
              <w:t>die Grundlagen elektrischer, elektronischer und elektromechanischer</w:t>
            </w:r>
            <w:r>
              <w:rPr>
                <w:szCs w:val="20"/>
              </w:rPr>
              <w:t xml:space="preserve"> </w:t>
            </w:r>
            <w:r w:rsidRPr="009E54A4">
              <w:rPr>
                <w:szCs w:val="20"/>
              </w:rPr>
              <w:t>Komponenten und Betriebsmittel der Beleuchtungstechnik (z</w:t>
            </w:r>
            <w:r>
              <w:rPr>
                <w:szCs w:val="20"/>
              </w:rPr>
              <w:t xml:space="preserve">. </w:t>
            </w:r>
            <w:r w:rsidRPr="009E54A4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9E54A4">
              <w:rPr>
                <w:szCs w:val="20"/>
              </w:rPr>
              <w:t>thermische und nichtthermische Strahler, Scheinwerfer, Lampen,</w:t>
            </w:r>
            <w:r>
              <w:rPr>
                <w:szCs w:val="20"/>
              </w:rPr>
              <w:t xml:space="preserve"> </w:t>
            </w:r>
            <w:r w:rsidRPr="009E54A4">
              <w:rPr>
                <w:szCs w:val="20"/>
              </w:rPr>
              <w:t>Lichtsteuerpulte, Computer/Server, LED) erklären</w:t>
            </w:r>
            <w:r>
              <w:rPr>
                <w:szCs w:val="20"/>
              </w:rPr>
              <w:t>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B75A971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F21CA8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242333E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0B4C609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332C5" w:rsidRPr="001B79F7" w14:paraId="2EF067A9" w14:textId="77777777" w:rsidTr="00AA491C">
        <w:trPr>
          <w:gridBefore w:val="1"/>
          <w:wBefore w:w="59" w:type="pct"/>
          <w:trHeight w:val="1398"/>
        </w:trPr>
        <w:tc>
          <w:tcPr>
            <w:tcW w:w="328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8102F9" w14:textId="705A3290" w:rsidR="00D332C5" w:rsidRPr="001B79F7" w:rsidRDefault="00DA225E" w:rsidP="00DA225E">
            <w:pPr>
              <w:spacing w:before="40" w:after="40"/>
              <w:rPr>
                <w:szCs w:val="20"/>
              </w:rPr>
            </w:pPr>
            <w:r w:rsidRPr="00DA225E">
              <w:rPr>
                <w:szCs w:val="20"/>
              </w:rPr>
              <w:t>in der Beleuchtungstechnik übliche, branchenbezogene Stecksysteme,</w:t>
            </w:r>
            <w:r>
              <w:rPr>
                <w:szCs w:val="20"/>
              </w:rPr>
              <w:t xml:space="preserve"> </w:t>
            </w:r>
            <w:r w:rsidRPr="00DA225E">
              <w:rPr>
                <w:szCs w:val="20"/>
              </w:rPr>
              <w:t>Steuerungssysteme, Kabel, Leitungen und Anschlüsse sowie kabellose</w:t>
            </w:r>
            <w:r>
              <w:rPr>
                <w:szCs w:val="20"/>
              </w:rPr>
              <w:t xml:space="preserve"> </w:t>
            </w:r>
            <w:r w:rsidRPr="00DA225E">
              <w:rPr>
                <w:szCs w:val="20"/>
              </w:rPr>
              <w:t>Systeme auswählen und fach- und anforderungsgerecht verwenden (z</w:t>
            </w:r>
            <w:r>
              <w:rPr>
                <w:szCs w:val="20"/>
              </w:rPr>
              <w:t xml:space="preserve">. </w:t>
            </w:r>
            <w:r w:rsidRPr="00DA225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DA225E">
              <w:rPr>
                <w:szCs w:val="20"/>
              </w:rPr>
              <w:t>in ausreichender Menge und im richtigen Format zur Verfügung</w:t>
            </w:r>
            <w:r>
              <w:rPr>
                <w:szCs w:val="20"/>
              </w:rPr>
              <w:t xml:space="preserve"> </w:t>
            </w:r>
            <w:r w:rsidRPr="00DA225E">
              <w:rPr>
                <w:szCs w:val="20"/>
              </w:rPr>
              <w:t>stellen).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F5BC49A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E921FFD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6E1F0CD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DF8B51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332C5" w:rsidRPr="001B79F7" w14:paraId="2E500069" w14:textId="77777777" w:rsidTr="00AA491C">
        <w:trPr>
          <w:gridBefore w:val="1"/>
          <w:wBefore w:w="59" w:type="pct"/>
          <w:trHeight w:val="1263"/>
        </w:trPr>
        <w:tc>
          <w:tcPr>
            <w:tcW w:w="328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C591F0" w14:textId="2A83D6D2" w:rsidR="00D332C5" w:rsidRPr="001B79F7" w:rsidRDefault="007D0A0E" w:rsidP="007D0A0E">
            <w:pPr>
              <w:spacing w:before="40" w:after="40"/>
              <w:rPr>
                <w:szCs w:val="20"/>
              </w:rPr>
            </w:pPr>
            <w:r w:rsidRPr="007D0A0E">
              <w:rPr>
                <w:szCs w:val="20"/>
              </w:rPr>
              <w:t>analoge und digitale Komponenten und Anlagenteile</w:t>
            </w:r>
            <w:r>
              <w:rPr>
                <w:szCs w:val="20"/>
              </w:rPr>
              <w:t xml:space="preserve"> </w:t>
            </w:r>
            <w:r w:rsidRPr="007D0A0E">
              <w:rPr>
                <w:szCs w:val="20"/>
              </w:rPr>
              <w:t>anforderungsgerecht auswählen und dimensionieren, insbesondere</w:t>
            </w:r>
            <w:r>
              <w:rPr>
                <w:szCs w:val="20"/>
              </w:rPr>
              <w:t xml:space="preserve"> </w:t>
            </w:r>
            <w:r w:rsidRPr="007D0A0E">
              <w:rPr>
                <w:szCs w:val="20"/>
              </w:rPr>
              <w:t>elektronische Komponenten zur Signalverarbeitung und</w:t>
            </w:r>
            <w:r>
              <w:rPr>
                <w:szCs w:val="20"/>
              </w:rPr>
              <w:t xml:space="preserve"> </w:t>
            </w:r>
            <w:r w:rsidRPr="007D0A0E">
              <w:rPr>
                <w:szCs w:val="20"/>
              </w:rPr>
              <w:t>Leistungselektronik.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7C9255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306A12B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061C3BE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19F10AF" w14:textId="77777777" w:rsidR="00D332C5" w:rsidRPr="001B79F7" w:rsidRDefault="00D332C5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491C" w:rsidRPr="001B79F7" w14:paraId="6CABDEDD" w14:textId="77777777" w:rsidTr="00AA491C">
        <w:trPr>
          <w:trHeight w:hRule="exact" w:val="595"/>
        </w:trPr>
        <w:tc>
          <w:tcPr>
            <w:tcW w:w="3346" w:type="pct"/>
            <w:gridSpan w:val="2"/>
            <w:shd w:val="clear" w:color="auto" w:fill="80A312"/>
            <w:vAlign w:val="center"/>
          </w:tcPr>
          <w:p w14:paraId="4ED134C4" w14:textId="77777777" w:rsidR="00AA491C" w:rsidRPr="003364B9" w:rsidRDefault="00AA491C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Beleuchtungstechnik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4AE212ED" w14:textId="77777777" w:rsidR="00AA491C" w:rsidRPr="001B79F7" w:rsidRDefault="00AA491C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5DFCF220" w14:textId="77777777" w:rsidR="00AA491C" w:rsidRPr="001B79F7" w:rsidRDefault="00AA491C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4BE1A245" w14:textId="77777777" w:rsidR="00AA491C" w:rsidRPr="001B79F7" w:rsidRDefault="00AA491C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2A1B1971" w14:textId="77777777" w:rsidR="00AA491C" w:rsidRPr="001B79F7" w:rsidRDefault="00AA491C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AA491C" w:rsidRPr="001B79F7" w14:paraId="2B0A6CC3" w14:textId="77777777" w:rsidTr="00AA491C">
        <w:trPr>
          <w:trHeight w:hRule="exact" w:val="513"/>
        </w:trPr>
        <w:tc>
          <w:tcPr>
            <w:tcW w:w="3346" w:type="pct"/>
            <w:gridSpan w:val="2"/>
            <w:shd w:val="clear" w:color="auto" w:fill="BFBFBF" w:themeFill="background1" w:themeFillShade="BF"/>
            <w:vAlign w:val="center"/>
          </w:tcPr>
          <w:p w14:paraId="1891A3D2" w14:textId="77777777" w:rsidR="00AA491C" w:rsidRPr="001B79F7" w:rsidRDefault="00AA491C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424415">
              <w:rPr>
                <w:b/>
                <w:bCs/>
                <w:color w:val="FFFFFF" w:themeColor="background1"/>
                <w:szCs w:val="24"/>
              </w:rPr>
              <w:t>Die Fachkraft kann…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2646798B" w14:textId="77777777" w:rsidR="00AA491C" w:rsidRPr="001B79F7" w:rsidRDefault="00AA491C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8B1A38F" w14:textId="77777777" w:rsidR="00AA491C" w:rsidRPr="001B79F7" w:rsidRDefault="00AA491C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51DC8B86" w14:textId="77777777" w:rsidR="00AA491C" w:rsidRPr="001B79F7" w:rsidRDefault="00AA491C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14E18726" w14:textId="77777777" w:rsidR="00AA491C" w:rsidRPr="001B79F7" w:rsidRDefault="00AA491C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A491C" w:rsidRPr="001B79F7" w14:paraId="77AB3804" w14:textId="77777777" w:rsidTr="00AA491C">
        <w:trPr>
          <w:trHeight w:val="866"/>
        </w:trPr>
        <w:tc>
          <w:tcPr>
            <w:tcW w:w="3346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FB31E8" w14:textId="0BB0CD19" w:rsidR="00AA491C" w:rsidRPr="001B79F7" w:rsidRDefault="00AA491C" w:rsidP="00AA491C">
            <w:pPr>
              <w:spacing w:before="40" w:after="40"/>
              <w:rPr>
                <w:szCs w:val="20"/>
              </w:rPr>
            </w:pPr>
            <w:r w:rsidRPr="00AA491C">
              <w:rPr>
                <w:szCs w:val="20"/>
              </w:rPr>
              <w:t>Komponenten im Bereich der drahtlosen Beleuchtungssteuerung</w:t>
            </w:r>
            <w:r>
              <w:rPr>
                <w:szCs w:val="20"/>
              </w:rPr>
              <w:t xml:space="preserve"> </w:t>
            </w:r>
            <w:r w:rsidRPr="00AA491C">
              <w:rPr>
                <w:szCs w:val="20"/>
              </w:rPr>
              <w:t>anforderungsgerecht auswählen und dimensionieren</w:t>
            </w:r>
            <w:r>
              <w:rPr>
                <w:szCs w:val="20"/>
              </w:rPr>
              <w:t>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B66C8B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6EF37A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7F6723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A47F0F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491C" w:rsidRPr="001B79F7" w14:paraId="69486A3D" w14:textId="77777777" w:rsidTr="00AA491C">
        <w:trPr>
          <w:trHeight w:val="1420"/>
        </w:trPr>
        <w:tc>
          <w:tcPr>
            <w:tcW w:w="3346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90DBEC" w14:textId="28C86A20" w:rsidR="00AA491C" w:rsidRPr="001B79F7" w:rsidRDefault="00965ECB" w:rsidP="00965ECB">
            <w:pPr>
              <w:spacing w:before="40" w:after="40"/>
              <w:rPr>
                <w:szCs w:val="20"/>
              </w:rPr>
            </w:pPr>
            <w:r w:rsidRPr="00965ECB">
              <w:rPr>
                <w:szCs w:val="20"/>
              </w:rPr>
              <w:t>unbewegliche und bewegliche beleuchtungstechnische Elemente</w:t>
            </w:r>
            <w:r>
              <w:rPr>
                <w:szCs w:val="20"/>
              </w:rPr>
              <w:t xml:space="preserve"> </w:t>
            </w:r>
            <w:r w:rsidRPr="00965ECB">
              <w:rPr>
                <w:szCs w:val="20"/>
              </w:rPr>
              <w:t>(thermische und nichtthermische Strahler, Scheinwerfer, Lampen,</w:t>
            </w:r>
            <w:r>
              <w:rPr>
                <w:szCs w:val="20"/>
              </w:rPr>
              <w:t xml:space="preserve"> </w:t>
            </w:r>
            <w:r w:rsidRPr="00965ECB">
              <w:rPr>
                <w:szCs w:val="20"/>
              </w:rPr>
              <w:t>LED, Lichtmischpulte und Steuerelektronik usw.) anforderungsgerecht</w:t>
            </w:r>
            <w:r>
              <w:rPr>
                <w:szCs w:val="20"/>
              </w:rPr>
              <w:t xml:space="preserve"> </w:t>
            </w:r>
            <w:r w:rsidRPr="00965ECB">
              <w:rPr>
                <w:szCs w:val="20"/>
              </w:rPr>
              <w:t>auswählen, fachgerecht aufbauen bzw. verbinden, positionieren,</w:t>
            </w:r>
            <w:r>
              <w:rPr>
                <w:szCs w:val="20"/>
              </w:rPr>
              <w:t xml:space="preserve"> </w:t>
            </w:r>
            <w:r w:rsidRPr="00965ECB">
              <w:rPr>
                <w:szCs w:val="20"/>
              </w:rPr>
              <w:t>sichern und einrichten</w:t>
            </w:r>
            <w:r w:rsidR="00C96C94">
              <w:rPr>
                <w:szCs w:val="20"/>
              </w:rPr>
              <w:t>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51F149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A23D6F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B1BA2D7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42F1EF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491C" w:rsidRPr="001B79F7" w14:paraId="0B362FD0" w14:textId="77777777" w:rsidTr="00AA491C">
        <w:trPr>
          <w:trHeight w:val="1398"/>
        </w:trPr>
        <w:tc>
          <w:tcPr>
            <w:tcW w:w="3346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208F4A" w14:textId="374A2CCB" w:rsidR="00AA491C" w:rsidRPr="001B79F7" w:rsidRDefault="00C96C94" w:rsidP="00C96C94">
            <w:pPr>
              <w:spacing w:before="40" w:after="40"/>
              <w:rPr>
                <w:szCs w:val="20"/>
              </w:rPr>
            </w:pPr>
            <w:r w:rsidRPr="00C96C94">
              <w:rPr>
                <w:szCs w:val="20"/>
              </w:rPr>
              <w:t>unbewegliche und bewegliche beleuchtungstechnische Elemente und</w:t>
            </w:r>
            <w:r>
              <w:rPr>
                <w:szCs w:val="20"/>
              </w:rPr>
              <w:t xml:space="preserve"> </w:t>
            </w:r>
            <w:r w:rsidRPr="00C96C94">
              <w:rPr>
                <w:szCs w:val="20"/>
              </w:rPr>
              <w:t>einfache Steuerungen in Betrieb nehmen und bedienen, z</w:t>
            </w:r>
            <w:r>
              <w:rPr>
                <w:szCs w:val="20"/>
              </w:rPr>
              <w:t xml:space="preserve">. </w:t>
            </w:r>
            <w:r w:rsidRPr="00C96C9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6C94">
              <w:rPr>
                <w:szCs w:val="20"/>
              </w:rPr>
              <w:t xml:space="preserve"> für</w:t>
            </w:r>
            <w:r>
              <w:rPr>
                <w:szCs w:val="20"/>
              </w:rPr>
              <w:t xml:space="preserve"> </w:t>
            </w:r>
            <w:r w:rsidRPr="00C96C94">
              <w:rPr>
                <w:szCs w:val="20"/>
              </w:rPr>
              <w:t>Pressekonferenzen, Präsentationsstände, DJs oder Shows.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25B749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F56E92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9FA50A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8B4DD8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491C" w:rsidRPr="001B79F7" w14:paraId="409CE5BE" w14:textId="77777777" w:rsidTr="003E5F36">
        <w:trPr>
          <w:trHeight w:val="847"/>
        </w:trPr>
        <w:tc>
          <w:tcPr>
            <w:tcW w:w="3346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D4F7F5" w14:textId="2717B46D" w:rsidR="00AA491C" w:rsidRPr="001B79F7" w:rsidRDefault="00E465BA" w:rsidP="00E465BA">
            <w:pPr>
              <w:spacing w:before="40" w:after="40"/>
              <w:rPr>
                <w:szCs w:val="20"/>
              </w:rPr>
            </w:pPr>
            <w:r w:rsidRPr="00E465BA">
              <w:rPr>
                <w:szCs w:val="20"/>
              </w:rPr>
              <w:t>verschiedene Planungen mit Simulationssoftware der</w:t>
            </w:r>
            <w:r>
              <w:rPr>
                <w:szCs w:val="20"/>
              </w:rPr>
              <w:t xml:space="preserve"> </w:t>
            </w:r>
            <w:r w:rsidRPr="00E465BA">
              <w:rPr>
                <w:szCs w:val="20"/>
              </w:rPr>
              <w:t>Beleuchtungstechnik durchführen.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D395116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E8A616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3885D0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726516" w14:textId="77777777" w:rsidR="00AA491C" w:rsidRPr="001B79F7" w:rsidRDefault="00AA491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516" w:rsidRPr="001B79F7" w14:paraId="5680F7C1" w14:textId="77777777" w:rsidTr="00212C51">
        <w:trPr>
          <w:trHeight w:val="2249"/>
        </w:trPr>
        <w:tc>
          <w:tcPr>
            <w:tcW w:w="3346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02BEEE" w14:textId="7CBA3B3B" w:rsidR="00690516" w:rsidRPr="00E465BA" w:rsidRDefault="00212C51" w:rsidP="00212C51">
            <w:pPr>
              <w:spacing w:before="40" w:after="40"/>
              <w:rPr>
                <w:szCs w:val="20"/>
              </w:rPr>
            </w:pPr>
            <w:r w:rsidRPr="00212C51">
              <w:rPr>
                <w:szCs w:val="20"/>
              </w:rPr>
              <w:t>mit unterschiedlichen Messverfahren und -mitteln (z</w:t>
            </w:r>
            <w:r>
              <w:rPr>
                <w:szCs w:val="20"/>
              </w:rPr>
              <w:t xml:space="preserve">. </w:t>
            </w:r>
            <w:r w:rsidRPr="00212C5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51">
              <w:rPr>
                <w:szCs w:val="20"/>
              </w:rPr>
              <w:t xml:space="preserve"> Multimeter,</w:t>
            </w:r>
            <w:r>
              <w:rPr>
                <w:szCs w:val="20"/>
              </w:rPr>
              <w:t xml:space="preserve"> </w:t>
            </w:r>
            <w:r w:rsidRPr="00212C51">
              <w:rPr>
                <w:szCs w:val="20"/>
              </w:rPr>
              <w:t>Luxmeter, Kugelphotometer, Spektroradiometer, Chromameter,</w:t>
            </w:r>
            <w:r>
              <w:rPr>
                <w:szCs w:val="20"/>
              </w:rPr>
              <w:t xml:space="preserve"> </w:t>
            </w:r>
            <w:r w:rsidRPr="00212C51">
              <w:rPr>
                <w:szCs w:val="20"/>
              </w:rPr>
              <w:t>Kolorimeter, Reflektometer, Leuchtdichtenmessgerät, CCD-Kamera)</w:t>
            </w:r>
            <w:r>
              <w:rPr>
                <w:szCs w:val="20"/>
              </w:rPr>
              <w:t xml:space="preserve"> </w:t>
            </w:r>
            <w:r w:rsidRPr="00212C51">
              <w:rPr>
                <w:szCs w:val="20"/>
              </w:rPr>
              <w:t>einschlägige elektrische und nichtelektrische Größen im Bereich der</w:t>
            </w:r>
            <w:r>
              <w:rPr>
                <w:szCs w:val="20"/>
              </w:rPr>
              <w:t xml:space="preserve"> </w:t>
            </w:r>
            <w:r w:rsidRPr="00212C51">
              <w:rPr>
                <w:szCs w:val="20"/>
              </w:rPr>
              <w:t>Beleuchtungstechnik messen (z</w:t>
            </w:r>
            <w:r>
              <w:rPr>
                <w:szCs w:val="20"/>
              </w:rPr>
              <w:t xml:space="preserve">. </w:t>
            </w:r>
            <w:r w:rsidRPr="00212C5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51">
              <w:rPr>
                <w:szCs w:val="20"/>
              </w:rPr>
              <w:t xml:space="preserve"> Leuchtdichte/Helligkeit, Lichtstrom,</w:t>
            </w:r>
            <w:r>
              <w:rPr>
                <w:szCs w:val="20"/>
              </w:rPr>
              <w:t xml:space="preserve"> </w:t>
            </w:r>
            <w:r w:rsidRPr="00212C51">
              <w:rPr>
                <w:szCs w:val="20"/>
              </w:rPr>
              <w:t>Lichtverteilung, Farbe, Farbtemperatur, Absorption, Reflexion,</w:t>
            </w:r>
            <w:r>
              <w:rPr>
                <w:szCs w:val="20"/>
              </w:rPr>
              <w:t xml:space="preserve"> </w:t>
            </w:r>
            <w:r w:rsidRPr="00212C51">
              <w:rPr>
                <w:szCs w:val="20"/>
              </w:rPr>
              <w:t>Streuung), die resultierenden Messergebnisse beurteilen und daraus</w:t>
            </w:r>
            <w:r>
              <w:rPr>
                <w:szCs w:val="20"/>
              </w:rPr>
              <w:t xml:space="preserve"> </w:t>
            </w:r>
            <w:r w:rsidRPr="00212C51">
              <w:rPr>
                <w:szCs w:val="20"/>
              </w:rPr>
              <w:t>Rückschlüsse ziehen.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636595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3CFD03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C34DE9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9093C0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516" w:rsidRPr="001B79F7" w14:paraId="2D4803A9" w14:textId="77777777" w:rsidTr="000D5987">
        <w:trPr>
          <w:trHeight w:val="991"/>
        </w:trPr>
        <w:tc>
          <w:tcPr>
            <w:tcW w:w="3346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2DBE6A" w14:textId="3DC5F55D" w:rsidR="00690516" w:rsidRPr="00E465BA" w:rsidRDefault="000D5987" w:rsidP="000D5987">
            <w:pPr>
              <w:spacing w:before="40" w:after="40"/>
              <w:rPr>
                <w:szCs w:val="20"/>
              </w:rPr>
            </w:pPr>
            <w:r w:rsidRPr="000D5987">
              <w:rPr>
                <w:szCs w:val="20"/>
              </w:rPr>
              <w:t>beleuchtungstechnische Elemente und Steuerungen warten und Instand</w:t>
            </w:r>
            <w:r>
              <w:rPr>
                <w:szCs w:val="20"/>
              </w:rPr>
              <w:t xml:space="preserve"> </w:t>
            </w:r>
            <w:r w:rsidRPr="000D5987">
              <w:rPr>
                <w:szCs w:val="20"/>
              </w:rPr>
              <w:t>halten, wie z</w:t>
            </w:r>
            <w:r>
              <w:rPr>
                <w:szCs w:val="20"/>
              </w:rPr>
              <w:t xml:space="preserve">. </w:t>
            </w:r>
            <w:r w:rsidRPr="000D598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5987">
              <w:rPr>
                <w:szCs w:val="20"/>
              </w:rPr>
              <w:t xml:space="preserve"> Leuchtmittel und Steckverbinder prüfen und tauschen.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EE9205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64956B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C52548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33F4ED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516" w:rsidRPr="001B79F7" w14:paraId="103DCD1F" w14:textId="77777777" w:rsidTr="00594E77">
        <w:trPr>
          <w:trHeight w:val="1119"/>
        </w:trPr>
        <w:tc>
          <w:tcPr>
            <w:tcW w:w="3346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FB7C3C" w14:textId="21D11BD4" w:rsidR="00690516" w:rsidRPr="00E465BA" w:rsidRDefault="00594E77" w:rsidP="00594E77">
            <w:pPr>
              <w:spacing w:before="40" w:after="40"/>
              <w:rPr>
                <w:szCs w:val="20"/>
              </w:rPr>
            </w:pPr>
            <w:r w:rsidRPr="00594E77">
              <w:rPr>
                <w:szCs w:val="20"/>
              </w:rPr>
              <w:t>Störungen und Fehler an beleuchtungstechnischen Komponenten und</w:t>
            </w:r>
            <w:r>
              <w:rPr>
                <w:szCs w:val="20"/>
              </w:rPr>
              <w:t xml:space="preserve"> </w:t>
            </w:r>
            <w:r w:rsidRPr="00594E77">
              <w:rPr>
                <w:szCs w:val="20"/>
              </w:rPr>
              <w:t>Systemen systematisch aufsuchen, eingrenzen, erkennen und beheben</w:t>
            </w:r>
            <w:r>
              <w:rPr>
                <w:szCs w:val="20"/>
              </w:rPr>
              <w:t xml:space="preserve"> </w:t>
            </w:r>
            <w:r w:rsidRPr="00594E77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594E7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94E77">
              <w:rPr>
                <w:szCs w:val="20"/>
              </w:rPr>
              <w:t xml:space="preserve"> ausgefallene Leuchtmittel, Farbverfälschungen, asymmetrische</w:t>
            </w:r>
            <w:r>
              <w:rPr>
                <w:szCs w:val="20"/>
              </w:rPr>
              <w:t xml:space="preserve"> </w:t>
            </w:r>
            <w:r w:rsidRPr="00594E77">
              <w:rPr>
                <w:szCs w:val="20"/>
              </w:rPr>
              <w:t>Lichtbilder).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FD9EF52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6BF21B7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7D25F3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25A529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516" w:rsidRPr="001B79F7" w14:paraId="0E2E2D1A" w14:textId="77777777" w:rsidTr="00F26A17">
        <w:trPr>
          <w:trHeight w:val="993"/>
        </w:trPr>
        <w:tc>
          <w:tcPr>
            <w:tcW w:w="3346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E44A1E" w14:textId="35F0E026" w:rsidR="00690516" w:rsidRPr="00E465BA" w:rsidRDefault="00F26A17" w:rsidP="00F26A17">
            <w:pPr>
              <w:spacing w:before="40" w:after="40"/>
              <w:rPr>
                <w:szCs w:val="20"/>
              </w:rPr>
            </w:pPr>
            <w:r w:rsidRPr="00F26A17">
              <w:rPr>
                <w:szCs w:val="20"/>
              </w:rPr>
              <w:t>beleuchtungstechnische Systeme unter Berücksichtigung des</w:t>
            </w:r>
            <w:r>
              <w:rPr>
                <w:szCs w:val="20"/>
              </w:rPr>
              <w:t xml:space="preserve"> </w:t>
            </w:r>
            <w:r w:rsidRPr="00F26A17">
              <w:rPr>
                <w:szCs w:val="20"/>
              </w:rPr>
              <w:t>Publikums- und Anrainerschutzes insbesondere bei Veranstaltungen</w:t>
            </w:r>
            <w:r>
              <w:rPr>
                <w:szCs w:val="20"/>
              </w:rPr>
              <w:t xml:space="preserve"> </w:t>
            </w:r>
            <w:r w:rsidRPr="00F26A17">
              <w:rPr>
                <w:szCs w:val="20"/>
              </w:rPr>
              <w:t>im Freien einstellen und betreuen.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FC333F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F46C345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BDD734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F5B505" w14:textId="77777777" w:rsidR="00690516" w:rsidRPr="001B79F7" w:rsidRDefault="00690516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1E25E72" w14:textId="77777777" w:rsidR="006C6A8B" w:rsidRDefault="006C6A8B"/>
    <w:p w14:paraId="4654AB43" w14:textId="42304C0D" w:rsidR="00E271BB" w:rsidRDefault="00E271BB">
      <w:r>
        <w:br w:type="page"/>
      </w:r>
    </w:p>
    <w:tbl>
      <w:tblPr>
        <w:tblW w:w="5062" w:type="pct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38"/>
        <w:gridCol w:w="760"/>
        <w:gridCol w:w="760"/>
        <w:gridCol w:w="758"/>
        <w:gridCol w:w="758"/>
      </w:tblGrid>
      <w:tr w:rsidR="006366A8" w:rsidRPr="001B79F7" w14:paraId="71607C66" w14:textId="77777777" w:rsidTr="00315183">
        <w:trPr>
          <w:trHeight w:hRule="exact" w:val="595"/>
        </w:trPr>
        <w:tc>
          <w:tcPr>
            <w:tcW w:w="3346" w:type="pct"/>
            <w:shd w:val="clear" w:color="auto" w:fill="80A312"/>
            <w:vAlign w:val="center"/>
          </w:tcPr>
          <w:p w14:paraId="2EB6EBEB" w14:textId="6656233D" w:rsidR="006366A8" w:rsidRPr="003364B9" w:rsidRDefault="006366A8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</w:t>
            </w:r>
            <w:r w:rsidR="00B007D2">
              <w:rPr>
                <w:b/>
                <w:bCs/>
                <w:color w:val="FFFFFF" w:themeColor="background1"/>
                <w:sz w:val="22"/>
              </w:rPr>
              <w:t>schallungs</w:t>
            </w:r>
            <w:r>
              <w:rPr>
                <w:b/>
                <w:bCs/>
                <w:color w:val="FFFFFF" w:themeColor="background1"/>
                <w:sz w:val="22"/>
              </w:rPr>
              <w:t>technik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3A857502" w14:textId="77777777" w:rsidR="006366A8" w:rsidRPr="001B79F7" w:rsidRDefault="006366A8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2CE69103" w14:textId="77777777" w:rsidR="006366A8" w:rsidRPr="001B79F7" w:rsidRDefault="006366A8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2455FE47" w14:textId="77777777" w:rsidR="006366A8" w:rsidRPr="001B79F7" w:rsidRDefault="006366A8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1208A9A3" w14:textId="77777777" w:rsidR="006366A8" w:rsidRPr="001B79F7" w:rsidRDefault="006366A8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6366A8" w:rsidRPr="001B79F7" w14:paraId="1B09821E" w14:textId="77777777" w:rsidTr="00315183">
        <w:trPr>
          <w:trHeight w:hRule="exact" w:val="513"/>
        </w:trPr>
        <w:tc>
          <w:tcPr>
            <w:tcW w:w="3346" w:type="pct"/>
            <w:shd w:val="clear" w:color="auto" w:fill="BFBFBF" w:themeFill="background1" w:themeFillShade="BF"/>
            <w:vAlign w:val="center"/>
          </w:tcPr>
          <w:p w14:paraId="1D913903" w14:textId="77777777" w:rsidR="006366A8" w:rsidRPr="001B79F7" w:rsidRDefault="006366A8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424415">
              <w:rPr>
                <w:b/>
                <w:bCs/>
                <w:color w:val="FFFFFF" w:themeColor="background1"/>
                <w:szCs w:val="24"/>
              </w:rPr>
              <w:t>Die Fachkraft kann…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6744E78D" w14:textId="77777777" w:rsidR="006366A8" w:rsidRPr="001B79F7" w:rsidRDefault="006366A8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597406A7" w14:textId="77777777" w:rsidR="006366A8" w:rsidRPr="001B79F7" w:rsidRDefault="006366A8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53302D3A" w14:textId="77777777" w:rsidR="006366A8" w:rsidRPr="001B79F7" w:rsidRDefault="006366A8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7A43EDDF" w14:textId="77777777" w:rsidR="006366A8" w:rsidRPr="001B79F7" w:rsidRDefault="006366A8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366A8" w:rsidRPr="001B79F7" w14:paraId="61E1E032" w14:textId="77777777" w:rsidTr="002267BA">
        <w:trPr>
          <w:trHeight w:val="2142"/>
        </w:trPr>
        <w:tc>
          <w:tcPr>
            <w:tcW w:w="334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D18759" w14:textId="3B578617" w:rsidR="006366A8" w:rsidRPr="001B79F7" w:rsidRDefault="002E176F" w:rsidP="002267BA">
            <w:pPr>
              <w:spacing w:before="40" w:after="40"/>
              <w:rPr>
                <w:szCs w:val="20"/>
              </w:rPr>
            </w:pPr>
            <w:r w:rsidRPr="002E176F">
              <w:rPr>
                <w:szCs w:val="20"/>
              </w:rPr>
              <w:t>die Grundlagen der Beschallungstechnik (insbesondere die</w:t>
            </w:r>
            <w:r w:rsidR="002267BA">
              <w:rPr>
                <w:szCs w:val="20"/>
              </w:rPr>
              <w:t xml:space="preserve"> </w:t>
            </w:r>
            <w:r w:rsidRPr="002E176F">
              <w:rPr>
                <w:szCs w:val="20"/>
              </w:rPr>
              <w:t>Anforderungen und Anwendungsgebiete der Betriebsmittel,</w:t>
            </w:r>
            <w:r w:rsidR="002267BA">
              <w:rPr>
                <w:szCs w:val="20"/>
              </w:rPr>
              <w:t xml:space="preserve"> </w:t>
            </w:r>
            <w:r w:rsidRPr="002E176F">
              <w:rPr>
                <w:szCs w:val="20"/>
              </w:rPr>
              <w:t>Komponenten und Anlagen, zugehöriger Signalquellen, -verarbeitung</w:t>
            </w:r>
            <w:r w:rsidR="002267BA">
              <w:rPr>
                <w:szCs w:val="20"/>
              </w:rPr>
              <w:t xml:space="preserve"> </w:t>
            </w:r>
            <w:r w:rsidRPr="002E176F">
              <w:rPr>
                <w:szCs w:val="20"/>
              </w:rPr>
              <w:t>und -speicherung, Akustik, Raumakustik, Frequenz, Bandbreite,</w:t>
            </w:r>
            <w:r w:rsidR="002267BA">
              <w:rPr>
                <w:szCs w:val="20"/>
              </w:rPr>
              <w:t xml:space="preserve"> </w:t>
            </w:r>
            <w:r w:rsidRPr="002E176F">
              <w:rPr>
                <w:szCs w:val="20"/>
              </w:rPr>
              <w:t>Schalldruck, Schallintensität, Schallleistung, Direktivity, Impedanz</w:t>
            </w:r>
            <w:r w:rsidR="002267BA">
              <w:rPr>
                <w:szCs w:val="20"/>
              </w:rPr>
              <w:t xml:space="preserve"> </w:t>
            </w:r>
            <w:r w:rsidRPr="002E176F">
              <w:rPr>
                <w:szCs w:val="20"/>
              </w:rPr>
              <w:t>und Tonqualität sowie den Zusammenhang mit den zu übertragenden</w:t>
            </w:r>
            <w:r w:rsidR="002267BA">
              <w:rPr>
                <w:szCs w:val="20"/>
              </w:rPr>
              <w:t xml:space="preserve"> </w:t>
            </w:r>
            <w:r w:rsidRPr="002E176F">
              <w:rPr>
                <w:szCs w:val="20"/>
              </w:rPr>
              <w:t>Inhalten) bei der Durchführung von Arbeiten berücksichtigen sowie</w:t>
            </w:r>
            <w:r w:rsidR="002267BA">
              <w:rPr>
                <w:szCs w:val="20"/>
              </w:rPr>
              <w:t xml:space="preserve"> </w:t>
            </w:r>
            <w:r w:rsidRPr="002E176F">
              <w:rPr>
                <w:szCs w:val="20"/>
              </w:rPr>
              <w:t>deren berufsbezogene Verwendung erklären.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F4241FD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BEA6CE3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B602279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21745E9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66A8" w:rsidRPr="001B79F7" w14:paraId="3258F772" w14:textId="77777777" w:rsidTr="008248A5">
        <w:trPr>
          <w:trHeight w:val="1562"/>
        </w:trPr>
        <w:tc>
          <w:tcPr>
            <w:tcW w:w="334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62D53A" w14:textId="55AEC9F8" w:rsidR="006366A8" w:rsidRPr="001B79F7" w:rsidRDefault="00192BF6" w:rsidP="00192BF6">
            <w:pPr>
              <w:spacing w:before="40" w:after="40"/>
              <w:rPr>
                <w:szCs w:val="20"/>
              </w:rPr>
            </w:pPr>
            <w:r w:rsidRPr="00192BF6">
              <w:rPr>
                <w:szCs w:val="20"/>
              </w:rPr>
              <w:t>die Grundlagen elektrischer, elektronischer und elektromechanischer</w:t>
            </w:r>
            <w:r>
              <w:rPr>
                <w:szCs w:val="20"/>
              </w:rPr>
              <w:t xml:space="preserve"> </w:t>
            </w:r>
            <w:r w:rsidRPr="00192BF6">
              <w:rPr>
                <w:szCs w:val="20"/>
              </w:rPr>
              <w:t>Komponenten und Betriebsmittel der Beschallungstechnik (z</w:t>
            </w:r>
            <w:r>
              <w:rPr>
                <w:szCs w:val="20"/>
              </w:rPr>
              <w:t xml:space="preserve">. </w:t>
            </w:r>
            <w:r w:rsidRPr="00192BF6">
              <w:rPr>
                <w:szCs w:val="20"/>
              </w:rPr>
              <w:t>B</w:t>
            </w:r>
            <w:r>
              <w:rPr>
                <w:szCs w:val="20"/>
              </w:rPr>
              <w:t xml:space="preserve"> </w:t>
            </w:r>
            <w:r w:rsidRPr="00192BF6">
              <w:rPr>
                <w:szCs w:val="20"/>
              </w:rPr>
              <w:t>Lautsprecher, Mikrofone, Mischpulte, Verstärker, Equalizer, Analog-Digital-Umsetzer, Computer/Server) erklären.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9ADD99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B341404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7F0CAB3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B9D086C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66A8" w:rsidRPr="001B79F7" w14:paraId="1B24D03C" w14:textId="77777777" w:rsidTr="00572E33">
        <w:trPr>
          <w:trHeight w:val="1542"/>
        </w:trPr>
        <w:tc>
          <w:tcPr>
            <w:tcW w:w="334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198C96" w14:textId="034BD386" w:rsidR="006366A8" w:rsidRPr="001B79F7" w:rsidRDefault="00E56120" w:rsidP="00E56120">
            <w:pPr>
              <w:spacing w:before="40" w:after="40"/>
              <w:rPr>
                <w:szCs w:val="20"/>
              </w:rPr>
            </w:pPr>
            <w:r w:rsidRPr="00E56120">
              <w:rPr>
                <w:szCs w:val="20"/>
              </w:rPr>
              <w:t>in der Beschallungstechnik übliche, branchenbezogene Stecksysteme,</w:t>
            </w:r>
            <w:r>
              <w:rPr>
                <w:szCs w:val="20"/>
              </w:rPr>
              <w:t xml:space="preserve"> </w:t>
            </w:r>
            <w:r w:rsidRPr="00E56120">
              <w:rPr>
                <w:szCs w:val="20"/>
              </w:rPr>
              <w:t>Steuerungssysteme, Kabel, Leitungen und Anschlüsse sowie kabellose</w:t>
            </w:r>
            <w:r>
              <w:rPr>
                <w:szCs w:val="20"/>
              </w:rPr>
              <w:t xml:space="preserve"> </w:t>
            </w:r>
            <w:r w:rsidRPr="00E56120">
              <w:rPr>
                <w:szCs w:val="20"/>
              </w:rPr>
              <w:t>Systeme auswählen und fach- und anforderungsgerecht verwenden (z</w:t>
            </w:r>
            <w:r>
              <w:rPr>
                <w:szCs w:val="20"/>
              </w:rPr>
              <w:t xml:space="preserve">. </w:t>
            </w:r>
            <w:r w:rsidRPr="00E56120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E56120">
              <w:rPr>
                <w:szCs w:val="20"/>
              </w:rPr>
              <w:t>in ausreichender Menge und im richtigen Format zur Verfügung</w:t>
            </w:r>
            <w:r>
              <w:rPr>
                <w:szCs w:val="20"/>
              </w:rPr>
              <w:t xml:space="preserve"> </w:t>
            </w:r>
            <w:r w:rsidRPr="00E56120">
              <w:rPr>
                <w:szCs w:val="20"/>
              </w:rPr>
              <w:t>stellen).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33047F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406A34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B374693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29B4EA5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66A8" w:rsidRPr="001B79F7" w14:paraId="28D2FE98" w14:textId="77777777" w:rsidTr="00C52568">
        <w:trPr>
          <w:trHeight w:val="1266"/>
        </w:trPr>
        <w:tc>
          <w:tcPr>
            <w:tcW w:w="334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553B6E" w14:textId="01F2C1A7" w:rsidR="006366A8" w:rsidRPr="001B79F7" w:rsidRDefault="00D10872" w:rsidP="00D10872">
            <w:pPr>
              <w:spacing w:before="40" w:after="40"/>
              <w:rPr>
                <w:szCs w:val="20"/>
              </w:rPr>
            </w:pPr>
            <w:r w:rsidRPr="00D10872">
              <w:rPr>
                <w:szCs w:val="20"/>
              </w:rPr>
              <w:t>analoge und digitale Komponenten und Anlagenteile</w:t>
            </w:r>
            <w:r>
              <w:rPr>
                <w:szCs w:val="20"/>
              </w:rPr>
              <w:t xml:space="preserve"> </w:t>
            </w:r>
            <w:r w:rsidRPr="00D10872">
              <w:rPr>
                <w:szCs w:val="20"/>
              </w:rPr>
              <w:t>anforderungsgerecht auswählen und dimensionieren, insbesondere</w:t>
            </w:r>
            <w:r>
              <w:rPr>
                <w:szCs w:val="20"/>
              </w:rPr>
              <w:t xml:space="preserve"> </w:t>
            </w:r>
            <w:r w:rsidRPr="00D10872">
              <w:rPr>
                <w:szCs w:val="20"/>
              </w:rPr>
              <w:t>elektronische Komponenten zur Signalverarbeitung,</w:t>
            </w:r>
            <w:r>
              <w:rPr>
                <w:szCs w:val="20"/>
              </w:rPr>
              <w:t xml:space="preserve"> </w:t>
            </w:r>
            <w:r w:rsidRPr="00D10872">
              <w:rPr>
                <w:szCs w:val="20"/>
              </w:rPr>
              <w:t>Leistungselektronik, Hochfrequenztechnik.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D5CD31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2DAFBC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BB9E74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ABABC35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66A8" w:rsidRPr="001B79F7" w14:paraId="132A5716" w14:textId="77777777" w:rsidTr="00C52568">
        <w:trPr>
          <w:trHeight w:val="1551"/>
        </w:trPr>
        <w:tc>
          <w:tcPr>
            <w:tcW w:w="334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7DCFAE" w14:textId="34136CBB" w:rsidR="006366A8" w:rsidRPr="00E465BA" w:rsidRDefault="00C52568" w:rsidP="00C52568">
            <w:pPr>
              <w:spacing w:before="40" w:after="40"/>
              <w:rPr>
                <w:szCs w:val="20"/>
              </w:rPr>
            </w:pPr>
            <w:r w:rsidRPr="00C52568">
              <w:rPr>
                <w:szCs w:val="20"/>
              </w:rPr>
              <w:t>analoge und digitale beschallungstechnischen Elemente (Lautsprecher,</w:t>
            </w:r>
            <w:r>
              <w:rPr>
                <w:szCs w:val="20"/>
              </w:rPr>
              <w:t xml:space="preserve"> </w:t>
            </w:r>
            <w:r w:rsidRPr="00C52568">
              <w:rPr>
                <w:szCs w:val="20"/>
              </w:rPr>
              <w:t>Mikrofone, Mischpulte, Verstärker, Equalizer, Audiomatrix,</w:t>
            </w:r>
            <w:r>
              <w:rPr>
                <w:szCs w:val="20"/>
              </w:rPr>
              <w:t xml:space="preserve"> </w:t>
            </w:r>
            <w:r w:rsidRPr="00C52568">
              <w:rPr>
                <w:szCs w:val="20"/>
              </w:rPr>
              <w:t>Signalrouting, DSP, Delayline, Funkmikro, In-Ear usw.)</w:t>
            </w:r>
            <w:r>
              <w:rPr>
                <w:szCs w:val="20"/>
              </w:rPr>
              <w:t xml:space="preserve"> </w:t>
            </w:r>
            <w:r w:rsidRPr="00C52568">
              <w:rPr>
                <w:szCs w:val="20"/>
              </w:rPr>
              <w:t>anforderungsgerecht auswählen, fachgerecht aufbauen bzw. verbinden,</w:t>
            </w:r>
            <w:r>
              <w:rPr>
                <w:szCs w:val="20"/>
              </w:rPr>
              <w:t xml:space="preserve"> </w:t>
            </w:r>
            <w:r w:rsidRPr="00C52568">
              <w:rPr>
                <w:szCs w:val="20"/>
              </w:rPr>
              <w:t>positionieren, sichern und einrichten</w:t>
            </w:r>
            <w:r>
              <w:rPr>
                <w:szCs w:val="20"/>
              </w:rPr>
              <w:t>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952479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A4FCC3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81B7A2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6E7FD0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66A8" w:rsidRPr="001B79F7" w14:paraId="7593D057" w14:textId="77777777" w:rsidTr="008E551F">
        <w:trPr>
          <w:trHeight w:val="1264"/>
        </w:trPr>
        <w:tc>
          <w:tcPr>
            <w:tcW w:w="334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5B98AB" w14:textId="1537DA7A" w:rsidR="006366A8" w:rsidRPr="00E465BA" w:rsidRDefault="008E551F" w:rsidP="008E551F">
            <w:pPr>
              <w:spacing w:before="40" w:after="40"/>
              <w:rPr>
                <w:szCs w:val="20"/>
              </w:rPr>
            </w:pPr>
            <w:r w:rsidRPr="008E551F">
              <w:rPr>
                <w:szCs w:val="20"/>
              </w:rPr>
              <w:t>analoge und digitale beschallungstechnische Elemente und</w:t>
            </w:r>
            <w:r>
              <w:rPr>
                <w:szCs w:val="20"/>
              </w:rPr>
              <w:t xml:space="preserve"> </w:t>
            </w:r>
            <w:r w:rsidRPr="008E551F">
              <w:rPr>
                <w:szCs w:val="20"/>
              </w:rPr>
              <w:t>Steuerungen in Betrieb nehmen und bedienen z</w:t>
            </w:r>
            <w:r>
              <w:rPr>
                <w:szCs w:val="20"/>
              </w:rPr>
              <w:t xml:space="preserve">. </w:t>
            </w:r>
            <w:r w:rsidRPr="008E551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E551F">
              <w:rPr>
                <w:szCs w:val="20"/>
              </w:rPr>
              <w:t xml:space="preserve"> für</w:t>
            </w:r>
            <w:r>
              <w:rPr>
                <w:szCs w:val="20"/>
              </w:rPr>
              <w:t xml:space="preserve"> </w:t>
            </w:r>
            <w:r w:rsidRPr="008E551F">
              <w:rPr>
                <w:szCs w:val="20"/>
              </w:rPr>
              <w:t>Pressekonferenzen, Podiumsdiskussionen, DJs, Bands (Delaylines)</w:t>
            </w:r>
            <w:r>
              <w:rPr>
                <w:szCs w:val="20"/>
              </w:rPr>
              <w:t xml:space="preserve"> </w:t>
            </w:r>
            <w:r w:rsidRPr="008E551F">
              <w:rPr>
                <w:szCs w:val="20"/>
              </w:rPr>
              <w:t>oder Shows.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FCC260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B97FB8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C657B14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C2F81CF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66A8" w:rsidRPr="001B79F7" w14:paraId="182C2032" w14:textId="77777777" w:rsidTr="00E073B4">
        <w:trPr>
          <w:trHeight w:val="985"/>
        </w:trPr>
        <w:tc>
          <w:tcPr>
            <w:tcW w:w="334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AC9A68" w14:textId="60F4BDDC" w:rsidR="006366A8" w:rsidRPr="00E465BA" w:rsidRDefault="008435BF" w:rsidP="008435BF">
            <w:pPr>
              <w:spacing w:before="40" w:after="40"/>
              <w:rPr>
                <w:szCs w:val="20"/>
              </w:rPr>
            </w:pPr>
            <w:r w:rsidRPr="008435BF">
              <w:rPr>
                <w:szCs w:val="20"/>
              </w:rPr>
              <w:t>verschiedene Planungen mit Simulationssoftware der</w:t>
            </w:r>
            <w:r>
              <w:rPr>
                <w:szCs w:val="20"/>
              </w:rPr>
              <w:t xml:space="preserve"> </w:t>
            </w:r>
            <w:r w:rsidRPr="008435BF">
              <w:rPr>
                <w:szCs w:val="20"/>
              </w:rPr>
              <w:t>Beschallungstechnik durchführen.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2AC6AE9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B8E5265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FBE04D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D8F497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66A8" w:rsidRPr="001B79F7" w14:paraId="4C77FAEC" w14:textId="77777777" w:rsidTr="00EC04D9">
        <w:trPr>
          <w:trHeight w:val="1837"/>
        </w:trPr>
        <w:tc>
          <w:tcPr>
            <w:tcW w:w="334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DBE1BF" w14:textId="2CCA0BE9" w:rsidR="006366A8" w:rsidRPr="00E465BA" w:rsidRDefault="00EC04D9" w:rsidP="00EC04D9">
            <w:pPr>
              <w:spacing w:before="40" w:after="40"/>
              <w:rPr>
                <w:szCs w:val="20"/>
              </w:rPr>
            </w:pPr>
            <w:r w:rsidRPr="00EC04D9">
              <w:rPr>
                <w:szCs w:val="20"/>
              </w:rPr>
              <w:t>mit unterschiedlichen Messverfahren und -mitteln (z</w:t>
            </w:r>
            <w:r>
              <w:rPr>
                <w:szCs w:val="20"/>
              </w:rPr>
              <w:t xml:space="preserve">. </w:t>
            </w:r>
            <w:r w:rsidRPr="00EC04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C04D9">
              <w:rPr>
                <w:szCs w:val="20"/>
              </w:rPr>
              <w:t xml:space="preserve"> Multimeter,</w:t>
            </w:r>
            <w:r>
              <w:rPr>
                <w:szCs w:val="20"/>
              </w:rPr>
              <w:t xml:space="preserve"> </w:t>
            </w:r>
            <w:r w:rsidRPr="00EC04D9">
              <w:rPr>
                <w:szCs w:val="20"/>
              </w:rPr>
              <w:t>Schallpegelmesser, Lautstärkemesser, SMART, Aussteuerungsmesser</w:t>
            </w:r>
            <w:r>
              <w:rPr>
                <w:szCs w:val="20"/>
              </w:rPr>
              <w:t xml:space="preserve"> </w:t>
            </w:r>
            <w:r w:rsidRPr="00EC04D9">
              <w:rPr>
                <w:szCs w:val="20"/>
              </w:rPr>
              <w:t>und Korrelationsgradmesser) einschlägige elektrische und</w:t>
            </w:r>
            <w:r>
              <w:rPr>
                <w:szCs w:val="20"/>
              </w:rPr>
              <w:t xml:space="preserve"> </w:t>
            </w:r>
            <w:r w:rsidRPr="00EC04D9">
              <w:rPr>
                <w:szCs w:val="20"/>
              </w:rPr>
              <w:t>nichtelektrische Größen im Bereich der Beschallungstechnik messen</w:t>
            </w:r>
            <w:r>
              <w:rPr>
                <w:szCs w:val="20"/>
              </w:rPr>
              <w:t xml:space="preserve"> </w:t>
            </w:r>
            <w:r w:rsidRPr="00EC04D9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EC04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C04D9">
              <w:rPr>
                <w:szCs w:val="20"/>
              </w:rPr>
              <w:t xml:space="preserve"> Schalleistung, Schalldruck, Delay, Schwankungsstärke,</w:t>
            </w:r>
            <w:r>
              <w:rPr>
                <w:szCs w:val="20"/>
              </w:rPr>
              <w:t xml:space="preserve"> </w:t>
            </w:r>
            <w:r w:rsidRPr="00EC04D9">
              <w:rPr>
                <w:szCs w:val="20"/>
              </w:rPr>
              <w:t>Abklingzeit, Resonanzfrequenz), die resultierenden Messergebnisse</w:t>
            </w:r>
            <w:r>
              <w:rPr>
                <w:szCs w:val="20"/>
              </w:rPr>
              <w:t xml:space="preserve"> </w:t>
            </w:r>
            <w:r w:rsidRPr="00EC04D9">
              <w:rPr>
                <w:szCs w:val="20"/>
              </w:rPr>
              <w:t>beurteilen und daraus Rückschlüsse ziehen.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705671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B12935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86AF46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9FEBBD0" w14:textId="77777777" w:rsidR="006366A8" w:rsidRPr="001B79F7" w:rsidRDefault="006366A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64A62A3" w14:textId="77777777" w:rsidR="006366A8" w:rsidRDefault="006366A8"/>
    <w:p w14:paraId="402B5A41" w14:textId="43E51459" w:rsidR="00491081" w:rsidRDefault="00491081">
      <w:r>
        <w:br w:type="page"/>
      </w:r>
    </w:p>
    <w:tbl>
      <w:tblPr>
        <w:tblW w:w="5062" w:type="pct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38"/>
        <w:gridCol w:w="760"/>
        <w:gridCol w:w="760"/>
        <w:gridCol w:w="758"/>
        <w:gridCol w:w="758"/>
      </w:tblGrid>
      <w:tr w:rsidR="00571E29" w:rsidRPr="001B79F7" w14:paraId="7B3B183D" w14:textId="77777777" w:rsidTr="008140DB">
        <w:trPr>
          <w:trHeight w:hRule="exact" w:val="595"/>
        </w:trPr>
        <w:tc>
          <w:tcPr>
            <w:tcW w:w="3345" w:type="pct"/>
            <w:shd w:val="clear" w:color="auto" w:fill="80A312"/>
            <w:vAlign w:val="center"/>
          </w:tcPr>
          <w:p w14:paraId="4F70A500" w14:textId="77777777" w:rsidR="00571E29" w:rsidRPr="003364B9" w:rsidRDefault="00571E29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Beschallungstechnik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2F76C90B" w14:textId="77777777" w:rsidR="00571E29" w:rsidRPr="001B79F7" w:rsidRDefault="00571E29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7B0B6EE1" w14:textId="77777777" w:rsidR="00571E29" w:rsidRPr="001B79F7" w:rsidRDefault="00571E29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00A99D50" w14:textId="77777777" w:rsidR="00571E29" w:rsidRPr="001B79F7" w:rsidRDefault="00571E29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0604A503" w14:textId="77777777" w:rsidR="00571E29" w:rsidRPr="001B79F7" w:rsidRDefault="00571E29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571E29" w:rsidRPr="001B79F7" w14:paraId="634BBB93" w14:textId="77777777" w:rsidTr="008140DB">
        <w:trPr>
          <w:trHeight w:hRule="exact" w:val="513"/>
        </w:trPr>
        <w:tc>
          <w:tcPr>
            <w:tcW w:w="3345" w:type="pct"/>
            <w:shd w:val="clear" w:color="auto" w:fill="BFBFBF" w:themeFill="background1" w:themeFillShade="BF"/>
            <w:vAlign w:val="center"/>
          </w:tcPr>
          <w:p w14:paraId="251DD1AF" w14:textId="77777777" w:rsidR="00571E29" w:rsidRPr="001B79F7" w:rsidRDefault="00571E29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424415">
              <w:rPr>
                <w:b/>
                <w:bCs/>
                <w:color w:val="FFFFFF" w:themeColor="background1"/>
                <w:szCs w:val="24"/>
              </w:rPr>
              <w:t>Die Fachkraft kann…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0401E1FF" w14:textId="77777777" w:rsidR="00571E29" w:rsidRPr="001B79F7" w:rsidRDefault="00571E29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5747A8AF" w14:textId="77777777" w:rsidR="00571E29" w:rsidRPr="001B79F7" w:rsidRDefault="00571E29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731F327D" w14:textId="77777777" w:rsidR="00571E29" w:rsidRPr="001B79F7" w:rsidRDefault="00571E29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0EE0DB5A" w14:textId="77777777" w:rsidR="00571E29" w:rsidRPr="001B79F7" w:rsidRDefault="00571E29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71E29" w:rsidRPr="001B79F7" w14:paraId="3AD0BC55" w14:textId="77777777" w:rsidTr="008140DB">
        <w:trPr>
          <w:trHeight w:val="1008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67D2DD" w14:textId="15D02FA6" w:rsidR="00571E29" w:rsidRPr="001B79F7" w:rsidRDefault="00FB6162" w:rsidP="00FB6162">
            <w:pPr>
              <w:spacing w:before="40" w:after="40"/>
              <w:rPr>
                <w:szCs w:val="20"/>
              </w:rPr>
            </w:pPr>
            <w:r w:rsidRPr="00FB6162">
              <w:rPr>
                <w:szCs w:val="20"/>
              </w:rPr>
              <w:t>beschallungstechnische Elemente und einfache Steuerungen warten</w:t>
            </w:r>
            <w:r>
              <w:rPr>
                <w:szCs w:val="20"/>
              </w:rPr>
              <w:t xml:space="preserve"> </w:t>
            </w:r>
            <w:r w:rsidRPr="00FB6162">
              <w:rPr>
                <w:szCs w:val="20"/>
              </w:rPr>
              <w:t>und Instand halten wie z</w:t>
            </w:r>
            <w:r>
              <w:rPr>
                <w:szCs w:val="20"/>
              </w:rPr>
              <w:t xml:space="preserve">. </w:t>
            </w:r>
            <w:r w:rsidRPr="00FB616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B6162">
              <w:rPr>
                <w:szCs w:val="20"/>
              </w:rPr>
              <w:t xml:space="preserve"> Lautsprecher-, NF-Stecker und Verstärker</w:t>
            </w:r>
            <w:r>
              <w:rPr>
                <w:szCs w:val="20"/>
              </w:rPr>
              <w:t xml:space="preserve"> </w:t>
            </w:r>
            <w:r w:rsidRPr="00FB6162">
              <w:rPr>
                <w:szCs w:val="20"/>
              </w:rPr>
              <w:t>prüfen und tauschen</w:t>
            </w:r>
            <w:r>
              <w:rPr>
                <w:szCs w:val="20"/>
              </w:rPr>
              <w:t>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91147AC" w14:textId="77777777" w:rsidR="00571E29" w:rsidRPr="001B79F7" w:rsidRDefault="00571E2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F74DCC" w14:textId="77777777" w:rsidR="00571E29" w:rsidRPr="001B79F7" w:rsidRDefault="00571E2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7093C8" w14:textId="77777777" w:rsidR="00571E29" w:rsidRPr="001B79F7" w:rsidRDefault="00571E2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E21F1E" w14:textId="77777777" w:rsidR="00571E29" w:rsidRPr="001B79F7" w:rsidRDefault="00571E2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71E29" w:rsidRPr="001B79F7" w14:paraId="122F50E5" w14:textId="77777777" w:rsidTr="008140DB">
        <w:trPr>
          <w:trHeight w:val="1121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D5DB13" w14:textId="6B07DC0F" w:rsidR="00571E29" w:rsidRPr="001B79F7" w:rsidRDefault="008D619F" w:rsidP="008D619F">
            <w:pPr>
              <w:spacing w:before="40" w:after="40"/>
              <w:rPr>
                <w:szCs w:val="20"/>
              </w:rPr>
            </w:pPr>
            <w:r w:rsidRPr="008D619F">
              <w:rPr>
                <w:szCs w:val="20"/>
              </w:rPr>
              <w:t>Störungen und Fehler an beschallungstechnischen Komponenten und</w:t>
            </w:r>
            <w:r>
              <w:rPr>
                <w:szCs w:val="20"/>
              </w:rPr>
              <w:t xml:space="preserve"> </w:t>
            </w:r>
            <w:r w:rsidRPr="008D619F">
              <w:rPr>
                <w:szCs w:val="20"/>
              </w:rPr>
              <w:t>Systemen systematisch aufsuchen, eingrenzen, erkennen und beheben</w:t>
            </w:r>
            <w:r>
              <w:rPr>
                <w:szCs w:val="20"/>
              </w:rPr>
              <w:t xml:space="preserve"> </w:t>
            </w:r>
            <w:r w:rsidRPr="008D619F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8D619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D619F">
              <w:rPr>
                <w:szCs w:val="20"/>
              </w:rPr>
              <w:t xml:space="preserve"> Rückkopplungseffekte, Phasenfehler).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424BB5" w14:textId="77777777" w:rsidR="00571E29" w:rsidRPr="001B79F7" w:rsidRDefault="00571E2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95F367F" w14:textId="77777777" w:rsidR="00571E29" w:rsidRPr="001B79F7" w:rsidRDefault="00571E2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BA7483" w14:textId="77777777" w:rsidR="00571E29" w:rsidRPr="001B79F7" w:rsidRDefault="00571E2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149F47" w14:textId="77777777" w:rsidR="00571E29" w:rsidRPr="001B79F7" w:rsidRDefault="00571E2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71E29" w:rsidRPr="001B79F7" w14:paraId="57B4D995" w14:textId="77777777" w:rsidTr="008140DB">
        <w:trPr>
          <w:trHeight w:val="831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3F1C76" w14:textId="578DA993" w:rsidR="00571E29" w:rsidRPr="001B79F7" w:rsidRDefault="001D5D9C" w:rsidP="001D5D9C">
            <w:pPr>
              <w:spacing w:before="40" w:after="40"/>
              <w:rPr>
                <w:szCs w:val="20"/>
              </w:rPr>
            </w:pPr>
            <w:r w:rsidRPr="001D5D9C">
              <w:rPr>
                <w:szCs w:val="20"/>
              </w:rPr>
              <w:t>beschallungstechnische Systeme unter Berücksichtigung des</w:t>
            </w:r>
            <w:r>
              <w:rPr>
                <w:szCs w:val="20"/>
              </w:rPr>
              <w:t xml:space="preserve"> </w:t>
            </w:r>
            <w:r w:rsidRPr="001D5D9C">
              <w:rPr>
                <w:szCs w:val="20"/>
              </w:rPr>
              <w:t>Publikums- und Anrainerschutzes bei Veranstaltungen in</w:t>
            </w:r>
            <w:r>
              <w:rPr>
                <w:szCs w:val="20"/>
              </w:rPr>
              <w:t xml:space="preserve"> </w:t>
            </w:r>
            <w:r w:rsidRPr="001D5D9C">
              <w:rPr>
                <w:szCs w:val="20"/>
              </w:rPr>
              <w:t>geschlossenen Räumen und im Freien einstellen und betreuen.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C33A857" w14:textId="77777777" w:rsidR="00571E29" w:rsidRPr="001B79F7" w:rsidRDefault="00571E2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CE0AC4" w14:textId="77777777" w:rsidR="00571E29" w:rsidRPr="001B79F7" w:rsidRDefault="00571E2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F7FD007" w14:textId="77777777" w:rsidR="00571E29" w:rsidRPr="001B79F7" w:rsidRDefault="00571E2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5C79AE" w14:textId="77777777" w:rsidR="00571E29" w:rsidRPr="001B79F7" w:rsidRDefault="00571E2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140DB" w:rsidRPr="001B79F7" w14:paraId="4D752C09" w14:textId="77777777" w:rsidTr="008140DB">
        <w:trPr>
          <w:trHeight w:hRule="exact" w:val="595"/>
        </w:trPr>
        <w:tc>
          <w:tcPr>
            <w:tcW w:w="3345" w:type="pct"/>
            <w:shd w:val="clear" w:color="auto" w:fill="80A312"/>
            <w:vAlign w:val="center"/>
          </w:tcPr>
          <w:p w14:paraId="4ABC99A6" w14:textId="6242BFA4" w:rsidR="008140DB" w:rsidRPr="003364B9" w:rsidRDefault="008140DB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140DB">
              <w:rPr>
                <w:b/>
                <w:bCs/>
                <w:color w:val="FFFFFF" w:themeColor="background1"/>
                <w:sz w:val="22"/>
              </w:rPr>
              <w:t>Video- und Projektionstechnik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405F4601" w14:textId="77777777" w:rsidR="008140DB" w:rsidRPr="001B79F7" w:rsidRDefault="008140DB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220D5FE5" w14:textId="77777777" w:rsidR="008140DB" w:rsidRPr="001B79F7" w:rsidRDefault="008140DB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76248B43" w14:textId="77777777" w:rsidR="008140DB" w:rsidRPr="001B79F7" w:rsidRDefault="008140DB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72FF7695" w14:textId="77777777" w:rsidR="008140DB" w:rsidRPr="001B79F7" w:rsidRDefault="008140DB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8140DB" w:rsidRPr="001B79F7" w14:paraId="3CEA387B" w14:textId="77777777" w:rsidTr="008140DB">
        <w:trPr>
          <w:trHeight w:hRule="exact" w:val="513"/>
        </w:trPr>
        <w:tc>
          <w:tcPr>
            <w:tcW w:w="3345" w:type="pct"/>
            <w:shd w:val="clear" w:color="auto" w:fill="BFBFBF" w:themeFill="background1" w:themeFillShade="BF"/>
            <w:vAlign w:val="center"/>
          </w:tcPr>
          <w:p w14:paraId="2327437E" w14:textId="77777777" w:rsidR="008140DB" w:rsidRPr="001B79F7" w:rsidRDefault="008140DB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424415">
              <w:rPr>
                <w:b/>
                <w:bCs/>
                <w:color w:val="FFFFFF" w:themeColor="background1"/>
                <w:szCs w:val="24"/>
              </w:rPr>
              <w:t>Die Fachkraft kann…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454F3AB" w14:textId="77777777" w:rsidR="008140DB" w:rsidRPr="001B79F7" w:rsidRDefault="008140DB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A14B81F" w14:textId="77777777" w:rsidR="008140DB" w:rsidRPr="001B79F7" w:rsidRDefault="008140DB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47E83E4D" w14:textId="77777777" w:rsidR="008140DB" w:rsidRPr="001B79F7" w:rsidRDefault="008140DB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33AADCED" w14:textId="77777777" w:rsidR="008140DB" w:rsidRPr="001B79F7" w:rsidRDefault="008140DB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140DB" w:rsidRPr="001B79F7" w14:paraId="3DCB6AFA" w14:textId="77777777" w:rsidTr="00CF6811">
        <w:trPr>
          <w:trHeight w:val="1731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858BFF" w14:textId="42339775" w:rsidR="008140DB" w:rsidRPr="001B79F7" w:rsidRDefault="006E6FB6" w:rsidP="006E6FB6">
            <w:pPr>
              <w:spacing w:before="40" w:after="40"/>
              <w:rPr>
                <w:szCs w:val="20"/>
              </w:rPr>
            </w:pPr>
            <w:r w:rsidRPr="006E6FB6">
              <w:rPr>
                <w:szCs w:val="20"/>
              </w:rPr>
              <w:t>die Grundlagen der Videotechnik (insbesondere die Anforderungen</w:t>
            </w:r>
            <w:r>
              <w:rPr>
                <w:szCs w:val="20"/>
              </w:rPr>
              <w:t xml:space="preserve"> </w:t>
            </w:r>
            <w:r w:rsidRPr="006E6FB6">
              <w:rPr>
                <w:szCs w:val="20"/>
              </w:rPr>
              <w:t>und Anwendungsgebiete der Betriebsmittel, Komponenten und</w:t>
            </w:r>
            <w:r>
              <w:rPr>
                <w:szCs w:val="20"/>
              </w:rPr>
              <w:t xml:space="preserve"> </w:t>
            </w:r>
            <w:r w:rsidRPr="006E6FB6">
              <w:rPr>
                <w:szCs w:val="20"/>
              </w:rPr>
              <w:t>Anlagen, zugehöriger Signalquellen, -verarbeitung und -speicherung,</w:t>
            </w:r>
            <w:r>
              <w:rPr>
                <w:szCs w:val="20"/>
              </w:rPr>
              <w:t xml:space="preserve"> </w:t>
            </w:r>
            <w:r w:rsidRPr="006E6FB6">
              <w:rPr>
                <w:szCs w:val="20"/>
              </w:rPr>
              <w:t>Bandbreiten und Qualitäten sowie den Zusammenhang mit den zu</w:t>
            </w:r>
            <w:r>
              <w:rPr>
                <w:szCs w:val="20"/>
              </w:rPr>
              <w:t xml:space="preserve"> </w:t>
            </w:r>
            <w:r w:rsidRPr="006E6FB6">
              <w:rPr>
                <w:szCs w:val="20"/>
              </w:rPr>
              <w:t>übertragenden Inhalten) bei der Durchführung von Arbeiten</w:t>
            </w:r>
            <w:r>
              <w:rPr>
                <w:szCs w:val="20"/>
              </w:rPr>
              <w:t xml:space="preserve"> </w:t>
            </w:r>
            <w:r w:rsidRPr="006E6FB6">
              <w:rPr>
                <w:szCs w:val="20"/>
              </w:rPr>
              <w:t>berücksichtigen sowie deren berufsbezogene Verwendung erklären.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5869CA" w14:textId="77777777" w:rsidR="008140DB" w:rsidRPr="001B79F7" w:rsidRDefault="008140DB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DF2E0B" w14:textId="77777777" w:rsidR="008140DB" w:rsidRPr="001B79F7" w:rsidRDefault="008140DB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CF64229" w14:textId="77777777" w:rsidR="008140DB" w:rsidRPr="001B79F7" w:rsidRDefault="008140DB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E54FF1B" w14:textId="77777777" w:rsidR="008140DB" w:rsidRPr="001B79F7" w:rsidRDefault="008140DB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140DB" w:rsidRPr="001B79F7" w14:paraId="75DF034A" w14:textId="77777777" w:rsidTr="003A2CFC">
        <w:trPr>
          <w:trHeight w:val="1121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D3CD31" w14:textId="432ED6F5" w:rsidR="008140DB" w:rsidRPr="001B79F7" w:rsidRDefault="003A2CFC" w:rsidP="003A2CFC">
            <w:pPr>
              <w:spacing w:before="40" w:after="40"/>
              <w:rPr>
                <w:szCs w:val="20"/>
              </w:rPr>
            </w:pPr>
            <w:r w:rsidRPr="003A2CFC">
              <w:rPr>
                <w:szCs w:val="20"/>
              </w:rPr>
              <w:t>die Grundlagen elektrischer, elektronischer und elektromechanischer</w:t>
            </w:r>
            <w:r>
              <w:rPr>
                <w:szCs w:val="20"/>
              </w:rPr>
              <w:t xml:space="preserve"> </w:t>
            </w:r>
            <w:r w:rsidRPr="003A2CFC">
              <w:rPr>
                <w:szCs w:val="20"/>
              </w:rPr>
              <w:t>Komponenten und Betriebsmittel der Videotechnik (z</w:t>
            </w:r>
            <w:r>
              <w:rPr>
                <w:szCs w:val="20"/>
              </w:rPr>
              <w:t xml:space="preserve">. </w:t>
            </w:r>
            <w:r w:rsidRPr="003A2C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A2CFC">
              <w:rPr>
                <w:szCs w:val="20"/>
              </w:rPr>
              <w:t xml:space="preserve"> Projektoren,</w:t>
            </w:r>
            <w:r>
              <w:rPr>
                <w:szCs w:val="20"/>
              </w:rPr>
              <w:t xml:space="preserve"> </w:t>
            </w:r>
            <w:r w:rsidRPr="003A2CFC">
              <w:rPr>
                <w:szCs w:val="20"/>
              </w:rPr>
              <w:t>LED-Wände, Displays, Lampen, Bildquellen, Kameras,</w:t>
            </w:r>
            <w:r>
              <w:rPr>
                <w:szCs w:val="20"/>
              </w:rPr>
              <w:t xml:space="preserve"> </w:t>
            </w:r>
            <w:r w:rsidRPr="003A2CFC">
              <w:rPr>
                <w:szCs w:val="20"/>
              </w:rPr>
              <w:t>Zuspielcomputer/Serverstrukturen) erklären.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739882" w14:textId="77777777" w:rsidR="008140DB" w:rsidRPr="001B79F7" w:rsidRDefault="008140DB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AE868C" w14:textId="77777777" w:rsidR="008140DB" w:rsidRPr="001B79F7" w:rsidRDefault="008140DB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6C821A" w14:textId="77777777" w:rsidR="008140DB" w:rsidRPr="001B79F7" w:rsidRDefault="008140DB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3C7DFBD" w14:textId="77777777" w:rsidR="008140DB" w:rsidRPr="001B79F7" w:rsidRDefault="008140DB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140DB" w:rsidRPr="001B79F7" w14:paraId="6570A465" w14:textId="77777777" w:rsidTr="00870ADF">
        <w:trPr>
          <w:trHeight w:val="1404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8E1F7A" w14:textId="533FAF47" w:rsidR="008140DB" w:rsidRPr="001B79F7" w:rsidRDefault="00870ADF" w:rsidP="00870ADF">
            <w:pPr>
              <w:spacing w:before="40" w:after="40"/>
              <w:rPr>
                <w:szCs w:val="20"/>
              </w:rPr>
            </w:pPr>
            <w:r w:rsidRPr="00870ADF">
              <w:rPr>
                <w:szCs w:val="20"/>
              </w:rPr>
              <w:t>in der Videotechnik übliche, branchenbezogene Stecksysteme,</w:t>
            </w:r>
            <w:r>
              <w:rPr>
                <w:szCs w:val="20"/>
              </w:rPr>
              <w:t xml:space="preserve"> </w:t>
            </w:r>
            <w:r w:rsidRPr="00870ADF">
              <w:rPr>
                <w:szCs w:val="20"/>
              </w:rPr>
              <w:t>Steuerungssysteme, Kabel, Leitungen und Anschlüsse sowie kabellose</w:t>
            </w:r>
            <w:r>
              <w:rPr>
                <w:szCs w:val="20"/>
              </w:rPr>
              <w:t xml:space="preserve"> </w:t>
            </w:r>
            <w:r w:rsidRPr="00870ADF">
              <w:rPr>
                <w:szCs w:val="20"/>
              </w:rPr>
              <w:t>Systeme auswählen und fach- und anforderungsgerecht verwenden (z</w:t>
            </w:r>
            <w:r>
              <w:rPr>
                <w:szCs w:val="20"/>
              </w:rPr>
              <w:t xml:space="preserve">. </w:t>
            </w:r>
            <w:r w:rsidRPr="00870ADF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70ADF">
              <w:rPr>
                <w:szCs w:val="20"/>
              </w:rPr>
              <w:t>in ausreichender Menge und im richtigen Format zur Verfügung</w:t>
            </w:r>
            <w:r>
              <w:rPr>
                <w:szCs w:val="20"/>
              </w:rPr>
              <w:t xml:space="preserve"> </w:t>
            </w:r>
            <w:r w:rsidRPr="00870ADF">
              <w:rPr>
                <w:szCs w:val="20"/>
              </w:rPr>
              <w:t>stellen).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25A4CE1" w14:textId="77777777" w:rsidR="008140DB" w:rsidRPr="001B79F7" w:rsidRDefault="008140DB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445179" w14:textId="77777777" w:rsidR="008140DB" w:rsidRPr="001B79F7" w:rsidRDefault="008140DB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0F63AA5" w14:textId="77777777" w:rsidR="008140DB" w:rsidRPr="001B79F7" w:rsidRDefault="008140DB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1347B72" w14:textId="77777777" w:rsidR="008140DB" w:rsidRPr="001B79F7" w:rsidRDefault="008140DB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1BF9" w:rsidRPr="001B79F7" w14:paraId="3F9DD610" w14:textId="77777777" w:rsidTr="009C1493">
        <w:trPr>
          <w:trHeight w:val="985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42C6FC" w14:textId="1C8803A9" w:rsidR="005A1BF9" w:rsidRPr="001B79F7" w:rsidRDefault="009C1493" w:rsidP="009C1493">
            <w:pPr>
              <w:spacing w:before="40" w:after="40"/>
              <w:rPr>
                <w:szCs w:val="20"/>
              </w:rPr>
            </w:pPr>
            <w:r w:rsidRPr="009C1493">
              <w:rPr>
                <w:szCs w:val="20"/>
              </w:rPr>
              <w:t>Komponenten und Anlagenteile anforderungsgerecht auswählen und</w:t>
            </w:r>
            <w:r>
              <w:rPr>
                <w:szCs w:val="20"/>
              </w:rPr>
              <w:t xml:space="preserve"> </w:t>
            </w:r>
            <w:r w:rsidRPr="009C1493">
              <w:rPr>
                <w:szCs w:val="20"/>
              </w:rPr>
              <w:t>dimensionieren, insbesondere elektronische Komponenten zur</w:t>
            </w:r>
            <w:r>
              <w:rPr>
                <w:szCs w:val="20"/>
              </w:rPr>
              <w:t xml:space="preserve"> </w:t>
            </w:r>
            <w:r w:rsidRPr="009C1493">
              <w:rPr>
                <w:szCs w:val="20"/>
              </w:rPr>
              <w:t>Videosignalverarbeitung.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D87222" w14:textId="77777777" w:rsidR="005A1BF9" w:rsidRPr="001B79F7" w:rsidRDefault="005A1B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9F7239" w14:textId="77777777" w:rsidR="005A1BF9" w:rsidRPr="001B79F7" w:rsidRDefault="005A1B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5EDAF87" w14:textId="77777777" w:rsidR="005A1BF9" w:rsidRPr="001B79F7" w:rsidRDefault="005A1B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A739812" w14:textId="77777777" w:rsidR="005A1BF9" w:rsidRPr="001B79F7" w:rsidRDefault="005A1B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1BF9" w:rsidRPr="001B79F7" w14:paraId="4E83C287" w14:textId="77777777" w:rsidTr="000D4F5F">
        <w:trPr>
          <w:trHeight w:val="1424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B66D27" w14:textId="2EBBBF90" w:rsidR="005A1BF9" w:rsidRPr="001B79F7" w:rsidRDefault="000D4F5F" w:rsidP="000D4F5F">
            <w:pPr>
              <w:spacing w:before="40" w:after="40"/>
              <w:rPr>
                <w:szCs w:val="20"/>
              </w:rPr>
            </w:pPr>
            <w:r w:rsidRPr="000D4F5F">
              <w:rPr>
                <w:szCs w:val="20"/>
              </w:rPr>
              <w:t>videotechnische Elemente (Kamera, Display, Projektoren, Computer,</w:t>
            </w:r>
            <w:r>
              <w:rPr>
                <w:szCs w:val="20"/>
              </w:rPr>
              <w:t xml:space="preserve"> </w:t>
            </w:r>
            <w:r w:rsidRPr="000D4F5F">
              <w:rPr>
                <w:szCs w:val="20"/>
              </w:rPr>
              <w:t>Zuspieler, Signalrouting, Videomatrix, Signalwandlung,</w:t>
            </w:r>
            <w:r>
              <w:rPr>
                <w:szCs w:val="20"/>
              </w:rPr>
              <w:t xml:space="preserve"> </w:t>
            </w:r>
            <w:r w:rsidRPr="000D4F5F">
              <w:rPr>
                <w:szCs w:val="20"/>
              </w:rPr>
              <w:t>Signalübertragung, Content Manager usw.) anforderungsgerecht</w:t>
            </w:r>
            <w:r>
              <w:rPr>
                <w:szCs w:val="20"/>
              </w:rPr>
              <w:t xml:space="preserve"> </w:t>
            </w:r>
            <w:r w:rsidRPr="000D4F5F">
              <w:rPr>
                <w:szCs w:val="20"/>
              </w:rPr>
              <w:t>auswählen, fachgerecht aufbauen bzw. verbinden, positionieren,</w:t>
            </w:r>
            <w:r>
              <w:rPr>
                <w:szCs w:val="20"/>
              </w:rPr>
              <w:t xml:space="preserve"> </w:t>
            </w:r>
            <w:r w:rsidRPr="000D4F5F">
              <w:rPr>
                <w:szCs w:val="20"/>
              </w:rPr>
              <w:t>sichern und einrichten.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864251" w14:textId="77777777" w:rsidR="005A1BF9" w:rsidRPr="001B79F7" w:rsidRDefault="005A1B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AAEC67" w14:textId="77777777" w:rsidR="005A1BF9" w:rsidRPr="001B79F7" w:rsidRDefault="005A1B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3BF020" w14:textId="77777777" w:rsidR="005A1BF9" w:rsidRPr="001B79F7" w:rsidRDefault="005A1B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77EB1E" w14:textId="77777777" w:rsidR="005A1BF9" w:rsidRPr="001B79F7" w:rsidRDefault="005A1B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1BF9" w:rsidRPr="001B79F7" w14:paraId="5A36FF90" w14:textId="77777777" w:rsidTr="007727B5">
        <w:trPr>
          <w:trHeight w:val="977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3CE2D9" w14:textId="15FF7D11" w:rsidR="005A1BF9" w:rsidRPr="001B79F7" w:rsidRDefault="007727B5" w:rsidP="007700A5">
            <w:pPr>
              <w:spacing w:before="40" w:after="40"/>
              <w:rPr>
                <w:szCs w:val="20"/>
              </w:rPr>
            </w:pPr>
            <w:r w:rsidRPr="007727B5">
              <w:rPr>
                <w:szCs w:val="20"/>
              </w:rPr>
              <w:t>verschiedene videotechnische Elemente und Steuerungen in Betrieb</w:t>
            </w:r>
            <w:r w:rsidR="007700A5">
              <w:rPr>
                <w:szCs w:val="20"/>
              </w:rPr>
              <w:t xml:space="preserve"> </w:t>
            </w:r>
            <w:r w:rsidRPr="007727B5">
              <w:rPr>
                <w:szCs w:val="20"/>
              </w:rPr>
              <w:t>nehmen und bedienen z</w:t>
            </w:r>
            <w:r>
              <w:rPr>
                <w:szCs w:val="20"/>
              </w:rPr>
              <w:t xml:space="preserve">. </w:t>
            </w:r>
            <w:r w:rsidRPr="007727B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727B5">
              <w:rPr>
                <w:szCs w:val="20"/>
              </w:rPr>
              <w:t xml:space="preserve"> Projektionen für Präsentationen, Bands oder</w:t>
            </w:r>
            <w:r>
              <w:rPr>
                <w:szCs w:val="20"/>
              </w:rPr>
              <w:t xml:space="preserve"> Shows.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D797FE" w14:textId="77777777" w:rsidR="005A1BF9" w:rsidRPr="001B79F7" w:rsidRDefault="005A1B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4EEBA2D" w14:textId="77777777" w:rsidR="005A1BF9" w:rsidRPr="001B79F7" w:rsidRDefault="005A1B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690E17" w14:textId="77777777" w:rsidR="005A1BF9" w:rsidRPr="001B79F7" w:rsidRDefault="005A1B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4E559B" w14:textId="77777777" w:rsidR="005A1BF9" w:rsidRPr="001B79F7" w:rsidRDefault="005A1B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4FA7772" w14:textId="77777777" w:rsidR="00571E29" w:rsidRDefault="00571E29" w:rsidP="0046053A"/>
    <w:p w14:paraId="6591CED0" w14:textId="496A1027" w:rsidR="004B791C" w:rsidRPr="0046053A" w:rsidRDefault="004B791C" w:rsidP="0046053A">
      <w:r w:rsidRPr="0046053A">
        <w:br w:type="page"/>
      </w:r>
    </w:p>
    <w:tbl>
      <w:tblPr>
        <w:tblW w:w="5062" w:type="pct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38"/>
        <w:gridCol w:w="760"/>
        <w:gridCol w:w="760"/>
        <w:gridCol w:w="758"/>
        <w:gridCol w:w="758"/>
      </w:tblGrid>
      <w:tr w:rsidR="00137E1A" w:rsidRPr="001B79F7" w14:paraId="6AC7C8EC" w14:textId="77777777" w:rsidTr="00315183">
        <w:trPr>
          <w:trHeight w:hRule="exact" w:val="595"/>
        </w:trPr>
        <w:tc>
          <w:tcPr>
            <w:tcW w:w="3345" w:type="pct"/>
            <w:shd w:val="clear" w:color="auto" w:fill="80A312"/>
            <w:vAlign w:val="center"/>
          </w:tcPr>
          <w:p w14:paraId="5BA863BE" w14:textId="77777777" w:rsidR="00137E1A" w:rsidRPr="003364B9" w:rsidRDefault="00137E1A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140DB">
              <w:rPr>
                <w:b/>
                <w:bCs/>
                <w:color w:val="FFFFFF" w:themeColor="background1"/>
                <w:sz w:val="22"/>
              </w:rPr>
              <w:t>Video- und Projektionstechnik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660758D9" w14:textId="77777777" w:rsidR="00137E1A" w:rsidRPr="001B79F7" w:rsidRDefault="00137E1A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42E85B18" w14:textId="77777777" w:rsidR="00137E1A" w:rsidRPr="001B79F7" w:rsidRDefault="00137E1A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66FB6E86" w14:textId="77777777" w:rsidR="00137E1A" w:rsidRPr="001B79F7" w:rsidRDefault="00137E1A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56CBFD78" w14:textId="77777777" w:rsidR="00137E1A" w:rsidRPr="001B79F7" w:rsidRDefault="00137E1A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137E1A" w:rsidRPr="001B79F7" w14:paraId="24577552" w14:textId="77777777" w:rsidTr="00315183">
        <w:trPr>
          <w:trHeight w:hRule="exact" w:val="513"/>
        </w:trPr>
        <w:tc>
          <w:tcPr>
            <w:tcW w:w="3345" w:type="pct"/>
            <w:shd w:val="clear" w:color="auto" w:fill="BFBFBF" w:themeFill="background1" w:themeFillShade="BF"/>
            <w:vAlign w:val="center"/>
          </w:tcPr>
          <w:p w14:paraId="0D73E7E5" w14:textId="77777777" w:rsidR="00137E1A" w:rsidRPr="001B79F7" w:rsidRDefault="00137E1A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424415">
              <w:rPr>
                <w:b/>
                <w:bCs/>
                <w:color w:val="FFFFFF" w:themeColor="background1"/>
                <w:szCs w:val="24"/>
              </w:rPr>
              <w:t>Die Fachkraft kann…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293EDDF" w14:textId="77777777" w:rsidR="00137E1A" w:rsidRPr="001B79F7" w:rsidRDefault="00137E1A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01947E5" w14:textId="77777777" w:rsidR="00137E1A" w:rsidRPr="001B79F7" w:rsidRDefault="00137E1A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14E80BC3" w14:textId="77777777" w:rsidR="00137E1A" w:rsidRPr="001B79F7" w:rsidRDefault="00137E1A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2517FD27" w14:textId="77777777" w:rsidR="00137E1A" w:rsidRPr="001B79F7" w:rsidRDefault="00137E1A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37E1A" w:rsidRPr="001B79F7" w14:paraId="30973DC0" w14:textId="77777777" w:rsidTr="00F441FA">
        <w:trPr>
          <w:trHeight w:val="866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3C8E73" w14:textId="2BB97AC2" w:rsidR="00137E1A" w:rsidRPr="001B79F7" w:rsidRDefault="00C63E5F" w:rsidP="00C63E5F">
            <w:pPr>
              <w:spacing w:before="40" w:after="40"/>
              <w:rPr>
                <w:szCs w:val="20"/>
              </w:rPr>
            </w:pPr>
            <w:r w:rsidRPr="00C63E5F">
              <w:rPr>
                <w:szCs w:val="20"/>
              </w:rPr>
              <w:t>verschiedene Planungen mit Simulationssoftware der Videotechnik</w:t>
            </w:r>
            <w:r>
              <w:rPr>
                <w:szCs w:val="20"/>
              </w:rPr>
              <w:t xml:space="preserve"> </w:t>
            </w:r>
            <w:r w:rsidRPr="00C63E5F">
              <w:rPr>
                <w:szCs w:val="20"/>
              </w:rPr>
              <w:t>durchführen.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031AC72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B13CA5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707EBB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BA77EA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37E1A" w:rsidRPr="001B79F7" w14:paraId="2D016B6A" w14:textId="77777777" w:rsidTr="00F20878">
        <w:trPr>
          <w:trHeight w:val="1699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28BE66" w14:textId="5856DB81" w:rsidR="00137E1A" w:rsidRPr="001B79F7" w:rsidRDefault="00F20878" w:rsidP="00F20878">
            <w:pPr>
              <w:spacing w:before="40" w:after="40"/>
              <w:rPr>
                <w:szCs w:val="20"/>
              </w:rPr>
            </w:pPr>
            <w:r w:rsidRPr="00F20878">
              <w:rPr>
                <w:szCs w:val="20"/>
              </w:rPr>
              <w:t>mit unterschiedlichen Messverfahren und -mitteln (z</w:t>
            </w:r>
            <w:r>
              <w:rPr>
                <w:szCs w:val="20"/>
              </w:rPr>
              <w:t xml:space="preserve">. </w:t>
            </w:r>
            <w:r w:rsidRPr="00F2087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20878">
              <w:rPr>
                <w:szCs w:val="20"/>
              </w:rPr>
              <w:t xml:space="preserve"> Multimeter,</w:t>
            </w:r>
            <w:r>
              <w:rPr>
                <w:szCs w:val="20"/>
              </w:rPr>
              <w:t xml:space="preserve"> </w:t>
            </w:r>
            <w:r w:rsidRPr="00F20878">
              <w:rPr>
                <w:szCs w:val="20"/>
              </w:rPr>
              <w:t>Luxmeter, Videosignalmesskomponenten und -generatoren)</w:t>
            </w:r>
            <w:r>
              <w:rPr>
                <w:szCs w:val="20"/>
              </w:rPr>
              <w:t xml:space="preserve"> </w:t>
            </w:r>
            <w:r w:rsidRPr="00F20878">
              <w:rPr>
                <w:szCs w:val="20"/>
              </w:rPr>
              <w:t>einschlägige elektrische und nichtelektrische Größen im Bereich der</w:t>
            </w:r>
            <w:r>
              <w:rPr>
                <w:szCs w:val="20"/>
              </w:rPr>
              <w:t xml:space="preserve"> </w:t>
            </w:r>
            <w:r w:rsidRPr="00F20878">
              <w:rPr>
                <w:szCs w:val="20"/>
              </w:rPr>
              <w:t>Videotechnik messen (z</w:t>
            </w:r>
            <w:r>
              <w:rPr>
                <w:szCs w:val="20"/>
              </w:rPr>
              <w:t xml:space="preserve">. </w:t>
            </w:r>
            <w:r w:rsidRPr="00F2087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20878">
              <w:rPr>
                <w:szCs w:val="20"/>
              </w:rPr>
              <w:t xml:space="preserve"> Auflösungen, Helligkeiten, Konvergenz,</w:t>
            </w:r>
            <w:r>
              <w:rPr>
                <w:szCs w:val="20"/>
              </w:rPr>
              <w:t xml:space="preserve"> </w:t>
            </w:r>
            <w:r w:rsidRPr="00F20878">
              <w:rPr>
                <w:szCs w:val="20"/>
              </w:rPr>
              <w:t>Pixelmapping), die resultierenden Messergebnisse beurteilen und</w:t>
            </w:r>
            <w:r>
              <w:rPr>
                <w:szCs w:val="20"/>
              </w:rPr>
              <w:t xml:space="preserve"> </w:t>
            </w:r>
            <w:r w:rsidRPr="00F20878">
              <w:rPr>
                <w:szCs w:val="20"/>
              </w:rPr>
              <w:t>daraus Rückschlüsse ziehen.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1D2C1D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32454E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99830C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04548A9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37E1A" w:rsidRPr="001B79F7" w14:paraId="450BF59F" w14:textId="77777777" w:rsidTr="00403738">
        <w:trPr>
          <w:trHeight w:val="986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828A44" w14:textId="09EC7B3A" w:rsidR="00137E1A" w:rsidRPr="001B79F7" w:rsidRDefault="00CA1F44" w:rsidP="00CA1F44">
            <w:pPr>
              <w:spacing w:before="40" w:after="40"/>
              <w:rPr>
                <w:szCs w:val="20"/>
              </w:rPr>
            </w:pPr>
            <w:r w:rsidRPr="00CA1F44">
              <w:rPr>
                <w:szCs w:val="20"/>
              </w:rPr>
              <w:t>videotechnische Elemente und einfache Steuerungen warten und</w:t>
            </w:r>
            <w:r>
              <w:rPr>
                <w:szCs w:val="20"/>
              </w:rPr>
              <w:t xml:space="preserve"> </w:t>
            </w:r>
            <w:r w:rsidRPr="00CA1F44">
              <w:rPr>
                <w:szCs w:val="20"/>
              </w:rPr>
              <w:t>instand halten z</w:t>
            </w:r>
            <w:r>
              <w:rPr>
                <w:szCs w:val="20"/>
              </w:rPr>
              <w:t xml:space="preserve">. </w:t>
            </w:r>
            <w:r w:rsidRPr="00CA1F4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A1F44">
              <w:rPr>
                <w:szCs w:val="20"/>
              </w:rPr>
              <w:t xml:space="preserve"> Kontaktierung und Formatanpassungen durchführen</w:t>
            </w:r>
            <w:r>
              <w:rPr>
                <w:szCs w:val="20"/>
              </w:rPr>
              <w:t>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CFF147D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0C1EBAF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7B5E2E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D90118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37E1A" w:rsidRPr="001B79F7" w14:paraId="0C631BE2" w14:textId="77777777" w:rsidTr="009B0B54">
        <w:trPr>
          <w:trHeight w:val="985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DAB0EC" w14:textId="075CE11F" w:rsidR="00137E1A" w:rsidRPr="001B79F7" w:rsidRDefault="00876160" w:rsidP="00876160">
            <w:pPr>
              <w:spacing w:before="40" w:after="40"/>
              <w:rPr>
                <w:szCs w:val="20"/>
              </w:rPr>
            </w:pPr>
            <w:r w:rsidRPr="00876160">
              <w:rPr>
                <w:szCs w:val="20"/>
              </w:rPr>
              <w:t>Störungen und Fehler an videotechnischen Komponenten und</w:t>
            </w:r>
            <w:r>
              <w:rPr>
                <w:szCs w:val="20"/>
              </w:rPr>
              <w:t xml:space="preserve"> </w:t>
            </w:r>
            <w:r w:rsidRPr="00876160">
              <w:rPr>
                <w:szCs w:val="20"/>
              </w:rPr>
              <w:t>Systemen erkennen und beheben (z</w:t>
            </w:r>
            <w:r>
              <w:rPr>
                <w:szCs w:val="20"/>
              </w:rPr>
              <w:t xml:space="preserve">. </w:t>
            </w:r>
            <w:r w:rsidRPr="0087616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60">
              <w:rPr>
                <w:szCs w:val="20"/>
              </w:rPr>
              <w:t xml:space="preserve"> Pixelfehler, nicht vorhandene</w:t>
            </w:r>
            <w:r>
              <w:rPr>
                <w:szCs w:val="20"/>
              </w:rPr>
              <w:t xml:space="preserve"> </w:t>
            </w:r>
            <w:r w:rsidRPr="00876160">
              <w:rPr>
                <w:szCs w:val="20"/>
              </w:rPr>
              <w:t>Signale, falsche Auflösung).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EC2379C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BDC2879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098AC5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11D4EC0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37E1A" w:rsidRPr="001B79F7" w14:paraId="61F9329F" w14:textId="77777777" w:rsidTr="00522BEA">
        <w:trPr>
          <w:trHeight w:val="973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315197" w14:textId="10F9D3BB" w:rsidR="00137E1A" w:rsidRPr="001B79F7" w:rsidRDefault="00522BEA" w:rsidP="00522BEA">
            <w:pPr>
              <w:spacing w:before="40" w:after="40"/>
              <w:rPr>
                <w:szCs w:val="20"/>
              </w:rPr>
            </w:pPr>
            <w:r w:rsidRPr="00522BEA">
              <w:rPr>
                <w:szCs w:val="20"/>
              </w:rPr>
              <w:t>videotechnische Systeme unter Berücksichtigung des Publikums- und</w:t>
            </w:r>
            <w:r>
              <w:rPr>
                <w:szCs w:val="20"/>
              </w:rPr>
              <w:t xml:space="preserve"> </w:t>
            </w:r>
            <w:r w:rsidRPr="00522BEA">
              <w:rPr>
                <w:szCs w:val="20"/>
              </w:rPr>
              <w:t>Anrainerschutzes insbesondere bei Veranstaltungen im Freien</w:t>
            </w:r>
            <w:r>
              <w:rPr>
                <w:szCs w:val="20"/>
              </w:rPr>
              <w:t xml:space="preserve"> </w:t>
            </w:r>
            <w:r w:rsidRPr="00522BEA">
              <w:rPr>
                <w:szCs w:val="20"/>
              </w:rPr>
              <w:t>einstellen und betreuen.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C13F94D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54FEAF1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F51602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5A5199" w14:textId="77777777" w:rsidR="00137E1A" w:rsidRPr="001B79F7" w:rsidRDefault="00137E1A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023" w:rsidRPr="001B79F7" w14:paraId="7218D74B" w14:textId="77777777" w:rsidTr="00315183">
        <w:trPr>
          <w:trHeight w:hRule="exact" w:val="595"/>
        </w:trPr>
        <w:tc>
          <w:tcPr>
            <w:tcW w:w="3345" w:type="pct"/>
            <w:shd w:val="clear" w:color="auto" w:fill="80A312"/>
            <w:vAlign w:val="center"/>
          </w:tcPr>
          <w:p w14:paraId="26CBAF49" w14:textId="0475E25D" w:rsidR="008C3023" w:rsidRPr="003364B9" w:rsidRDefault="00D17FC8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D17FC8">
              <w:rPr>
                <w:b/>
                <w:bCs/>
                <w:color w:val="FFFFFF" w:themeColor="background1"/>
                <w:sz w:val="22"/>
              </w:rPr>
              <w:t>Rigging und Bühnenba</w:t>
            </w:r>
            <w:r>
              <w:rPr>
                <w:b/>
                <w:bCs/>
                <w:color w:val="FFFFFF" w:themeColor="background1"/>
                <w:sz w:val="22"/>
              </w:rPr>
              <w:t>u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6F104B00" w14:textId="77777777" w:rsidR="008C3023" w:rsidRPr="001B79F7" w:rsidRDefault="008C3023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5F1A23C7" w14:textId="77777777" w:rsidR="008C3023" w:rsidRPr="001B79F7" w:rsidRDefault="008C3023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08DB6EF9" w14:textId="77777777" w:rsidR="008C3023" w:rsidRPr="001B79F7" w:rsidRDefault="008C3023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653D0C97" w14:textId="77777777" w:rsidR="008C3023" w:rsidRPr="001B79F7" w:rsidRDefault="008C3023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8C3023" w:rsidRPr="001B79F7" w14:paraId="47124F9A" w14:textId="77777777" w:rsidTr="00315183">
        <w:trPr>
          <w:trHeight w:hRule="exact" w:val="513"/>
        </w:trPr>
        <w:tc>
          <w:tcPr>
            <w:tcW w:w="3345" w:type="pct"/>
            <w:shd w:val="clear" w:color="auto" w:fill="BFBFBF" w:themeFill="background1" w:themeFillShade="BF"/>
            <w:vAlign w:val="center"/>
          </w:tcPr>
          <w:p w14:paraId="3E083B4D" w14:textId="77777777" w:rsidR="008C3023" w:rsidRPr="001B79F7" w:rsidRDefault="008C3023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424415">
              <w:rPr>
                <w:b/>
                <w:bCs/>
                <w:color w:val="FFFFFF" w:themeColor="background1"/>
                <w:szCs w:val="24"/>
              </w:rPr>
              <w:t>Die Fachkraft kann…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5CD7D7E8" w14:textId="77777777" w:rsidR="008C3023" w:rsidRPr="001B79F7" w:rsidRDefault="008C3023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5F82BE70" w14:textId="77777777" w:rsidR="008C3023" w:rsidRPr="001B79F7" w:rsidRDefault="008C3023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35D0C2C1" w14:textId="77777777" w:rsidR="008C3023" w:rsidRPr="001B79F7" w:rsidRDefault="008C3023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24CC2774" w14:textId="77777777" w:rsidR="008C3023" w:rsidRPr="001B79F7" w:rsidRDefault="008C3023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C3023" w:rsidRPr="001B79F7" w14:paraId="1367D692" w14:textId="77777777" w:rsidTr="00E36D7A">
        <w:trPr>
          <w:trHeight w:val="866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84A535" w14:textId="77BFCDDF" w:rsidR="008C3023" w:rsidRPr="001B79F7" w:rsidRDefault="00A54E79" w:rsidP="00A54E79">
            <w:pPr>
              <w:spacing w:before="40" w:after="40"/>
              <w:rPr>
                <w:szCs w:val="20"/>
              </w:rPr>
            </w:pPr>
            <w:r w:rsidRPr="00A54E79">
              <w:rPr>
                <w:szCs w:val="20"/>
              </w:rPr>
              <w:t>die Grundlagen der Festigkeitslehre und Statik bei der Durchführung</w:t>
            </w:r>
            <w:r>
              <w:rPr>
                <w:szCs w:val="20"/>
              </w:rPr>
              <w:t xml:space="preserve"> </w:t>
            </w:r>
            <w:r w:rsidRPr="00A54E79">
              <w:rPr>
                <w:szCs w:val="20"/>
              </w:rPr>
              <w:t>von Arbeiten berücksichtigen.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C2A910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DC973D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EA2E37D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FE1491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023" w:rsidRPr="001B79F7" w14:paraId="1D5AE91F" w14:textId="77777777" w:rsidTr="00C9535A">
        <w:trPr>
          <w:trHeight w:val="703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9F54FE" w14:textId="24F60734" w:rsidR="008C3023" w:rsidRPr="001B79F7" w:rsidRDefault="001C411D" w:rsidP="001C411D">
            <w:pPr>
              <w:spacing w:before="40" w:after="40"/>
              <w:rPr>
                <w:szCs w:val="20"/>
              </w:rPr>
            </w:pPr>
            <w:r w:rsidRPr="001C411D">
              <w:rPr>
                <w:szCs w:val="20"/>
              </w:rPr>
              <w:t>die Anwendungsmöglichkeiten der Pneumatik und Hydraulik in der</w:t>
            </w:r>
            <w:r>
              <w:rPr>
                <w:szCs w:val="20"/>
              </w:rPr>
              <w:t xml:space="preserve"> </w:t>
            </w:r>
            <w:r w:rsidRPr="001C411D">
              <w:rPr>
                <w:szCs w:val="20"/>
              </w:rPr>
              <w:t>Bühnentechnik erklären.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8C3F5C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76770E8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634EDF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D58BA3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023" w:rsidRPr="001B79F7" w14:paraId="22374ACF" w14:textId="77777777" w:rsidTr="00712FDF">
        <w:trPr>
          <w:trHeight w:val="828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AE1C4F" w14:textId="61B5C009" w:rsidR="008C3023" w:rsidRPr="001B79F7" w:rsidRDefault="00C9535A" w:rsidP="00C9535A">
            <w:pPr>
              <w:spacing w:before="40" w:after="40"/>
              <w:rPr>
                <w:szCs w:val="20"/>
              </w:rPr>
            </w:pPr>
            <w:r w:rsidRPr="00C9535A">
              <w:rPr>
                <w:szCs w:val="20"/>
              </w:rPr>
              <w:t>zu verwendende Materialien berechnen, dimensionieren und</w:t>
            </w:r>
            <w:r>
              <w:rPr>
                <w:szCs w:val="20"/>
              </w:rPr>
              <w:t xml:space="preserve"> </w:t>
            </w:r>
            <w:r w:rsidRPr="00C9535A">
              <w:rPr>
                <w:szCs w:val="20"/>
              </w:rPr>
              <w:t>überprüfen (z</w:t>
            </w:r>
            <w:r>
              <w:rPr>
                <w:szCs w:val="20"/>
              </w:rPr>
              <w:t xml:space="preserve">. </w:t>
            </w:r>
            <w:r w:rsidRPr="00C9535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535A">
              <w:rPr>
                <w:szCs w:val="20"/>
              </w:rPr>
              <w:t xml:space="preserve"> nach Vorgaben der ONR 151060)</w:t>
            </w:r>
            <w:r>
              <w:rPr>
                <w:szCs w:val="20"/>
              </w:rPr>
              <w:t>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980D892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0112A9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35AB05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EEBF8D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023" w:rsidRPr="001B79F7" w14:paraId="0E235031" w14:textId="77777777" w:rsidTr="00712FDF">
        <w:trPr>
          <w:trHeight w:val="556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3D9EB9" w14:textId="789467CF" w:rsidR="008C3023" w:rsidRPr="001B79F7" w:rsidRDefault="002C70B4" w:rsidP="00315183">
            <w:pPr>
              <w:spacing w:before="40" w:after="40"/>
              <w:rPr>
                <w:szCs w:val="20"/>
              </w:rPr>
            </w:pPr>
            <w:r w:rsidRPr="002C70B4">
              <w:rPr>
                <w:szCs w:val="20"/>
              </w:rPr>
              <w:t>einfache Riggingsysteme aus fertigen Teilen dimensionieren.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CFEE989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A520DCD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E853ED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E89EDE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023" w:rsidRPr="001B79F7" w14:paraId="469FAC96" w14:textId="77777777" w:rsidTr="001215A9">
        <w:trPr>
          <w:trHeight w:val="973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C81B59" w14:textId="1A7069D4" w:rsidR="008C3023" w:rsidRPr="001B79F7" w:rsidRDefault="00F76523" w:rsidP="00F76523">
            <w:pPr>
              <w:spacing w:before="40" w:after="40"/>
              <w:rPr>
                <w:szCs w:val="20"/>
              </w:rPr>
            </w:pPr>
            <w:r w:rsidRPr="00F76523">
              <w:rPr>
                <w:szCs w:val="20"/>
              </w:rPr>
              <w:t>einfache Anschlagmittel und Lastaufnahmemittel sowie Hebezeuge</w:t>
            </w:r>
            <w:r>
              <w:rPr>
                <w:szCs w:val="20"/>
              </w:rPr>
              <w:t xml:space="preserve"> </w:t>
            </w:r>
            <w:r w:rsidRPr="00F76523">
              <w:rPr>
                <w:szCs w:val="20"/>
              </w:rPr>
              <w:t>auswählen, mittels Sichtprüfung überprüfen und fachgerecht</w:t>
            </w:r>
            <w:r>
              <w:rPr>
                <w:szCs w:val="20"/>
              </w:rPr>
              <w:t xml:space="preserve"> </w:t>
            </w:r>
            <w:r w:rsidRPr="00F76523">
              <w:rPr>
                <w:szCs w:val="20"/>
              </w:rPr>
              <w:t>verwenden.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CE2456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D54CC95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396C0F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F36612" w14:textId="77777777" w:rsidR="008C3023" w:rsidRPr="001B79F7" w:rsidRDefault="008C3023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74621F6" w14:textId="77777777" w:rsidR="001951CE" w:rsidRPr="001951CE" w:rsidRDefault="001951CE" w:rsidP="001951CE"/>
    <w:p w14:paraId="0A11038A" w14:textId="77777777" w:rsidR="00F2172F" w:rsidRDefault="00F2172F">
      <w:pPr>
        <w:spacing w:before="0" w:after="160" w:line="259" w:lineRule="auto"/>
      </w:pPr>
      <w:r>
        <w:br w:type="page"/>
      </w:r>
    </w:p>
    <w:tbl>
      <w:tblPr>
        <w:tblW w:w="5062" w:type="pct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38"/>
        <w:gridCol w:w="760"/>
        <w:gridCol w:w="760"/>
        <w:gridCol w:w="758"/>
        <w:gridCol w:w="758"/>
      </w:tblGrid>
      <w:tr w:rsidR="00A356F9" w:rsidRPr="001B79F7" w14:paraId="1A8DEACB" w14:textId="77777777" w:rsidTr="00315183">
        <w:trPr>
          <w:trHeight w:hRule="exact" w:val="595"/>
        </w:trPr>
        <w:tc>
          <w:tcPr>
            <w:tcW w:w="3345" w:type="pct"/>
            <w:shd w:val="clear" w:color="auto" w:fill="80A312"/>
            <w:vAlign w:val="center"/>
          </w:tcPr>
          <w:p w14:paraId="1354E9AB" w14:textId="77777777" w:rsidR="00A356F9" w:rsidRPr="003364B9" w:rsidRDefault="00A356F9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D17FC8">
              <w:rPr>
                <w:b/>
                <w:bCs/>
                <w:color w:val="FFFFFF" w:themeColor="background1"/>
                <w:sz w:val="22"/>
              </w:rPr>
              <w:t>Rigging und Bühnenba</w:t>
            </w:r>
            <w:r>
              <w:rPr>
                <w:b/>
                <w:bCs/>
                <w:color w:val="FFFFFF" w:themeColor="background1"/>
                <w:sz w:val="22"/>
              </w:rPr>
              <w:t>u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3B94F4C7" w14:textId="77777777" w:rsidR="00A356F9" w:rsidRPr="001B79F7" w:rsidRDefault="00A356F9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4" w:type="pct"/>
            <w:shd w:val="clear" w:color="auto" w:fill="80A312"/>
            <w:vAlign w:val="center"/>
          </w:tcPr>
          <w:p w14:paraId="5C7F3DD9" w14:textId="77777777" w:rsidR="00A356F9" w:rsidRPr="001B79F7" w:rsidRDefault="00A356F9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18749995" w14:textId="77777777" w:rsidR="00A356F9" w:rsidRPr="001B79F7" w:rsidRDefault="00A356F9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3" w:type="pct"/>
            <w:shd w:val="clear" w:color="auto" w:fill="80A312"/>
            <w:vAlign w:val="center"/>
          </w:tcPr>
          <w:p w14:paraId="4C34A43F" w14:textId="77777777" w:rsidR="00A356F9" w:rsidRPr="001B79F7" w:rsidRDefault="00A356F9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A356F9" w:rsidRPr="001B79F7" w14:paraId="5F53C147" w14:textId="77777777" w:rsidTr="00315183">
        <w:trPr>
          <w:trHeight w:hRule="exact" w:val="513"/>
        </w:trPr>
        <w:tc>
          <w:tcPr>
            <w:tcW w:w="3345" w:type="pct"/>
            <w:shd w:val="clear" w:color="auto" w:fill="BFBFBF" w:themeFill="background1" w:themeFillShade="BF"/>
            <w:vAlign w:val="center"/>
          </w:tcPr>
          <w:p w14:paraId="5175226C" w14:textId="77777777" w:rsidR="00A356F9" w:rsidRPr="001B79F7" w:rsidRDefault="00A356F9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424415">
              <w:rPr>
                <w:b/>
                <w:bCs/>
                <w:color w:val="FFFFFF" w:themeColor="background1"/>
                <w:szCs w:val="24"/>
              </w:rPr>
              <w:t>Die Fachkraft kann…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15B65750" w14:textId="77777777" w:rsidR="00A356F9" w:rsidRPr="001B79F7" w:rsidRDefault="00A356F9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0F4055E2" w14:textId="77777777" w:rsidR="00A356F9" w:rsidRPr="001B79F7" w:rsidRDefault="00A356F9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322B6CF5" w14:textId="77777777" w:rsidR="00A356F9" w:rsidRPr="001B79F7" w:rsidRDefault="00A356F9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46FFD323" w14:textId="77777777" w:rsidR="00A356F9" w:rsidRPr="001B79F7" w:rsidRDefault="00A356F9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356F9" w:rsidRPr="001B79F7" w14:paraId="424D2068" w14:textId="77777777" w:rsidTr="002B0591">
        <w:trPr>
          <w:trHeight w:val="1008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2A9949" w14:textId="76607B1E" w:rsidR="00A356F9" w:rsidRPr="001B79F7" w:rsidRDefault="009E4C91" w:rsidP="009E4C91">
            <w:pPr>
              <w:spacing w:before="40" w:after="40"/>
              <w:rPr>
                <w:szCs w:val="20"/>
              </w:rPr>
            </w:pPr>
            <w:r w:rsidRPr="009E4C91">
              <w:rPr>
                <w:szCs w:val="20"/>
              </w:rPr>
              <w:t>technische Bühnenaufbauten planen und Materialien (z</w:t>
            </w:r>
            <w:r>
              <w:rPr>
                <w:szCs w:val="20"/>
              </w:rPr>
              <w:t xml:space="preserve">. </w:t>
            </w:r>
            <w:r w:rsidRPr="009E4C9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E4C91">
              <w:rPr>
                <w:szCs w:val="20"/>
              </w:rPr>
              <w:t xml:space="preserve"> Textilien,</w:t>
            </w:r>
            <w:r>
              <w:rPr>
                <w:szCs w:val="20"/>
              </w:rPr>
              <w:t xml:space="preserve"> </w:t>
            </w:r>
            <w:r w:rsidRPr="009E4C91">
              <w:rPr>
                <w:szCs w:val="20"/>
              </w:rPr>
              <w:t>Holz) und Requisiten unter Berücksichtigung der betrieblichen und</w:t>
            </w:r>
            <w:r>
              <w:rPr>
                <w:szCs w:val="20"/>
              </w:rPr>
              <w:t xml:space="preserve"> </w:t>
            </w:r>
            <w:r w:rsidRPr="009E4C91">
              <w:rPr>
                <w:szCs w:val="20"/>
              </w:rPr>
              <w:t>rechtlichen Vorgaben (z</w:t>
            </w:r>
            <w:r>
              <w:rPr>
                <w:szCs w:val="20"/>
              </w:rPr>
              <w:t xml:space="preserve">. </w:t>
            </w:r>
            <w:r w:rsidRPr="009E4C9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E4C91">
              <w:rPr>
                <w:szCs w:val="20"/>
              </w:rPr>
              <w:t xml:space="preserve"> Brandschutzbestimmungen) auswählen.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474CDB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5C1E09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F92D1D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449676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356F9" w:rsidRPr="001B79F7" w14:paraId="6BBBCF5B" w14:textId="77777777" w:rsidTr="00183D34">
        <w:trPr>
          <w:trHeight w:val="837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5925FB" w14:textId="66C6271F" w:rsidR="00A356F9" w:rsidRPr="001B79F7" w:rsidRDefault="00374017" w:rsidP="00315183">
            <w:pPr>
              <w:spacing w:before="40" w:after="40"/>
              <w:rPr>
                <w:szCs w:val="20"/>
              </w:rPr>
            </w:pPr>
            <w:r w:rsidRPr="00374017">
              <w:rPr>
                <w:szCs w:val="20"/>
              </w:rPr>
              <w:t>Bühnenelemente und Bühnenaufbauten nach Einweisung handhaben</w:t>
            </w:r>
            <w:r>
              <w:rPr>
                <w:szCs w:val="20"/>
              </w:rPr>
              <w:t>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812D6B8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5C3FDBA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E99AD7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E614E1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356F9" w:rsidRPr="001B79F7" w14:paraId="5BA234E6" w14:textId="77777777" w:rsidTr="006F63D3">
        <w:trPr>
          <w:trHeight w:val="1134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E11312" w14:textId="5590E9BF" w:rsidR="00A356F9" w:rsidRPr="001B79F7" w:rsidRDefault="006F63D3" w:rsidP="006F63D3">
            <w:pPr>
              <w:spacing w:before="40" w:after="40"/>
              <w:rPr>
                <w:szCs w:val="20"/>
              </w:rPr>
            </w:pPr>
            <w:r w:rsidRPr="006F63D3">
              <w:rPr>
                <w:szCs w:val="20"/>
              </w:rPr>
              <w:t>Bühnen, insbesondere steckfertige Podest-Bühnen, Riggingsysteme,</w:t>
            </w:r>
            <w:r>
              <w:rPr>
                <w:szCs w:val="20"/>
              </w:rPr>
              <w:t xml:space="preserve"> </w:t>
            </w:r>
            <w:r w:rsidRPr="006F63D3">
              <w:rPr>
                <w:szCs w:val="20"/>
              </w:rPr>
              <w:t>einfache Bühnenaufbauten sowie einfache Spielstätten-Einrichtungen,</w:t>
            </w:r>
            <w:r>
              <w:rPr>
                <w:szCs w:val="20"/>
              </w:rPr>
              <w:t xml:space="preserve"> </w:t>
            </w:r>
            <w:r w:rsidRPr="006F63D3">
              <w:rPr>
                <w:szCs w:val="20"/>
              </w:rPr>
              <w:t>auf- und abbauen und dabei die erforderlichen</w:t>
            </w:r>
            <w:r>
              <w:rPr>
                <w:szCs w:val="20"/>
              </w:rPr>
              <w:t xml:space="preserve"> </w:t>
            </w:r>
            <w:r w:rsidRPr="006F63D3">
              <w:rPr>
                <w:szCs w:val="20"/>
              </w:rPr>
              <w:t>Sicherheitsanforderungen beachten.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CA5527D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5A3AAF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98A2B08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A1BB7B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356F9" w:rsidRPr="001B79F7" w14:paraId="429D0780" w14:textId="77777777" w:rsidTr="00087B65">
        <w:trPr>
          <w:trHeight w:val="837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D445E0" w14:textId="2D3D41C1" w:rsidR="00A356F9" w:rsidRPr="001B79F7" w:rsidRDefault="00DD110F" w:rsidP="00315183">
            <w:pPr>
              <w:spacing w:before="40" w:after="40"/>
              <w:rPr>
                <w:szCs w:val="20"/>
              </w:rPr>
            </w:pPr>
            <w:r w:rsidRPr="00DD110F">
              <w:rPr>
                <w:szCs w:val="20"/>
              </w:rPr>
              <w:t xml:space="preserve">bühnentechnische Anlagen auf Anweisung bedienen </w:t>
            </w:r>
            <w:r w:rsidR="006B50FD">
              <w:rPr>
                <w:szCs w:val="20"/>
              </w:rPr>
              <w:br/>
            </w:r>
            <w:r w:rsidRPr="00DD110F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DD110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D110F">
              <w:rPr>
                <w:szCs w:val="20"/>
              </w:rPr>
              <w:t xml:space="preserve"> Kettenzüge).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28998EA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3BC0A44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E2DAEE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CF58932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356F9" w:rsidRPr="001B79F7" w14:paraId="35FD4104" w14:textId="77777777" w:rsidTr="004F7E64">
        <w:trPr>
          <w:trHeight w:val="981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358627" w14:textId="19E7880F" w:rsidR="00A356F9" w:rsidRPr="001B79F7" w:rsidRDefault="004F7E64" w:rsidP="004F7E64">
            <w:pPr>
              <w:spacing w:before="40" w:after="40"/>
              <w:rPr>
                <w:szCs w:val="20"/>
              </w:rPr>
            </w:pPr>
            <w:r w:rsidRPr="004F7E64">
              <w:rPr>
                <w:szCs w:val="20"/>
              </w:rPr>
              <w:t>Spezialeffekte (Nebel, Schnee, Rauch, Feuer, CO2 usw.) unter</w:t>
            </w:r>
            <w:r>
              <w:rPr>
                <w:szCs w:val="20"/>
              </w:rPr>
              <w:t xml:space="preserve"> </w:t>
            </w:r>
            <w:r w:rsidRPr="004F7E64">
              <w:rPr>
                <w:szCs w:val="20"/>
              </w:rPr>
              <w:t>Berücksichtigung der betrieblichen und rechtlichen Vorgaben</w:t>
            </w:r>
            <w:r>
              <w:rPr>
                <w:szCs w:val="20"/>
              </w:rPr>
              <w:t xml:space="preserve"> </w:t>
            </w:r>
            <w:r w:rsidRPr="004F7E64">
              <w:rPr>
                <w:szCs w:val="20"/>
              </w:rPr>
              <w:t>auswählen, planen und einsetzen.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68590A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2CAA6E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392F09E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2588C8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356F9" w:rsidRPr="001B79F7" w14:paraId="1D1D3C17" w14:textId="77777777" w:rsidTr="00173A57">
        <w:trPr>
          <w:trHeight w:val="1123"/>
        </w:trPr>
        <w:tc>
          <w:tcPr>
            <w:tcW w:w="334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B4008E" w14:textId="50627968" w:rsidR="00A356F9" w:rsidRPr="001B79F7" w:rsidRDefault="00D73FAA" w:rsidP="00D73FAA">
            <w:pPr>
              <w:spacing w:before="40" w:after="40"/>
              <w:rPr>
                <w:szCs w:val="20"/>
              </w:rPr>
            </w:pPr>
            <w:r w:rsidRPr="00D73FAA">
              <w:rPr>
                <w:szCs w:val="20"/>
              </w:rPr>
              <w:t>die Sicherheit von einfachen Aufbauten und Riggingsystemen</w:t>
            </w:r>
            <w:r>
              <w:rPr>
                <w:szCs w:val="20"/>
              </w:rPr>
              <w:t xml:space="preserve"> </w:t>
            </w:r>
            <w:r w:rsidRPr="00D73FAA">
              <w:rPr>
                <w:szCs w:val="20"/>
              </w:rPr>
              <w:t>beurteilen (Standsicherheit, Tragfähigkeit usw.) und bei Bedarf ihre</w:t>
            </w:r>
            <w:r>
              <w:rPr>
                <w:szCs w:val="20"/>
              </w:rPr>
              <w:t xml:space="preserve"> </w:t>
            </w:r>
            <w:r w:rsidRPr="00D73FAA">
              <w:rPr>
                <w:szCs w:val="20"/>
              </w:rPr>
              <w:t>Prüfung veranlassen.</w:t>
            </w: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863A14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6ED9BA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EA35A7C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BD31D70" w14:textId="77777777" w:rsidR="00A356F9" w:rsidRPr="001B79F7" w:rsidRDefault="00A356F9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CA49CB6" w14:textId="77777777" w:rsidR="00F2172F" w:rsidRDefault="00F2172F" w:rsidP="001951CE"/>
    <w:p w14:paraId="1BD89407" w14:textId="49C16DF8" w:rsidR="004B791C" w:rsidRPr="001951CE" w:rsidRDefault="004B791C" w:rsidP="001951CE">
      <w:r w:rsidRPr="001951CE">
        <w:br w:type="page"/>
      </w:r>
    </w:p>
    <w:p w14:paraId="6F1F7825" w14:textId="25B7EBAA" w:rsidR="00C40A84" w:rsidRPr="00A454AD" w:rsidRDefault="00C40A84" w:rsidP="00C40A84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A454AD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6A9BD156" w14:textId="6622086E" w:rsidR="001539A3" w:rsidRDefault="004C29CE" w:rsidP="00C40A84">
      <w:pPr>
        <w:rPr>
          <w:b/>
          <w:color w:val="B1C800"/>
          <w:sz w:val="36"/>
          <w:szCs w:val="36"/>
        </w:rPr>
      </w:pPr>
      <w:r w:rsidRPr="004C29CE">
        <w:rPr>
          <w:b/>
          <w:color w:val="B1C800"/>
          <w:sz w:val="36"/>
          <w:szCs w:val="36"/>
        </w:rPr>
        <w:t>Veranstaltungsmanagemen</w:t>
      </w:r>
      <w:r>
        <w:rPr>
          <w:b/>
          <w:color w:val="B1C800"/>
          <w:sz w:val="36"/>
          <w:szCs w:val="36"/>
        </w:rPr>
        <w:t>t</w:t>
      </w:r>
    </w:p>
    <w:p w14:paraId="2920B08E" w14:textId="77777777" w:rsidR="004C29CE" w:rsidRPr="00563CDF" w:rsidRDefault="004C29CE" w:rsidP="00C40A84"/>
    <w:tbl>
      <w:tblPr>
        <w:tblW w:w="500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9"/>
        <w:gridCol w:w="762"/>
        <w:gridCol w:w="760"/>
        <w:gridCol w:w="758"/>
        <w:gridCol w:w="758"/>
      </w:tblGrid>
      <w:tr w:rsidR="009945D4" w:rsidRPr="001B79F7" w14:paraId="191C2172" w14:textId="2F7301B8" w:rsidTr="009945D4">
        <w:trPr>
          <w:trHeight w:hRule="exact" w:val="595"/>
        </w:trPr>
        <w:tc>
          <w:tcPr>
            <w:tcW w:w="3325" w:type="pct"/>
            <w:shd w:val="clear" w:color="auto" w:fill="B1C800"/>
            <w:vAlign w:val="center"/>
          </w:tcPr>
          <w:p w14:paraId="08E6C3B1" w14:textId="637F506F" w:rsidR="009945D4" w:rsidRPr="005D0A4B" w:rsidRDefault="009945D4" w:rsidP="00A454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bookmarkStart w:id="1" w:name="_Hlk163802603"/>
            <w:r w:rsidRPr="00FD5B95">
              <w:rPr>
                <w:b/>
                <w:bCs/>
                <w:color w:val="FFFFFF" w:themeColor="background1"/>
                <w:sz w:val="22"/>
              </w:rPr>
              <w:t>Veranstaltungsplanung und Produktionsmanagement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17EE1A5F" w14:textId="77777777" w:rsidR="009945D4" w:rsidRPr="001B79F7" w:rsidRDefault="009945D4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2476636A" w14:textId="77777777" w:rsidR="009945D4" w:rsidRPr="001B79F7" w:rsidRDefault="009945D4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6CD0961F" w14:textId="77777777" w:rsidR="009945D4" w:rsidRPr="001B79F7" w:rsidRDefault="009945D4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6A15B453" w14:textId="52965114" w:rsidR="009945D4" w:rsidRPr="001B79F7" w:rsidRDefault="009945D4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9945D4" w:rsidRPr="001B79F7" w14:paraId="758FFF91" w14:textId="5DB3D51A" w:rsidTr="009945D4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673BC164" w14:textId="02A8358E" w:rsidR="009945D4" w:rsidRPr="001B79F7" w:rsidRDefault="009945D4" w:rsidP="00A454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8077E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A771542" w14:textId="77777777" w:rsidR="009945D4" w:rsidRPr="001B79F7" w:rsidRDefault="009945D4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5776F73" w14:textId="77777777" w:rsidR="009945D4" w:rsidRPr="001B79F7" w:rsidRDefault="009945D4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1FB6CF7" w14:textId="77777777" w:rsidR="009945D4" w:rsidRPr="001B79F7" w:rsidRDefault="009945D4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7033770" w14:textId="3537B7B3" w:rsidR="009945D4" w:rsidRPr="001B79F7" w:rsidRDefault="009945D4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945D4" w:rsidRPr="001B79F7" w14:paraId="5A7C3894" w14:textId="31729A3B" w:rsidTr="00D80AA4">
        <w:trPr>
          <w:trHeight w:val="883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4C5497" w14:textId="1110566C" w:rsidR="009945D4" w:rsidRPr="001B79F7" w:rsidRDefault="000F13FB" w:rsidP="000F13FB">
            <w:pPr>
              <w:spacing w:before="40" w:after="40"/>
              <w:rPr>
                <w:szCs w:val="20"/>
              </w:rPr>
            </w:pPr>
            <w:r w:rsidRPr="000F13FB">
              <w:rPr>
                <w:szCs w:val="20"/>
              </w:rPr>
              <w:t>einen Überblick über die Abwicklung und Organisation von</w:t>
            </w:r>
            <w:r>
              <w:rPr>
                <w:szCs w:val="20"/>
              </w:rPr>
              <w:t xml:space="preserve"> </w:t>
            </w:r>
            <w:r w:rsidRPr="000F13FB">
              <w:rPr>
                <w:szCs w:val="20"/>
              </w:rPr>
              <w:t>Veranstaltungen sowie aller dazu notwendigen Behördenwege und</w:t>
            </w:r>
            <w:r>
              <w:rPr>
                <w:szCs w:val="20"/>
              </w:rPr>
              <w:t xml:space="preserve"> </w:t>
            </w:r>
            <w:r w:rsidRPr="000F13FB">
              <w:rPr>
                <w:szCs w:val="20"/>
              </w:rPr>
              <w:t>Genehmigungen geben.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55E285" w14:textId="77777777" w:rsidR="009945D4" w:rsidRPr="001B79F7" w:rsidRDefault="009945D4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DFF4F7" w14:textId="77777777" w:rsidR="009945D4" w:rsidRPr="001B79F7" w:rsidRDefault="009945D4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C569E5" w14:textId="77777777" w:rsidR="009945D4" w:rsidRPr="001B79F7" w:rsidRDefault="009945D4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939B68" w14:textId="77777777" w:rsidR="009945D4" w:rsidRPr="001B79F7" w:rsidRDefault="009945D4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945D4" w:rsidRPr="001B79F7" w14:paraId="01E22F99" w14:textId="7DBDB3AD" w:rsidTr="0011464E">
        <w:trPr>
          <w:trHeight w:val="113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226E4A" w14:textId="37511E4D" w:rsidR="009945D4" w:rsidRPr="001B79F7" w:rsidRDefault="003B455E" w:rsidP="003B455E">
            <w:pPr>
              <w:spacing w:before="40" w:after="40"/>
              <w:rPr>
                <w:szCs w:val="20"/>
              </w:rPr>
            </w:pPr>
            <w:r w:rsidRPr="003B455E">
              <w:rPr>
                <w:szCs w:val="20"/>
              </w:rPr>
              <w:t>die Bedeutung seiner Arbeit im Rahmen von Veranstaltungen bzw.</w:t>
            </w:r>
            <w:r>
              <w:rPr>
                <w:szCs w:val="20"/>
              </w:rPr>
              <w:t xml:space="preserve"> </w:t>
            </w:r>
            <w:r w:rsidRPr="003B455E">
              <w:rPr>
                <w:szCs w:val="20"/>
              </w:rPr>
              <w:t>Produktionen erkennen und die Konsequenzen für den</w:t>
            </w:r>
            <w:r>
              <w:rPr>
                <w:szCs w:val="20"/>
              </w:rPr>
              <w:t xml:space="preserve"> </w:t>
            </w:r>
            <w:r w:rsidRPr="003B455E">
              <w:rPr>
                <w:szCs w:val="20"/>
              </w:rPr>
              <w:t>Projektfortschritt, die durch Nichtausführung der ihm übertragenen</w:t>
            </w:r>
            <w:r>
              <w:rPr>
                <w:szCs w:val="20"/>
              </w:rPr>
              <w:t xml:space="preserve"> </w:t>
            </w:r>
            <w:r w:rsidRPr="003B455E">
              <w:rPr>
                <w:szCs w:val="20"/>
              </w:rPr>
              <w:t>Aufgaben entstehen, darstellen.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DEDB830" w14:textId="77777777" w:rsidR="009945D4" w:rsidRPr="001B79F7" w:rsidRDefault="009945D4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C00932" w14:textId="77777777" w:rsidR="009945D4" w:rsidRPr="001B79F7" w:rsidRDefault="009945D4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2D8208" w14:textId="77777777" w:rsidR="009945D4" w:rsidRPr="001B79F7" w:rsidRDefault="009945D4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1A2FE50" w14:textId="77777777" w:rsidR="009945D4" w:rsidRPr="001B79F7" w:rsidRDefault="009945D4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6489B" w:rsidRPr="001B79F7" w14:paraId="06B3B3F8" w14:textId="77777777" w:rsidTr="001F5103">
        <w:trPr>
          <w:trHeight w:val="1111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EB71EF" w14:textId="7E2BABEF" w:rsidR="0076489B" w:rsidRPr="001B79F7" w:rsidRDefault="001F5103" w:rsidP="001F5103">
            <w:pPr>
              <w:spacing w:before="40" w:after="40"/>
              <w:rPr>
                <w:szCs w:val="20"/>
              </w:rPr>
            </w:pPr>
            <w:r w:rsidRPr="001F5103">
              <w:rPr>
                <w:szCs w:val="20"/>
              </w:rPr>
              <w:t>Projektunterlagen, insbesondere Produktion- und Terminpläne lesen</w:t>
            </w:r>
            <w:r>
              <w:rPr>
                <w:szCs w:val="20"/>
              </w:rPr>
              <w:t xml:space="preserve"> </w:t>
            </w:r>
            <w:r w:rsidRPr="001F5103">
              <w:rPr>
                <w:szCs w:val="20"/>
              </w:rPr>
              <w:t>und daraus für die Ausführung von Arbeiten notwendige</w:t>
            </w:r>
            <w:r>
              <w:rPr>
                <w:szCs w:val="20"/>
              </w:rPr>
              <w:t xml:space="preserve"> </w:t>
            </w:r>
            <w:r w:rsidRPr="001F5103">
              <w:rPr>
                <w:szCs w:val="20"/>
              </w:rPr>
              <w:t>Informationen entnehmen.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7EC90D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5F3A86C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9139FD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6A510A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6489B" w:rsidRPr="001B79F7" w14:paraId="778AFB74" w14:textId="77777777" w:rsidTr="007D11A9">
        <w:trPr>
          <w:trHeight w:val="985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7B53FD" w14:textId="7F225CF1" w:rsidR="0076489B" w:rsidRPr="001B79F7" w:rsidRDefault="007D11A9" w:rsidP="007D11A9">
            <w:pPr>
              <w:spacing w:before="40" w:after="40"/>
              <w:rPr>
                <w:szCs w:val="20"/>
              </w:rPr>
            </w:pPr>
            <w:r w:rsidRPr="007D11A9">
              <w:rPr>
                <w:szCs w:val="20"/>
              </w:rPr>
              <w:t>notwendige Arbeiten bei Veranstaltungen bzw. Produktionen</w:t>
            </w:r>
            <w:r>
              <w:rPr>
                <w:szCs w:val="20"/>
              </w:rPr>
              <w:t xml:space="preserve"> </w:t>
            </w:r>
            <w:r w:rsidRPr="007D11A9">
              <w:rPr>
                <w:szCs w:val="20"/>
              </w:rPr>
              <w:t>identifizieren und erforderliche Aufgaben, die in seinen</w:t>
            </w:r>
            <w:r>
              <w:rPr>
                <w:szCs w:val="20"/>
              </w:rPr>
              <w:t xml:space="preserve"> </w:t>
            </w:r>
            <w:r w:rsidRPr="007D11A9">
              <w:rPr>
                <w:szCs w:val="20"/>
              </w:rPr>
              <w:t>Aufgabenbereich fallen, selbstständig und zeitgerecht bearbeiten.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251D433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466059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EB1C88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CB28451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6489B" w:rsidRPr="001B79F7" w14:paraId="0688825F" w14:textId="77777777" w:rsidTr="00580993">
        <w:trPr>
          <w:trHeight w:val="1551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459EB2" w14:textId="64903382" w:rsidR="0076489B" w:rsidRPr="001B79F7" w:rsidRDefault="00580993" w:rsidP="00580993">
            <w:pPr>
              <w:spacing w:before="40" w:after="40"/>
              <w:rPr>
                <w:szCs w:val="20"/>
              </w:rPr>
            </w:pPr>
            <w:r w:rsidRPr="00580993">
              <w:rPr>
                <w:szCs w:val="20"/>
              </w:rPr>
              <w:t>im Fall, dass Aufgaben, die in seinen Aufgabenbereich fallen aus</w:t>
            </w:r>
            <w:r>
              <w:rPr>
                <w:szCs w:val="20"/>
              </w:rPr>
              <w:t xml:space="preserve"> </w:t>
            </w:r>
            <w:r w:rsidRPr="00580993">
              <w:rPr>
                <w:szCs w:val="20"/>
              </w:rPr>
              <w:t>Zeitgründen, finanziellen Aspekten oder Kompetenzgründen nicht</w:t>
            </w:r>
            <w:r>
              <w:rPr>
                <w:szCs w:val="20"/>
              </w:rPr>
              <w:t xml:space="preserve"> </w:t>
            </w:r>
            <w:r w:rsidRPr="00580993">
              <w:rPr>
                <w:szCs w:val="20"/>
              </w:rPr>
              <w:t>ausgeführt werden können, den Sachverhalt einer zuständigen Person</w:t>
            </w:r>
            <w:r>
              <w:rPr>
                <w:szCs w:val="20"/>
              </w:rPr>
              <w:t xml:space="preserve"> </w:t>
            </w:r>
            <w:r w:rsidRPr="00580993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5809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80993">
              <w:rPr>
                <w:szCs w:val="20"/>
              </w:rPr>
              <w:t xml:space="preserve"> Führungskraft) rechtzeitig und fachgerecht kommunizieren und</w:t>
            </w:r>
            <w:r>
              <w:rPr>
                <w:szCs w:val="20"/>
              </w:rPr>
              <w:t xml:space="preserve"> </w:t>
            </w:r>
            <w:r w:rsidRPr="00580993">
              <w:rPr>
                <w:szCs w:val="20"/>
              </w:rPr>
              <w:t>schriftlich dokumentieren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6E5CF23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48153B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D635605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E7D2A4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6489B" w:rsidRPr="001B79F7" w14:paraId="42B283F5" w14:textId="77777777" w:rsidTr="00842839">
        <w:trPr>
          <w:trHeight w:val="1120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E2AE10" w14:textId="35F8F694" w:rsidR="0076489B" w:rsidRPr="001B79F7" w:rsidRDefault="00842839" w:rsidP="00842839">
            <w:pPr>
              <w:spacing w:before="40" w:after="40"/>
              <w:rPr>
                <w:szCs w:val="20"/>
              </w:rPr>
            </w:pPr>
            <w:r w:rsidRPr="00842839">
              <w:rPr>
                <w:szCs w:val="20"/>
              </w:rPr>
              <w:t>Risiken für die Veranstaltung bzw. Produktion, die in seinen</w:t>
            </w:r>
            <w:r>
              <w:rPr>
                <w:szCs w:val="20"/>
              </w:rPr>
              <w:t xml:space="preserve"> </w:t>
            </w:r>
            <w:r w:rsidRPr="00842839">
              <w:rPr>
                <w:szCs w:val="20"/>
              </w:rPr>
              <w:t>Aufgabenbereich fallen, identifizieren (z</w:t>
            </w:r>
            <w:r>
              <w:rPr>
                <w:szCs w:val="20"/>
              </w:rPr>
              <w:t xml:space="preserve">. </w:t>
            </w:r>
            <w:r w:rsidRPr="0084283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42839">
              <w:rPr>
                <w:szCs w:val="20"/>
              </w:rPr>
              <w:t xml:space="preserve"> unvollständige Materialien)</w:t>
            </w:r>
            <w:r>
              <w:rPr>
                <w:szCs w:val="20"/>
              </w:rPr>
              <w:t xml:space="preserve"> </w:t>
            </w:r>
            <w:r w:rsidRPr="00842839">
              <w:rPr>
                <w:szCs w:val="20"/>
              </w:rPr>
              <w:t>und ggfs. im Einklang mit innerbetrieblichen Vorgaben gegensteuern.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03C5548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5A09136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BEF9E4F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2990070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6489B" w:rsidRPr="001B79F7" w14:paraId="60D175A5" w14:textId="77777777" w:rsidTr="0003457B">
        <w:trPr>
          <w:trHeight w:val="1562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02354A" w14:textId="371A3AFE" w:rsidR="0076489B" w:rsidRPr="001B79F7" w:rsidRDefault="0003457B" w:rsidP="0003457B">
            <w:pPr>
              <w:spacing w:before="40" w:after="40"/>
              <w:rPr>
                <w:szCs w:val="20"/>
              </w:rPr>
            </w:pPr>
            <w:r w:rsidRPr="0003457B">
              <w:rPr>
                <w:szCs w:val="20"/>
              </w:rPr>
              <w:t>sich bei der Ausführung von erforderlichen Aufgaben mit anderen an</w:t>
            </w:r>
            <w:r>
              <w:rPr>
                <w:szCs w:val="20"/>
              </w:rPr>
              <w:t xml:space="preserve"> </w:t>
            </w:r>
            <w:r w:rsidRPr="0003457B">
              <w:rPr>
                <w:szCs w:val="20"/>
              </w:rPr>
              <w:t>der Veranstaltung bzw. Produktion beteiligten Personen oder</w:t>
            </w:r>
            <w:r>
              <w:rPr>
                <w:szCs w:val="20"/>
              </w:rPr>
              <w:t xml:space="preserve"> </w:t>
            </w:r>
            <w:r w:rsidRPr="0003457B">
              <w:rPr>
                <w:szCs w:val="20"/>
              </w:rPr>
              <w:t>Gewerken, wie z</w:t>
            </w:r>
            <w:r>
              <w:rPr>
                <w:szCs w:val="20"/>
              </w:rPr>
              <w:t xml:space="preserve">. </w:t>
            </w:r>
            <w:r w:rsidRPr="0003457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3457B">
              <w:rPr>
                <w:szCs w:val="20"/>
              </w:rPr>
              <w:t xml:space="preserve"> Künstlern/Künstlerinnen, abstimmen </w:t>
            </w:r>
            <w:r>
              <w:rPr>
                <w:szCs w:val="20"/>
              </w:rPr>
              <w:br/>
            </w:r>
            <w:r w:rsidRPr="0003457B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03457B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03457B">
              <w:rPr>
                <w:szCs w:val="20"/>
              </w:rPr>
              <w:t>Schnittstellen definieren, Übergabepunkte definieren, koordinieren).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CC32655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5A26B89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044CC0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011D64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6489B" w:rsidRPr="001B79F7" w14:paraId="1DC56E0B" w14:textId="77777777" w:rsidTr="00FB0FDC">
        <w:trPr>
          <w:trHeight w:val="975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6BF1D9" w14:textId="010ED59F" w:rsidR="0076489B" w:rsidRPr="001B79F7" w:rsidRDefault="00FB0FDC" w:rsidP="00FB0FDC">
            <w:pPr>
              <w:spacing w:before="40" w:after="40"/>
              <w:rPr>
                <w:szCs w:val="20"/>
              </w:rPr>
            </w:pPr>
            <w:r w:rsidRPr="00FB0FDC">
              <w:rPr>
                <w:szCs w:val="20"/>
              </w:rPr>
              <w:t>die Rahmenbedingungen für die Planung von Veranstaltungen bzw.</w:t>
            </w:r>
            <w:r>
              <w:rPr>
                <w:szCs w:val="20"/>
              </w:rPr>
              <w:t xml:space="preserve"> </w:t>
            </w:r>
            <w:r w:rsidRPr="00FB0FDC">
              <w:rPr>
                <w:szCs w:val="20"/>
              </w:rPr>
              <w:t>Produktionen identifizieren wie z</w:t>
            </w:r>
            <w:r>
              <w:rPr>
                <w:szCs w:val="20"/>
              </w:rPr>
              <w:t xml:space="preserve">. </w:t>
            </w:r>
            <w:r w:rsidRPr="00FB0FD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B0FDC">
              <w:rPr>
                <w:szCs w:val="20"/>
              </w:rPr>
              <w:t xml:space="preserve"> Auftragsunterlagen, rechtliche</w:t>
            </w:r>
            <w:r>
              <w:rPr>
                <w:szCs w:val="20"/>
              </w:rPr>
              <w:t xml:space="preserve"> </w:t>
            </w:r>
            <w:r w:rsidRPr="00FB0FDC">
              <w:rPr>
                <w:szCs w:val="20"/>
              </w:rPr>
              <w:t>Vorgaben, betriebliche Ausstattung.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52A0E5E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75DB47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6A164B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E643D6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6489B" w:rsidRPr="001B79F7" w14:paraId="05637FDA" w14:textId="77777777" w:rsidTr="00850D76">
        <w:trPr>
          <w:trHeight w:val="975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CCD69D" w14:textId="79E62DE3" w:rsidR="0076489B" w:rsidRPr="001B79F7" w:rsidRDefault="00850D76" w:rsidP="00850D76">
            <w:pPr>
              <w:spacing w:before="40" w:after="40"/>
              <w:rPr>
                <w:szCs w:val="20"/>
              </w:rPr>
            </w:pPr>
            <w:r w:rsidRPr="00850D76">
              <w:rPr>
                <w:szCs w:val="20"/>
              </w:rPr>
              <w:t>die Anforderungen von Veranstaltungen bzw. Produktionen unter</w:t>
            </w:r>
            <w:r>
              <w:rPr>
                <w:szCs w:val="20"/>
              </w:rPr>
              <w:t xml:space="preserve"> </w:t>
            </w:r>
            <w:r w:rsidRPr="00850D76">
              <w:rPr>
                <w:szCs w:val="20"/>
              </w:rPr>
              <w:t xml:space="preserve">Beachtung innerbetrieblicher Vorgaben mit den Auftraggebern </w:t>
            </w:r>
            <w:r>
              <w:rPr>
                <w:szCs w:val="20"/>
              </w:rPr>
              <w:br/>
            </w:r>
            <w:r w:rsidRPr="00850D76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850D76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50D76">
              <w:rPr>
                <w:szCs w:val="20"/>
              </w:rPr>
              <w:t>Regisseur/Regisseurin, technische Leitung) abstimmen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3520002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D6FE53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E7BFCD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B5D971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6489B" w:rsidRPr="001B79F7" w14:paraId="314CFDB5" w14:textId="77777777" w:rsidTr="008160EC">
        <w:trPr>
          <w:trHeight w:val="833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150464" w14:textId="7400E547" w:rsidR="0076489B" w:rsidRPr="001B79F7" w:rsidRDefault="008160EC" w:rsidP="008160EC">
            <w:pPr>
              <w:spacing w:before="40" w:after="40"/>
              <w:rPr>
                <w:szCs w:val="20"/>
              </w:rPr>
            </w:pPr>
            <w:r w:rsidRPr="008160EC">
              <w:rPr>
                <w:szCs w:val="20"/>
              </w:rPr>
              <w:t>seine Fachexpertise bei der Planung von Veranstaltungen bzw.</w:t>
            </w:r>
            <w:r>
              <w:rPr>
                <w:szCs w:val="20"/>
              </w:rPr>
              <w:t xml:space="preserve"> </w:t>
            </w:r>
            <w:r w:rsidRPr="008160EC">
              <w:rPr>
                <w:szCs w:val="20"/>
              </w:rPr>
              <w:t>Produktionen einbringen (z</w:t>
            </w:r>
            <w:r>
              <w:rPr>
                <w:szCs w:val="20"/>
              </w:rPr>
              <w:t xml:space="preserve">. </w:t>
            </w:r>
            <w:r w:rsidRPr="008160E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160EC">
              <w:rPr>
                <w:szCs w:val="20"/>
              </w:rPr>
              <w:t xml:space="preserve"> Sicherheitsaspekte, Umweltaspekte und</w:t>
            </w:r>
            <w:r>
              <w:rPr>
                <w:szCs w:val="20"/>
              </w:rPr>
              <w:t xml:space="preserve"> </w:t>
            </w:r>
            <w:r w:rsidRPr="008160EC">
              <w:rPr>
                <w:szCs w:val="20"/>
              </w:rPr>
              <w:t>Publikumsbereiche identifizieren, für Anrainerschutz sorgen).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561B0A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75816A3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695A69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BE36E7" w14:textId="77777777" w:rsidR="0076489B" w:rsidRPr="001B79F7" w:rsidRDefault="0076489B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bookmarkEnd w:id="1"/>
    </w:tbl>
    <w:p w14:paraId="5F857C8D" w14:textId="77777777" w:rsidR="00743741" w:rsidRDefault="00743741">
      <w:r>
        <w:br w:type="page"/>
      </w:r>
    </w:p>
    <w:tbl>
      <w:tblPr>
        <w:tblW w:w="500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9"/>
        <w:gridCol w:w="762"/>
        <w:gridCol w:w="760"/>
        <w:gridCol w:w="758"/>
        <w:gridCol w:w="758"/>
      </w:tblGrid>
      <w:tr w:rsidR="00C01518" w:rsidRPr="001B79F7" w14:paraId="148C1543" w14:textId="77777777" w:rsidTr="00315183">
        <w:trPr>
          <w:trHeight w:hRule="exact" w:val="595"/>
        </w:trPr>
        <w:tc>
          <w:tcPr>
            <w:tcW w:w="3325" w:type="pct"/>
            <w:shd w:val="clear" w:color="auto" w:fill="B1C800"/>
            <w:vAlign w:val="center"/>
          </w:tcPr>
          <w:p w14:paraId="0FD82E0F" w14:textId="77777777" w:rsidR="00C01518" w:rsidRPr="005D0A4B" w:rsidRDefault="00C01518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FD5B95">
              <w:rPr>
                <w:b/>
                <w:bCs/>
                <w:color w:val="FFFFFF" w:themeColor="background1"/>
                <w:sz w:val="22"/>
              </w:rPr>
              <w:t>Veranstaltungsplanung und Produktionsmanagement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736BA51A" w14:textId="77777777" w:rsidR="00C01518" w:rsidRPr="001B79F7" w:rsidRDefault="00C01518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03A9C45E" w14:textId="77777777" w:rsidR="00C01518" w:rsidRPr="001B79F7" w:rsidRDefault="00C01518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22DF0F9C" w14:textId="77777777" w:rsidR="00C01518" w:rsidRPr="001B79F7" w:rsidRDefault="00C01518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626695C2" w14:textId="77777777" w:rsidR="00C01518" w:rsidRPr="001B79F7" w:rsidRDefault="00C01518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C01518" w:rsidRPr="001B79F7" w14:paraId="65FEB587" w14:textId="77777777" w:rsidTr="0031518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5D186063" w14:textId="77777777" w:rsidR="00C01518" w:rsidRPr="001B79F7" w:rsidRDefault="00C01518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8077E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B36A6E3" w14:textId="77777777" w:rsidR="00C01518" w:rsidRPr="001B79F7" w:rsidRDefault="00C01518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AACFBAD" w14:textId="77777777" w:rsidR="00C01518" w:rsidRPr="001B79F7" w:rsidRDefault="00C01518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93FF1F0" w14:textId="77777777" w:rsidR="00C01518" w:rsidRPr="001B79F7" w:rsidRDefault="00C01518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5317913" w14:textId="77777777" w:rsidR="00C01518" w:rsidRPr="001B79F7" w:rsidRDefault="00C01518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01518" w:rsidRPr="001B79F7" w14:paraId="11E8366D" w14:textId="77777777" w:rsidTr="00B209CD">
        <w:trPr>
          <w:trHeight w:val="1220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86DDE5" w14:textId="76EB7161" w:rsidR="00C01518" w:rsidRPr="001B79F7" w:rsidRDefault="00B209CD" w:rsidP="00B209CD">
            <w:pPr>
              <w:spacing w:before="40" w:after="40"/>
              <w:rPr>
                <w:szCs w:val="20"/>
              </w:rPr>
            </w:pPr>
            <w:r w:rsidRPr="00B209CD">
              <w:rPr>
                <w:szCs w:val="20"/>
              </w:rPr>
              <w:t>bei der Planung von Veranstaltungen bzw. Produktionen aus</w:t>
            </w:r>
            <w:r>
              <w:rPr>
                <w:szCs w:val="20"/>
              </w:rPr>
              <w:t xml:space="preserve"> </w:t>
            </w:r>
            <w:r w:rsidRPr="00B209CD">
              <w:rPr>
                <w:szCs w:val="20"/>
              </w:rPr>
              <w:t>bühnentechnischer, beleuchtungstechnischer, beschallungstechnischer</w:t>
            </w:r>
            <w:r>
              <w:rPr>
                <w:szCs w:val="20"/>
              </w:rPr>
              <w:t xml:space="preserve"> </w:t>
            </w:r>
            <w:r w:rsidRPr="00B209CD">
              <w:rPr>
                <w:szCs w:val="20"/>
              </w:rPr>
              <w:t>oder videotechnischer Sicht unter Berücksichtigung wirtschaftlicher</w:t>
            </w:r>
            <w:r>
              <w:rPr>
                <w:szCs w:val="20"/>
              </w:rPr>
              <w:t xml:space="preserve"> </w:t>
            </w:r>
            <w:r w:rsidRPr="00B209CD">
              <w:rPr>
                <w:szCs w:val="20"/>
              </w:rPr>
              <w:t>Grundsätze mitwirken.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BFBA2F0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A697B2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165E95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374895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1518" w:rsidRPr="001B79F7" w14:paraId="1214EC71" w14:textId="77777777" w:rsidTr="009255E0">
        <w:trPr>
          <w:trHeight w:val="113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7CB337" w14:textId="7C670B66" w:rsidR="00C01518" w:rsidRPr="001B79F7" w:rsidRDefault="009255E0" w:rsidP="009255E0">
            <w:pPr>
              <w:spacing w:before="40" w:after="40"/>
              <w:rPr>
                <w:szCs w:val="20"/>
              </w:rPr>
            </w:pPr>
            <w:r w:rsidRPr="009255E0">
              <w:rPr>
                <w:szCs w:val="20"/>
              </w:rPr>
              <w:t>die räumlichen Gegebenheiten von Veranstaltungsstätten auf die</w:t>
            </w:r>
            <w:r>
              <w:rPr>
                <w:szCs w:val="20"/>
              </w:rPr>
              <w:t xml:space="preserve"> </w:t>
            </w:r>
            <w:r w:rsidRPr="009255E0">
              <w:rPr>
                <w:szCs w:val="20"/>
              </w:rPr>
              <w:t>Durchführbarkeit von Veranstaltungen beurteilen und bei Bedarf</w:t>
            </w:r>
            <w:r>
              <w:rPr>
                <w:szCs w:val="20"/>
              </w:rPr>
              <w:t xml:space="preserve"> </w:t>
            </w:r>
            <w:r w:rsidRPr="009255E0">
              <w:rPr>
                <w:szCs w:val="20"/>
              </w:rPr>
              <w:t>geeignete Veranstaltungsstätten vorschlagen.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EF400A0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C8C414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1717D2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6F9A3FC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1518" w:rsidRPr="001B79F7" w14:paraId="6CE0277E" w14:textId="77777777" w:rsidTr="00142838">
        <w:trPr>
          <w:trHeight w:val="82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BF621F" w14:textId="31B00C99" w:rsidR="00C01518" w:rsidRPr="001B79F7" w:rsidRDefault="00142838" w:rsidP="00142838">
            <w:pPr>
              <w:spacing w:before="40" w:after="40"/>
              <w:rPr>
                <w:szCs w:val="20"/>
              </w:rPr>
            </w:pPr>
            <w:r w:rsidRPr="00142838">
              <w:rPr>
                <w:szCs w:val="20"/>
              </w:rPr>
              <w:t>Veranstaltungen bzw. Produktionen aus veranstaltungstechnischer</w:t>
            </w:r>
            <w:r>
              <w:rPr>
                <w:szCs w:val="20"/>
              </w:rPr>
              <w:t xml:space="preserve"> </w:t>
            </w:r>
            <w:r w:rsidRPr="00142838">
              <w:rPr>
                <w:szCs w:val="20"/>
              </w:rPr>
              <w:t>Sicht planen, z</w:t>
            </w:r>
            <w:r>
              <w:rPr>
                <w:szCs w:val="20"/>
              </w:rPr>
              <w:t xml:space="preserve">. </w:t>
            </w:r>
            <w:r w:rsidRPr="0014283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42838">
              <w:rPr>
                <w:szCs w:val="20"/>
              </w:rPr>
              <w:t xml:space="preserve"> bühnentechnische Abläufe.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4242C83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ACC4A9F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5795F9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212DA0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1518" w:rsidRPr="001B79F7" w14:paraId="139578AB" w14:textId="77777777" w:rsidTr="000E1816">
        <w:trPr>
          <w:trHeight w:val="985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57FAD7" w14:textId="0896D4FE" w:rsidR="00C01518" w:rsidRPr="001B79F7" w:rsidRDefault="002A7F68" w:rsidP="002A7F68">
            <w:pPr>
              <w:spacing w:before="40" w:after="40"/>
              <w:rPr>
                <w:szCs w:val="20"/>
              </w:rPr>
            </w:pPr>
            <w:r w:rsidRPr="002A7F68">
              <w:rPr>
                <w:szCs w:val="20"/>
              </w:rPr>
              <w:t>den Einsatz von Personen und Material in ihrem Aufgabenbereich</w:t>
            </w:r>
            <w:r>
              <w:rPr>
                <w:szCs w:val="20"/>
              </w:rPr>
              <w:t xml:space="preserve"> </w:t>
            </w:r>
            <w:r w:rsidRPr="002A7F68">
              <w:rPr>
                <w:szCs w:val="20"/>
              </w:rPr>
              <w:t>planen, ggfs. unter Zuhilfenahme von</w:t>
            </w:r>
            <w:r>
              <w:rPr>
                <w:szCs w:val="20"/>
              </w:rPr>
              <w:t xml:space="preserve"> </w:t>
            </w:r>
            <w:r w:rsidRPr="002A7F68">
              <w:rPr>
                <w:szCs w:val="20"/>
              </w:rPr>
              <w:t>Projektmanagementinstrumenten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03F03DD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C841591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23C452E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369F98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1518" w:rsidRPr="001B79F7" w14:paraId="4CFA783F" w14:textId="77777777" w:rsidTr="00C37191">
        <w:trPr>
          <w:trHeight w:val="96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42F88F" w14:textId="3E28FA91" w:rsidR="00C01518" w:rsidRPr="001B79F7" w:rsidRDefault="00C37191" w:rsidP="00C37191">
            <w:pPr>
              <w:spacing w:before="40" w:after="40"/>
              <w:rPr>
                <w:szCs w:val="20"/>
              </w:rPr>
            </w:pPr>
            <w:r w:rsidRPr="00C37191">
              <w:rPr>
                <w:szCs w:val="20"/>
              </w:rPr>
              <w:t>bei der Kalkulation von Veranstaltungen bzw. Produktionen</w:t>
            </w:r>
            <w:r>
              <w:rPr>
                <w:szCs w:val="20"/>
              </w:rPr>
              <w:t xml:space="preserve"> </w:t>
            </w:r>
            <w:r w:rsidRPr="00C37191">
              <w:rPr>
                <w:szCs w:val="20"/>
              </w:rPr>
              <w:t>unterstützen insbesondere Material- und Personalkosten berechnen.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C4667E1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40C0C16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3890D1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E188030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1518" w:rsidRPr="001B79F7" w14:paraId="12C38AD2" w14:textId="77777777" w:rsidTr="008A3257">
        <w:trPr>
          <w:trHeight w:val="555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E3D550" w14:textId="2ECE4005" w:rsidR="00C01518" w:rsidRPr="001B79F7" w:rsidRDefault="008A3257" w:rsidP="00315183">
            <w:pPr>
              <w:spacing w:before="40" w:after="40"/>
              <w:rPr>
                <w:szCs w:val="20"/>
              </w:rPr>
            </w:pPr>
            <w:r w:rsidRPr="008A3257">
              <w:rPr>
                <w:szCs w:val="20"/>
              </w:rPr>
              <w:t>bei der Projektabnahme unterstützen.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7B4265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DAED87B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7B3E4F0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62A792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1518" w:rsidRPr="001B79F7" w14:paraId="0B2277C6" w14:textId="77777777" w:rsidTr="0096621F">
        <w:trPr>
          <w:trHeight w:val="1144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B15AA6" w14:textId="4AFB187D" w:rsidR="00C01518" w:rsidRPr="001B79F7" w:rsidRDefault="00F44AD3" w:rsidP="00F44AD3">
            <w:pPr>
              <w:spacing w:before="40" w:after="40"/>
              <w:rPr>
                <w:szCs w:val="20"/>
              </w:rPr>
            </w:pPr>
            <w:r w:rsidRPr="00F44AD3">
              <w:rPr>
                <w:szCs w:val="20"/>
              </w:rPr>
              <w:t>bei der Dokumentation von Veranstaltungen bzw. Produktionen</w:t>
            </w:r>
            <w:r>
              <w:rPr>
                <w:szCs w:val="20"/>
              </w:rPr>
              <w:t xml:space="preserve"> </w:t>
            </w:r>
            <w:r w:rsidRPr="00F44AD3">
              <w:rPr>
                <w:szCs w:val="20"/>
              </w:rPr>
              <w:t>mitarbeiten (z</w:t>
            </w:r>
            <w:r>
              <w:rPr>
                <w:szCs w:val="20"/>
              </w:rPr>
              <w:t xml:space="preserve">. </w:t>
            </w:r>
            <w:r w:rsidRPr="00F44AD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44AD3">
              <w:rPr>
                <w:szCs w:val="20"/>
              </w:rPr>
              <w:t xml:space="preserve"> Regiepläne, Ablaufskizzen, Abnahmeprotokolle,</w:t>
            </w:r>
            <w:r>
              <w:rPr>
                <w:szCs w:val="20"/>
              </w:rPr>
              <w:t xml:space="preserve"> </w:t>
            </w:r>
            <w:r w:rsidRPr="00F44AD3">
              <w:rPr>
                <w:szCs w:val="20"/>
              </w:rPr>
              <w:t>Prüfbefunde erstellen) und sie auf Vollständigkeit prüfen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EF93A2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FF751C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83C830C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7C2EF6" w14:textId="77777777" w:rsidR="00C01518" w:rsidRPr="001B79F7" w:rsidRDefault="00C01518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7010C" w:rsidRPr="001B79F7" w14:paraId="319F8F3E" w14:textId="77777777" w:rsidTr="00315183">
        <w:trPr>
          <w:trHeight w:hRule="exact" w:val="595"/>
        </w:trPr>
        <w:tc>
          <w:tcPr>
            <w:tcW w:w="3325" w:type="pct"/>
            <w:shd w:val="clear" w:color="auto" w:fill="B1C800"/>
            <w:vAlign w:val="center"/>
          </w:tcPr>
          <w:p w14:paraId="617D6622" w14:textId="21998A15" w:rsidR="0007010C" w:rsidRPr="005D0A4B" w:rsidRDefault="0007010C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Logistik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22C3FF12" w14:textId="77777777" w:rsidR="0007010C" w:rsidRPr="001B79F7" w:rsidRDefault="0007010C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541D0B69" w14:textId="77777777" w:rsidR="0007010C" w:rsidRPr="001B79F7" w:rsidRDefault="0007010C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794BABFC" w14:textId="77777777" w:rsidR="0007010C" w:rsidRPr="001B79F7" w:rsidRDefault="0007010C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6711D183" w14:textId="77777777" w:rsidR="0007010C" w:rsidRPr="001B79F7" w:rsidRDefault="0007010C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07010C" w:rsidRPr="001B79F7" w14:paraId="7E606AFE" w14:textId="77777777" w:rsidTr="0031518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514712A4" w14:textId="77777777" w:rsidR="0007010C" w:rsidRPr="001B79F7" w:rsidRDefault="0007010C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8077E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EA3049B" w14:textId="77777777" w:rsidR="0007010C" w:rsidRPr="001B79F7" w:rsidRDefault="0007010C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EF47EC8" w14:textId="77777777" w:rsidR="0007010C" w:rsidRPr="001B79F7" w:rsidRDefault="0007010C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4B09BA4" w14:textId="77777777" w:rsidR="0007010C" w:rsidRPr="001B79F7" w:rsidRDefault="0007010C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64FCC60" w14:textId="77777777" w:rsidR="0007010C" w:rsidRPr="001B79F7" w:rsidRDefault="0007010C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7010C" w:rsidRPr="001B79F7" w14:paraId="136F166A" w14:textId="77777777" w:rsidTr="00764603">
        <w:trPr>
          <w:trHeight w:val="779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F59699" w14:textId="624EEA0B" w:rsidR="0007010C" w:rsidRPr="001B79F7" w:rsidRDefault="00764603" w:rsidP="00764603">
            <w:pPr>
              <w:spacing w:before="40" w:after="40"/>
              <w:rPr>
                <w:szCs w:val="20"/>
              </w:rPr>
            </w:pPr>
            <w:r w:rsidRPr="00764603">
              <w:rPr>
                <w:szCs w:val="20"/>
              </w:rPr>
              <w:t>die Prinzipien der betrieblichen Lagerwirtschaft im eigenen</w:t>
            </w:r>
            <w:r>
              <w:rPr>
                <w:szCs w:val="20"/>
              </w:rPr>
              <w:t xml:space="preserve"> </w:t>
            </w:r>
            <w:r w:rsidRPr="00764603">
              <w:rPr>
                <w:szCs w:val="20"/>
              </w:rPr>
              <w:t>Tätigkeitsbereich berücksichtigen.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F9F3D08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F52063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E876EA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26E013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7010C" w:rsidRPr="001B79F7" w14:paraId="04950473" w14:textId="77777777" w:rsidTr="00FF24F5">
        <w:trPr>
          <w:trHeight w:val="691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BBAE5C" w14:textId="295A4FCB" w:rsidR="0007010C" w:rsidRPr="001B79F7" w:rsidRDefault="00FF24F5" w:rsidP="00315183">
            <w:pPr>
              <w:spacing w:before="40" w:after="40"/>
              <w:rPr>
                <w:szCs w:val="20"/>
              </w:rPr>
            </w:pPr>
            <w:r w:rsidRPr="00FF24F5">
              <w:rPr>
                <w:szCs w:val="20"/>
              </w:rPr>
              <w:t>Lagerbestände kontrollieren und fehlendes Material melden.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61CCEB2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32633E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1646E4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3AAA552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7010C" w:rsidRPr="001B79F7" w14:paraId="6947BA9A" w14:textId="77777777" w:rsidTr="000C55CF">
        <w:trPr>
          <w:trHeight w:val="82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D85218" w14:textId="5B3C9D06" w:rsidR="0007010C" w:rsidRPr="001B79F7" w:rsidRDefault="000C55CF" w:rsidP="000C55CF">
            <w:pPr>
              <w:spacing w:before="40" w:after="40"/>
              <w:rPr>
                <w:szCs w:val="20"/>
              </w:rPr>
            </w:pPr>
            <w:r w:rsidRPr="000C55CF">
              <w:rPr>
                <w:szCs w:val="20"/>
              </w:rPr>
              <w:t>die Funktionstüchtigkeit und Einsatzbereitschaft von Materialen und</w:t>
            </w:r>
            <w:r>
              <w:rPr>
                <w:szCs w:val="20"/>
              </w:rPr>
              <w:t xml:space="preserve"> </w:t>
            </w:r>
            <w:r w:rsidRPr="000C55CF">
              <w:rPr>
                <w:szCs w:val="20"/>
              </w:rPr>
              <w:t>Geräten erkennen.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CD243E6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83BEF3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E413570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6ABD643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7010C" w:rsidRPr="001B79F7" w14:paraId="5136414B" w14:textId="77777777" w:rsidTr="00147022">
        <w:trPr>
          <w:trHeight w:val="985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CEA638" w14:textId="36CBB186" w:rsidR="0007010C" w:rsidRPr="001B79F7" w:rsidRDefault="00147022" w:rsidP="00147022">
            <w:pPr>
              <w:spacing w:before="40" w:after="40"/>
              <w:rPr>
                <w:szCs w:val="20"/>
              </w:rPr>
            </w:pPr>
            <w:r w:rsidRPr="00147022">
              <w:rPr>
                <w:szCs w:val="20"/>
              </w:rPr>
              <w:t>für die Einsatzbereitschaft von Materialien und Geräten sorgen,</w:t>
            </w:r>
            <w:r>
              <w:rPr>
                <w:szCs w:val="20"/>
              </w:rPr>
              <w:t xml:space="preserve"> </w:t>
            </w:r>
            <w:r w:rsidRPr="00147022">
              <w:rPr>
                <w:szCs w:val="20"/>
              </w:rPr>
              <w:t>reparieren und gegebenenfalls deren Reparatur oder Ersatz</w:t>
            </w:r>
            <w:r>
              <w:rPr>
                <w:szCs w:val="20"/>
              </w:rPr>
              <w:t xml:space="preserve"> </w:t>
            </w:r>
            <w:r w:rsidRPr="00147022">
              <w:rPr>
                <w:szCs w:val="20"/>
              </w:rPr>
              <w:t>veranlassen.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5CBB159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5F78AC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A55A6B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8A7EFA" w14:textId="77777777" w:rsidR="0007010C" w:rsidRPr="001B79F7" w:rsidRDefault="0007010C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77B435F" w14:textId="77777777" w:rsidR="0007010C" w:rsidRDefault="0007010C">
      <w:r>
        <w:br w:type="page"/>
      </w:r>
    </w:p>
    <w:tbl>
      <w:tblPr>
        <w:tblW w:w="500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9"/>
        <w:gridCol w:w="762"/>
        <w:gridCol w:w="760"/>
        <w:gridCol w:w="758"/>
        <w:gridCol w:w="758"/>
      </w:tblGrid>
      <w:tr w:rsidR="00424427" w:rsidRPr="001B79F7" w14:paraId="5F979B1D" w14:textId="77777777" w:rsidTr="00315183">
        <w:trPr>
          <w:trHeight w:hRule="exact" w:val="595"/>
        </w:trPr>
        <w:tc>
          <w:tcPr>
            <w:tcW w:w="3325" w:type="pct"/>
            <w:shd w:val="clear" w:color="auto" w:fill="B1C800"/>
            <w:vAlign w:val="center"/>
          </w:tcPr>
          <w:p w14:paraId="357AC484" w14:textId="77777777" w:rsidR="00424427" w:rsidRPr="005D0A4B" w:rsidRDefault="00424427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Logistik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41D1DCD6" w14:textId="77777777" w:rsidR="00424427" w:rsidRPr="001B79F7" w:rsidRDefault="00424427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2B11D243" w14:textId="77777777" w:rsidR="00424427" w:rsidRPr="001B79F7" w:rsidRDefault="00424427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65BC29FB" w14:textId="77777777" w:rsidR="00424427" w:rsidRPr="001B79F7" w:rsidRDefault="00424427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7EA3739F" w14:textId="77777777" w:rsidR="00424427" w:rsidRPr="001B79F7" w:rsidRDefault="00424427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424427" w:rsidRPr="001B79F7" w14:paraId="446C9D95" w14:textId="77777777" w:rsidTr="0031518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56268738" w14:textId="77777777" w:rsidR="00424427" w:rsidRPr="001B79F7" w:rsidRDefault="00424427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8077E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F1E4776" w14:textId="77777777" w:rsidR="00424427" w:rsidRPr="001B79F7" w:rsidRDefault="00424427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7A844B8" w14:textId="77777777" w:rsidR="00424427" w:rsidRPr="001B79F7" w:rsidRDefault="00424427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D61324B" w14:textId="77777777" w:rsidR="00424427" w:rsidRPr="001B79F7" w:rsidRDefault="00424427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4D32CDB" w14:textId="77777777" w:rsidR="00424427" w:rsidRPr="001B79F7" w:rsidRDefault="00424427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24427" w:rsidRPr="001B79F7" w14:paraId="66D1ED0C" w14:textId="77777777" w:rsidTr="0009494F">
        <w:trPr>
          <w:trHeight w:val="779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E636AC" w14:textId="4EEB0ECB" w:rsidR="00424427" w:rsidRPr="001B79F7" w:rsidRDefault="0009494F" w:rsidP="00315183">
            <w:pPr>
              <w:spacing w:before="40" w:after="40"/>
              <w:rPr>
                <w:szCs w:val="20"/>
              </w:rPr>
            </w:pPr>
            <w:r w:rsidRPr="0009494F">
              <w:rPr>
                <w:szCs w:val="20"/>
              </w:rPr>
              <w:t>nach Vorgabe Materialien und Geräte zum Transport bereitstellen.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CC1A49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0192608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FD4CDA1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1E199B1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4427" w:rsidRPr="001B79F7" w14:paraId="107DEE0C" w14:textId="77777777" w:rsidTr="008F0B11">
        <w:trPr>
          <w:trHeight w:val="988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FDDDB1" w14:textId="5C0BE343" w:rsidR="00424427" w:rsidRPr="001B79F7" w:rsidRDefault="008F0B11" w:rsidP="008F0B11">
            <w:pPr>
              <w:spacing w:before="40" w:after="40"/>
              <w:rPr>
                <w:szCs w:val="20"/>
              </w:rPr>
            </w:pPr>
            <w:r w:rsidRPr="008F0B11">
              <w:rPr>
                <w:szCs w:val="20"/>
              </w:rPr>
              <w:t>den Bedarf an Geräten und Material für Veranstaltungen erfassen und</w:t>
            </w:r>
            <w:r>
              <w:rPr>
                <w:szCs w:val="20"/>
              </w:rPr>
              <w:t xml:space="preserve"> </w:t>
            </w:r>
            <w:r w:rsidRPr="008F0B11">
              <w:rPr>
                <w:szCs w:val="20"/>
              </w:rPr>
              <w:t>diese bereitstellen oder für deren Bereitstellung und Transport sorgen.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12EB7C1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84C2288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BD596D2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07C0D8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4427" w:rsidRPr="001B79F7" w14:paraId="6C742814" w14:textId="77777777" w:rsidTr="005C5AFE">
        <w:trPr>
          <w:trHeight w:val="84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7FC5B8" w14:textId="42159C20" w:rsidR="00424427" w:rsidRPr="001B79F7" w:rsidRDefault="005C5AFE" w:rsidP="005C5AFE">
            <w:pPr>
              <w:spacing w:before="40" w:after="40"/>
              <w:rPr>
                <w:szCs w:val="20"/>
              </w:rPr>
            </w:pPr>
            <w:r w:rsidRPr="005C5AFE">
              <w:rPr>
                <w:szCs w:val="20"/>
              </w:rPr>
              <w:t>Materialien und Geräte fachgerecht für den Transport verladen, sichern</w:t>
            </w:r>
            <w:r>
              <w:rPr>
                <w:szCs w:val="20"/>
              </w:rPr>
              <w:t xml:space="preserve"> </w:t>
            </w:r>
            <w:r w:rsidRPr="005C5AFE">
              <w:rPr>
                <w:szCs w:val="20"/>
              </w:rPr>
              <w:t>und entladen.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D0EDF3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454F68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04113C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5161D6F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4427" w:rsidRPr="001B79F7" w14:paraId="08F88B9A" w14:textId="77777777" w:rsidTr="00DD7898">
        <w:trPr>
          <w:trHeight w:val="986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3271BD" w14:textId="08319850" w:rsidR="00424427" w:rsidRPr="001B79F7" w:rsidRDefault="00BC67E8" w:rsidP="00BC67E8">
            <w:pPr>
              <w:spacing w:before="40" w:after="40"/>
              <w:rPr>
                <w:szCs w:val="20"/>
              </w:rPr>
            </w:pPr>
            <w:r w:rsidRPr="00BC67E8">
              <w:rPr>
                <w:szCs w:val="20"/>
              </w:rPr>
              <w:t>am Veranstaltungsort für die Einsatzbereitschaft der Materialien und</w:t>
            </w:r>
            <w:r>
              <w:rPr>
                <w:szCs w:val="20"/>
              </w:rPr>
              <w:t xml:space="preserve"> </w:t>
            </w:r>
            <w:r w:rsidRPr="00BC67E8">
              <w:rPr>
                <w:szCs w:val="20"/>
              </w:rPr>
              <w:t>Geräte sorgen und gegen Diebstahl, Witterungseinflüsse usw.</w:t>
            </w:r>
            <w:r>
              <w:rPr>
                <w:szCs w:val="20"/>
              </w:rPr>
              <w:t xml:space="preserve"> </w:t>
            </w:r>
            <w:r w:rsidRPr="00BC67E8">
              <w:rPr>
                <w:szCs w:val="20"/>
              </w:rPr>
              <w:t>schützen.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423DD9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4B6DAC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BB3009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2E86DC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4427" w:rsidRPr="001B79F7" w14:paraId="7769CD99" w14:textId="77777777" w:rsidTr="0075697C">
        <w:trPr>
          <w:trHeight w:val="985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105927" w14:textId="29C32CCC" w:rsidR="00424427" w:rsidRPr="001B79F7" w:rsidRDefault="008E2929" w:rsidP="008E2929">
            <w:pPr>
              <w:spacing w:before="40" w:after="40"/>
              <w:rPr>
                <w:szCs w:val="20"/>
              </w:rPr>
            </w:pPr>
            <w:r w:rsidRPr="008E2929">
              <w:rPr>
                <w:szCs w:val="20"/>
              </w:rPr>
              <w:t>Materialien und Geräte zurücknehmen, bei Bedarf reinigen und unter</w:t>
            </w:r>
            <w:r>
              <w:rPr>
                <w:szCs w:val="20"/>
              </w:rPr>
              <w:t xml:space="preserve"> </w:t>
            </w:r>
            <w:r w:rsidRPr="008E2929">
              <w:rPr>
                <w:szCs w:val="20"/>
              </w:rPr>
              <w:t>Beachtung der rechtlichen und betrieblichen Vorgaben verstauen</w:t>
            </w:r>
            <w:r>
              <w:rPr>
                <w:szCs w:val="20"/>
              </w:rPr>
              <w:t>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8390E94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F0FC57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B0D4E67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885931F" w14:textId="77777777" w:rsidR="00424427" w:rsidRPr="001B79F7" w:rsidRDefault="00424427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3400" w:rsidRPr="001B79F7" w14:paraId="2CB0C126" w14:textId="77777777" w:rsidTr="00315183">
        <w:trPr>
          <w:trHeight w:hRule="exact" w:val="595"/>
        </w:trPr>
        <w:tc>
          <w:tcPr>
            <w:tcW w:w="3325" w:type="pct"/>
            <w:shd w:val="clear" w:color="auto" w:fill="B1C800"/>
            <w:vAlign w:val="center"/>
          </w:tcPr>
          <w:p w14:paraId="3923156C" w14:textId="756DA290" w:rsidR="00D53400" w:rsidRPr="005D0A4B" w:rsidRDefault="00D53400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Beschaffung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11F9A9A1" w14:textId="77777777" w:rsidR="00D53400" w:rsidRPr="001B79F7" w:rsidRDefault="00D53400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31ED2D5A" w14:textId="77777777" w:rsidR="00D53400" w:rsidRPr="001B79F7" w:rsidRDefault="00D53400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72F1A172" w14:textId="77777777" w:rsidR="00D53400" w:rsidRPr="001B79F7" w:rsidRDefault="00D53400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3ACB84C1" w14:textId="77777777" w:rsidR="00D53400" w:rsidRPr="001B79F7" w:rsidRDefault="00D53400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D53400" w:rsidRPr="001B79F7" w14:paraId="53B77FE7" w14:textId="77777777" w:rsidTr="0031518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13EE8AE6" w14:textId="77777777" w:rsidR="00D53400" w:rsidRPr="001B79F7" w:rsidRDefault="00D53400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8077E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15366F5" w14:textId="77777777" w:rsidR="00D53400" w:rsidRPr="001B79F7" w:rsidRDefault="00D53400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7A190D5" w14:textId="77777777" w:rsidR="00D53400" w:rsidRPr="001B79F7" w:rsidRDefault="00D53400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C3E0E53" w14:textId="77777777" w:rsidR="00D53400" w:rsidRPr="001B79F7" w:rsidRDefault="00D53400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3B862EB" w14:textId="77777777" w:rsidR="00D53400" w:rsidRPr="001B79F7" w:rsidRDefault="00D53400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53400" w:rsidRPr="001B79F7" w14:paraId="069F9B2E" w14:textId="77777777" w:rsidTr="005935A9">
        <w:trPr>
          <w:trHeight w:val="779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B2930A" w14:textId="0FF53F64" w:rsidR="00D53400" w:rsidRPr="001B79F7" w:rsidRDefault="00C02267" w:rsidP="00C02267">
            <w:pPr>
              <w:spacing w:before="40" w:after="40"/>
              <w:rPr>
                <w:szCs w:val="20"/>
              </w:rPr>
            </w:pPr>
            <w:r w:rsidRPr="00C02267">
              <w:rPr>
                <w:szCs w:val="20"/>
              </w:rPr>
              <w:t xml:space="preserve">den Ablauf des betrieblichen Beschaffungsprozesses beschreiben </w:t>
            </w:r>
            <w:r>
              <w:rPr>
                <w:szCs w:val="20"/>
              </w:rPr>
              <w:br/>
            </w:r>
            <w:r w:rsidRPr="00C02267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C02267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C02267">
              <w:rPr>
                <w:szCs w:val="20"/>
              </w:rPr>
              <w:t>Bezugsquellen, Freigabeprozesse, Kontrollmechanismen).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ABFC377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BAAE75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C38CA7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F7CDD0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3400" w:rsidRPr="001B79F7" w14:paraId="46B05A67" w14:textId="77777777" w:rsidTr="00B335A9">
        <w:trPr>
          <w:trHeight w:val="843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5DF144" w14:textId="7A075CE0" w:rsidR="00D53400" w:rsidRPr="001B79F7" w:rsidRDefault="00B335A9" w:rsidP="00B335A9">
            <w:pPr>
              <w:spacing w:before="40" w:after="40"/>
              <w:rPr>
                <w:szCs w:val="20"/>
              </w:rPr>
            </w:pPr>
            <w:r w:rsidRPr="00B335A9">
              <w:rPr>
                <w:szCs w:val="20"/>
              </w:rPr>
              <w:t>den Bedarf an Dienstleistungen (z</w:t>
            </w:r>
            <w:r>
              <w:rPr>
                <w:szCs w:val="20"/>
              </w:rPr>
              <w:t xml:space="preserve">. </w:t>
            </w:r>
            <w:r w:rsidRPr="00B335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35A9">
              <w:rPr>
                <w:szCs w:val="20"/>
              </w:rPr>
              <w:t xml:space="preserve"> Ton- und Lichttechnik,</w:t>
            </w:r>
            <w:r>
              <w:rPr>
                <w:szCs w:val="20"/>
              </w:rPr>
              <w:t xml:space="preserve"> </w:t>
            </w:r>
            <w:r w:rsidRPr="00B335A9">
              <w:rPr>
                <w:szCs w:val="20"/>
              </w:rPr>
              <w:t>Dekoration, Strombedarf) und veranstaltungsspezifischen Produkten</w:t>
            </w:r>
            <w:r>
              <w:rPr>
                <w:szCs w:val="20"/>
              </w:rPr>
              <w:t xml:space="preserve"> </w:t>
            </w:r>
            <w:r w:rsidRPr="00B335A9">
              <w:rPr>
                <w:szCs w:val="20"/>
              </w:rPr>
              <w:t>ermitteln.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BFD9C7C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6938A1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AE74CC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C376C6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3400" w:rsidRPr="001B79F7" w14:paraId="46BD4B9E" w14:textId="77777777" w:rsidTr="00644DE1">
        <w:trPr>
          <w:trHeight w:val="699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10D56E" w14:textId="0EF19377" w:rsidR="00D53400" w:rsidRPr="001B79F7" w:rsidRDefault="00644DE1" w:rsidP="00644DE1">
            <w:pPr>
              <w:spacing w:before="40" w:after="40"/>
              <w:rPr>
                <w:szCs w:val="20"/>
              </w:rPr>
            </w:pPr>
            <w:r w:rsidRPr="00644DE1">
              <w:rPr>
                <w:szCs w:val="20"/>
              </w:rPr>
              <w:t>Bestellmengen aufgrund der betrieblichen und projektspezifischen</w:t>
            </w:r>
            <w:r>
              <w:rPr>
                <w:szCs w:val="20"/>
              </w:rPr>
              <w:t xml:space="preserve"> </w:t>
            </w:r>
            <w:r w:rsidRPr="00644DE1">
              <w:rPr>
                <w:szCs w:val="20"/>
              </w:rPr>
              <w:t>Vorgaben vorschlagen.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4D8ACC3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768797A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08FF7B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3DFA6F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3400" w:rsidRPr="001B79F7" w14:paraId="1EE24519" w14:textId="77777777" w:rsidTr="005935A9">
        <w:trPr>
          <w:trHeight w:val="84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0AB753" w14:textId="77F4FBCD" w:rsidR="00D53400" w:rsidRPr="001B79F7" w:rsidRDefault="00D34D62" w:rsidP="00D34D62">
            <w:pPr>
              <w:spacing w:before="40" w:after="40"/>
              <w:rPr>
                <w:szCs w:val="20"/>
              </w:rPr>
            </w:pPr>
            <w:r w:rsidRPr="00D34D62">
              <w:rPr>
                <w:szCs w:val="20"/>
              </w:rPr>
              <w:t>die Lieferung bzw. Leistung mit der Bestellung bzw. dem Auftrag</w:t>
            </w:r>
            <w:r>
              <w:rPr>
                <w:szCs w:val="20"/>
              </w:rPr>
              <w:t xml:space="preserve"> </w:t>
            </w:r>
            <w:r w:rsidRPr="00D34D62">
              <w:rPr>
                <w:szCs w:val="20"/>
              </w:rPr>
              <w:t>vergleichen.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127DD92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16BEB88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376A70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CFB4712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3400" w:rsidRPr="001B79F7" w14:paraId="788A3B07" w14:textId="77777777" w:rsidTr="005935A9">
        <w:trPr>
          <w:trHeight w:val="986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819577" w14:textId="78B520E4" w:rsidR="00D53400" w:rsidRPr="001B79F7" w:rsidRDefault="00C75A0C" w:rsidP="00C75A0C">
            <w:pPr>
              <w:spacing w:before="40" w:after="40"/>
              <w:rPr>
                <w:szCs w:val="20"/>
              </w:rPr>
            </w:pPr>
            <w:r w:rsidRPr="00C75A0C">
              <w:rPr>
                <w:szCs w:val="20"/>
              </w:rPr>
              <w:t>Leistungen bzw. Waren unter Beachtung der rechtlichen und</w:t>
            </w:r>
            <w:r>
              <w:rPr>
                <w:szCs w:val="20"/>
              </w:rPr>
              <w:t xml:space="preserve"> </w:t>
            </w:r>
            <w:r w:rsidRPr="00C75A0C">
              <w:rPr>
                <w:szCs w:val="20"/>
              </w:rPr>
              <w:t>betrieblichen Vorgaben an- bzw. abnehmen sowie allfällige</w:t>
            </w:r>
            <w:r>
              <w:rPr>
                <w:szCs w:val="20"/>
              </w:rPr>
              <w:t xml:space="preserve"> </w:t>
            </w:r>
            <w:r w:rsidRPr="00C75A0C">
              <w:rPr>
                <w:szCs w:val="20"/>
              </w:rPr>
              <w:t>Abweichungen oder Mängel feststellen und dokumentieren.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B4FD7B7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134705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B9865DB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08850A3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3400" w:rsidRPr="001B79F7" w14:paraId="6A062ED8" w14:textId="77777777" w:rsidTr="005935A9">
        <w:trPr>
          <w:trHeight w:val="985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077620" w14:textId="04F21725" w:rsidR="00D53400" w:rsidRPr="001B79F7" w:rsidRDefault="004866CB" w:rsidP="004866CB">
            <w:pPr>
              <w:spacing w:before="40" w:after="40"/>
              <w:rPr>
                <w:szCs w:val="20"/>
              </w:rPr>
            </w:pPr>
            <w:r w:rsidRPr="004866CB">
              <w:rPr>
                <w:szCs w:val="20"/>
              </w:rPr>
              <w:t>Liefer- bzw. Leistungsverzug feststellen und Maßnahmen im Einklang</w:t>
            </w:r>
            <w:r>
              <w:rPr>
                <w:szCs w:val="20"/>
              </w:rPr>
              <w:t xml:space="preserve"> </w:t>
            </w:r>
            <w:r w:rsidRPr="004866CB">
              <w:rPr>
                <w:szCs w:val="20"/>
              </w:rPr>
              <w:t>mit den rechtlichen, betrieblichen und projektspezifischen Vorgaben</w:t>
            </w:r>
            <w:r>
              <w:rPr>
                <w:szCs w:val="20"/>
              </w:rPr>
              <w:t xml:space="preserve"> </w:t>
            </w:r>
            <w:r w:rsidRPr="004866CB">
              <w:rPr>
                <w:szCs w:val="20"/>
              </w:rPr>
              <w:t>ergreifen (z</w:t>
            </w:r>
            <w:r>
              <w:rPr>
                <w:szCs w:val="20"/>
              </w:rPr>
              <w:t xml:space="preserve">. </w:t>
            </w:r>
            <w:r w:rsidRPr="004866C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866CB">
              <w:rPr>
                <w:szCs w:val="20"/>
              </w:rPr>
              <w:t xml:space="preserve"> melden).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B4B89C2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BF0B30A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115F20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7B15F6" w14:textId="77777777" w:rsidR="00D53400" w:rsidRPr="001B79F7" w:rsidRDefault="00D53400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11E6B6B" w14:textId="77777777" w:rsidR="005A4EA2" w:rsidRDefault="005A4EA2">
      <w:pPr>
        <w:spacing w:before="0" w:after="160" w:line="259" w:lineRule="auto"/>
      </w:pPr>
    </w:p>
    <w:p w14:paraId="22DE04D1" w14:textId="3A6B8BFC" w:rsidR="00F52EBE" w:rsidRDefault="00F52EBE">
      <w:pPr>
        <w:spacing w:before="0" w:after="160" w:line="259" w:lineRule="auto"/>
      </w:pPr>
      <w:r>
        <w:br w:type="page"/>
      </w:r>
    </w:p>
    <w:tbl>
      <w:tblPr>
        <w:tblW w:w="500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9"/>
        <w:gridCol w:w="762"/>
        <w:gridCol w:w="760"/>
        <w:gridCol w:w="758"/>
        <w:gridCol w:w="758"/>
      </w:tblGrid>
      <w:tr w:rsidR="00F52EBE" w:rsidRPr="001B79F7" w14:paraId="5802FE78" w14:textId="77777777" w:rsidTr="00315183">
        <w:trPr>
          <w:trHeight w:hRule="exact" w:val="595"/>
        </w:trPr>
        <w:tc>
          <w:tcPr>
            <w:tcW w:w="3325" w:type="pct"/>
            <w:shd w:val="clear" w:color="auto" w:fill="B1C800"/>
            <w:vAlign w:val="center"/>
          </w:tcPr>
          <w:p w14:paraId="31C4E239" w14:textId="62E9AA99" w:rsidR="00F52EBE" w:rsidRPr="005D0A4B" w:rsidRDefault="00471781" w:rsidP="0031518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71781">
              <w:rPr>
                <w:b/>
                <w:bCs/>
                <w:color w:val="FFFFFF" w:themeColor="background1"/>
                <w:sz w:val="22"/>
              </w:rPr>
              <w:t>Kundenberatung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692770D5" w14:textId="77777777" w:rsidR="00F52EBE" w:rsidRPr="001B79F7" w:rsidRDefault="00F52EBE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29208A33" w14:textId="77777777" w:rsidR="00F52EBE" w:rsidRPr="001B79F7" w:rsidRDefault="00F52EBE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606292CD" w14:textId="77777777" w:rsidR="00F52EBE" w:rsidRPr="001B79F7" w:rsidRDefault="00F52EBE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40A6BF3B" w14:textId="77777777" w:rsidR="00F52EBE" w:rsidRPr="001B79F7" w:rsidRDefault="00F52EBE" w:rsidP="003151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F52EBE" w:rsidRPr="001B79F7" w14:paraId="2C607636" w14:textId="77777777" w:rsidTr="0031518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05E918BD" w14:textId="77777777" w:rsidR="00F52EBE" w:rsidRPr="001B79F7" w:rsidRDefault="00F52EBE" w:rsidP="0031518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8077E">
              <w:rPr>
                <w:rFonts w:eastAsiaTheme="minorHAnsi" w:cs="Cambria-Bold"/>
                <w:b/>
                <w:bCs/>
                <w:color w:val="FFFFFF"/>
                <w:szCs w:val="20"/>
              </w:rPr>
              <w:t>Die Fachkraft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A66C7A7" w14:textId="77777777" w:rsidR="00F52EBE" w:rsidRPr="001B79F7" w:rsidRDefault="00F52EBE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40625F7" w14:textId="77777777" w:rsidR="00F52EBE" w:rsidRPr="001B79F7" w:rsidRDefault="00F52EBE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AEB3577" w14:textId="77777777" w:rsidR="00F52EBE" w:rsidRPr="001B79F7" w:rsidRDefault="00F52EBE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C6F1409" w14:textId="77777777" w:rsidR="00F52EBE" w:rsidRPr="001B79F7" w:rsidRDefault="00F52EBE" w:rsidP="003151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52EBE" w:rsidRPr="001B79F7" w14:paraId="4E986847" w14:textId="77777777" w:rsidTr="00DE237E">
        <w:trPr>
          <w:trHeight w:val="1078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A3C066" w14:textId="48B0EF53" w:rsidR="00F52EBE" w:rsidRPr="001B79F7" w:rsidRDefault="00D20D04" w:rsidP="00D20D04">
            <w:pPr>
              <w:spacing w:before="40" w:after="40"/>
              <w:rPr>
                <w:szCs w:val="20"/>
              </w:rPr>
            </w:pPr>
            <w:r w:rsidRPr="00D20D04">
              <w:rPr>
                <w:szCs w:val="20"/>
              </w:rPr>
              <w:t>Kunden und Kundinnen (z</w:t>
            </w:r>
            <w:r>
              <w:rPr>
                <w:szCs w:val="20"/>
              </w:rPr>
              <w:t xml:space="preserve">. </w:t>
            </w:r>
            <w:r w:rsidRPr="00D20D0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20D04">
              <w:rPr>
                <w:szCs w:val="20"/>
              </w:rPr>
              <w:t xml:space="preserve"> Auftraggebern,</w:t>
            </w:r>
            <w:r>
              <w:rPr>
                <w:szCs w:val="20"/>
              </w:rPr>
              <w:t xml:space="preserve"> </w:t>
            </w:r>
            <w:r w:rsidRPr="00D20D04">
              <w:rPr>
                <w:szCs w:val="20"/>
              </w:rPr>
              <w:t>Regisseuren/Regisseurinnen, Veranstaltern/Veranstalterinnen)</w:t>
            </w:r>
            <w:r>
              <w:rPr>
                <w:szCs w:val="20"/>
              </w:rPr>
              <w:t xml:space="preserve"> </w:t>
            </w:r>
            <w:r w:rsidRPr="00D20D04">
              <w:rPr>
                <w:szCs w:val="20"/>
              </w:rPr>
              <w:t>gegenüber professionell auftreten.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18C72C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59DACB6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CF7B820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5FA70C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2EBE" w:rsidRPr="001B79F7" w14:paraId="4B88D8B4" w14:textId="77777777" w:rsidTr="00F9236C">
        <w:trPr>
          <w:trHeight w:val="843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E53B71" w14:textId="490D8822" w:rsidR="00F52EBE" w:rsidRPr="001B79F7" w:rsidRDefault="00A042B8" w:rsidP="00A042B8">
            <w:pPr>
              <w:spacing w:before="40" w:after="40"/>
              <w:rPr>
                <w:szCs w:val="20"/>
              </w:rPr>
            </w:pPr>
            <w:r w:rsidRPr="00A042B8">
              <w:rPr>
                <w:szCs w:val="20"/>
              </w:rPr>
              <w:t>Kunden und Kundinnen über die angebotenen Dienstleistungen</w:t>
            </w:r>
            <w:r>
              <w:rPr>
                <w:szCs w:val="20"/>
              </w:rPr>
              <w:t xml:space="preserve"> </w:t>
            </w:r>
            <w:r w:rsidRPr="00A042B8">
              <w:rPr>
                <w:szCs w:val="20"/>
              </w:rPr>
              <w:t>informieren.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0263B1D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B691F1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8098C31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53EBC6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2EBE" w:rsidRPr="001B79F7" w14:paraId="3463565C" w14:textId="77777777" w:rsidTr="00F9236C">
        <w:trPr>
          <w:trHeight w:val="699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EE600F" w14:textId="4B8E4CC2" w:rsidR="00F52EBE" w:rsidRPr="001B79F7" w:rsidRDefault="00E515F8" w:rsidP="00E515F8">
            <w:pPr>
              <w:spacing w:before="40" w:after="40"/>
              <w:rPr>
                <w:szCs w:val="20"/>
              </w:rPr>
            </w:pPr>
            <w:r w:rsidRPr="00E515F8">
              <w:rPr>
                <w:szCs w:val="20"/>
              </w:rPr>
              <w:t>Kunden und Kundinnen über aktuelle Trends im Bereich der</w:t>
            </w:r>
            <w:r>
              <w:rPr>
                <w:szCs w:val="20"/>
              </w:rPr>
              <w:t xml:space="preserve"> </w:t>
            </w:r>
            <w:r w:rsidRPr="00E515F8">
              <w:rPr>
                <w:szCs w:val="20"/>
              </w:rPr>
              <w:t>Veranstaltungstechnik informieren.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E80427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F42ACD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71AE420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AE5799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2EBE" w:rsidRPr="001B79F7" w14:paraId="538E8BED" w14:textId="77777777" w:rsidTr="006C3888">
        <w:trPr>
          <w:trHeight w:val="1682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F4CFBA" w14:textId="3115FAC8" w:rsidR="00F52EBE" w:rsidRPr="001B79F7" w:rsidRDefault="006C3888" w:rsidP="006C3888">
            <w:pPr>
              <w:spacing w:before="40" w:after="40"/>
              <w:rPr>
                <w:szCs w:val="20"/>
              </w:rPr>
            </w:pPr>
            <w:r w:rsidRPr="006C3888">
              <w:rPr>
                <w:szCs w:val="20"/>
              </w:rPr>
              <w:t>interne und externe Ansprechpartner/Ansprechpartnerinnen (z</w:t>
            </w:r>
            <w:r>
              <w:rPr>
                <w:szCs w:val="20"/>
              </w:rPr>
              <w:t xml:space="preserve">. </w:t>
            </w:r>
            <w:r w:rsidRPr="006C3888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6C3888">
              <w:rPr>
                <w:szCs w:val="20"/>
              </w:rPr>
              <w:t>Auftraggeber, Führungskräfte, Personal anderer Gewerke) in Bezug</w:t>
            </w:r>
            <w:r>
              <w:rPr>
                <w:szCs w:val="20"/>
              </w:rPr>
              <w:t xml:space="preserve"> </w:t>
            </w:r>
            <w:r w:rsidRPr="006C3888">
              <w:rPr>
                <w:szCs w:val="20"/>
              </w:rPr>
              <w:t>auf Leuchtdichte/Helligkeit, Farbtemperatur, Ausleuchtung,</w:t>
            </w:r>
            <w:r>
              <w:rPr>
                <w:szCs w:val="20"/>
              </w:rPr>
              <w:t xml:space="preserve"> </w:t>
            </w:r>
            <w:r w:rsidRPr="006C3888">
              <w:rPr>
                <w:szCs w:val="20"/>
              </w:rPr>
              <w:t>Farbmischung, Anzahl, Type und Qualität von</w:t>
            </w:r>
            <w:r>
              <w:rPr>
                <w:szCs w:val="20"/>
              </w:rPr>
              <w:t xml:space="preserve"> </w:t>
            </w:r>
            <w:r w:rsidRPr="006C3888">
              <w:rPr>
                <w:szCs w:val="20"/>
              </w:rPr>
              <w:t>beleuchtungstechnischen Komponenten und Betriebsmittel beraten.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7D1F747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D081711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69AA76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BD4F0E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2EBE" w:rsidRPr="001B79F7" w14:paraId="5CF86234" w14:textId="77777777" w:rsidTr="005E7D72">
        <w:trPr>
          <w:trHeight w:val="1280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2EEDDB" w14:textId="4C3E2EB7" w:rsidR="00F52EBE" w:rsidRPr="001B79F7" w:rsidRDefault="005E7D72" w:rsidP="005E7D72">
            <w:pPr>
              <w:spacing w:before="40" w:after="40"/>
              <w:rPr>
                <w:szCs w:val="20"/>
              </w:rPr>
            </w:pPr>
            <w:r w:rsidRPr="005E7D72">
              <w:rPr>
                <w:szCs w:val="20"/>
              </w:rPr>
              <w:t xml:space="preserve">interne und externe Ansprechpartner/Ansprechpartnerinnen in </w:t>
            </w:r>
            <w:r>
              <w:rPr>
                <w:szCs w:val="20"/>
              </w:rPr>
              <w:t>B</w:t>
            </w:r>
            <w:r w:rsidRPr="005E7D72">
              <w:rPr>
                <w:szCs w:val="20"/>
              </w:rPr>
              <w:t>ezug</w:t>
            </w:r>
            <w:r>
              <w:rPr>
                <w:szCs w:val="20"/>
              </w:rPr>
              <w:t xml:space="preserve"> </w:t>
            </w:r>
            <w:r w:rsidRPr="005E7D72">
              <w:rPr>
                <w:szCs w:val="20"/>
              </w:rPr>
              <w:t>auf Anzahl, Type, Schalldruck, Directivity und Tonqualität von</w:t>
            </w:r>
            <w:r>
              <w:rPr>
                <w:szCs w:val="20"/>
              </w:rPr>
              <w:t xml:space="preserve"> </w:t>
            </w:r>
            <w:r w:rsidRPr="005E7D72">
              <w:rPr>
                <w:szCs w:val="20"/>
              </w:rPr>
              <w:t>beschallungstechnischen Komponenten und Betriebsmittel beraten.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C67B9AF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4B4138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11E898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614F499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2EBE" w:rsidRPr="001B79F7" w14:paraId="769256CA" w14:textId="77777777" w:rsidTr="00F24213">
        <w:trPr>
          <w:trHeight w:val="1256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9AD3A6" w14:textId="3D9D187D" w:rsidR="00F52EBE" w:rsidRPr="001B79F7" w:rsidRDefault="00F24213" w:rsidP="00F24213">
            <w:pPr>
              <w:spacing w:before="40" w:after="40"/>
              <w:rPr>
                <w:szCs w:val="20"/>
              </w:rPr>
            </w:pPr>
            <w:r w:rsidRPr="00F24213">
              <w:rPr>
                <w:szCs w:val="20"/>
              </w:rPr>
              <w:t>interne und externe Ansprechpartner/Ansprechpartnerinnen in Bezug</w:t>
            </w:r>
            <w:r>
              <w:rPr>
                <w:szCs w:val="20"/>
              </w:rPr>
              <w:t xml:space="preserve"> </w:t>
            </w:r>
            <w:r w:rsidRPr="00F24213">
              <w:rPr>
                <w:szCs w:val="20"/>
              </w:rPr>
              <w:t>auf Anzahl, Type, Bildqualität, Auflösung, Leuchtstärke und</w:t>
            </w:r>
            <w:r>
              <w:rPr>
                <w:szCs w:val="20"/>
              </w:rPr>
              <w:t xml:space="preserve"> </w:t>
            </w:r>
            <w:r w:rsidRPr="00F24213">
              <w:rPr>
                <w:szCs w:val="20"/>
              </w:rPr>
              <w:t>Stromverbrauch von videotechnischen Komponenten und</w:t>
            </w:r>
            <w:r>
              <w:rPr>
                <w:szCs w:val="20"/>
              </w:rPr>
              <w:t xml:space="preserve"> </w:t>
            </w:r>
            <w:r w:rsidRPr="00F24213">
              <w:rPr>
                <w:szCs w:val="20"/>
              </w:rPr>
              <w:t>Betriebsmittel beraten.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B644E6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F7DEADE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A83325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BBEECE1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2EBE" w:rsidRPr="001B79F7" w14:paraId="06A20612" w14:textId="77777777" w:rsidTr="00F9236C">
        <w:trPr>
          <w:trHeight w:val="985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188887" w14:textId="57DDCFAA" w:rsidR="00F52EBE" w:rsidRPr="001B79F7" w:rsidRDefault="00CF53DE" w:rsidP="00CF53DE">
            <w:pPr>
              <w:spacing w:before="40" w:after="40"/>
              <w:rPr>
                <w:szCs w:val="20"/>
              </w:rPr>
            </w:pPr>
            <w:r w:rsidRPr="00CF53DE">
              <w:rPr>
                <w:szCs w:val="20"/>
              </w:rPr>
              <w:t>die Qualität gewünschter Komponenten und Betriebsmittel der</w:t>
            </w:r>
            <w:r>
              <w:rPr>
                <w:szCs w:val="20"/>
              </w:rPr>
              <w:t xml:space="preserve"> </w:t>
            </w:r>
            <w:r w:rsidRPr="00CF53DE">
              <w:rPr>
                <w:szCs w:val="20"/>
              </w:rPr>
              <w:t>Beleuchtungs-, Beschallungs- und Videotechnik bewerten und je nach</w:t>
            </w:r>
            <w:r>
              <w:rPr>
                <w:szCs w:val="20"/>
              </w:rPr>
              <w:t xml:space="preserve"> </w:t>
            </w:r>
            <w:r w:rsidRPr="00CF53DE">
              <w:rPr>
                <w:szCs w:val="20"/>
              </w:rPr>
              <w:t>Verfügbarkeit geeignete Alternativen anbieten.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3A9AB4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A4DC84D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0A14CE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CCECB7" w14:textId="77777777" w:rsidR="00F52EBE" w:rsidRPr="001B79F7" w:rsidRDefault="00F52EBE" w:rsidP="003151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6F1C4E7" w14:textId="77777777" w:rsidR="00F52EBE" w:rsidRDefault="00F52EBE">
      <w:pPr>
        <w:spacing w:before="0" w:after="160" w:line="259" w:lineRule="auto"/>
      </w:pPr>
    </w:p>
    <w:sectPr w:rsidR="00F52EBE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61A16D0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</w:t>
          </w:r>
          <w:r w:rsidR="00DB040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leitfaden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562AA" w:rsidRPr="001562A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Veranstaltungstechnik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“auf </w:t>
          </w:r>
          <w:r w:rsidR="00A81803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B81898E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</w:t>
          </w:r>
          <w:r w:rsidR="00DB040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leitfaden </w:t>
          </w:r>
          <w:r w:rsidR="001562AA" w:rsidRPr="001562A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Veranstaltungstechnik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“auf </w:t>
          </w:r>
          <w:r w:rsidR="00A81803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001777027" o:spid="_x0000_i1029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DDB"/>
    <w:rsid w:val="00001FCC"/>
    <w:rsid w:val="0000227A"/>
    <w:rsid w:val="00002CBA"/>
    <w:rsid w:val="0000338C"/>
    <w:rsid w:val="00004E72"/>
    <w:rsid w:val="000063B3"/>
    <w:rsid w:val="00006F20"/>
    <w:rsid w:val="000076DE"/>
    <w:rsid w:val="00010BFF"/>
    <w:rsid w:val="00011F5C"/>
    <w:rsid w:val="0001357D"/>
    <w:rsid w:val="00017BB0"/>
    <w:rsid w:val="00020A70"/>
    <w:rsid w:val="00024164"/>
    <w:rsid w:val="00024629"/>
    <w:rsid w:val="00025F28"/>
    <w:rsid w:val="00026C57"/>
    <w:rsid w:val="00027D00"/>
    <w:rsid w:val="0003101F"/>
    <w:rsid w:val="00031E2B"/>
    <w:rsid w:val="0003281F"/>
    <w:rsid w:val="00032A6A"/>
    <w:rsid w:val="00032D89"/>
    <w:rsid w:val="0003457B"/>
    <w:rsid w:val="0003730A"/>
    <w:rsid w:val="00043DBE"/>
    <w:rsid w:val="00045EE9"/>
    <w:rsid w:val="0005215A"/>
    <w:rsid w:val="00053CAA"/>
    <w:rsid w:val="00056D81"/>
    <w:rsid w:val="00056E16"/>
    <w:rsid w:val="00057A6C"/>
    <w:rsid w:val="00060CFA"/>
    <w:rsid w:val="000629AE"/>
    <w:rsid w:val="00063C87"/>
    <w:rsid w:val="0007010C"/>
    <w:rsid w:val="00070491"/>
    <w:rsid w:val="0007227D"/>
    <w:rsid w:val="00073323"/>
    <w:rsid w:val="00073EB8"/>
    <w:rsid w:val="00074EC4"/>
    <w:rsid w:val="000771D7"/>
    <w:rsid w:val="00085729"/>
    <w:rsid w:val="00085CF3"/>
    <w:rsid w:val="00086074"/>
    <w:rsid w:val="00087B65"/>
    <w:rsid w:val="00087CB5"/>
    <w:rsid w:val="000905CF"/>
    <w:rsid w:val="000944E6"/>
    <w:rsid w:val="0009494F"/>
    <w:rsid w:val="00096216"/>
    <w:rsid w:val="000A3ACD"/>
    <w:rsid w:val="000A6323"/>
    <w:rsid w:val="000A63C3"/>
    <w:rsid w:val="000A7A28"/>
    <w:rsid w:val="000B0E58"/>
    <w:rsid w:val="000B6C1F"/>
    <w:rsid w:val="000B7DD7"/>
    <w:rsid w:val="000C1AE7"/>
    <w:rsid w:val="000C4BC3"/>
    <w:rsid w:val="000C55CF"/>
    <w:rsid w:val="000C62AA"/>
    <w:rsid w:val="000C6332"/>
    <w:rsid w:val="000D021D"/>
    <w:rsid w:val="000D1499"/>
    <w:rsid w:val="000D29BE"/>
    <w:rsid w:val="000D2C16"/>
    <w:rsid w:val="000D496B"/>
    <w:rsid w:val="000D4D9B"/>
    <w:rsid w:val="000D4F5F"/>
    <w:rsid w:val="000D5987"/>
    <w:rsid w:val="000D59D6"/>
    <w:rsid w:val="000D6F12"/>
    <w:rsid w:val="000E0E35"/>
    <w:rsid w:val="000E1816"/>
    <w:rsid w:val="000E19B3"/>
    <w:rsid w:val="000E23C5"/>
    <w:rsid w:val="000E46D0"/>
    <w:rsid w:val="000E47AF"/>
    <w:rsid w:val="000E4FA5"/>
    <w:rsid w:val="000E5983"/>
    <w:rsid w:val="000E6B16"/>
    <w:rsid w:val="000F024E"/>
    <w:rsid w:val="000F13FB"/>
    <w:rsid w:val="000F39F4"/>
    <w:rsid w:val="000F3CE7"/>
    <w:rsid w:val="000F60D6"/>
    <w:rsid w:val="000F6440"/>
    <w:rsid w:val="00100C7D"/>
    <w:rsid w:val="001030BD"/>
    <w:rsid w:val="00103B37"/>
    <w:rsid w:val="00106AF9"/>
    <w:rsid w:val="00106B07"/>
    <w:rsid w:val="00112D40"/>
    <w:rsid w:val="0011315B"/>
    <w:rsid w:val="001135C2"/>
    <w:rsid w:val="0011464E"/>
    <w:rsid w:val="00115A98"/>
    <w:rsid w:val="001213E2"/>
    <w:rsid w:val="001215A9"/>
    <w:rsid w:val="001215BD"/>
    <w:rsid w:val="001231EC"/>
    <w:rsid w:val="00123C12"/>
    <w:rsid w:val="0012650F"/>
    <w:rsid w:val="0013007C"/>
    <w:rsid w:val="001302B8"/>
    <w:rsid w:val="001308A7"/>
    <w:rsid w:val="00133E48"/>
    <w:rsid w:val="00134E41"/>
    <w:rsid w:val="00135104"/>
    <w:rsid w:val="0013542B"/>
    <w:rsid w:val="00135619"/>
    <w:rsid w:val="00137E1A"/>
    <w:rsid w:val="00141AFD"/>
    <w:rsid w:val="001423E8"/>
    <w:rsid w:val="00142838"/>
    <w:rsid w:val="001432FB"/>
    <w:rsid w:val="00143E81"/>
    <w:rsid w:val="0014514F"/>
    <w:rsid w:val="00145A79"/>
    <w:rsid w:val="00147022"/>
    <w:rsid w:val="00147997"/>
    <w:rsid w:val="00151173"/>
    <w:rsid w:val="001539A3"/>
    <w:rsid w:val="001541EC"/>
    <w:rsid w:val="00154A1A"/>
    <w:rsid w:val="00154ABB"/>
    <w:rsid w:val="001562AA"/>
    <w:rsid w:val="00156FC5"/>
    <w:rsid w:val="00162135"/>
    <w:rsid w:val="001632EC"/>
    <w:rsid w:val="00164EED"/>
    <w:rsid w:val="001651EA"/>
    <w:rsid w:val="00165D1C"/>
    <w:rsid w:val="00165E6B"/>
    <w:rsid w:val="00166014"/>
    <w:rsid w:val="001678BE"/>
    <w:rsid w:val="001700C2"/>
    <w:rsid w:val="00172A41"/>
    <w:rsid w:val="00173A57"/>
    <w:rsid w:val="00174E5F"/>
    <w:rsid w:val="0017667B"/>
    <w:rsid w:val="00177794"/>
    <w:rsid w:val="0018330A"/>
    <w:rsid w:val="00183D34"/>
    <w:rsid w:val="00186F8E"/>
    <w:rsid w:val="00187A30"/>
    <w:rsid w:val="00191B32"/>
    <w:rsid w:val="00192BF6"/>
    <w:rsid w:val="00193B00"/>
    <w:rsid w:val="00194E8A"/>
    <w:rsid w:val="001951CE"/>
    <w:rsid w:val="001A2D9F"/>
    <w:rsid w:val="001A2F23"/>
    <w:rsid w:val="001A32BC"/>
    <w:rsid w:val="001A7EC9"/>
    <w:rsid w:val="001B1BD2"/>
    <w:rsid w:val="001B2EC8"/>
    <w:rsid w:val="001B2FCA"/>
    <w:rsid w:val="001B5BD9"/>
    <w:rsid w:val="001B6017"/>
    <w:rsid w:val="001B79F7"/>
    <w:rsid w:val="001B7B23"/>
    <w:rsid w:val="001B7B77"/>
    <w:rsid w:val="001B7F34"/>
    <w:rsid w:val="001C156B"/>
    <w:rsid w:val="001C3728"/>
    <w:rsid w:val="001C4064"/>
    <w:rsid w:val="001C411D"/>
    <w:rsid w:val="001C4410"/>
    <w:rsid w:val="001C6FA2"/>
    <w:rsid w:val="001C7F37"/>
    <w:rsid w:val="001D420F"/>
    <w:rsid w:val="001D4A67"/>
    <w:rsid w:val="001D5682"/>
    <w:rsid w:val="001D5D6B"/>
    <w:rsid w:val="001D5D9C"/>
    <w:rsid w:val="001E0AEC"/>
    <w:rsid w:val="001E0CD1"/>
    <w:rsid w:val="001E1A6C"/>
    <w:rsid w:val="001E2AC8"/>
    <w:rsid w:val="001E37C9"/>
    <w:rsid w:val="001E37FA"/>
    <w:rsid w:val="001E7972"/>
    <w:rsid w:val="001F0A8A"/>
    <w:rsid w:val="001F180B"/>
    <w:rsid w:val="001F47F8"/>
    <w:rsid w:val="001F5103"/>
    <w:rsid w:val="002028BA"/>
    <w:rsid w:val="002037E0"/>
    <w:rsid w:val="00205C72"/>
    <w:rsid w:val="00205F23"/>
    <w:rsid w:val="0021055F"/>
    <w:rsid w:val="0021190C"/>
    <w:rsid w:val="002122FC"/>
    <w:rsid w:val="00212C51"/>
    <w:rsid w:val="00216127"/>
    <w:rsid w:val="00216FD9"/>
    <w:rsid w:val="00220CB5"/>
    <w:rsid w:val="0022161A"/>
    <w:rsid w:val="00224EC5"/>
    <w:rsid w:val="002256E4"/>
    <w:rsid w:val="002264F0"/>
    <w:rsid w:val="002267BA"/>
    <w:rsid w:val="0023053A"/>
    <w:rsid w:val="00230A12"/>
    <w:rsid w:val="00230CB1"/>
    <w:rsid w:val="0023172B"/>
    <w:rsid w:val="002326B7"/>
    <w:rsid w:val="00232C90"/>
    <w:rsid w:val="0023355F"/>
    <w:rsid w:val="00234568"/>
    <w:rsid w:val="0024087D"/>
    <w:rsid w:val="0024562F"/>
    <w:rsid w:val="0024771A"/>
    <w:rsid w:val="002478D2"/>
    <w:rsid w:val="0025174A"/>
    <w:rsid w:val="00260CB8"/>
    <w:rsid w:val="002630BC"/>
    <w:rsid w:val="00270220"/>
    <w:rsid w:val="002726C6"/>
    <w:rsid w:val="002738B5"/>
    <w:rsid w:val="00275620"/>
    <w:rsid w:val="0027578E"/>
    <w:rsid w:val="0027712E"/>
    <w:rsid w:val="002810B4"/>
    <w:rsid w:val="00290727"/>
    <w:rsid w:val="0029096F"/>
    <w:rsid w:val="002912DC"/>
    <w:rsid w:val="0029195A"/>
    <w:rsid w:val="00291DAC"/>
    <w:rsid w:val="002927C2"/>
    <w:rsid w:val="002955E2"/>
    <w:rsid w:val="00295BD0"/>
    <w:rsid w:val="00296C9E"/>
    <w:rsid w:val="002A13B5"/>
    <w:rsid w:val="002A3557"/>
    <w:rsid w:val="002A3BA5"/>
    <w:rsid w:val="002A5461"/>
    <w:rsid w:val="002A7F68"/>
    <w:rsid w:val="002B0591"/>
    <w:rsid w:val="002B25BD"/>
    <w:rsid w:val="002B2B78"/>
    <w:rsid w:val="002B3CA8"/>
    <w:rsid w:val="002B4189"/>
    <w:rsid w:val="002C70B4"/>
    <w:rsid w:val="002C722D"/>
    <w:rsid w:val="002C7EA3"/>
    <w:rsid w:val="002D7700"/>
    <w:rsid w:val="002E0FC4"/>
    <w:rsid w:val="002E141F"/>
    <w:rsid w:val="002E176F"/>
    <w:rsid w:val="002E498B"/>
    <w:rsid w:val="002E608D"/>
    <w:rsid w:val="002E6CD4"/>
    <w:rsid w:val="002F0C6F"/>
    <w:rsid w:val="002F1E7C"/>
    <w:rsid w:val="002F317E"/>
    <w:rsid w:val="002F7EC4"/>
    <w:rsid w:val="00300501"/>
    <w:rsid w:val="00304176"/>
    <w:rsid w:val="00304ED1"/>
    <w:rsid w:val="003058FA"/>
    <w:rsid w:val="00306A3A"/>
    <w:rsid w:val="00307A41"/>
    <w:rsid w:val="00307AAD"/>
    <w:rsid w:val="003102CE"/>
    <w:rsid w:val="00311ADA"/>
    <w:rsid w:val="003137A8"/>
    <w:rsid w:val="00314B7C"/>
    <w:rsid w:val="00322F87"/>
    <w:rsid w:val="00324B13"/>
    <w:rsid w:val="00326A49"/>
    <w:rsid w:val="00331D77"/>
    <w:rsid w:val="00332168"/>
    <w:rsid w:val="003364B9"/>
    <w:rsid w:val="003404BD"/>
    <w:rsid w:val="00340D44"/>
    <w:rsid w:val="0034270E"/>
    <w:rsid w:val="00344600"/>
    <w:rsid w:val="00345487"/>
    <w:rsid w:val="00345BBA"/>
    <w:rsid w:val="003462AC"/>
    <w:rsid w:val="0035233D"/>
    <w:rsid w:val="00352A7D"/>
    <w:rsid w:val="00352BB6"/>
    <w:rsid w:val="003545FC"/>
    <w:rsid w:val="00355B9A"/>
    <w:rsid w:val="00355C67"/>
    <w:rsid w:val="00357BEB"/>
    <w:rsid w:val="00360A50"/>
    <w:rsid w:val="00364CB9"/>
    <w:rsid w:val="003653C9"/>
    <w:rsid w:val="003674D9"/>
    <w:rsid w:val="00370380"/>
    <w:rsid w:val="00374017"/>
    <w:rsid w:val="0037444B"/>
    <w:rsid w:val="00380364"/>
    <w:rsid w:val="0038739F"/>
    <w:rsid w:val="00387D73"/>
    <w:rsid w:val="003904BA"/>
    <w:rsid w:val="00392050"/>
    <w:rsid w:val="003A062B"/>
    <w:rsid w:val="003A10C6"/>
    <w:rsid w:val="003A179C"/>
    <w:rsid w:val="003A2CFC"/>
    <w:rsid w:val="003A373D"/>
    <w:rsid w:val="003A4716"/>
    <w:rsid w:val="003A480F"/>
    <w:rsid w:val="003B1FD4"/>
    <w:rsid w:val="003B2262"/>
    <w:rsid w:val="003B36FF"/>
    <w:rsid w:val="003B455E"/>
    <w:rsid w:val="003B56F4"/>
    <w:rsid w:val="003C2C07"/>
    <w:rsid w:val="003C37E8"/>
    <w:rsid w:val="003C3F49"/>
    <w:rsid w:val="003C4D4E"/>
    <w:rsid w:val="003C60AE"/>
    <w:rsid w:val="003C6693"/>
    <w:rsid w:val="003C6DB6"/>
    <w:rsid w:val="003C711E"/>
    <w:rsid w:val="003D606D"/>
    <w:rsid w:val="003D7D3F"/>
    <w:rsid w:val="003E0004"/>
    <w:rsid w:val="003E0FD4"/>
    <w:rsid w:val="003E3202"/>
    <w:rsid w:val="003E5F36"/>
    <w:rsid w:val="003F0A9D"/>
    <w:rsid w:val="003F4314"/>
    <w:rsid w:val="003F7202"/>
    <w:rsid w:val="00400E0F"/>
    <w:rsid w:val="004015B7"/>
    <w:rsid w:val="00403738"/>
    <w:rsid w:val="004060CE"/>
    <w:rsid w:val="00407DA4"/>
    <w:rsid w:val="00411732"/>
    <w:rsid w:val="00411F6B"/>
    <w:rsid w:val="00412319"/>
    <w:rsid w:val="00412A4A"/>
    <w:rsid w:val="00413B26"/>
    <w:rsid w:val="00417CBB"/>
    <w:rsid w:val="00424415"/>
    <w:rsid w:val="00424427"/>
    <w:rsid w:val="00424832"/>
    <w:rsid w:val="004270A0"/>
    <w:rsid w:val="004304AF"/>
    <w:rsid w:val="00430A5D"/>
    <w:rsid w:val="004328AF"/>
    <w:rsid w:val="00432FA1"/>
    <w:rsid w:val="00433BFC"/>
    <w:rsid w:val="00435CD7"/>
    <w:rsid w:val="00440607"/>
    <w:rsid w:val="004427D2"/>
    <w:rsid w:val="0044456B"/>
    <w:rsid w:val="00444AA2"/>
    <w:rsid w:val="00455C24"/>
    <w:rsid w:val="0046053A"/>
    <w:rsid w:val="00461DE4"/>
    <w:rsid w:val="00464442"/>
    <w:rsid w:val="004655B0"/>
    <w:rsid w:val="00465CD5"/>
    <w:rsid w:val="00471407"/>
    <w:rsid w:val="00471781"/>
    <w:rsid w:val="0047271D"/>
    <w:rsid w:val="00473593"/>
    <w:rsid w:val="00473C9D"/>
    <w:rsid w:val="00474250"/>
    <w:rsid w:val="00477EED"/>
    <w:rsid w:val="00485690"/>
    <w:rsid w:val="00485F49"/>
    <w:rsid w:val="004866CB"/>
    <w:rsid w:val="004877D2"/>
    <w:rsid w:val="00491081"/>
    <w:rsid w:val="00492D40"/>
    <w:rsid w:val="004950E3"/>
    <w:rsid w:val="0049688A"/>
    <w:rsid w:val="004A3617"/>
    <w:rsid w:val="004A3B8A"/>
    <w:rsid w:val="004A68DC"/>
    <w:rsid w:val="004A6AEE"/>
    <w:rsid w:val="004B0F3C"/>
    <w:rsid w:val="004B6E49"/>
    <w:rsid w:val="004B791C"/>
    <w:rsid w:val="004C078C"/>
    <w:rsid w:val="004C29CE"/>
    <w:rsid w:val="004C2D7B"/>
    <w:rsid w:val="004C5A77"/>
    <w:rsid w:val="004C7101"/>
    <w:rsid w:val="004C7963"/>
    <w:rsid w:val="004D0D20"/>
    <w:rsid w:val="004D0EB7"/>
    <w:rsid w:val="004D2DD2"/>
    <w:rsid w:val="004D41C1"/>
    <w:rsid w:val="004D49B3"/>
    <w:rsid w:val="004D7E36"/>
    <w:rsid w:val="004E1971"/>
    <w:rsid w:val="004E6A9C"/>
    <w:rsid w:val="004F0C4B"/>
    <w:rsid w:val="004F3890"/>
    <w:rsid w:val="004F4569"/>
    <w:rsid w:val="004F5CE5"/>
    <w:rsid w:val="004F6D20"/>
    <w:rsid w:val="004F7149"/>
    <w:rsid w:val="004F71C6"/>
    <w:rsid w:val="004F7E64"/>
    <w:rsid w:val="005043F3"/>
    <w:rsid w:val="00504671"/>
    <w:rsid w:val="0050692F"/>
    <w:rsid w:val="005075E1"/>
    <w:rsid w:val="00511B5D"/>
    <w:rsid w:val="005130B9"/>
    <w:rsid w:val="00513708"/>
    <w:rsid w:val="00515129"/>
    <w:rsid w:val="005175D5"/>
    <w:rsid w:val="0052140A"/>
    <w:rsid w:val="00522570"/>
    <w:rsid w:val="00522BEA"/>
    <w:rsid w:val="00530392"/>
    <w:rsid w:val="0053056B"/>
    <w:rsid w:val="00530CEA"/>
    <w:rsid w:val="00533E9C"/>
    <w:rsid w:val="00534A37"/>
    <w:rsid w:val="005354E4"/>
    <w:rsid w:val="0053576C"/>
    <w:rsid w:val="0053691C"/>
    <w:rsid w:val="00540A89"/>
    <w:rsid w:val="0054422F"/>
    <w:rsid w:val="005449F6"/>
    <w:rsid w:val="0054601F"/>
    <w:rsid w:val="00551106"/>
    <w:rsid w:val="005512A1"/>
    <w:rsid w:val="00552F1C"/>
    <w:rsid w:val="00553751"/>
    <w:rsid w:val="00553D3F"/>
    <w:rsid w:val="0055646D"/>
    <w:rsid w:val="005569AF"/>
    <w:rsid w:val="00561A47"/>
    <w:rsid w:val="005621A3"/>
    <w:rsid w:val="00563371"/>
    <w:rsid w:val="005652F7"/>
    <w:rsid w:val="00566F8C"/>
    <w:rsid w:val="00570B6D"/>
    <w:rsid w:val="00571E29"/>
    <w:rsid w:val="00572E33"/>
    <w:rsid w:val="005768B6"/>
    <w:rsid w:val="005777DB"/>
    <w:rsid w:val="00580993"/>
    <w:rsid w:val="005826C5"/>
    <w:rsid w:val="005840BC"/>
    <w:rsid w:val="0058435B"/>
    <w:rsid w:val="005923CF"/>
    <w:rsid w:val="00592B06"/>
    <w:rsid w:val="005935A6"/>
    <w:rsid w:val="005935A9"/>
    <w:rsid w:val="00593E20"/>
    <w:rsid w:val="00594A2F"/>
    <w:rsid w:val="00594E77"/>
    <w:rsid w:val="005A066F"/>
    <w:rsid w:val="005A1BF9"/>
    <w:rsid w:val="005A4EA2"/>
    <w:rsid w:val="005A727C"/>
    <w:rsid w:val="005B14F2"/>
    <w:rsid w:val="005B38EC"/>
    <w:rsid w:val="005B5028"/>
    <w:rsid w:val="005C3833"/>
    <w:rsid w:val="005C5AFE"/>
    <w:rsid w:val="005C72B9"/>
    <w:rsid w:val="005D08A9"/>
    <w:rsid w:val="005D0A4B"/>
    <w:rsid w:val="005D4D81"/>
    <w:rsid w:val="005D74DF"/>
    <w:rsid w:val="005E161F"/>
    <w:rsid w:val="005E4658"/>
    <w:rsid w:val="005E6757"/>
    <w:rsid w:val="005E7D72"/>
    <w:rsid w:val="005F00D5"/>
    <w:rsid w:val="005F0AE3"/>
    <w:rsid w:val="005F124F"/>
    <w:rsid w:val="005F1B6F"/>
    <w:rsid w:val="005F3CFC"/>
    <w:rsid w:val="005F7B4D"/>
    <w:rsid w:val="005F7E3B"/>
    <w:rsid w:val="005F7E4A"/>
    <w:rsid w:val="006004A0"/>
    <w:rsid w:val="0060177A"/>
    <w:rsid w:val="00602BEE"/>
    <w:rsid w:val="0060405C"/>
    <w:rsid w:val="00605412"/>
    <w:rsid w:val="00605F8E"/>
    <w:rsid w:val="006064C3"/>
    <w:rsid w:val="0061373B"/>
    <w:rsid w:val="006137B7"/>
    <w:rsid w:val="00614A8E"/>
    <w:rsid w:val="00615CA2"/>
    <w:rsid w:val="00617AE0"/>
    <w:rsid w:val="00625324"/>
    <w:rsid w:val="00625A39"/>
    <w:rsid w:val="00626948"/>
    <w:rsid w:val="0062737E"/>
    <w:rsid w:val="006314B1"/>
    <w:rsid w:val="006344AD"/>
    <w:rsid w:val="00634C36"/>
    <w:rsid w:val="006366A8"/>
    <w:rsid w:val="00640931"/>
    <w:rsid w:val="00643A43"/>
    <w:rsid w:val="00643ECA"/>
    <w:rsid w:val="00644084"/>
    <w:rsid w:val="00644DE1"/>
    <w:rsid w:val="006465E4"/>
    <w:rsid w:val="00646ABD"/>
    <w:rsid w:val="00652288"/>
    <w:rsid w:val="00653A73"/>
    <w:rsid w:val="00657DD4"/>
    <w:rsid w:val="0066547B"/>
    <w:rsid w:val="006668FB"/>
    <w:rsid w:val="0066783C"/>
    <w:rsid w:val="00674737"/>
    <w:rsid w:val="00674D6B"/>
    <w:rsid w:val="00677883"/>
    <w:rsid w:val="0068077E"/>
    <w:rsid w:val="0068135B"/>
    <w:rsid w:val="00684402"/>
    <w:rsid w:val="00690516"/>
    <w:rsid w:val="0069170A"/>
    <w:rsid w:val="0069276A"/>
    <w:rsid w:val="00693B4F"/>
    <w:rsid w:val="0069643C"/>
    <w:rsid w:val="00696CCF"/>
    <w:rsid w:val="00696D01"/>
    <w:rsid w:val="006A1042"/>
    <w:rsid w:val="006A1E4F"/>
    <w:rsid w:val="006A3410"/>
    <w:rsid w:val="006B05ED"/>
    <w:rsid w:val="006B0E12"/>
    <w:rsid w:val="006B2B5C"/>
    <w:rsid w:val="006B2FFE"/>
    <w:rsid w:val="006B50FD"/>
    <w:rsid w:val="006B5136"/>
    <w:rsid w:val="006B5850"/>
    <w:rsid w:val="006B58AB"/>
    <w:rsid w:val="006B6134"/>
    <w:rsid w:val="006B68E0"/>
    <w:rsid w:val="006B7DF2"/>
    <w:rsid w:val="006C1074"/>
    <w:rsid w:val="006C22C3"/>
    <w:rsid w:val="006C271A"/>
    <w:rsid w:val="006C3888"/>
    <w:rsid w:val="006C6A8B"/>
    <w:rsid w:val="006D0976"/>
    <w:rsid w:val="006D13C4"/>
    <w:rsid w:val="006D1489"/>
    <w:rsid w:val="006D2D19"/>
    <w:rsid w:val="006D4898"/>
    <w:rsid w:val="006D6E86"/>
    <w:rsid w:val="006D75FD"/>
    <w:rsid w:val="006E399E"/>
    <w:rsid w:val="006E43EF"/>
    <w:rsid w:val="006E5B28"/>
    <w:rsid w:val="006E6F64"/>
    <w:rsid w:val="006E6FB6"/>
    <w:rsid w:val="006F08BD"/>
    <w:rsid w:val="006F63D3"/>
    <w:rsid w:val="006F6B1D"/>
    <w:rsid w:val="006F7511"/>
    <w:rsid w:val="006F7A08"/>
    <w:rsid w:val="00701707"/>
    <w:rsid w:val="00701D8B"/>
    <w:rsid w:val="00701E84"/>
    <w:rsid w:val="00704C88"/>
    <w:rsid w:val="00707919"/>
    <w:rsid w:val="00711949"/>
    <w:rsid w:val="00711ADC"/>
    <w:rsid w:val="007127D9"/>
    <w:rsid w:val="00712FDF"/>
    <w:rsid w:val="00713F48"/>
    <w:rsid w:val="00714475"/>
    <w:rsid w:val="00714C68"/>
    <w:rsid w:val="00716AE6"/>
    <w:rsid w:val="00720896"/>
    <w:rsid w:val="00722883"/>
    <w:rsid w:val="007229A7"/>
    <w:rsid w:val="007254D2"/>
    <w:rsid w:val="00725F8A"/>
    <w:rsid w:val="00726813"/>
    <w:rsid w:val="007274D6"/>
    <w:rsid w:val="00730EE9"/>
    <w:rsid w:val="0073560D"/>
    <w:rsid w:val="00737710"/>
    <w:rsid w:val="00737935"/>
    <w:rsid w:val="00743741"/>
    <w:rsid w:val="007450EF"/>
    <w:rsid w:val="00745102"/>
    <w:rsid w:val="00746BDC"/>
    <w:rsid w:val="00747A55"/>
    <w:rsid w:val="00750A80"/>
    <w:rsid w:val="00752995"/>
    <w:rsid w:val="00755BDD"/>
    <w:rsid w:val="007562D7"/>
    <w:rsid w:val="0075697C"/>
    <w:rsid w:val="00764603"/>
    <w:rsid w:val="0076489B"/>
    <w:rsid w:val="00767476"/>
    <w:rsid w:val="00767754"/>
    <w:rsid w:val="00770024"/>
    <w:rsid w:val="007700A5"/>
    <w:rsid w:val="0077049A"/>
    <w:rsid w:val="00770FC6"/>
    <w:rsid w:val="007727B5"/>
    <w:rsid w:val="00772B88"/>
    <w:rsid w:val="007730BD"/>
    <w:rsid w:val="00773965"/>
    <w:rsid w:val="007749E8"/>
    <w:rsid w:val="00774DBE"/>
    <w:rsid w:val="00781329"/>
    <w:rsid w:val="00785229"/>
    <w:rsid w:val="00785EE0"/>
    <w:rsid w:val="00786145"/>
    <w:rsid w:val="00786649"/>
    <w:rsid w:val="00790A05"/>
    <w:rsid w:val="00791477"/>
    <w:rsid w:val="007933FB"/>
    <w:rsid w:val="007A1574"/>
    <w:rsid w:val="007A1B3E"/>
    <w:rsid w:val="007A201C"/>
    <w:rsid w:val="007A2DF6"/>
    <w:rsid w:val="007A31A0"/>
    <w:rsid w:val="007A4026"/>
    <w:rsid w:val="007A4145"/>
    <w:rsid w:val="007A6275"/>
    <w:rsid w:val="007A6DA2"/>
    <w:rsid w:val="007A6E2E"/>
    <w:rsid w:val="007A74AA"/>
    <w:rsid w:val="007A7C50"/>
    <w:rsid w:val="007B2239"/>
    <w:rsid w:val="007B253E"/>
    <w:rsid w:val="007B3475"/>
    <w:rsid w:val="007B6F70"/>
    <w:rsid w:val="007B7715"/>
    <w:rsid w:val="007C02EF"/>
    <w:rsid w:val="007C2295"/>
    <w:rsid w:val="007C4C5A"/>
    <w:rsid w:val="007C4FE1"/>
    <w:rsid w:val="007D0A0E"/>
    <w:rsid w:val="007D0A4A"/>
    <w:rsid w:val="007D0BF9"/>
    <w:rsid w:val="007D0EC7"/>
    <w:rsid w:val="007D11A9"/>
    <w:rsid w:val="007D1403"/>
    <w:rsid w:val="007D4599"/>
    <w:rsid w:val="007E1210"/>
    <w:rsid w:val="007E131E"/>
    <w:rsid w:val="007E29FC"/>
    <w:rsid w:val="007E43A5"/>
    <w:rsid w:val="007E5979"/>
    <w:rsid w:val="007E5BC9"/>
    <w:rsid w:val="007E5FF2"/>
    <w:rsid w:val="007E623B"/>
    <w:rsid w:val="007F427B"/>
    <w:rsid w:val="007F4DA4"/>
    <w:rsid w:val="007F5F84"/>
    <w:rsid w:val="0080142A"/>
    <w:rsid w:val="0080220B"/>
    <w:rsid w:val="00812911"/>
    <w:rsid w:val="00813EE4"/>
    <w:rsid w:val="008140DB"/>
    <w:rsid w:val="008154BB"/>
    <w:rsid w:val="00815754"/>
    <w:rsid w:val="008160EC"/>
    <w:rsid w:val="00817EB9"/>
    <w:rsid w:val="00820D84"/>
    <w:rsid w:val="00821233"/>
    <w:rsid w:val="008248A5"/>
    <w:rsid w:val="00824A0B"/>
    <w:rsid w:val="008265D2"/>
    <w:rsid w:val="008315F2"/>
    <w:rsid w:val="00842839"/>
    <w:rsid w:val="008435BF"/>
    <w:rsid w:val="00843980"/>
    <w:rsid w:val="0084648D"/>
    <w:rsid w:val="00850D76"/>
    <w:rsid w:val="00850E63"/>
    <w:rsid w:val="00851D5F"/>
    <w:rsid w:val="00853229"/>
    <w:rsid w:val="00855193"/>
    <w:rsid w:val="00861A61"/>
    <w:rsid w:val="0086201F"/>
    <w:rsid w:val="00862EB7"/>
    <w:rsid w:val="00866B06"/>
    <w:rsid w:val="0086737F"/>
    <w:rsid w:val="00870ADF"/>
    <w:rsid w:val="00871C1A"/>
    <w:rsid w:val="00873118"/>
    <w:rsid w:val="0087614A"/>
    <w:rsid w:val="00876160"/>
    <w:rsid w:val="008761AC"/>
    <w:rsid w:val="0088000A"/>
    <w:rsid w:val="0088219E"/>
    <w:rsid w:val="00885921"/>
    <w:rsid w:val="00885BE0"/>
    <w:rsid w:val="00886855"/>
    <w:rsid w:val="00887160"/>
    <w:rsid w:val="008912CA"/>
    <w:rsid w:val="00893B3A"/>
    <w:rsid w:val="00894828"/>
    <w:rsid w:val="00897170"/>
    <w:rsid w:val="008A3257"/>
    <w:rsid w:val="008A335F"/>
    <w:rsid w:val="008A3DAA"/>
    <w:rsid w:val="008A5138"/>
    <w:rsid w:val="008A5388"/>
    <w:rsid w:val="008A6F92"/>
    <w:rsid w:val="008B337C"/>
    <w:rsid w:val="008B3E0B"/>
    <w:rsid w:val="008B44B9"/>
    <w:rsid w:val="008B7258"/>
    <w:rsid w:val="008B7C45"/>
    <w:rsid w:val="008B7DEC"/>
    <w:rsid w:val="008C0FDA"/>
    <w:rsid w:val="008C27CF"/>
    <w:rsid w:val="008C2FD2"/>
    <w:rsid w:val="008C3023"/>
    <w:rsid w:val="008C4C90"/>
    <w:rsid w:val="008C5100"/>
    <w:rsid w:val="008C7549"/>
    <w:rsid w:val="008D1517"/>
    <w:rsid w:val="008D2E6D"/>
    <w:rsid w:val="008D34D4"/>
    <w:rsid w:val="008D619F"/>
    <w:rsid w:val="008D63BC"/>
    <w:rsid w:val="008E2929"/>
    <w:rsid w:val="008E2F86"/>
    <w:rsid w:val="008E551F"/>
    <w:rsid w:val="008E59EF"/>
    <w:rsid w:val="008E5F33"/>
    <w:rsid w:val="008E60A4"/>
    <w:rsid w:val="008E727E"/>
    <w:rsid w:val="008E7E32"/>
    <w:rsid w:val="008F0B11"/>
    <w:rsid w:val="008F2A3A"/>
    <w:rsid w:val="008F605A"/>
    <w:rsid w:val="008F641E"/>
    <w:rsid w:val="008F7148"/>
    <w:rsid w:val="00900A8C"/>
    <w:rsid w:val="00900D16"/>
    <w:rsid w:val="00903B00"/>
    <w:rsid w:val="009049A3"/>
    <w:rsid w:val="00905114"/>
    <w:rsid w:val="00905484"/>
    <w:rsid w:val="00906BF7"/>
    <w:rsid w:val="00906DDE"/>
    <w:rsid w:val="00912F4E"/>
    <w:rsid w:val="00916AC9"/>
    <w:rsid w:val="00916BA5"/>
    <w:rsid w:val="0092369B"/>
    <w:rsid w:val="009242A3"/>
    <w:rsid w:val="009252C2"/>
    <w:rsid w:val="0092552B"/>
    <w:rsid w:val="009255E0"/>
    <w:rsid w:val="00925FA7"/>
    <w:rsid w:val="00930A3D"/>
    <w:rsid w:val="009316CF"/>
    <w:rsid w:val="009345BA"/>
    <w:rsid w:val="00936118"/>
    <w:rsid w:val="00936E15"/>
    <w:rsid w:val="00940DDA"/>
    <w:rsid w:val="00941FA8"/>
    <w:rsid w:val="009421FF"/>
    <w:rsid w:val="009422C7"/>
    <w:rsid w:val="0094406A"/>
    <w:rsid w:val="0094536A"/>
    <w:rsid w:val="009453E4"/>
    <w:rsid w:val="00945D25"/>
    <w:rsid w:val="00950C28"/>
    <w:rsid w:val="009532EF"/>
    <w:rsid w:val="00954F5C"/>
    <w:rsid w:val="009626D9"/>
    <w:rsid w:val="0096352E"/>
    <w:rsid w:val="009637EF"/>
    <w:rsid w:val="00964983"/>
    <w:rsid w:val="0096534E"/>
    <w:rsid w:val="00965DDA"/>
    <w:rsid w:val="00965ECB"/>
    <w:rsid w:val="0096621F"/>
    <w:rsid w:val="00967326"/>
    <w:rsid w:val="00967D92"/>
    <w:rsid w:val="009731B6"/>
    <w:rsid w:val="00973B43"/>
    <w:rsid w:val="009805EC"/>
    <w:rsid w:val="009835E1"/>
    <w:rsid w:val="00985776"/>
    <w:rsid w:val="00992B84"/>
    <w:rsid w:val="0099359F"/>
    <w:rsid w:val="00993823"/>
    <w:rsid w:val="0099437B"/>
    <w:rsid w:val="009945D4"/>
    <w:rsid w:val="009A3B46"/>
    <w:rsid w:val="009A3ED3"/>
    <w:rsid w:val="009A4C1A"/>
    <w:rsid w:val="009A592E"/>
    <w:rsid w:val="009A6902"/>
    <w:rsid w:val="009A76AD"/>
    <w:rsid w:val="009B0108"/>
    <w:rsid w:val="009B0B54"/>
    <w:rsid w:val="009B181C"/>
    <w:rsid w:val="009B43EF"/>
    <w:rsid w:val="009B58C1"/>
    <w:rsid w:val="009B6E2F"/>
    <w:rsid w:val="009C1493"/>
    <w:rsid w:val="009C320A"/>
    <w:rsid w:val="009C46AA"/>
    <w:rsid w:val="009C5287"/>
    <w:rsid w:val="009C62AC"/>
    <w:rsid w:val="009E094C"/>
    <w:rsid w:val="009E48FD"/>
    <w:rsid w:val="009E4C91"/>
    <w:rsid w:val="009E54A4"/>
    <w:rsid w:val="009E61A7"/>
    <w:rsid w:val="009F2914"/>
    <w:rsid w:val="009F3B20"/>
    <w:rsid w:val="009F6AA4"/>
    <w:rsid w:val="009F7414"/>
    <w:rsid w:val="009F7890"/>
    <w:rsid w:val="00A024A6"/>
    <w:rsid w:val="00A03CF1"/>
    <w:rsid w:val="00A04132"/>
    <w:rsid w:val="00A042B8"/>
    <w:rsid w:val="00A044F0"/>
    <w:rsid w:val="00A070B1"/>
    <w:rsid w:val="00A10D3D"/>
    <w:rsid w:val="00A14258"/>
    <w:rsid w:val="00A14386"/>
    <w:rsid w:val="00A14A64"/>
    <w:rsid w:val="00A16105"/>
    <w:rsid w:val="00A16818"/>
    <w:rsid w:val="00A20C37"/>
    <w:rsid w:val="00A242E2"/>
    <w:rsid w:val="00A24344"/>
    <w:rsid w:val="00A24D91"/>
    <w:rsid w:val="00A25819"/>
    <w:rsid w:val="00A262FD"/>
    <w:rsid w:val="00A26E8F"/>
    <w:rsid w:val="00A3088D"/>
    <w:rsid w:val="00A33FB0"/>
    <w:rsid w:val="00A33FBF"/>
    <w:rsid w:val="00A34486"/>
    <w:rsid w:val="00A3501A"/>
    <w:rsid w:val="00A356F9"/>
    <w:rsid w:val="00A35C19"/>
    <w:rsid w:val="00A36580"/>
    <w:rsid w:val="00A366E4"/>
    <w:rsid w:val="00A446BB"/>
    <w:rsid w:val="00A449D5"/>
    <w:rsid w:val="00A44E60"/>
    <w:rsid w:val="00A454AD"/>
    <w:rsid w:val="00A46FE4"/>
    <w:rsid w:val="00A5145F"/>
    <w:rsid w:val="00A51B00"/>
    <w:rsid w:val="00A53392"/>
    <w:rsid w:val="00A54E79"/>
    <w:rsid w:val="00A55FBC"/>
    <w:rsid w:val="00A56587"/>
    <w:rsid w:val="00A57522"/>
    <w:rsid w:val="00A60B95"/>
    <w:rsid w:val="00A61F2F"/>
    <w:rsid w:val="00A62275"/>
    <w:rsid w:val="00A62361"/>
    <w:rsid w:val="00A62990"/>
    <w:rsid w:val="00A62B1C"/>
    <w:rsid w:val="00A62B58"/>
    <w:rsid w:val="00A62FE5"/>
    <w:rsid w:val="00A63567"/>
    <w:rsid w:val="00A66713"/>
    <w:rsid w:val="00A705E6"/>
    <w:rsid w:val="00A70891"/>
    <w:rsid w:val="00A71DC9"/>
    <w:rsid w:val="00A74C0A"/>
    <w:rsid w:val="00A756A8"/>
    <w:rsid w:val="00A81803"/>
    <w:rsid w:val="00A81BE3"/>
    <w:rsid w:val="00A917CB"/>
    <w:rsid w:val="00A91813"/>
    <w:rsid w:val="00A94E05"/>
    <w:rsid w:val="00A95375"/>
    <w:rsid w:val="00AA00E7"/>
    <w:rsid w:val="00AA1AFB"/>
    <w:rsid w:val="00AA1E2F"/>
    <w:rsid w:val="00AA3F68"/>
    <w:rsid w:val="00AA491C"/>
    <w:rsid w:val="00AA52C9"/>
    <w:rsid w:val="00AA5B9A"/>
    <w:rsid w:val="00AA6CD7"/>
    <w:rsid w:val="00AB6930"/>
    <w:rsid w:val="00AB6F73"/>
    <w:rsid w:val="00AC0E72"/>
    <w:rsid w:val="00AC2B6D"/>
    <w:rsid w:val="00AC4AA0"/>
    <w:rsid w:val="00AC5BAB"/>
    <w:rsid w:val="00AC6929"/>
    <w:rsid w:val="00AD10DC"/>
    <w:rsid w:val="00AD3E30"/>
    <w:rsid w:val="00AD42C0"/>
    <w:rsid w:val="00AD58EC"/>
    <w:rsid w:val="00AD60FC"/>
    <w:rsid w:val="00AD71C0"/>
    <w:rsid w:val="00AE027A"/>
    <w:rsid w:val="00AE2C99"/>
    <w:rsid w:val="00AE2DBE"/>
    <w:rsid w:val="00AE37E9"/>
    <w:rsid w:val="00AE4BA8"/>
    <w:rsid w:val="00AF113E"/>
    <w:rsid w:val="00AF24C6"/>
    <w:rsid w:val="00AF68AE"/>
    <w:rsid w:val="00AF6E73"/>
    <w:rsid w:val="00B007D2"/>
    <w:rsid w:val="00B01143"/>
    <w:rsid w:val="00B01A30"/>
    <w:rsid w:val="00B01D01"/>
    <w:rsid w:val="00B024EC"/>
    <w:rsid w:val="00B047E5"/>
    <w:rsid w:val="00B06F12"/>
    <w:rsid w:val="00B06F7F"/>
    <w:rsid w:val="00B1416E"/>
    <w:rsid w:val="00B14819"/>
    <w:rsid w:val="00B15FAE"/>
    <w:rsid w:val="00B209CD"/>
    <w:rsid w:val="00B22765"/>
    <w:rsid w:val="00B237BB"/>
    <w:rsid w:val="00B24D71"/>
    <w:rsid w:val="00B251DD"/>
    <w:rsid w:val="00B2671A"/>
    <w:rsid w:val="00B26FBE"/>
    <w:rsid w:val="00B270CF"/>
    <w:rsid w:val="00B335A9"/>
    <w:rsid w:val="00B343C3"/>
    <w:rsid w:val="00B35B33"/>
    <w:rsid w:val="00B374FF"/>
    <w:rsid w:val="00B44D07"/>
    <w:rsid w:val="00B45DF0"/>
    <w:rsid w:val="00B503EE"/>
    <w:rsid w:val="00B50E8F"/>
    <w:rsid w:val="00B5246E"/>
    <w:rsid w:val="00B537CE"/>
    <w:rsid w:val="00B53CCC"/>
    <w:rsid w:val="00B55A4D"/>
    <w:rsid w:val="00B57881"/>
    <w:rsid w:val="00B57E4F"/>
    <w:rsid w:val="00B6281F"/>
    <w:rsid w:val="00B63C81"/>
    <w:rsid w:val="00B65CDF"/>
    <w:rsid w:val="00B71738"/>
    <w:rsid w:val="00B72919"/>
    <w:rsid w:val="00B729A0"/>
    <w:rsid w:val="00B74145"/>
    <w:rsid w:val="00B7573C"/>
    <w:rsid w:val="00B76800"/>
    <w:rsid w:val="00B76A34"/>
    <w:rsid w:val="00B776CC"/>
    <w:rsid w:val="00B80148"/>
    <w:rsid w:val="00B80D22"/>
    <w:rsid w:val="00B82892"/>
    <w:rsid w:val="00B84991"/>
    <w:rsid w:val="00B84F72"/>
    <w:rsid w:val="00B870E6"/>
    <w:rsid w:val="00B90A80"/>
    <w:rsid w:val="00B947C3"/>
    <w:rsid w:val="00B95B39"/>
    <w:rsid w:val="00B960F2"/>
    <w:rsid w:val="00BA3006"/>
    <w:rsid w:val="00BA418B"/>
    <w:rsid w:val="00BA6ED7"/>
    <w:rsid w:val="00BB0CFE"/>
    <w:rsid w:val="00BB16E1"/>
    <w:rsid w:val="00BB2235"/>
    <w:rsid w:val="00BB416A"/>
    <w:rsid w:val="00BB45C6"/>
    <w:rsid w:val="00BB51CA"/>
    <w:rsid w:val="00BB5A72"/>
    <w:rsid w:val="00BB5B6E"/>
    <w:rsid w:val="00BB6B3B"/>
    <w:rsid w:val="00BC0499"/>
    <w:rsid w:val="00BC2CB7"/>
    <w:rsid w:val="00BC36A8"/>
    <w:rsid w:val="00BC39F9"/>
    <w:rsid w:val="00BC6480"/>
    <w:rsid w:val="00BC67E8"/>
    <w:rsid w:val="00BC6AA5"/>
    <w:rsid w:val="00BC7526"/>
    <w:rsid w:val="00BD19E2"/>
    <w:rsid w:val="00BD617D"/>
    <w:rsid w:val="00BD7810"/>
    <w:rsid w:val="00BE08D3"/>
    <w:rsid w:val="00BE1E81"/>
    <w:rsid w:val="00BE2726"/>
    <w:rsid w:val="00BE315C"/>
    <w:rsid w:val="00BE5A06"/>
    <w:rsid w:val="00BF5409"/>
    <w:rsid w:val="00BF67B1"/>
    <w:rsid w:val="00BF6B89"/>
    <w:rsid w:val="00BF6C59"/>
    <w:rsid w:val="00BF7F5F"/>
    <w:rsid w:val="00C0115C"/>
    <w:rsid w:val="00C01518"/>
    <w:rsid w:val="00C02267"/>
    <w:rsid w:val="00C0573B"/>
    <w:rsid w:val="00C0684A"/>
    <w:rsid w:val="00C0710A"/>
    <w:rsid w:val="00C07EF4"/>
    <w:rsid w:val="00C101FE"/>
    <w:rsid w:val="00C1443A"/>
    <w:rsid w:val="00C14E95"/>
    <w:rsid w:val="00C15703"/>
    <w:rsid w:val="00C17CEB"/>
    <w:rsid w:val="00C23178"/>
    <w:rsid w:val="00C24541"/>
    <w:rsid w:val="00C24FDE"/>
    <w:rsid w:val="00C251F1"/>
    <w:rsid w:val="00C319B5"/>
    <w:rsid w:val="00C3210E"/>
    <w:rsid w:val="00C3276E"/>
    <w:rsid w:val="00C366DB"/>
    <w:rsid w:val="00C3712A"/>
    <w:rsid w:val="00C37191"/>
    <w:rsid w:val="00C37B56"/>
    <w:rsid w:val="00C40A84"/>
    <w:rsid w:val="00C41243"/>
    <w:rsid w:val="00C50EE5"/>
    <w:rsid w:val="00C511C0"/>
    <w:rsid w:val="00C52568"/>
    <w:rsid w:val="00C535DD"/>
    <w:rsid w:val="00C55205"/>
    <w:rsid w:val="00C55911"/>
    <w:rsid w:val="00C61463"/>
    <w:rsid w:val="00C63E5F"/>
    <w:rsid w:val="00C650DA"/>
    <w:rsid w:val="00C65166"/>
    <w:rsid w:val="00C661F4"/>
    <w:rsid w:val="00C6634D"/>
    <w:rsid w:val="00C66C4B"/>
    <w:rsid w:val="00C72286"/>
    <w:rsid w:val="00C7323F"/>
    <w:rsid w:val="00C73BE4"/>
    <w:rsid w:val="00C75A0C"/>
    <w:rsid w:val="00C774D6"/>
    <w:rsid w:val="00C8278C"/>
    <w:rsid w:val="00C830B6"/>
    <w:rsid w:val="00C84FBF"/>
    <w:rsid w:val="00C92C80"/>
    <w:rsid w:val="00C95149"/>
    <w:rsid w:val="00C9535A"/>
    <w:rsid w:val="00C96C94"/>
    <w:rsid w:val="00CA0678"/>
    <w:rsid w:val="00CA1F44"/>
    <w:rsid w:val="00CA2645"/>
    <w:rsid w:val="00CA5265"/>
    <w:rsid w:val="00CB1A33"/>
    <w:rsid w:val="00CB2B6F"/>
    <w:rsid w:val="00CB46DB"/>
    <w:rsid w:val="00CB485C"/>
    <w:rsid w:val="00CB4CFB"/>
    <w:rsid w:val="00CB6356"/>
    <w:rsid w:val="00CB6C87"/>
    <w:rsid w:val="00CC03C3"/>
    <w:rsid w:val="00CC0DC4"/>
    <w:rsid w:val="00CC100D"/>
    <w:rsid w:val="00CC5B80"/>
    <w:rsid w:val="00CC6700"/>
    <w:rsid w:val="00CD20F2"/>
    <w:rsid w:val="00CD3452"/>
    <w:rsid w:val="00CD4ADF"/>
    <w:rsid w:val="00CD6272"/>
    <w:rsid w:val="00CE2A02"/>
    <w:rsid w:val="00CE31C7"/>
    <w:rsid w:val="00CE4B11"/>
    <w:rsid w:val="00CE5FBD"/>
    <w:rsid w:val="00CE6061"/>
    <w:rsid w:val="00CF17D5"/>
    <w:rsid w:val="00CF3835"/>
    <w:rsid w:val="00CF53DE"/>
    <w:rsid w:val="00CF5E6B"/>
    <w:rsid w:val="00CF6811"/>
    <w:rsid w:val="00CF6E43"/>
    <w:rsid w:val="00D01671"/>
    <w:rsid w:val="00D10872"/>
    <w:rsid w:val="00D11BE0"/>
    <w:rsid w:val="00D14542"/>
    <w:rsid w:val="00D17007"/>
    <w:rsid w:val="00D17654"/>
    <w:rsid w:val="00D17FC8"/>
    <w:rsid w:val="00D2080C"/>
    <w:rsid w:val="00D20D04"/>
    <w:rsid w:val="00D219CE"/>
    <w:rsid w:val="00D21EA6"/>
    <w:rsid w:val="00D2233A"/>
    <w:rsid w:val="00D2267D"/>
    <w:rsid w:val="00D22AB7"/>
    <w:rsid w:val="00D235CC"/>
    <w:rsid w:val="00D24097"/>
    <w:rsid w:val="00D24954"/>
    <w:rsid w:val="00D253AA"/>
    <w:rsid w:val="00D253C6"/>
    <w:rsid w:val="00D32995"/>
    <w:rsid w:val="00D332C5"/>
    <w:rsid w:val="00D33528"/>
    <w:rsid w:val="00D34D62"/>
    <w:rsid w:val="00D35189"/>
    <w:rsid w:val="00D401B2"/>
    <w:rsid w:val="00D438B4"/>
    <w:rsid w:val="00D457D3"/>
    <w:rsid w:val="00D47361"/>
    <w:rsid w:val="00D47F25"/>
    <w:rsid w:val="00D50266"/>
    <w:rsid w:val="00D51192"/>
    <w:rsid w:val="00D518A9"/>
    <w:rsid w:val="00D51E0B"/>
    <w:rsid w:val="00D525A7"/>
    <w:rsid w:val="00D53400"/>
    <w:rsid w:val="00D54CEF"/>
    <w:rsid w:val="00D55E04"/>
    <w:rsid w:val="00D60C65"/>
    <w:rsid w:val="00D62F73"/>
    <w:rsid w:val="00D634CD"/>
    <w:rsid w:val="00D63FC7"/>
    <w:rsid w:val="00D6425A"/>
    <w:rsid w:val="00D65396"/>
    <w:rsid w:val="00D7089C"/>
    <w:rsid w:val="00D71A74"/>
    <w:rsid w:val="00D73E40"/>
    <w:rsid w:val="00D73FAA"/>
    <w:rsid w:val="00D74214"/>
    <w:rsid w:val="00D74C74"/>
    <w:rsid w:val="00D760E9"/>
    <w:rsid w:val="00D770A9"/>
    <w:rsid w:val="00D77476"/>
    <w:rsid w:val="00D77F1A"/>
    <w:rsid w:val="00D80AA4"/>
    <w:rsid w:val="00D80FDB"/>
    <w:rsid w:val="00D819EA"/>
    <w:rsid w:val="00D901BB"/>
    <w:rsid w:val="00D91CEA"/>
    <w:rsid w:val="00D92113"/>
    <w:rsid w:val="00DA00E5"/>
    <w:rsid w:val="00DA1C98"/>
    <w:rsid w:val="00DA1CE2"/>
    <w:rsid w:val="00DA225E"/>
    <w:rsid w:val="00DA306A"/>
    <w:rsid w:val="00DA5A39"/>
    <w:rsid w:val="00DA7AD6"/>
    <w:rsid w:val="00DB0405"/>
    <w:rsid w:val="00DB2283"/>
    <w:rsid w:val="00DB450D"/>
    <w:rsid w:val="00DB457C"/>
    <w:rsid w:val="00DB547B"/>
    <w:rsid w:val="00DB5743"/>
    <w:rsid w:val="00DB6B1E"/>
    <w:rsid w:val="00DB7D7E"/>
    <w:rsid w:val="00DC3240"/>
    <w:rsid w:val="00DC4E12"/>
    <w:rsid w:val="00DC4E90"/>
    <w:rsid w:val="00DC5B68"/>
    <w:rsid w:val="00DD110F"/>
    <w:rsid w:val="00DD20A6"/>
    <w:rsid w:val="00DD7898"/>
    <w:rsid w:val="00DE062D"/>
    <w:rsid w:val="00DE237E"/>
    <w:rsid w:val="00DE2C66"/>
    <w:rsid w:val="00DE433C"/>
    <w:rsid w:val="00DE6F65"/>
    <w:rsid w:val="00DF2289"/>
    <w:rsid w:val="00DF2CD9"/>
    <w:rsid w:val="00DF374E"/>
    <w:rsid w:val="00DF3BE0"/>
    <w:rsid w:val="00DF4109"/>
    <w:rsid w:val="00DF7937"/>
    <w:rsid w:val="00E0053A"/>
    <w:rsid w:val="00E01FF5"/>
    <w:rsid w:val="00E02530"/>
    <w:rsid w:val="00E03D6A"/>
    <w:rsid w:val="00E0618F"/>
    <w:rsid w:val="00E07343"/>
    <w:rsid w:val="00E073B4"/>
    <w:rsid w:val="00E138AC"/>
    <w:rsid w:val="00E14C40"/>
    <w:rsid w:val="00E15456"/>
    <w:rsid w:val="00E20053"/>
    <w:rsid w:val="00E21D7B"/>
    <w:rsid w:val="00E2294A"/>
    <w:rsid w:val="00E2341D"/>
    <w:rsid w:val="00E24EC0"/>
    <w:rsid w:val="00E256C5"/>
    <w:rsid w:val="00E25797"/>
    <w:rsid w:val="00E271BB"/>
    <w:rsid w:val="00E30A36"/>
    <w:rsid w:val="00E34175"/>
    <w:rsid w:val="00E36C81"/>
    <w:rsid w:val="00E36D7A"/>
    <w:rsid w:val="00E404C3"/>
    <w:rsid w:val="00E413B6"/>
    <w:rsid w:val="00E41529"/>
    <w:rsid w:val="00E465BA"/>
    <w:rsid w:val="00E47C4D"/>
    <w:rsid w:val="00E515F8"/>
    <w:rsid w:val="00E53831"/>
    <w:rsid w:val="00E55752"/>
    <w:rsid w:val="00E56120"/>
    <w:rsid w:val="00E618A7"/>
    <w:rsid w:val="00E6245C"/>
    <w:rsid w:val="00E64490"/>
    <w:rsid w:val="00E646E3"/>
    <w:rsid w:val="00E658DA"/>
    <w:rsid w:val="00E6746C"/>
    <w:rsid w:val="00E71172"/>
    <w:rsid w:val="00E7209E"/>
    <w:rsid w:val="00E818B8"/>
    <w:rsid w:val="00E81A90"/>
    <w:rsid w:val="00E835E3"/>
    <w:rsid w:val="00E84F11"/>
    <w:rsid w:val="00E90527"/>
    <w:rsid w:val="00E91A3F"/>
    <w:rsid w:val="00E91D7A"/>
    <w:rsid w:val="00E93F44"/>
    <w:rsid w:val="00E942AF"/>
    <w:rsid w:val="00E95591"/>
    <w:rsid w:val="00EA2741"/>
    <w:rsid w:val="00EA36ED"/>
    <w:rsid w:val="00EA3713"/>
    <w:rsid w:val="00EA3CA6"/>
    <w:rsid w:val="00EA4531"/>
    <w:rsid w:val="00EA558D"/>
    <w:rsid w:val="00EB101B"/>
    <w:rsid w:val="00EB1047"/>
    <w:rsid w:val="00EB16F6"/>
    <w:rsid w:val="00EB4272"/>
    <w:rsid w:val="00EB55E0"/>
    <w:rsid w:val="00EB78A8"/>
    <w:rsid w:val="00EB7B03"/>
    <w:rsid w:val="00EC04D9"/>
    <w:rsid w:val="00EC1CDD"/>
    <w:rsid w:val="00EC25F0"/>
    <w:rsid w:val="00EC27D5"/>
    <w:rsid w:val="00ED1A7A"/>
    <w:rsid w:val="00ED3622"/>
    <w:rsid w:val="00ED682D"/>
    <w:rsid w:val="00ED6A3B"/>
    <w:rsid w:val="00EE11EB"/>
    <w:rsid w:val="00EE3F2E"/>
    <w:rsid w:val="00EE3F7D"/>
    <w:rsid w:val="00EE3F8E"/>
    <w:rsid w:val="00EE4776"/>
    <w:rsid w:val="00EE5BC8"/>
    <w:rsid w:val="00EE5FC0"/>
    <w:rsid w:val="00EF0C1C"/>
    <w:rsid w:val="00EF2739"/>
    <w:rsid w:val="00EF3296"/>
    <w:rsid w:val="00EF3476"/>
    <w:rsid w:val="00EF3C79"/>
    <w:rsid w:val="00EF58EF"/>
    <w:rsid w:val="00EF5F39"/>
    <w:rsid w:val="00EF7400"/>
    <w:rsid w:val="00F01906"/>
    <w:rsid w:val="00F034E0"/>
    <w:rsid w:val="00F05177"/>
    <w:rsid w:val="00F07D9A"/>
    <w:rsid w:val="00F07E9D"/>
    <w:rsid w:val="00F10071"/>
    <w:rsid w:val="00F10E3B"/>
    <w:rsid w:val="00F113F2"/>
    <w:rsid w:val="00F1150C"/>
    <w:rsid w:val="00F1177B"/>
    <w:rsid w:val="00F11A0B"/>
    <w:rsid w:val="00F1214B"/>
    <w:rsid w:val="00F20021"/>
    <w:rsid w:val="00F20878"/>
    <w:rsid w:val="00F2172F"/>
    <w:rsid w:val="00F24213"/>
    <w:rsid w:val="00F256A8"/>
    <w:rsid w:val="00F26A17"/>
    <w:rsid w:val="00F26E1F"/>
    <w:rsid w:val="00F2730D"/>
    <w:rsid w:val="00F305A1"/>
    <w:rsid w:val="00F32600"/>
    <w:rsid w:val="00F3324E"/>
    <w:rsid w:val="00F36829"/>
    <w:rsid w:val="00F36EDA"/>
    <w:rsid w:val="00F37AFB"/>
    <w:rsid w:val="00F40DBC"/>
    <w:rsid w:val="00F425D2"/>
    <w:rsid w:val="00F441FA"/>
    <w:rsid w:val="00F44AD3"/>
    <w:rsid w:val="00F526A2"/>
    <w:rsid w:val="00F52EBE"/>
    <w:rsid w:val="00F538BA"/>
    <w:rsid w:val="00F55448"/>
    <w:rsid w:val="00F60EBE"/>
    <w:rsid w:val="00F61C1D"/>
    <w:rsid w:val="00F620C6"/>
    <w:rsid w:val="00F63E62"/>
    <w:rsid w:val="00F667B1"/>
    <w:rsid w:val="00F675A5"/>
    <w:rsid w:val="00F704BD"/>
    <w:rsid w:val="00F76523"/>
    <w:rsid w:val="00F827EF"/>
    <w:rsid w:val="00F82AF1"/>
    <w:rsid w:val="00F86C85"/>
    <w:rsid w:val="00F876AD"/>
    <w:rsid w:val="00F91D1F"/>
    <w:rsid w:val="00F9232F"/>
    <w:rsid w:val="00F9236C"/>
    <w:rsid w:val="00F92924"/>
    <w:rsid w:val="00F95161"/>
    <w:rsid w:val="00FA1FC8"/>
    <w:rsid w:val="00FA3868"/>
    <w:rsid w:val="00FA3CD4"/>
    <w:rsid w:val="00FA3EA3"/>
    <w:rsid w:val="00FA79CD"/>
    <w:rsid w:val="00FB0FDC"/>
    <w:rsid w:val="00FB2BA2"/>
    <w:rsid w:val="00FB40E3"/>
    <w:rsid w:val="00FB5673"/>
    <w:rsid w:val="00FB607D"/>
    <w:rsid w:val="00FB6162"/>
    <w:rsid w:val="00FB7C6D"/>
    <w:rsid w:val="00FC47E3"/>
    <w:rsid w:val="00FC6BF2"/>
    <w:rsid w:val="00FD0D4E"/>
    <w:rsid w:val="00FD18F2"/>
    <w:rsid w:val="00FD30CF"/>
    <w:rsid w:val="00FD3159"/>
    <w:rsid w:val="00FD509B"/>
    <w:rsid w:val="00FD5B95"/>
    <w:rsid w:val="00FD7942"/>
    <w:rsid w:val="00FE1E44"/>
    <w:rsid w:val="00FE253F"/>
    <w:rsid w:val="00FE36FA"/>
    <w:rsid w:val="00FE47C9"/>
    <w:rsid w:val="00FE4C47"/>
    <w:rsid w:val="00FF1823"/>
    <w:rsid w:val="00FF24F5"/>
    <w:rsid w:val="00FF3644"/>
    <w:rsid w:val="00FF3DBA"/>
    <w:rsid w:val="00FF449D"/>
    <w:rsid w:val="00FF5D78"/>
    <w:rsid w:val="00FF67B0"/>
    <w:rsid w:val="00FF6949"/>
    <w:rsid w:val="00FF72B4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5176</Words>
  <Characters>32613</Characters>
  <Application>Microsoft Office Word</Application>
  <DocSecurity>0</DocSecurity>
  <Lines>271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1477</cp:revision>
  <dcterms:created xsi:type="dcterms:W3CDTF">2023-04-03T11:22:00Z</dcterms:created>
  <dcterms:modified xsi:type="dcterms:W3CDTF">2025-08-05T08:53:00Z</dcterms:modified>
</cp:coreProperties>
</file>