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2BAD7BB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C7FD1" w:rsidRPr="001C7FD1">
        <w:t>Orthopädietechnik</w:t>
      </w:r>
      <w:r w:rsidR="00F512B7">
        <w:t xml:space="preserve"> </w:t>
      </w:r>
      <w:r w:rsidR="000A6323" w:rsidRPr="000A6323">
        <w:t xml:space="preserve">nach dem </w:t>
      </w:r>
      <w:r w:rsidR="001C7FD1">
        <w:br/>
      </w:r>
      <w:r w:rsidR="000A6323" w:rsidRPr="000A6323">
        <w:t xml:space="preserve">BGBl. I Nr. </w:t>
      </w:r>
      <w:r w:rsidR="00AE6F2D">
        <w:t>1</w:t>
      </w:r>
      <w:r w:rsidR="001C7FD1">
        <w:t>11</w:t>
      </w:r>
      <w:r w:rsidR="000A6323" w:rsidRPr="000A6323">
        <w:t>/</w:t>
      </w:r>
      <w:r w:rsidR="00C65166">
        <w:t>20</w:t>
      </w:r>
      <w:r w:rsidR="001C7FD1">
        <w:t>02</w:t>
      </w:r>
      <w:r w:rsidR="000A6323" w:rsidRPr="000A6323">
        <w:t xml:space="preserve"> (</w:t>
      </w:r>
      <w:r w:rsidR="001C7FD1">
        <w:t>306</w:t>
      </w:r>
      <w:r w:rsidR="000A6323" w:rsidRPr="000A6323">
        <w:t>. Verordnung; Jahrgang 20</w:t>
      </w:r>
      <w:r w:rsidR="001C7FD1">
        <w:t>03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4859E3" w:rsidRPr="00046F9D" w14:paraId="65897C72" w14:textId="77777777" w:rsidTr="008A37F7">
        <w:tc>
          <w:tcPr>
            <w:tcW w:w="4606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06" w:type="dxa"/>
          </w:tcPr>
          <w:p w14:paraId="0AF0201F" w14:textId="5EDCC2AB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1C7FD1" w:rsidRPr="001C7FD1">
              <w:t>Prothesentechnik</w:t>
            </w:r>
          </w:p>
          <w:p w14:paraId="390CFC7C" w14:textId="0BE1F6C2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proofErr w:type="spellStart"/>
            <w:r w:rsidR="001C7FD1" w:rsidRPr="001C7FD1">
              <w:t>Orthesentechnik</w:t>
            </w:r>
            <w:proofErr w:type="spellEnd"/>
          </w:p>
          <w:p w14:paraId="4C64F8DF" w14:textId="44A343D8" w:rsidR="00AE6F2D" w:rsidRDefault="004859E3" w:rsidP="00AE6F2D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1C7FD1" w:rsidRPr="001C7FD1">
              <w:t>Rehabilitationstechnik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7C1791F3" w14:textId="543984FA" w:rsidR="009907F5" w:rsidRPr="001C7FD1" w:rsidRDefault="004859E3" w:rsidP="001C7FD1">
      <w:pPr>
        <w:jc w:val="both"/>
      </w:pPr>
      <w:r w:rsidRPr="00046F9D">
        <w:t xml:space="preserve">HINWEIS: </w:t>
      </w:r>
      <w:r w:rsidR="001C7FD1" w:rsidRPr="001C7FD1">
        <w:t xml:space="preserve">Der Lehrbetrieb hat </w:t>
      </w:r>
      <w:r w:rsidR="001C7FD1" w:rsidRPr="001C7FD1">
        <w:rPr>
          <w:b/>
          <w:bCs/>
        </w:rPr>
        <w:t xml:space="preserve">neben dem Allgemeinen Teil </w:t>
      </w:r>
      <w:r w:rsidR="001C7FD1" w:rsidRPr="001C7FD1">
        <w:t xml:space="preserve">(Basismodul) </w:t>
      </w:r>
      <w:r w:rsidR="001C7FD1" w:rsidRPr="001C7FD1">
        <w:rPr>
          <w:b/>
          <w:bCs/>
        </w:rPr>
        <w:t>zumindest zwei Schwerpunkte</w:t>
      </w:r>
      <w:r w:rsidR="001C7FD1" w:rsidRPr="001C7FD1">
        <w:t xml:space="preserve"> </w:t>
      </w:r>
      <w:r w:rsidR="001C7FD1" w:rsidRPr="001C7FD1">
        <w:t>(Schwerpunktmodule) zu vermitteln</w:t>
      </w:r>
      <w:r w:rsidR="009907F5" w:rsidRPr="001C7FD1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7E54A9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7E54A9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4</w:t>
      </w:r>
      <w:r>
        <w:rPr>
          <w:rFonts w:cs="Arial"/>
          <w:b/>
          <w:sz w:val="28"/>
          <w:szCs w:val="28"/>
        </w:rPr>
        <w:t xml:space="preserve">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7E5A2353" w:rsidR="009E638E" w:rsidRPr="00626555" w:rsidRDefault="009E638E" w:rsidP="002D5BD2">
      <w:pPr>
        <w:pStyle w:val="ALF-EH2"/>
        <w:spacing w:after="240"/>
      </w:pPr>
      <w:r w:rsidRPr="009E638E">
        <w:lastRenderedPageBreak/>
        <w:t>Allgemeinen Teil</w:t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00A4A2A9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7C5F1762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254C5E8C" w:rsidR="001C7FD1" w:rsidRPr="00D62F73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und funktionsgerechte Anwendung der betrieblichen Einrichtungen, der technischen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Betriebsmittel und Hilfsmittel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56DBB7C2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7EC971" w14:textId="646A8704" w:rsidR="001C7FD1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Aufbau, Organisation und Aufgaben des ausbildenden Betriebes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02EE7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A83DD6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D1371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83A7D0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4DED7D06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51FC4C" w14:textId="03D7BD7A" w:rsidR="001C7FD1" w:rsidRPr="00AE6F2D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der Werkstoffe und Hilfsstoffe, ihrer Eigenschaften, Verwendungsmöglichkeiten und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Bearbeitungsmöglichkeiten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48CED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034092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4F674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3A918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3AC4C73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438888" w14:textId="1B69D2F4" w:rsidR="001C7FD1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Gebräuchliche Fachtermini lesen und anwenden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7D9C45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84F006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9CF100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7A61D7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0704B62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929582" w14:textId="1A30BFB3" w:rsidR="001C7FD1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Grundbegriffe der Normung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7E879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24DDA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58778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FED8B4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28ADA93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28341D" w14:textId="41448CFB" w:rsidR="001C7FD1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Stücklisten, Tabellen, Diagramme, Handbücher und Bedienungsanleitungen lesen und anwenden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641C4B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9E485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49AB9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496B7E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4BF3B62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246685A" w14:textId="78E61306" w:rsidR="007E54A9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der Herstellerrichtlinien und Formblätter, sowie dazugehörige technische Unterlagen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E253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98613E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B77BB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11BE5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33AA330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B20070" w14:textId="05102F51" w:rsidR="007E54A9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Arbeitsergebnisse kontrollieren und beurteilen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C77B30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4CDCA9D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E2AB4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3D165C8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BF43910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5CF105E" w14:textId="16843A89" w:rsidR="007E54A9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Skizzen und Stücklisten anfertigen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B3EE5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CC6EA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BEDD9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64764D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DEE15B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52F60E" w14:textId="774CDD47" w:rsidR="007E54A9" w:rsidRPr="00AE6F2D" w:rsidRDefault="007E54A9" w:rsidP="001C7FD1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Teil-, Gruppen- und Gesamtzeichnungen lesen und anwenden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B6731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6A2AD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FB8E0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0851E7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5D6486B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BB7E2C3" w14:textId="02C3E816" w:rsidR="007E54A9" w:rsidRPr="00AE6F2D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Grundausbildung in der Bearbeitung von Metallen,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Kunststoffen und Holz (Sägen, Formen,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Gewindeschneiden, Zuschnitte von Hand, Löten,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Schmelzschweißen, Kleben, Leimen, Feilen,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Raspeln, Schleifen, Polieren, Bohren, Anreißen,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Drehen, Fräsen)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831FA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961B76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4C51E8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93087CC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0F82FA5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79E463F" w14:textId="3DC9232F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Oberflächen metallischer Werkstücke oder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Bauteile schleifen, polieren, lackieren oder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sintern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DF9953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ADE068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ADD8B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260A71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32F9767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6691F30" w14:textId="2DCF513D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Bauteile aus Holz lackieren und laminieren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9DE507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0C127B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D1D6C8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CD930B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D5B1BF9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99D987" w14:textId="2C58CF76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Arbeitsschritte unter Berücksichtigung konstruktiver,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fertigungstechnischer, organisatorischer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wirtschaftlicher Gesichtspunkte festlegen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B3AF51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FD9117A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804FE9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686684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3FE2D4C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F71136" w14:textId="02F910E5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Arbeitsplatz in Werkstätten und in Bereichen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der Patientenbetreuung einrichten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5C0F8C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CD39E9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4338780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7E1E389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E4F6084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EE3900" w14:textId="1A48A694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Werkstoffe wie Holz, Leder, Stoffe, Metalle,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Kunststoffe sowie Silicone unter Berücksichtigung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ihrer fertigungstechnischen, gerätetechnischen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physiologischen unbedenklichen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Verwendbarkeit patientengerecht einsetzen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B0D84F3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0B230DA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F08D51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0E4A309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E9370E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1307859" w14:textId="5CBB3D39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Störungen an Messgeräten, Bearbeitungsmaschinen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technischen Einrichtungen feststellen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Maßnahmen zur Mängelbeseitigung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ergreifen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B85A5B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132CD2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4F4EDB8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3506730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BCFBA36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0F23186" w14:textId="0D8BC0F3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und Anwendung von messtechnischen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Einrichtungen und Hilfsmitteln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662847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C7FEE0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2DBFF21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CD7547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C6C19A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372A846" w14:textId="1EF9AC1D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Einhaltung und Prüfung von Toleranzen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0AE442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8791A8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8FC8EA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BF8A203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79BC46D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193A63E" w14:textId="759F1C75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Maschinenwerte von handgeführten oder ortsfesten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Maschinen bestimmen und einstellen;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Arbeitstemperatur beachten sowie Kühl- und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Schmiermittel zuordnen und anwenden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5D99B3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DE4790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F6C297D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38099D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2854AA" w14:textId="77777777" w:rsidR="009E638E" w:rsidRDefault="009E638E" w:rsidP="001C7FD1">
      <w:r w:rsidRPr="00FD5662"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56364650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0CFA9DC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B413EB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C6D04A5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D582B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95F720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E54A9" w:rsidRPr="001B79F7" w14:paraId="6C0C2DF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B345409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188C978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7A5BF29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CA35512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10370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AEAFF32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4C1202" w14:textId="2545ADB9" w:rsidR="007E54A9" w:rsidRPr="00D62F73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Patientenberatung und -betreuung und deren Dokumentation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5B8FE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AC34B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6FE3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735E0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321536C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295A3A" w14:textId="70DA0135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Bedrohliche Zustände bei Patienten erkennen und entsprechende Sofortmaßnahmen veranlassen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776B1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5338B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BB4115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609DAF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2F3CF45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4CB397" w14:textId="2D3C17B5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Verfahren der Terminplanung und Patientenbestellung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anwenden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892866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3B733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BEDAB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DA90D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E07E1C7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F7E3005" w14:textId="259D6954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über Zusammenhänge, Aufbau und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Funktion des Skelettes, des Muskel-, Haut- und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Nervensystems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70513F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DCF1D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F373EB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56CE7D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56B0C00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1AA860E" w14:textId="4D62F6B5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über Lage der einzelnen Organe und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ihre Beziehungen zur Körperoberfläche in Bezug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auf den Einsatz orthopädietechnischer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Hilfsmittel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5E5AF1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77ABD5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ABE0D4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810BE8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F312E9C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4E324E5" w14:textId="404695D3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über statische und dynamische Funktionen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des Bewegungsapparates beim gesunden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kranken Menschen, insbesondere im Stehen,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beim Gehen und im Sitzen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90B103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879586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2416C7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2EBE807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F6DA93C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F1DFF5" w14:textId="3B5531BD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über die wichtigsten orthopädischen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Erkrankungen und ihre Folgen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2997B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AF106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0159BC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80629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37C72E5C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B4BB34" w14:textId="48FD7864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Negativ- und Positivmodelle von Körperteilen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herstellen und modellieren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7E7E0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7B4A41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808A56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EBE5B7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C4B3DEC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59A9D07" w14:textId="248484A5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Grundkenntnisse der Hygiene beim Umgang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mit Patienten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786C73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89599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E32256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4D28BD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D93A3A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8CC361" w14:textId="06D108CB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Grundkenntnisse der Hygiene als Konstruktionsmerkmal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bei der Anfertigung orthopädietechnischer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Hilfsmittel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C30292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EA7402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1556F4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59B302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81BAF95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345963C" w14:textId="6FB5C604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über Konstruktionsmerkmale und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technische Standards von Prothesen, Orthesen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anderen Hilfsmitteln, wie Rollstühlen, Lagerungs-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Bettungshilfen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FA12FA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5ADC17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5E36A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07448D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4977A2B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0AB7E6" w14:textId="6D85E135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über Arbeitsorganisation, Arbeitsgestaltung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und Teamarbeit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73DBFC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6F426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F661B8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B3B7F8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81162BC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4F341B" w14:textId="3DBBB526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Kenntnisse und Maßnahmen der Qualitätssicherung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8EB39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E8D9D0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9CCD25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AEC03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2644734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13DE29C" w14:textId="62B6EA0C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der betrieblichen Produktplanung, Lagerwirtschaft und Logistik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E2B4A7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D4C8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20316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9133EF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2DEF5A6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8AD5FDC" w14:textId="43532BE5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Automationsunterstützte Datenverarbeitung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43310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2BC6C3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8FC33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340AAA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BF3FBCD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F856C8D" w14:textId="3233E0B1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Formulare und Vordrucke zuordnen und ausfüllen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CA2350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D995F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5B6D6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980597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E293BA7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92EF43F" w14:textId="42DF8433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Ärztliche Verordnungen auswerten und umsetzen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5CF53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393BF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4BF4B6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9BC76E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AB8D34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8D1000" w14:textId="354281A8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Grundkenntnisse der Betriebswirtschaft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2AB7B7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AC1ED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2797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6E6AE4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6CB7724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069FDB1" w14:textId="555F7B99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Bei der Rechnungslegung unter Anwendung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der geltenden Abrechnungsrichtlinien mitwirken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D36263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165380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22CD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922CAD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3B407AB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2094771" w14:textId="5602AAE4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Vorschriften aus dem Kaufvertragsrecht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9067D1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8FA8AD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AC402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125016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FBED0AD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93E1CC9" w14:textId="6B50A4E6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 xml:space="preserve">Geschäfts- und </w:t>
            </w:r>
            <w:proofErr w:type="spellStart"/>
            <w:r w:rsidRPr="007E54A9">
              <w:rPr>
                <w:szCs w:val="20"/>
              </w:rPr>
              <w:t>Werkstättenbedarf</w:t>
            </w:r>
            <w:proofErr w:type="spellEnd"/>
            <w:r w:rsidRPr="007E54A9">
              <w:rPr>
                <w:szCs w:val="20"/>
              </w:rPr>
              <w:t xml:space="preserve"> einschließlich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Büromaterial bestellen und verwalten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EE305B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65E136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21AD7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BA7F9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1112900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692D24A" w14:textId="29A6BE7E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Die für den Beruf relevanten Maßnahmen und Vorschriften zum Schutz der Umwelt: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Grundkenntnisse über die betrieblichen Maßnahmen zum sinnvollen Energieeinsatz;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Kenntnis über die im Arbeitsbereich anfallenden Reststoffe und über deren Trennung, Verwertung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sowie über die Entsorgung des Abfalls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99A517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3575A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EEDBD7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F74709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5828987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8FA480" w14:textId="52EABAE6" w:rsidR="007E54A9" w:rsidRPr="007E54A9" w:rsidRDefault="007E54A9" w:rsidP="0087358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der sich aus dem Lehrvertrag ergebenden Verpflichtungen (§§ 9 und 10 des Berufsausbildungsgesetzes)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A6A50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515F84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6E2838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DB98D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E175975" w14:textId="03804809" w:rsidR="007E54A9" w:rsidRPr="00FD5662" w:rsidRDefault="007E54A9" w:rsidP="001C7FD1">
      <w:r w:rsidRPr="00FD5662"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7EF268B6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3973CDF3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AB0BCD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487A16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4C8087DE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E91C5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E54A9" w:rsidRPr="001B79F7" w14:paraId="10AE0C6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34A8063A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D03BF8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3D688F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850273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5FC71F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637D50F3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01E407C" w14:textId="40E19585" w:rsidR="007E54A9" w:rsidRPr="00D62F73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der einschlägigen Sicherheitsvorschriften und Schutzmaßnahmen sowie der sonstigen</w:t>
            </w:r>
            <w:r>
              <w:rPr>
                <w:szCs w:val="20"/>
              </w:rPr>
              <w:t xml:space="preserve"> </w:t>
            </w:r>
            <w:r w:rsidRPr="007E54A9">
              <w:rPr>
                <w:szCs w:val="20"/>
              </w:rPr>
              <w:t>in Betracht kommenden Vorschriften und Maßnahmen zum Schutze des Lebens und der Gesundheit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9C74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431B0C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56B38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633277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DCE266A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83AB8D" w14:textId="49255A9E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Kenntnis über Suchtgefahren durch Missbrauch bestimmter Werk- und Hilfsstoffe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C591CD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1B404B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2521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7ED56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EF4E285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56F578" w14:textId="04DBAA64" w:rsidR="007E54A9" w:rsidRPr="007E54A9" w:rsidRDefault="007E54A9" w:rsidP="007E54A9">
            <w:pPr>
              <w:spacing w:before="40" w:after="40"/>
              <w:rPr>
                <w:szCs w:val="20"/>
              </w:rPr>
            </w:pPr>
            <w:r w:rsidRPr="007E54A9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13BD7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158FD1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F11F6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64FD03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8A51577" w14:textId="77777777" w:rsidR="007E54A9" w:rsidRPr="00FD5662" w:rsidRDefault="007E54A9" w:rsidP="007E54A9">
      <w:r w:rsidRPr="00FD5662">
        <w:br w:type="page"/>
      </w:r>
    </w:p>
    <w:p w14:paraId="5F32417A" w14:textId="7DC5993F" w:rsidR="00626555" w:rsidRDefault="009E638E" w:rsidP="00626555">
      <w:pPr>
        <w:pStyle w:val="h20"/>
      </w:pPr>
      <w:r>
        <w:lastRenderedPageBreak/>
        <w:t>S</w:t>
      </w:r>
      <w:r w:rsidR="00626555" w:rsidRPr="00626555">
        <w:t>chwerpunkt</w:t>
      </w:r>
    </w:p>
    <w:p w14:paraId="402FF0A1" w14:textId="41E4ED71" w:rsidR="00754DC1" w:rsidRDefault="001C7FD1" w:rsidP="00850E7D">
      <w:pPr>
        <w:pStyle w:val="h22"/>
      </w:pPr>
      <w:r w:rsidRPr="001C7FD1">
        <w:t>Prothesentechnik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1C7FD1" w:rsidRPr="001B79F7" w14:paraId="23AD9D43" w14:textId="264221D7" w:rsidTr="000C2700">
        <w:trPr>
          <w:trHeight w:hRule="exact" w:val="595"/>
        </w:trPr>
        <w:tc>
          <w:tcPr>
            <w:tcW w:w="3322" w:type="pct"/>
            <w:shd w:val="clear" w:color="auto" w:fill="4A6822"/>
            <w:vAlign w:val="center"/>
          </w:tcPr>
          <w:p w14:paraId="28C30065" w14:textId="60A3F26E" w:rsidR="001C7FD1" w:rsidRPr="001B79F7" w:rsidRDefault="001C7FD1" w:rsidP="001C7FD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96613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BF2F1D0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1233B193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0C8FA83D" w14:textId="33DAC80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5218FF95" w14:textId="2C7E1CFA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6E51F8DD" w14:textId="2411E61A" w:rsidTr="000C2700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676E3F6" w14:textId="17846936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CDB70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5A5CCCE" w14:textId="6B37A6E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DB5274B" w14:textId="43217AF0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1D34459C" w14:textId="09B15CC3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C52B19" w14:textId="1BA84D7F" w:rsidR="001C7FD1" w:rsidRPr="001B79F7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Die häufigsten Amputationsarten im Zusammenhang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mit der Versorgung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133ED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95D9E8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E4E2C7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440699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99269EA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99E3A92" w14:textId="5B0654A9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Geeignete Passteile unter Berücksichtigung der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Herstellerrichtlinien und des Verwendungszweckes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auswählen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39BE9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509E1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FCE856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0E12D43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4644A0AC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156FFA3" w14:textId="3BAD3EE2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Kenntnis über die Wirkungsweise mechanischer,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hydraulischer und elektronisch gesteuerter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Gelenke und Passteile und deren Einsatz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199EC99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16A85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45B826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4EB664C4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4ECC6A71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33A624" w14:textId="5D07D2AA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Orthopädietechnische Maßsysteme anwenden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79961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7E9543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31270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AB3CD0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5820FBD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6B6EFF9" w14:textId="76F4EDB6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Deformitäten, Fehlbildungen und Amputationsstümpf</w:t>
            </w:r>
            <w:r>
              <w:rPr>
                <w:szCs w:val="20"/>
              </w:rPr>
              <w:t xml:space="preserve">e </w:t>
            </w:r>
            <w:r w:rsidRPr="00D41B69">
              <w:rPr>
                <w:szCs w:val="20"/>
              </w:rPr>
              <w:t>abformen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20FEF3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3E15B6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77DA324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9E8729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0045DCF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6CA4F85" w14:textId="36BA5D75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Positivmodelle von Deformitäten, Fehlbildungen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und Amputationsstümpfen formen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A595DB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16CD208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C2384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23F4C3B3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1E6E7611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184D8CA" w14:textId="3A4D98C3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Prothesenbauteile nach Positivmodellen formen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7D7DC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4DE359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17BAC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5663E3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49F4169F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4737E4" w14:textId="26B335DB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Innen- und Außenflächen an Prothesenbauteilen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bearbeiten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37F25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6586BD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2CE89A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6AE40DD8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5DED56D1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DC545FC" w14:textId="32BD7324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Dreidimensionalen statischen Lotaufbau für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Prothesen durchführen und montieren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1AD5C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88D9A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1401F7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79C301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1E5DFCB3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CD4127B" w14:textId="7F3B3797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Gelenke, insbesondere mechanische, hydraulische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und elektronisch gesteuerte installieren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und justieren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D5F37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EAF786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26A5E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2B82B3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6C0EBBE7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E9FFED2" w14:textId="184718F4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Schaftanproben für untere und für obere Extremitäten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durchführen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FFB79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31D57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D650DA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9E89E52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34A18FCC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5ABDE73" w14:textId="6803BF58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Dynamische Anproben durchführen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81D026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1B0AA3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73D7F9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77312D3E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2FFA5DE9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3409AFF" w14:textId="37BA8892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Elektronisch gesteuerte Prothesen anpassen und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die Funktion optimieren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86EAC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EA7CD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C4DB38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031AA36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8E76207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C91BD4" w14:textId="718B1AFB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 xml:space="preserve">Prothesen nach Wartungsplan warten und </w:t>
            </w:r>
            <w:proofErr w:type="spellStart"/>
            <w:r w:rsidRPr="00D41B69">
              <w:rPr>
                <w:szCs w:val="20"/>
              </w:rPr>
              <w:t>instandhalten</w:t>
            </w:r>
            <w:proofErr w:type="spellEnd"/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3D9C9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DADEB9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347877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 w14:paraId="1BFE614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lastRenderedPageBreak/>
        <w:t>Schwerpunkt</w:t>
      </w:r>
    </w:p>
    <w:p w14:paraId="16E494A9" w14:textId="0BA35651" w:rsidR="00754DC1" w:rsidRPr="00626555" w:rsidRDefault="001C7FD1" w:rsidP="00850E7D">
      <w:pPr>
        <w:pStyle w:val="h23"/>
      </w:pPr>
      <w:proofErr w:type="spellStart"/>
      <w:r w:rsidRPr="001C7FD1">
        <w:t>Orthesentechnik</w:t>
      </w:r>
      <w:proofErr w:type="spellEnd"/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1C7FD1" w:rsidRPr="001B79F7" w14:paraId="3EFF2A07" w14:textId="23979E27" w:rsidTr="00A86CB7">
        <w:trPr>
          <w:trHeight w:hRule="exact" w:val="595"/>
        </w:trPr>
        <w:tc>
          <w:tcPr>
            <w:tcW w:w="3322" w:type="pct"/>
            <w:shd w:val="clear" w:color="auto" w:fill="7F8C54"/>
            <w:vAlign w:val="center"/>
          </w:tcPr>
          <w:p w14:paraId="12EC0714" w14:textId="309585B9" w:rsidR="001C7FD1" w:rsidRPr="001B79F7" w:rsidRDefault="001C7FD1" w:rsidP="001C7FD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758450D" w14:textId="68D74612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0A9AFF95" w14:textId="7E33CFC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5990EC8D" w14:textId="774BC08E" w:rsidTr="00A86CB7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7ED28FCF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EBE6FD0" w14:textId="25A8205E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0270817" w14:textId="513E7514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5F8BC611" w14:textId="646E219C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CFCA9F" w14:textId="5832D2A6" w:rsidR="001C7FD1" w:rsidRPr="001B79F7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Kenntnis über den Einsatz von Orthesen, Bandagen,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Bruchbändern, medizinischen Hilfsmitteln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zur Kompressionstherapie, Leibbinden und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Hilfsmitteln zur Stoma- und Inkontinenzversorgung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sowie medizinischer Fußstützen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9CF0B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CC0DE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A2906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00C53E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26D74CDD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3AA1C1F" w14:textId="1D3CF6E7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Orthopädietechnische Maßsysteme anwenden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05B49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EEE5B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EE9E66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53FACD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55467031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7A2E70D" w14:textId="785DBF7C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Kopf, Rumpf und Extremitäten abformen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86C44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258B13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B552E39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DAFDC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217636ED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873CABC" w14:textId="0274E41D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proofErr w:type="spellStart"/>
            <w:r w:rsidRPr="00D41B69">
              <w:rPr>
                <w:szCs w:val="20"/>
              </w:rPr>
              <w:t>Orthesenteile</w:t>
            </w:r>
            <w:proofErr w:type="spellEnd"/>
            <w:r w:rsidRPr="00D41B69">
              <w:rPr>
                <w:szCs w:val="20"/>
              </w:rPr>
              <w:t xml:space="preserve"> formen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355CE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39ABCA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801BC2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BB59DD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42F77E65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CB657EC" w14:textId="4BD25578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Innen- und Außenflächen an Orthesen bearbeiten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57CEA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5A0A9C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9EE6F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0FE60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4B5899E8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E2579D9" w14:textId="0D1CEB4E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Dreidimensionalen Lotaufbau durchführen und</w:t>
            </w:r>
            <w:r>
              <w:rPr>
                <w:szCs w:val="20"/>
              </w:rPr>
              <w:t xml:space="preserve"> </w:t>
            </w:r>
            <w:proofErr w:type="spellStart"/>
            <w:r w:rsidRPr="00D41B69">
              <w:rPr>
                <w:szCs w:val="20"/>
              </w:rPr>
              <w:t>Orthesenteile</w:t>
            </w:r>
            <w:proofErr w:type="spellEnd"/>
            <w:r w:rsidRPr="00D41B69">
              <w:rPr>
                <w:szCs w:val="20"/>
              </w:rPr>
              <w:t xml:space="preserve"> montieren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EC0707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7A68D92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91F0E2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8D2D594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746704FF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E41D2B" w14:textId="77130014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Mechanische Gelenke installieren und einrichten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3FD65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60E614E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B7D2C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1E672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59404413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9F77DC" w14:textId="41BB1F34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Bauteile mit textilen Stoffen, Leder und anderen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Materialien polstern, füttern und beziehen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C61D3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F5CCA1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C088EE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51C00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73A3AF87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0F4141B" w14:textId="01B74792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Schuhzurichtungen als Ergänzung zu Orthesen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oder medizinischen Fußstützen am Konfektionsschuh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durchführen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B428E7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91D84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622AB4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B1299D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20D4B0EF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54ABA92" w14:textId="012CCB46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Medizinische Fußstützen herstellen und anpassen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E465AE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B1D9AC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C6B016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65E0AE4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28952D61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47DE394" w14:textId="1979C1CF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Dynamische Anproben zur Korrektur der Passform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der Orthese vornehmen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90896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FF3BF5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00F3D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96E9D4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41D9534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CE5F8EF" w14:textId="25F581D6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Medizinische Hilfsmittel zur Kompressionstherapie,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Bandagen sowie Stoma- und Inkontinenzartikel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anpassen und auf funktionsgerechten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Sitz und Passform kontrollieren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D8BD53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80A56F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A575B1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4EF519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617F184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8577E6C" w14:textId="4E123F05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Epithesen anpassen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F99C69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650C31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916C25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9EEB80E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5D1849B5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D9E30BB" w14:textId="76D51C11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Warten und Instandhalten von Orthesen und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Epithesen nach Wartungsplan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8C0482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9BFDCC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642C7D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0B85C9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1C16B560" w14:textId="77777777" w:rsidTr="001C7FD1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667D53" w14:textId="3BE366B3" w:rsidR="00D41B69" w:rsidRPr="00D41B69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Bruchpforten und künstlich angelegte Ausgänge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erläutern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E2C880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3286F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7112AB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E5E889" w14:textId="77777777" w:rsidR="00D41B69" w:rsidRPr="001B79F7" w:rsidRDefault="00D41B6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7A4A4EB" w14:textId="52576DEA" w:rsidR="00A4119C" w:rsidRDefault="00937F2E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lastRenderedPageBreak/>
        <w:t>Schwerpunkt</w:t>
      </w:r>
    </w:p>
    <w:p w14:paraId="71F97B95" w14:textId="509F9C09" w:rsidR="009E638E" w:rsidRDefault="001C7FD1" w:rsidP="00850E7D">
      <w:pPr>
        <w:pStyle w:val="h24"/>
      </w:pPr>
      <w:r w:rsidRPr="001C7FD1">
        <w:t>Rehabilitationstechnik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1C7FD1" w:rsidRPr="001B79F7" w14:paraId="6AB54670" w14:textId="1B4AC6B6" w:rsidTr="0082266A">
        <w:trPr>
          <w:trHeight w:hRule="exact" w:val="595"/>
        </w:trPr>
        <w:tc>
          <w:tcPr>
            <w:tcW w:w="3324" w:type="pct"/>
            <w:shd w:val="clear" w:color="auto" w:fill="688713"/>
            <w:vAlign w:val="center"/>
          </w:tcPr>
          <w:p w14:paraId="095E4A0D" w14:textId="416D6427" w:rsidR="001C7FD1" w:rsidRPr="001B79F7" w:rsidRDefault="001C7FD1" w:rsidP="001C7FD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496613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014B879A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688713"/>
            <w:vAlign w:val="center"/>
          </w:tcPr>
          <w:p w14:paraId="499DDF3C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1C3BC5D3" w14:textId="06602EE2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1EB5F994" w14:textId="6A0A5EB9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026842CE" w14:textId="463464DA" w:rsidTr="0082266A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75C1698" w14:textId="3DA49D4B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2DBB23E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1B3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862305F" w14:textId="32F3512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30DE0FA" w14:textId="608854C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5F32A76D" w14:textId="267CB23C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4D79167" w14:textId="7BBF2538" w:rsidR="001C7FD1" w:rsidRPr="001B79F7" w:rsidRDefault="00D41B69" w:rsidP="00626555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Orthopädietechnische Maßsysteme anwenden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CF221F2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0CFF54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AF0E58D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8CE725A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5DCB19B9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C57B582" w14:textId="26F52DBE" w:rsidR="00D41B69" w:rsidRPr="00937F2E" w:rsidRDefault="00D41B69" w:rsidP="00626555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Kopf, Rumpf und Extremitäten abformen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BDB468B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62E2853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3CDCC39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2078E8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34E839C8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27AF8B4" w14:textId="46D95F99" w:rsidR="00D41B69" w:rsidRPr="00937F2E" w:rsidRDefault="00D41B69" w:rsidP="00626555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Sitz- und Liegeschalen formen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2A3CB88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C41ED0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DED573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AF65FC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BA81C9D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A43B8CF" w14:textId="407EAA9B" w:rsidR="00D41B69" w:rsidRPr="00937F2E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Innen- und Außenflächen an Sitz- und Liegeschalen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bearbeiten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315AA9A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13EA1C7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AD0FBE0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5B9D23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40E7DF0E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3B17B0" w14:textId="1FBEFE89" w:rsidR="00D41B69" w:rsidRPr="00937F2E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Steh-, Mobilitäts-, Lagerungs- oder Bettungshilfen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sowie weitere Hilfsgeräte zur Rehabilitation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herstellen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008B7D7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81AB84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9DBCD3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461A445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392583BA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F5991DB" w14:textId="0773678C" w:rsidR="00D41B69" w:rsidRPr="00937F2E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Lagerungs- und Bettungshilfen für alle Körperregionen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herstellen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A3D53AD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DBFFAE0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0833D9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B9E8D2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6C5EAA67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2CDF423" w14:textId="59DC2687" w:rsidR="00D41B69" w:rsidRPr="00937F2E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Vorgefertigte und individuell gefertigte Rehabilitations-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und Therapiesysteme patientengerecht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zurichten und anpassen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21BC8B2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EF104E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5170A7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5B9B3A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247B5783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11DB695" w14:textId="05E0E715" w:rsidR="00D41B69" w:rsidRPr="00937F2E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Sitz- und Liegeschalen sowie rehabilitationstechnisches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 xml:space="preserve">Gerät nach Warteplan </w:t>
            </w:r>
            <w:proofErr w:type="spellStart"/>
            <w:r w:rsidRPr="00D41B69">
              <w:rPr>
                <w:szCs w:val="20"/>
              </w:rPr>
              <w:t>instandhalten</w:t>
            </w:r>
            <w:proofErr w:type="spellEnd"/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BF22D2C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4BBCFEB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244988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25B41B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022989E9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9EAC44C" w14:textId="70ADC316" w:rsidR="00D41B69" w:rsidRPr="00937F2E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 xml:space="preserve">Geh- und Stehhilfen, Rollstühle, </w:t>
            </w:r>
            <w:proofErr w:type="spellStart"/>
            <w:r w:rsidRPr="00D41B69">
              <w:rPr>
                <w:szCs w:val="20"/>
              </w:rPr>
              <w:t>Lifter</w:t>
            </w:r>
            <w:proofErr w:type="spellEnd"/>
            <w:r w:rsidRPr="00D41B69">
              <w:rPr>
                <w:szCs w:val="20"/>
              </w:rPr>
              <w:t xml:space="preserve"> und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Betten sowie andere Rehabilitationsmittel patientengerecht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anpassen, warten und reparieren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E79641D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2027179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2C7E6A1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E786C2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1B69" w:rsidRPr="001B79F7" w14:paraId="5D252954" w14:textId="77777777" w:rsidTr="001C7FD1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0499BE4" w14:textId="66441A49" w:rsidR="00D41B69" w:rsidRPr="00937F2E" w:rsidRDefault="00D41B69" w:rsidP="00D41B69">
            <w:pPr>
              <w:spacing w:before="40" w:after="40"/>
              <w:rPr>
                <w:szCs w:val="20"/>
              </w:rPr>
            </w:pPr>
            <w:r w:rsidRPr="00D41B69">
              <w:rPr>
                <w:szCs w:val="20"/>
              </w:rPr>
              <w:t>Hydraulische, elektrische und elektronische</w:t>
            </w:r>
            <w:r>
              <w:rPr>
                <w:szCs w:val="20"/>
              </w:rPr>
              <w:t xml:space="preserve"> </w:t>
            </w:r>
            <w:r w:rsidRPr="00D41B69">
              <w:rPr>
                <w:szCs w:val="20"/>
              </w:rPr>
              <w:t>Bauteile warten und instandhalten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2EE3A7E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46C440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E39042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2218FA" w14:textId="77777777" w:rsidR="00D41B69" w:rsidRPr="001B79F7" w:rsidRDefault="00D41B69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65D5509C" w:rsidR="00FD5662" w:rsidRDefault="00FD5662" w:rsidP="009E638E"/>
    <w:sectPr w:rsid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7A24D9E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C7FD1" w:rsidRPr="001C7FD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Orthopädietechnik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BFDE326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C7FD1" w:rsidRPr="001C7FD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Orthopädietechnik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65.6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C7FD1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307AAD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44288"/>
    <w:rsid w:val="005543D6"/>
    <w:rsid w:val="0059524A"/>
    <w:rsid w:val="005956C2"/>
    <w:rsid w:val="005A0551"/>
    <w:rsid w:val="005D0878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B206A"/>
    <w:rsid w:val="007D2045"/>
    <w:rsid w:val="007E00AD"/>
    <w:rsid w:val="007E54A9"/>
    <w:rsid w:val="007E5979"/>
    <w:rsid w:val="007F5F84"/>
    <w:rsid w:val="00817EB9"/>
    <w:rsid w:val="00843980"/>
    <w:rsid w:val="00850E7D"/>
    <w:rsid w:val="00855193"/>
    <w:rsid w:val="008761AC"/>
    <w:rsid w:val="008B7258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D58EC"/>
    <w:rsid w:val="00AE2DBE"/>
    <w:rsid w:val="00AE6DD9"/>
    <w:rsid w:val="00AE6F2D"/>
    <w:rsid w:val="00B267EB"/>
    <w:rsid w:val="00B6281F"/>
    <w:rsid w:val="00BA3006"/>
    <w:rsid w:val="00BB0CFE"/>
    <w:rsid w:val="00BD1A3F"/>
    <w:rsid w:val="00BF67B1"/>
    <w:rsid w:val="00C1480F"/>
    <w:rsid w:val="00C2533C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F0A"/>
    <w:rsid w:val="00D41B69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1510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77</cp:revision>
  <dcterms:created xsi:type="dcterms:W3CDTF">2023-04-03T11:22:00Z</dcterms:created>
  <dcterms:modified xsi:type="dcterms:W3CDTF">2024-07-10T13:57:00Z</dcterms:modified>
</cp:coreProperties>
</file>