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936C13" w14:textId="77777777" w:rsidR="00843980" w:rsidRPr="00B60B27" w:rsidRDefault="00843980" w:rsidP="00843980">
      <w:pPr>
        <w:pStyle w:val="h1"/>
      </w:pPr>
      <w:r w:rsidRPr="00B60B27">
        <w:t>Ausbildu</w:t>
      </w:r>
      <w:bookmarkStart w:id="0" w:name="x_Anhang_Ausbildungsdok"/>
      <w:bookmarkEnd w:id="0"/>
      <w:r w:rsidRPr="00B60B27">
        <w:t>ngsdokum</w:t>
      </w:r>
      <w:r w:rsidRPr="00843980">
        <w:t>entati</w:t>
      </w:r>
      <w:r w:rsidRPr="00B60B27">
        <w:t>on</w:t>
      </w:r>
    </w:p>
    <w:p w14:paraId="78A611A8" w14:textId="77777777" w:rsidR="00843980" w:rsidRDefault="00843980" w:rsidP="00843980">
      <w:pPr>
        <w:pStyle w:val="h11"/>
      </w:pPr>
    </w:p>
    <w:p w14:paraId="2350E70D" w14:textId="04B0EDB1" w:rsidR="00843980" w:rsidRPr="00165D1C" w:rsidRDefault="00843980" w:rsidP="00165D1C">
      <w:pPr>
        <w:pStyle w:val="h11"/>
      </w:pPr>
      <w:r w:rsidRPr="00E1366A">
        <w:t>für den Lehrberuf</w:t>
      </w:r>
      <w:r>
        <w:t xml:space="preserve"> </w:t>
      </w:r>
      <w:r w:rsidR="00DB4810" w:rsidRPr="00DB4810">
        <w:t>Oberflächentechnik</w:t>
      </w:r>
      <w:r w:rsidR="00E1685D">
        <w:t xml:space="preserve"> </w:t>
      </w:r>
      <w:r w:rsidR="000A6323" w:rsidRPr="000A6323">
        <w:t xml:space="preserve">nach dem </w:t>
      </w:r>
      <w:r w:rsidR="00266A1A">
        <w:br/>
      </w:r>
      <w:r w:rsidR="000A6323" w:rsidRPr="000A6323">
        <w:t xml:space="preserve">BGBl. I Nr. </w:t>
      </w:r>
      <w:r w:rsidR="00DB4810">
        <w:t>118</w:t>
      </w:r>
      <w:r w:rsidR="000A6323" w:rsidRPr="000A6323">
        <w:t>/</w:t>
      </w:r>
      <w:r w:rsidR="00C65166">
        <w:t>20</w:t>
      </w:r>
      <w:r w:rsidR="00DB4810">
        <w:t>21</w:t>
      </w:r>
      <w:r w:rsidR="000A6323" w:rsidRPr="000A6323">
        <w:t xml:space="preserve"> (</w:t>
      </w:r>
      <w:r w:rsidR="00DB4810">
        <w:t>99</w:t>
      </w:r>
      <w:r w:rsidR="000A6323" w:rsidRPr="000A6323">
        <w:t>. Verordnung; Jahrgang 20</w:t>
      </w:r>
      <w:r w:rsidR="00DB4810">
        <w:t>22</w:t>
      </w:r>
      <w:r w:rsidR="000A6323" w:rsidRPr="000A6323">
        <w:t>)</w:t>
      </w:r>
    </w:p>
    <w:p w14:paraId="6BF56DDC" w14:textId="77777777" w:rsidR="00843980" w:rsidRPr="000F6B98" w:rsidRDefault="00843980" w:rsidP="00843980">
      <w:pPr>
        <w:spacing w:before="0" w:after="200" w:line="276" w:lineRule="auto"/>
        <w:rPr>
          <w:rFonts w:ascii="Calibri" w:hAnsi="Calibri"/>
          <w:sz w:val="24"/>
          <w:szCs w:val="24"/>
        </w:rPr>
      </w:pPr>
    </w:p>
    <w:p w14:paraId="418474F4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Lehrbetrieb: </w:t>
      </w:r>
      <w:r w:rsidRPr="000F6B98">
        <w:rPr>
          <w:rFonts w:cs="Arial"/>
          <w:sz w:val="24"/>
          <w:szCs w:val="24"/>
        </w:rPr>
        <w:tab/>
      </w:r>
    </w:p>
    <w:p w14:paraId="11877B0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158677FC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Ausbilder/in: </w:t>
      </w:r>
      <w:r w:rsidRPr="000F6B98">
        <w:rPr>
          <w:rFonts w:cs="Arial"/>
          <w:sz w:val="24"/>
          <w:szCs w:val="24"/>
        </w:rPr>
        <w:tab/>
      </w:r>
    </w:p>
    <w:p w14:paraId="62B5AEE0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6F02A748" w14:textId="77777777" w:rsidR="00843980" w:rsidRPr="000F6B98" w:rsidRDefault="00843980" w:rsidP="00843980">
      <w:pPr>
        <w:tabs>
          <w:tab w:val="left" w:leader="underscore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Lehrling: </w:t>
      </w:r>
      <w:r w:rsidRPr="000F6B98">
        <w:rPr>
          <w:rFonts w:cs="Arial"/>
          <w:sz w:val="24"/>
          <w:szCs w:val="24"/>
        </w:rPr>
        <w:tab/>
      </w:r>
    </w:p>
    <w:p w14:paraId="53D8622D" w14:textId="77777777" w:rsidR="00843980" w:rsidRPr="000F6B98" w:rsidRDefault="00843980" w:rsidP="00843980">
      <w:pPr>
        <w:rPr>
          <w:rFonts w:cs="Arial"/>
          <w:sz w:val="24"/>
          <w:szCs w:val="24"/>
        </w:rPr>
      </w:pPr>
    </w:p>
    <w:p w14:paraId="2F3B3D47" w14:textId="77777777" w:rsidR="00843980" w:rsidRPr="000F6B98" w:rsidRDefault="00843980" w:rsidP="00843980">
      <w:pPr>
        <w:tabs>
          <w:tab w:val="left" w:leader="underscore" w:pos="4253"/>
          <w:tab w:val="left" w:pos="4536"/>
          <w:tab w:val="left" w:pos="8505"/>
        </w:tabs>
        <w:rPr>
          <w:rFonts w:cs="Arial"/>
          <w:sz w:val="24"/>
          <w:szCs w:val="24"/>
        </w:rPr>
      </w:pPr>
      <w:r w:rsidRPr="000F6B98">
        <w:rPr>
          <w:rFonts w:cs="Arial"/>
          <w:sz w:val="24"/>
          <w:szCs w:val="24"/>
        </w:rPr>
        <w:t xml:space="preserve">Beginn der Ausbildung: </w:t>
      </w:r>
      <w:r w:rsidRPr="000F6B98">
        <w:rPr>
          <w:rFonts w:cs="Arial"/>
          <w:sz w:val="24"/>
          <w:szCs w:val="24"/>
        </w:rPr>
        <w:tab/>
      </w:r>
      <w:r>
        <w:rPr>
          <w:rFonts w:cs="Arial"/>
          <w:sz w:val="24"/>
          <w:szCs w:val="24"/>
        </w:rPr>
        <w:t xml:space="preserve"> </w:t>
      </w:r>
      <w:r w:rsidRPr="000F6B98">
        <w:rPr>
          <w:rFonts w:cs="Arial"/>
          <w:sz w:val="24"/>
          <w:szCs w:val="24"/>
        </w:rPr>
        <w:t xml:space="preserve">Ende der Ausbildung: </w:t>
      </w:r>
      <w:r w:rsidRPr="000F6B98">
        <w:rPr>
          <w:rFonts w:cs="Arial"/>
          <w:sz w:val="24"/>
          <w:szCs w:val="24"/>
          <w:u w:val="single"/>
        </w:rPr>
        <w:tab/>
      </w:r>
    </w:p>
    <w:p w14:paraId="0EAA99F9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906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390"/>
        <w:gridCol w:w="4677"/>
      </w:tblGrid>
      <w:tr w:rsidR="004859E3" w:rsidRPr="00046F9D" w14:paraId="65897C72" w14:textId="77777777" w:rsidTr="00727855">
        <w:tc>
          <w:tcPr>
            <w:tcW w:w="4390" w:type="dxa"/>
          </w:tcPr>
          <w:p w14:paraId="33CA07FD" w14:textId="790A78BD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>
              <w:t>A</w:t>
            </w:r>
            <w:r w:rsidR="00673C12" w:rsidRPr="00673C12">
              <w:t>llgemeiner Teil</w:t>
            </w:r>
          </w:p>
          <w:p w14:paraId="68A13160" w14:textId="77777777" w:rsidR="004859E3" w:rsidRPr="00046F9D" w:rsidRDefault="004859E3" w:rsidP="008A37F7">
            <w:pPr>
              <w:contextualSpacing/>
            </w:pPr>
          </w:p>
        </w:tc>
        <w:tc>
          <w:tcPr>
            <w:tcW w:w="4677" w:type="dxa"/>
          </w:tcPr>
          <w:p w14:paraId="0AF0201F" w14:textId="2A398DA1" w:rsidR="004859E3" w:rsidRPr="00046F9D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>
              <w:t xml:space="preserve">1 </w:t>
            </w:r>
            <w:r w:rsidR="00727855" w:rsidRPr="00727855">
              <w:t>Mechanische Oberflächentechnik</w:t>
            </w:r>
          </w:p>
          <w:p w14:paraId="390CFC7C" w14:textId="5C0DF8DA" w:rsidR="004859E3" w:rsidRDefault="004859E3" w:rsidP="008A37F7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2</w:t>
            </w:r>
            <w:r>
              <w:t xml:space="preserve"> </w:t>
            </w:r>
            <w:r w:rsidR="00727855" w:rsidRPr="00727855">
              <w:t>Galvanik</w:t>
            </w:r>
          </w:p>
          <w:p w14:paraId="40FB4391" w14:textId="77777777" w:rsidR="00727855" w:rsidRDefault="004859E3" w:rsidP="00DB4810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="00673C12" w:rsidRPr="00673C12">
              <w:t>Schwerpunkt</w:t>
            </w:r>
            <w:r w:rsidRPr="00046F9D">
              <w:t xml:space="preserve"> </w:t>
            </w:r>
            <w:r w:rsidR="00673C12">
              <w:t>3</w:t>
            </w:r>
            <w:r>
              <w:t xml:space="preserve"> </w:t>
            </w:r>
            <w:r w:rsidR="00727855" w:rsidRPr="00727855">
              <w:t>Pulverbeschichtung</w:t>
            </w:r>
          </w:p>
          <w:p w14:paraId="0D0B6081" w14:textId="151E2843" w:rsidR="00DB4810" w:rsidRPr="00046F9D" w:rsidRDefault="00DB4810" w:rsidP="00DB4810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Pr="00673C12">
              <w:t>Schwerpunkt</w:t>
            </w:r>
            <w:r w:rsidRPr="00046F9D">
              <w:t xml:space="preserve"> </w:t>
            </w:r>
            <w:r>
              <w:t xml:space="preserve">4 </w:t>
            </w:r>
            <w:r w:rsidR="00727855" w:rsidRPr="00727855">
              <w:t>Emailtechnik</w:t>
            </w:r>
          </w:p>
          <w:p w14:paraId="0881EE7D" w14:textId="19922EE2" w:rsidR="00DB4810" w:rsidRDefault="00DB4810" w:rsidP="00DB4810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Pr="00673C12">
              <w:t>Schwerpunkt</w:t>
            </w:r>
            <w:r w:rsidRPr="00046F9D">
              <w:t xml:space="preserve"> </w:t>
            </w:r>
            <w:r>
              <w:t xml:space="preserve">5 </w:t>
            </w:r>
            <w:r w:rsidR="00727855" w:rsidRPr="00727855">
              <w:t>Feuerverzinkung</w:t>
            </w:r>
          </w:p>
          <w:p w14:paraId="7BA6D8AB" w14:textId="3507F357" w:rsidR="00DB4810" w:rsidRDefault="00DB4810" w:rsidP="00DB4810">
            <w:pPr>
              <w:contextualSpacing/>
            </w:pPr>
            <w:r w:rsidRPr="00046F9D">
              <w:sym w:font="Wingdings" w:char="F06F"/>
            </w:r>
            <w:r w:rsidRPr="00046F9D">
              <w:t xml:space="preserve"> </w:t>
            </w:r>
            <w:r w:rsidRPr="00673C12">
              <w:t>Schwerpunkt</w:t>
            </w:r>
            <w:r w:rsidRPr="00046F9D">
              <w:t xml:space="preserve"> </w:t>
            </w:r>
            <w:r>
              <w:t xml:space="preserve">6 </w:t>
            </w:r>
            <w:r w:rsidRPr="00DB4810">
              <w:t>Dünnschicht- und Plasmatechnik</w:t>
            </w:r>
          </w:p>
          <w:p w14:paraId="1A70696F" w14:textId="77777777" w:rsidR="004859E3" w:rsidRPr="00046F9D" w:rsidRDefault="004859E3" w:rsidP="008A37F7">
            <w:pPr>
              <w:contextualSpacing/>
            </w:pPr>
          </w:p>
        </w:tc>
      </w:tr>
    </w:tbl>
    <w:p w14:paraId="7C1791F3" w14:textId="0F664F67" w:rsidR="009907F5" w:rsidRPr="00DB4810" w:rsidRDefault="004859E3" w:rsidP="001C7FD1">
      <w:pPr>
        <w:jc w:val="both"/>
      </w:pPr>
      <w:r w:rsidRPr="00046F9D">
        <w:t xml:space="preserve">HINWEIS: </w:t>
      </w:r>
      <w:r w:rsidR="00DB4810" w:rsidRPr="00DB4810">
        <w:t xml:space="preserve">Neben dem für </w:t>
      </w:r>
      <w:r w:rsidR="00DB4810" w:rsidRPr="00DB4810">
        <w:rPr>
          <w:b/>
          <w:bCs/>
        </w:rPr>
        <w:t>alle Lehrlinge verbindlichen allgemeinen Teil</w:t>
      </w:r>
      <w:r w:rsidR="00DB4810" w:rsidRPr="00DB4810">
        <w:t xml:space="preserve"> ist </w:t>
      </w:r>
      <w:r w:rsidR="00DB4810" w:rsidRPr="00DB4810">
        <w:rPr>
          <w:b/>
          <w:bCs/>
        </w:rPr>
        <w:t>zumindest einer</w:t>
      </w:r>
      <w:r w:rsidR="00DB4810" w:rsidRPr="00DB4810">
        <w:t xml:space="preserve"> der </w:t>
      </w:r>
      <w:r w:rsidR="00DB4810" w:rsidRPr="00DB4810">
        <w:rPr>
          <w:b/>
          <w:bCs/>
        </w:rPr>
        <w:t>Schwerpunkte</w:t>
      </w:r>
      <w:r w:rsidR="00DB4810" w:rsidRPr="00DB4810">
        <w:t xml:space="preserve"> auszubilden</w:t>
      </w:r>
      <w:r w:rsidR="00E1685D" w:rsidRPr="00DB4810">
        <w:t>.</w:t>
      </w:r>
    </w:p>
    <w:p w14:paraId="0739148D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9"/>
        <w:gridCol w:w="8189"/>
        <w:gridCol w:w="418"/>
      </w:tblGrid>
      <w:tr w:rsidR="00843980" w14:paraId="169E85B6" w14:textId="77777777" w:rsidTr="00843980">
        <w:tc>
          <w:tcPr>
            <w:tcW w:w="421" w:type="dxa"/>
          </w:tcPr>
          <w:p w14:paraId="33AC4FC0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bottom w:val="single" w:sz="8" w:space="0" w:color="auto"/>
            </w:tcBorders>
          </w:tcPr>
          <w:p w14:paraId="747C46BF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EB310F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54B63096" w14:textId="77777777" w:rsidTr="00843980">
        <w:tc>
          <w:tcPr>
            <w:tcW w:w="421" w:type="dxa"/>
            <w:tcBorders>
              <w:right w:val="single" w:sz="8" w:space="0" w:color="auto"/>
            </w:tcBorders>
          </w:tcPr>
          <w:p w14:paraId="5A7C5083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F01E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Hinweise:</w:t>
            </w:r>
          </w:p>
          <w:p w14:paraId="25AA5F7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141CB398" w14:textId="77777777" w:rsidR="00843980" w:rsidRPr="007C3F67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 w:rsidRPr="007C3F67">
              <w:rPr>
                <w:b/>
                <w:bCs/>
                <w:sz w:val="24"/>
                <w:szCs w:val="28"/>
                <w:lang w:val="de-DE"/>
              </w:rPr>
              <w:t>Ausbildungstipps, praxistaugliche Methoden und Best-Practice-Beispiele finden Sie im Tool 2 des Ausbildungsleitfadens unter:</w:t>
            </w:r>
          </w:p>
          <w:p w14:paraId="2C228884" w14:textId="77777777" w:rsidR="00843980" w:rsidRPr="00B40D27" w:rsidRDefault="00843980" w:rsidP="00843980">
            <w:pPr>
              <w:rPr>
                <w:color w:val="000000" w:themeColor="text1"/>
                <w:lang w:val="de-DE"/>
              </w:rPr>
            </w:pPr>
          </w:p>
          <w:p w14:paraId="43DBEF91" w14:textId="77777777" w:rsidR="00843980" w:rsidRPr="00B40D27" w:rsidRDefault="00EA5005" w:rsidP="00843980">
            <w:pPr>
              <w:rPr>
                <w:color w:val="000000" w:themeColor="text1"/>
                <w:sz w:val="22"/>
                <w:szCs w:val="24"/>
                <w:lang w:val="de-DE"/>
              </w:rPr>
            </w:pPr>
            <w:hyperlink r:id="rId8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https://www.qualitaet-lehre.at/</w:t>
              </w:r>
            </w:hyperlink>
          </w:p>
          <w:p w14:paraId="67826FAE" w14:textId="77777777" w:rsidR="00843980" w:rsidRPr="00B40D27" w:rsidRDefault="00843980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</w:p>
          <w:p w14:paraId="12035688" w14:textId="77777777" w:rsidR="00843980" w:rsidRPr="00843980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</w:pPr>
            <w:r w:rsidRPr="00843980">
              <w:rPr>
                <w:rStyle w:val="Hyperlink"/>
                <w:b/>
                <w:bCs/>
                <w:color w:val="000000" w:themeColor="text1"/>
                <w:sz w:val="22"/>
                <w:szCs w:val="24"/>
                <w:u w:val="none"/>
                <w:lang w:val="de-DE"/>
              </w:rPr>
              <w:t>Ein Video zu den Ausbildungsleitfäden ist unter folgendem Link abrufbar:</w:t>
            </w:r>
          </w:p>
          <w:p w14:paraId="251B5D99" w14:textId="77777777" w:rsidR="00843980" w:rsidRPr="00B40D27" w:rsidRDefault="00843980" w:rsidP="00843980">
            <w:pPr>
              <w:rPr>
                <w:rStyle w:val="Hyperlink"/>
                <w:b/>
                <w:bCs/>
                <w:color w:val="000000" w:themeColor="text1"/>
                <w:sz w:val="22"/>
                <w:szCs w:val="24"/>
                <w:lang w:val="de-DE"/>
              </w:rPr>
            </w:pPr>
          </w:p>
          <w:p w14:paraId="25E28748" w14:textId="77777777" w:rsidR="00843980" w:rsidRPr="00B40D27" w:rsidRDefault="00EA5005" w:rsidP="00843980">
            <w:pPr>
              <w:rPr>
                <w:rStyle w:val="Hyperlink"/>
                <w:color w:val="000000" w:themeColor="text1"/>
                <w:sz w:val="22"/>
                <w:szCs w:val="24"/>
                <w:lang w:val="de-DE"/>
              </w:rPr>
            </w:pPr>
            <w:hyperlink r:id="rId9" w:history="1">
              <w:r w:rsidR="00843980" w:rsidRPr="00B40D27">
                <w:rPr>
                  <w:rStyle w:val="Hyperlink"/>
                  <w:color w:val="000000" w:themeColor="text1"/>
                  <w:sz w:val="22"/>
                  <w:szCs w:val="24"/>
                  <w:lang w:val="de-DE"/>
                </w:rPr>
                <w:t>https://www.youtube.com/watch?v=ag1kWHhKjyg</w:t>
              </w:r>
            </w:hyperlink>
          </w:p>
          <w:p w14:paraId="6E2990AC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  <w:tcBorders>
              <w:left w:val="single" w:sz="8" w:space="0" w:color="auto"/>
            </w:tcBorders>
          </w:tcPr>
          <w:p w14:paraId="4BA00394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F0070AB" w14:textId="77777777" w:rsidTr="00843980">
        <w:trPr>
          <w:trHeight w:val="248"/>
        </w:trPr>
        <w:tc>
          <w:tcPr>
            <w:tcW w:w="421" w:type="dxa"/>
          </w:tcPr>
          <w:p w14:paraId="6C72D2F1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8" w:space="0" w:color="auto"/>
            </w:tcBorders>
          </w:tcPr>
          <w:p w14:paraId="0C134956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20" w:type="dxa"/>
          </w:tcPr>
          <w:p w14:paraId="5AF11D5D" w14:textId="77777777" w:rsidR="00843980" w:rsidRDefault="00843980" w:rsidP="00843980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5C9ECBAB" w14:textId="77777777" w:rsidR="00843980" w:rsidRDefault="00843980" w:rsidP="00673C12">
      <w:pPr>
        <w:spacing w:before="0" w:after="200" w:line="276" w:lineRule="auto"/>
        <w:rPr>
          <w:rFonts w:cs="Arial"/>
          <w:b/>
          <w:sz w:val="28"/>
          <w:szCs w:val="28"/>
        </w:rPr>
      </w:pPr>
      <w:r>
        <w:rPr>
          <w:rFonts w:cs="Arial"/>
          <w:sz w:val="24"/>
          <w:szCs w:val="24"/>
        </w:rPr>
        <w:br w:type="page"/>
      </w:r>
      <w:r w:rsidRPr="00B60B27">
        <w:rPr>
          <w:rFonts w:cs="Arial"/>
          <w:b/>
          <w:sz w:val="28"/>
          <w:szCs w:val="28"/>
        </w:rPr>
        <w:lastRenderedPageBreak/>
        <w:t>Durchgeführte Feedback-Gespräche zum Ausbildungsstand:</w:t>
      </w:r>
    </w:p>
    <w:p w14:paraId="52F83630" w14:textId="77777777" w:rsidR="00843980" w:rsidRDefault="00843980" w:rsidP="00843980">
      <w:pPr>
        <w:spacing w:before="0" w:after="200" w:line="276" w:lineRule="auto"/>
        <w:rPr>
          <w:rFonts w:cs="Arial"/>
          <w:b/>
          <w:sz w:val="28"/>
          <w:szCs w:val="28"/>
        </w:rPr>
      </w:pPr>
    </w:p>
    <w:p w14:paraId="1743ABD4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1. </w:t>
      </w:r>
      <w:r w:rsidRPr="00C90DE8">
        <w:rPr>
          <w:rFonts w:cs="Arial"/>
          <w:b/>
          <w:sz w:val="28"/>
          <w:szCs w:val="28"/>
        </w:rPr>
        <w:t>Lehrjahr</w:t>
      </w:r>
    </w:p>
    <w:p w14:paraId="1A239612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0C955A8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6240F0E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7066A8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2D69AD3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4A26B2A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499FA54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158A5C73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8BDF7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AC923E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172331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751E2C8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1A016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01677F3B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809685D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1BF5A7A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A2D92D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78A22EC2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88993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56B390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D76FF8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935DD4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2768A3D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619C913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00E8B83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AEF29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14736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5F9C9FD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AC0DD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E7B6164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8DE66C9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6E54099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29003AD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5719D93A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37C35999" w14:textId="5A361496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531B741B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lastRenderedPageBreak/>
        <w:t xml:space="preserve">2. </w:t>
      </w:r>
      <w:r w:rsidRPr="00C90DE8">
        <w:rPr>
          <w:rFonts w:cs="Arial"/>
          <w:b/>
          <w:sz w:val="28"/>
          <w:szCs w:val="28"/>
        </w:rPr>
        <w:t>Lehrjahr</w:t>
      </w:r>
    </w:p>
    <w:p w14:paraId="5F420CF1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13EBE041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3F7714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6C1E16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16F0E4C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3284FD7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2FC4B92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09118A66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5B06EAA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336464E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2D80BFA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F451E3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9A4244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5C9C7E85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00F7182A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2266C413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B7CC4F3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6B36C209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AAEAD8C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1A44D00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CED028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B87673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648F5EDA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375432C9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2EBEC23D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672E787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CCFA8E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458F403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239F74E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342D0856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1A17E21F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3EA591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70C6EA5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214A77D6" w14:textId="77777777" w:rsidR="00843980" w:rsidRDefault="00843980" w:rsidP="00843980">
      <w:pPr>
        <w:rPr>
          <w:rFonts w:ascii="TrebuchetMS-Bold" w:hAnsi="TrebuchetMS-Bold" w:cs="TrebuchetMS-Bold"/>
          <w:b/>
          <w:bCs/>
          <w:szCs w:val="20"/>
        </w:rPr>
      </w:pPr>
    </w:p>
    <w:p w14:paraId="67C0B4CD" w14:textId="74516F14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03C3F193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3. </w:t>
      </w:r>
      <w:r w:rsidRPr="00C90DE8">
        <w:rPr>
          <w:rFonts w:cs="Arial"/>
          <w:b/>
          <w:sz w:val="28"/>
          <w:szCs w:val="28"/>
        </w:rPr>
        <w:t>Lehrjahr</w:t>
      </w:r>
    </w:p>
    <w:p w14:paraId="0F17512C" w14:textId="77777777" w:rsidR="00843980" w:rsidRDefault="00843980" w:rsidP="00843980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843980" w:rsidRPr="0060699B" w14:paraId="5171F05F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0C91C4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2763F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3533442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0AC9D62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C2924B3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1C362C2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1B1F446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198FFFBB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44527A61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2B2DC61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16151495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  <w:tr w:rsidR="00843980" w:rsidRPr="0060699B" w14:paraId="2D3A1A01" w14:textId="77777777" w:rsidTr="00D910A4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7FB08304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  <w:p w14:paraId="319F28CA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1EC9C6F" w14:textId="77777777" w:rsidR="00843980" w:rsidRDefault="00843980" w:rsidP="00D910A4">
            <w:pPr>
              <w:rPr>
                <w:rFonts w:cs="Arial"/>
                <w:sz w:val="28"/>
                <w:szCs w:val="28"/>
              </w:rPr>
            </w:pPr>
          </w:p>
        </w:tc>
      </w:tr>
      <w:tr w:rsidR="00843980" w:rsidRPr="0060699B" w14:paraId="4EA33727" w14:textId="77777777" w:rsidTr="00D910A4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29045D6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277EEA8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AF79E19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1878FE40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74BE9691" w14:textId="77777777" w:rsidR="00843980" w:rsidRDefault="00843980" w:rsidP="00D910A4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843980" w:rsidRPr="0060699B" w14:paraId="43BB30D4" w14:textId="77777777" w:rsidTr="00D910A4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687C462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185CF0E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564EB56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0BA4EBE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50FAE1F4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7F4D033D" w14:textId="77777777" w:rsidR="00843980" w:rsidRDefault="00843980" w:rsidP="00843980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843980" w:rsidRPr="0060699B" w14:paraId="0998EE53" w14:textId="77777777" w:rsidTr="00D910A4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48822D47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450FC8D8" w14:textId="77777777" w:rsidR="00843980" w:rsidRPr="0060699B" w:rsidRDefault="00843980" w:rsidP="00D910A4">
            <w:pPr>
              <w:rPr>
                <w:rFonts w:cs="Arial"/>
                <w:szCs w:val="20"/>
              </w:rPr>
            </w:pPr>
          </w:p>
        </w:tc>
      </w:tr>
    </w:tbl>
    <w:p w14:paraId="4AFB9030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731F3B16" w14:textId="33465F38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977F712" w14:textId="4ACD03FB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4. </w:t>
      </w:r>
      <w:r w:rsidRPr="00C90DE8">
        <w:rPr>
          <w:rFonts w:cs="Arial"/>
          <w:b/>
          <w:sz w:val="28"/>
          <w:szCs w:val="28"/>
        </w:rPr>
        <w:t>Lehrjahr</w:t>
      </w:r>
    </w:p>
    <w:p w14:paraId="0A4E6EF2" w14:textId="77777777" w:rsidR="001C7FD1" w:rsidRDefault="001C7FD1" w:rsidP="001C7FD1">
      <w:pPr>
        <w:spacing w:before="0" w:after="200" w:line="276" w:lineRule="auto"/>
        <w:ind w:hanging="284"/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7"/>
        <w:gridCol w:w="1881"/>
        <w:gridCol w:w="2409"/>
        <w:gridCol w:w="2410"/>
        <w:gridCol w:w="1134"/>
      </w:tblGrid>
      <w:tr w:rsidR="001C7FD1" w:rsidRPr="0060699B" w14:paraId="52A705A8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7E02E1B3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C90DE8">
              <w:rPr>
                <w:rFonts w:cs="Arial"/>
                <w:szCs w:val="20"/>
              </w:rPr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4F997B2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4E173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CA2DEA9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3F44EF8F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55512A5C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6C90ED86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0EF5125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6ACC38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379E156D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46A8D070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  <w:tr w:rsidR="001C7FD1" w:rsidRPr="0060699B" w14:paraId="5CD72CB1" w14:textId="77777777" w:rsidTr="00873589">
        <w:trPr>
          <w:trHeight w:val="227"/>
        </w:trPr>
        <w:tc>
          <w:tcPr>
            <w:tcW w:w="7797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25D2E4D0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  <w:p w14:paraId="26A0CDCA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2038A24" w14:textId="77777777" w:rsidR="001C7FD1" w:rsidRDefault="001C7FD1" w:rsidP="00873589">
            <w:pPr>
              <w:rPr>
                <w:rFonts w:cs="Arial"/>
                <w:sz w:val="28"/>
                <w:szCs w:val="28"/>
              </w:rPr>
            </w:pPr>
          </w:p>
        </w:tc>
      </w:tr>
      <w:tr w:rsidR="001C7FD1" w:rsidRPr="0060699B" w14:paraId="311489D2" w14:textId="77777777" w:rsidTr="00873589">
        <w:trPr>
          <w:trHeight w:val="454"/>
        </w:trPr>
        <w:tc>
          <w:tcPr>
            <w:tcW w:w="1097" w:type="dxa"/>
            <w:vMerge w:val="restart"/>
            <w:shd w:val="clear" w:color="auto" w:fill="F2F2F2" w:themeFill="background1" w:themeFillShade="F2"/>
          </w:tcPr>
          <w:p w14:paraId="45DA632F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Weiteres </w:t>
            </w:r>
            <w:r>
              <w:rPr>
                <w:rFonts w:cs="Arial"/>
                <w:szCs w:val="20"/>
              </w:rPr>
              <w:br/>
              <w:t>Feedback-Gespräch</w:t>
            </w:r>
          </w:p>
        </w:tc>
        <w:tc>
          <w:tcPr>
            <w:tcW w:w="1881" w:type="dxa"/>
            <w:shd w:val="clear" w:color="auto" w:fill="D9D9D9"/>
            <w:vAlign w:val="center"/>
          </w:tcPr>
          <w:p w14:paraId="661BED9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 xml:space="preserve">Datum </w:t>
            </w:r>
          </w:p>
        </w:tc>
        <w:tc>
          <w:tcPr>
            <w:tcW w:w="2409" w:type="dxa"/>
            <w:shd w:val="clear" w:color="auto" w:fill="D9D9D9"/>
            <w:vAlign w:val="center"/>
          </w:tcPr>
          <w:p w14:paraId="5876D32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 w:rsidRPr="0060699B">
              <w:rPr>
                <w:rFonts w:cs="Arial"/>
                <w:szCs w:val="20"/>
              </w:rPr>
              <w:t>Unterschrift Lehrling</w:t>
            </w:r>
          </w:p>
        </w:tc>
        <w:tc>
          <w:tcPr>
            <w:tcW w:w="2410" w:type="dxa"/>
            <w:shd w:val="clear" w:color="auto" w:fill="D9D9D9"/>
            <w:vAlign w:val="center"/>
          </w:tcPr>
          <w:p w14:paraId="618F97C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Unterschrift Ausbilder/in</w:t>
            </w:r>
          </w:p>
        </w:tc>
        <w:tc>
          <w:tcPr>
            <w:tcW w:w="1134" w:type="dxa"/>
            <w:shd w:val="clear" w:color="auto" w:fill="D9D9D9"/>
          </w:tcPr>
          <w:p w14:paraId="5CBF4706" w14:textId="77777777" w:rsidR="001C7FD1" w:rsidRDefault="001C7FD1" w:rsidP="00873589">
            <w:pPr>
              <w:jc w:val="center"/>
              <w:rPr>
                <w:rFonts w:cs="Arial"/>
                <w:szCs w:val="20"/>
              </w:rPr>
            </w:pPr>
            <w:r w:rsidRPr="00F66E7E">
              <w:rPr>
                <w:rFonts w:asciiTheme="majorHAnsi" w:hAnsiTheme="majorHAnsi"/>
                <w:b/>
                <w:bCs/>
                <w:color w:val="FFFFFF"/>
                <w:sz w:val="28"/>
                <w:szCs w:val="28"/>
              </w:rPr>
              <w:sym w:font="Wingdings" w:char="F0FC"/>
            </w:r>
          </w:p>
        </w:tc>
      </w:tr>
      <w:tr w:rsidR="001C7FD1" w:rsidRPr="0060699B" w14:paraId="1DAB433B" w14:textId="77777777" w:rsidTr="00873589">
        <w:trPr>
          <w:trHeight w:val="764"/>
        </w:trPr>
        <w:tc>
          <w:tcPr>
            <w:tcW w:w="1097" w:type="dxa"/>
            <w:vMerge/>
            <w:shd w:val="clear" w:color="auto" w:fill="F2F2F2" w:themeFill="background1" w:themeFillShade="F2"/>
          </w:tcPr>
          <w:p w14:paraId="7BF8128E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881" w:type="dxa"/>
            <w:shd w:val="clear" w:color="auto" w:fill="auto"/>
          </w:tcPr>
          <w:p w14:paraId="76ECC68C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7489D787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14:paraId="671E3AD2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  <w:tc>
          <w:tcPr>
            <w:tcW w:w="1134" w:type="dxa"/>
          </w:tcPr>
          <w:p w14:paraId="0DC36FF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4E3EE282" w14:textId="77777777" w:rsidR="001C7FD1" w:rsidRDefault="001C7FD1" w:rsidP="001C7FD1">
      <w:pPr>
        <w:rPr>
          <w:rFonts w:cs="Arial"/>
          <w:b/>
          <w:sz w:val="28"/>
          <w:szCs w:val="28"/>
        </w:rPr>
      </w:pPr>
    </w:p>
    <w:tbl>
      <w:tblPr>
        <w:tblW w:w="893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6"/>
        <w:gridCol w:w="6545"/>
      </w:tblGrid>
      <w:tr w:rsidR="001C7FD1" w:rsidRPr="0060699B" w14:paraId="37532EC6" w14:textId="77777777" w:rsidTr="00873589">
        <w:trPr>
          <w:trHeight w:val="2841"/>
        </w:trPr>
        <w:tc>
          <w:tcPr>
            <w:tcW w:w="2386" w:type="dxa"/>
            <w:shd w:val="clear" w:color="auto" w:fill="F2F2F2" w:themeFill="background1" w:themeFillShade="F2"/>
          </w:tcPr>
          <w:p w14:paraId="5D847848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Anmerkungen</w:t>
            </w:r>
          </w:p>
        </w:tc>
        <w:tc>
          <w:tcPr>
            <w:tcW w:w="6545" w:type="dxa"/>
            <w:shd w:val="clear" w:color="auto" w:fill="auto"/>
            <w:vAlign w:val="center"/>
          </w:tcPr>
          <w:p w14:paraId="3E0740F1" w14:textId="77777777" w:rsidR="001C7FD1" w:rsidRPr="0060699B" w:rsidRDefault="001C7FD1" w:rsidP="00873589">
            <w:pPr>
              <w:rPr>
                <w:rFonts w:cs="Arial"/>
                <w:szCs w:val="20"/>
              </w:rPr>
            </w:pPr>
          </w:p>
        </w:tc>
      </w:tr>
    </w:tbl>
    <w:p w14:paraId="0D3637E0" w14:textId="77777777" w:rsidR="001C7FD1" w:rsidRDefault="001C7FD1" w:rsidP="001C7FD1">
      <w:pPr>
        <w:tabs>
          <w:tab w:val="left" w:pos="8505"/>
        </w:tabs>
        <w:rPr>
          <w:rFonts w:cs="Arial"/>
          <w:sz w:val="24"/>
          <w:szCs w:val="24"/>
        </w:rPr>
      </w:pPr>
    </w:p>
    <w:p w14:paraId="25F66B1D" w14:textId="361E7E37" w:rsidR="001C7FD1" w:rsidRDefault="001C7FD1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7E166894" w14:textId="77777777" w:rsidR="00673C12" w:rsidRDefault="00673C12">
      <w:pPr>
        <w:spacing w:before="0" w:after="160" w:line="259" w:lineRule="auto"/>
        <w:rPr>
          <w:rFonts w:cs="Arial"/>
          <w:sz w:val="24"/>
          <w:szCs w:val="24"/>
        </w:rPr>
      </w:pPr>
    </w:p>
    <w:tbl>
      <w:tblPr>
        <w:tblStyle w:val="Tabellenraster"/>
        <w:tblW w:w="0" w:type="auto"/>
        <w:tblBorders>
          <w:top w:val="single" w:sz="18" w:space="0" w:color="4A6822"/>
          <w:left w:val="single" w:sz="18" w:space="0" w:color="4A6822"/>
          <w:bottom w:val="single" w:sz="18" w:space="0" w:color="4A6822"/>
          <w:right w:val="single" w:sz="18" w:space="0" w:color="4A6822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"/>
        <w:gridCol w:w="8187"/>
        <w:gridCol w:w="419"/>
      </w:tblGrid>
      <w:tr w:rsidR="00843980" w14:paraId="7053AEC1" w14:textId="77777777" w:rsidTr="00936E15">
        <w:tc>
          <w:tcPr>
            <w:tcW w:w="420" w:type="dxa"/>
          </w:tcPr>
          <w:p w14:paraId="40ACC3E6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bottom w:val="single" w:sz="8" w:space="0" w:color="auto"/>
            </w:tcBorders>
          </w:tcPr>
          <w:p w14:paraId="3EE42E2A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CBD268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00C0D98D" w14:textId="77777777" w:rsidTr="00936E15">
        <w:tc>
          <w:tcPr>
            <w:tcW w:w="420" w:type="dxa"/>
            <w:tcBorders>
              <w:right w:val="single" w:sz="8" w:space="0" w:color="auto"/>
            </w:tcBorders>
          </w:tcPr>
          <w:p w14:paraId="55640D2F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BE3504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  <w:r>
              <w:rPr>
                <w:b/>
                <w:bCs/>
                <w:sz w:val="24"/>
                <w:szCs w:val="28"/>
                <w:lang w:val="de-DE"/>
              </w:rPr>
              <w:t>Infobox:</w:t>
            </w:r>
          </w:p>
          <w:p w14:paraId="040487DD" w14:textId="77777777" w:rsidR="00843980" w:rsidRDefault="00843980" w:rsidP="00843980">
            <w:pPr>
              <w:rPr>
                <w:b/>
                <w:bCs/>
                <w:sz w:val="24"/>
                <w:szCs w:val="28"/>
                <w:lang w:val="de-DE"/>
              </w:rPr>
            </w:pPr>
          </w:p>
          <w:p w14:paraId="3CDCDF9C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Auf den folgenden Seiten finden Sie zu jedem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Kompetenzbereich</w:t>
            </w:r>
            <w:r>
              <w:rPr>
                <w:sz w:val="22"/>
                <w:szCs w:val="24"/>
                <w:lang w:val="de-DE"/>
              </w:rPr>
              <w:t xml:space="preserve"> die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Ausbildungsziele</w:t>
            </w:r>
            <w:r>
              <w:rPr>
                <w:sz w:val="22"/>
                <w:szCs w:val="24"/>
                <w:lang w:val="de-DE"/>
              </w:rPr>
              <w:t xml:space="preserve"> und die dazugehörigen </w:t>
            </w:r>
            <w:r w:rsidRPr="00B2370E">
              <w:rPr>
                <w:b/>
                <w:bCs/>
                <w:sz w:val="22"/>
                <w:szCs w:val="24"/>
                <w:lang w:val="de-DE"/>
              </w:rPr>
              <w:t>Ausbildungsinhalte</w:t>
            </w:r>
            <w:r>
              <w:rPr>
                <w:sz w:val="22"/>
                <w:szCs w:val="24"/>
                <w:lang w:val="de-DE"/>
              </w:rPr>
              <w:t>.</w:t>
            </w:r>
          </w:p>
          <w:p w14:paraId="6B37026B" w14:textId="5E2CF93B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  <w:tbl>
            <w:tblPr>
              <w:tblStyle w:val="Tabellenraster"/>
              <w:tblW w:w="0" w:type="auto"/>
              <w:tblLook w:val="04A0" w:firstRow="1" w:lastRow="0" w:firstColumn="1" w:lastColumn="0" w:noHBand="0" w:noVBand="1"/>
            </w:tblPr>
            <w:tblGrid>
              <w:gridCol w:w="1555"/>
              <w:gridCol w:w="4693"/>
            </w:tblGrid>
            <w:tr w:rsidR="00843980" w14:paraId="2E065745" w14:textId="77777777" w:rsidTr="00843980">
              <w:tc>
                <w:tcPr>
                  <w:tcW w:w="1555" w:type="dxa"/>
                </w:tcPr>
                <w:p w14:paraId="2F2D680E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</w:p>
                <w:p w14:paraId="7BFDBD06" w14:textId="77777777" w:rsidR="00843980" w:rsidRDefault="00843980" w:rsidP="00843980">
                  <w:pPr>
                    <w:rPr>
                      <w:noProof/>
                      <w:sz w:val="22"/>
                      <w:szCs w:val="24"/>
                      <w:lang w:val="de-DE"/>
                    </w:rPr>
                  </w:pPr>
                  <w:r w:rsidRPr="003A031D">
                    <w:rPr>
                      <w:noProof/>
                      <w:sz w:val="22"/>
                      <w:szCs w:val="24"/>
                      <w:lang w:val="de-DE"/>
                    </w:rPr>
                    <w:drawing>
                      <wp:inline distT="0" distB="0" distL="0" distR="0" wp14:anchorId="444EAC36" wp14:editId="19316BA9">
                        <wp:extent cx="700405" cy="332740"/>
                        <wp:effectExtent l="0" t="0" r="4445" b="0"/>
                        <wp:docPr id="1071" name="Grafik 107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00405" cy="3327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693" w:type="dxa"/>
                </w:tcPr>
                <w:p w14:paraId="50497B27" w14:textId="77777777" w:rsidR="00843980" w:rsidRPr="003A031D" w:rsidRDefault="00843980" w:rsidP="00843980">
                  <w:pPr>
                    <w:jc w:val="both"/>
                    <w:rPr>
                      <w:szCs w:val="20"/>
                    </w:rPr>
                  </w:pPr>
                  <w:r w:rsidRPr="00B2370E">
                    <w:rPr>
                      <w:b/>
                      <w:bCs/>
                    </w:rPr>
                    <w:t>Hinweis:</w:t>
                  </w:r>
                  <w:r>
                    <w:br/>
                    <w:t xml:space="preserve">Erstreckt sich ein Ausbildungsinhalt über mehrere Lehrjahre, ist die Ausbildung im ersten angeführten Lehrjahr zu beginnen und spätestens im letzten angeführten Lehrjahr abzuschließen. </w:t>
                  </w:r>
                  <w:r w:rsidRPr="00194C95">
                    <w:t>Jeder Lehrbetrieb hat unterschiedliche Prioritären</w:t>
                  </w:r>
                  <w:r>
                    <w:t>.</w:t>
                  </w:r>
                  <w:r w:rsidRPr="00194C95">
                    <w:t xml:space="preserve"> </w:t>
                  </w:r>
                  <w:r>
                    <w:t>Der</w:t>
                  </w:r>
                  <w:r w:rsidRPr="009538CB">
                    <w:t xml:space="preserve"> Ausbildungsleitfaden und die </w:t>
                  </w:r>
                  <w:r>
                    <w:t xml:space="preserve">im Rahmen des Berufsbilds </w:t>
                  </w:r>
                  <w:r w:rsidRPr="009538CB">
                    <w:t xml:space="preserve">angeführten Beispiele sollen als Orientierung bzw. Anregung dienen, die nach Tätigkeit und betrieblichen Anforderungen </w:t>
                  </w:r>
                  <w:r>
                    <w:t xml:space="preserve">gestaltet </w:t>
                  </w:r>
                  <w:r w:rsidRPr="009538CB">
                    <w:t>werden können.</w:t>
                  </w:r>
                </w:p>
              </w:tc>
            </w:tr>
          </w:tbl>
          <w:p w14:paraId="7E6236FA" w14:textId="18E42044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</w:rPr>
            </w:pPr>
          </w:p>
          <w:p w14:paraId="1F6A2B9A" w14:textId="77777777" w:rsidR="00843980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2F42CE">
              <w:rPr>
                <w:b/>
                <w:bCs/>
                <w:sz w:val="22"/>
                <w:szCs w:val="24"/>
                <w:lang w:val="de-DE"/>
              </w:rPr>
              <w:t>Erklärung:</w:t>
            </w:r>
            <w:r w:rsidRPr="002F42CE">
              <w:rPr>
                <w:b/>
                <w:bCs/>
                <w:sz w:val="22"/>
                <w:szCs w:val="24"/>
                <w:lang w:val="de-DE"/>
              </w:rPr>
              <w:br/>
            </w:r>
          </w:p>
          <w:p w14:paraId="47177E8C" w14:textId="77777777" w:rsidR="00843980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 w:rsidRPr="000C463A">
              <w:rPr>
                <w:sz w:val="22"/>
                <w:szCs w:val="24"/>
                <w:lang w:val="de-DE"/>
              </w:rPr>
              <w:t xml:space="preserve">Für jeden absolvierten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Ausbildungsinhalt</w:t>
            </w:r>
            <w:r w:rsidRPr="000C463A">
              <w:rPr>
                <w:sz w:val="22"/>
                <w:szCs w:val="24"/>
                <w:lang w:val="de-DE"/>
              </w:rPr>
              <w:t xml:space="preserve"> können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Häkchen</w:t>
            </w:r>
            <w:r w:rsidRPr="000C463A">
              <w:rPr>
                <w:sz w:val="22"/>
                <w:szCs w:val="24"/>
                <w:lang w:val="de-DE"/>
              </w:rPr>
              <w:t xml:space="preserve"> in den </w:t>
            </w:r>
            <w:r w:rsidRPr="000C463A">
              <w:rPr>
                <w:b/>
                <w:bCs/>
                <w:sz w:val="22"/>
                <w:szCs w:val="24"/>
                <w:lang w:val="de-DE"/>
              </w:rPr>
              <w:t>weißen Feldern</w:t>
            </w:r>
            <w:r w:rsidRPr="000C463A">
              <w:rPr>
                <w:sz w:val="22"/>
                <w:szCs w:val="24"/>
                <w:lang w:val="de-DE"/>
              </w:rPr>
              <w:t xml:space="preserve"> gesetzt werden. </w:t>
            </w:r>
          </w:p>
          <w:p w14:paraId="6B5EA543" w14:textId="77777777" w:rsidR="00843980" w:rsidRPr="000C463A" w:rsidRDefault="00843980" w:rsidP="00843980">
            <w:pPr>
              <w:pStyle w:val="Listenabsatz"/>
              <w:numPr>
                <w:ilvl w:val="0"/>
                <w:numId w:val="1"/>
              </w:numPr>
              <w:contextualSpacing w:val="0"/>
              <w:rPr>
                <w:sz w:val="22"/>
                <w:szCs w:val="24"/>
                <w:lang w:val="de-DE"/>
              </w:rPr>
            </w:pPr>
            <w:r>
              <w:rPr>
                <w:sz w:val="22"/>
                <w:szCs w:val="24"/>
                <w:lang w:val="de-DE"/>
              </w:rPr>
              <w:t xml:space="preserve">Ist ein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>Feld grau</w:t>
            </w:r>
            <w:r>
              <w:rPr>
                <w:sz w:val="22"/>
                <w:szCs w:val="24"/>
                <w:lang w:val="de-DE"/>
              </w:rPr>
              <w:t xml:space="preserve"> gefärbt, bedeutet dies, dass der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Ausbildungsinhalt </w:t>
            </w:r>
            <w:r>
              <w:rPr>
                <w:sz w:val="22"/>
                <w:szCs w:val="24"/>
                <w:lang w:val="de-DE"/>
              </w:rPr>
              <w:t xml:space="preserve">in diesem </w:t>
            </w:r>
            <w:r w:rsidRPr="00953083">
              <w:rPr>
                <w:b/>
                <w:bCs/>
                <w:sz w:val="22"/>
                <w:szCs w:val="24"/>
                <w:lang w:val="de-DE"/>
              </w:rPr>
              <w:t xml:space="preserve">Lehrjahr </w:t>
            </w:r>
            <w:r>
              <w:rPr>
                <w:sz w:val="22"/>
                <w:szCs w:val="24"/>
                <w:lang w:val="de-DE"/>
              </w:rPr>
              <w:t>nicht relevant bzw. nicht auszubilden ist.</w:t>
            </w:r>
          </w:p>
          <w:p w14:paraId="28F6E477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0E76258F" w14:textId="77777777" w:rsidR="00843980" w:rsidRPr="005A263B" w:rsidRDefault="00843980" w:rsidP="00843980">
            <w:pPr>
              <w:rPr>
                <w:b/>
                <w:bCs/>
                <w:sz w:val="22"/>
                <w:szCs w:val="24"/>
                <w:lang w:val="de-DE"/>
              </w:rPr>
            </w:pPr>
            <w:r w:rsidRPr="005A263B">
              <w:rPr>
                <w:b/>
                <w:bCs/>
                <w:sz w:val="22"/>
                <w:szCs w:val="24"/>
                <w:lang w:val="de-DE"/>
              </w:rPr>
              <w:t>Beispiele:</w:t>
            </w:r>
          </w:p>
          <w:p w14:paraId="0B4D5D8B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073"/>
              <w:gridCol w:w="702"/>
              <w:gridCol w:w="702"/>
              <w:gridCol w:w="742"/>
              <w:gridCol w:w="742"/>
            </w:tblGrid>
            <w:tr w:rsidR="001C7FD1" w:rsidRPr="009B1A5E" w14:paraId="0FF2FA5B" w14:textId="3AF69C72" w:rsidTr="008B4646">
              <w:trPr>
                <w:trHeight w:hRule="exact" w:val="596"/>
              </w:trPr>
              <w:tc>
                <w:tcPr>
                  <w:tcW w:w="3186" w:type="pct"/>
                  <w:shd w:val="clear" w:color="auto" w:fill="354E19"/>
                  <w:vAlign w:val="center"/>
                </w:tcPr>
                <w:p w14:paraId="320A4B21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 w:val="24"/>
                      <w:szCs w:val="24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Zielgruppengerechte Kommunikation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4FF0FC3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1" w:type="pct"/>
                  <w:shd w:val="clear" w:color="auto" w:fill="354E19"/>
                  <w:vAlign w:val="center"/>
                </w:tcPr>
                <w:p w14:paraId="6B08B1E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535D06FE" w14:textId="2BD17083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66" w:type="pct"/>
                  <w:shd w:val="clear" w:color="auto" w:fill="354E19"/>
                  <w:vAlign w:val="center"/>
                </w:tcPr>
                <w:p w14:paraId="479DE8A6" w14:textId="165B21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1C7FD1" w:rsidRPr="004302BF" w14:paraId="75C958E0" w14:textId="2514F71E" w:rsidTr="008B4646">
              <w:trPr>
                <w:trHeight w:hRule="exact" w:val="454"/>
              </w:trPr>
              <w:tc>
                <w:tcPr>
                  <w:tcW w:w="3186" w:type="pct"/>
                  <w:shd w:val="clear" w:color="auto" w:fill="BFBFBF" w:themeFill="background1" w:themeFillShade="BF"/>
                  <w:vAlign w:val="center"/>
                </w:tcPr>
                <w:p w14:paraId="777B248F" w14:textId="3D8175ED" w:rsidR="001C7FD1" w:rsidRPr="00936E15" w:rsidRDefault="001C7FD1" w:rsidP="001C7FD1">
                  <w:pPr>
                    <w:spacing w:before="40" w:after="40"/>
                    <w:rPr>
                      <w:rFonts w:eastAsiaTheme="minorHAnsi" w:cs="Cambria-Bold"/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4A36884C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1" w:type="pct"/>
                  <w:shd w:val="clear" w:color="auto" w:fill="BFBFBF" w:themeFill="background1" w:themeFillShade="BF"/>
                  <w:vAlign w:val="center"/>
                </w:tcPr>
                <w:p w14:paraId="29179950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29420580" w14:textId="1CD62A88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66" w:type="pct"/>
                  <w:shd w:val="clear" w:color="auto" w:fill="BFBFBF" w:themeFill="background1" w:themeFillShade="BF"/>
                  <w:vAlign w:val="center"/>
                </w:tcPr>
                <w:p w14:paraId="09615367" w14:textId="32E228BF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601EF7" w14:paraId="301C6FB4" w14:textId="621DE4F0" w:rsidTr="001C7FD1">
              <w:trPr>
                <w:trHeight w:val="510"/>
              </w:trPr>
              <w:tc>
                <w:tcPr>
                  <w:tcW w:w="3186" w:type="pct"/>
                  <w:shd w:val="clear" w:color="auto" w:fill="auto"/>
                  <w:vAlign w:val="center"/>
                </w:tcPr>
                <w:p w14:paraId="48638DFF" w14:textId="77777777" w:rsidR="001C7FD1" w:rsidRPr="00936E15" w:rsidRDefault="001C7FD1" w:rsidP="00843980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mit verschiedenen Zielgruppen kommunizieren und sich dabei betriebsadäquat verhalten.</w:t>
                  </w: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2E4B5CF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1" w:type="pct"/>
                  <w:shd w:val="clear" w:color="auto" w:fill="FFFFFF" w:themeFill="background1"/>
                  <w:vAlign w:val="center"/>
                </w:tcPr>
                <w:p w14:paraId="1C39FD5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0F82E92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66" w:type="pct"/>
                  <w:shd w:val="clear" w:color="auto" w:fill="FFFFFF" w:themeFill="background1"/>
                  <w:vAlign w:val="center"/>
                </w:tcPr>
                <w:p w14:paraId="77B9DB3B" w14:textId="64D9B85E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4DF61D3D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p w14:paraId="75CC869F" w14:textId="77777777" w:rsidR="00843980" w:rsidRDefault="00843980" w:rsidP="00843980">
            <w:pPr>
              <w:rPr>
                <w:sz w:val="22"/>
                <w:szCs w:val="24"/>
                <w:lang w:val="de-DE"/>
              </w:rPr>
            </w:pPr>
          </w:p>
          <w:tbl>
            <w:tblPr>
              <w:tblW w:w="5000" w:type="pct"/>
              <w:tblBorders>
                <w:top w:val="single" w:sz="4" w:space="0" w:color="D9D9D9" w:themeColor="background1" w:themeShade="D9"/>
                <w:left w:val="single" w:sz="4" w:space="0" w:color="D9D9D9" w:themeColor="background1" w:themeShade="D9"/>
                <w:bottom w:val="single" w:sz="4" w:space="0" w:color="D9D9D9" w:themeColor="background1" w:themeShade="D9"/>
                <w:right w:val="single" w:sz="4" w:space="0" w:color="D9D9D9" w:themeColor="background1" w:themeShade="D9"/>
                <w:insideH w:val="single" w:sz="4" w:space="0" w:color="D9D9D9" w:themeColor="background1" w:themeShade="D9"/>
                <w:insideV w:val="single" w:sz="4" w:space="0" w:color="D9D9D9" w:themeColor="background1" w:themeShade="D9"/>
              </w:tblBorders>
              <w:tblLook w:val="04A0" w:firstRow="1" w:lastRow="0" w:firstColumn="1" w:lastColumn="0" w:noHBand="0" w:noVBand="1"/>
            </w:tblPr>
            <w:tblGrid>
              <w:gridCol w:w="5126"/>
              <w:gridCol w:w="705"/>
              <w:gridCol w:w="710"/>
              <w:gridCol w:w="710"/>
              <w:gridCol w:w="710"/>
            </w:tblGrid>
            <w:tr w:rsidR="001C7FD1" w:rsidRPr="009B1A5E" w14:paraId="7A25F1AC" w14:textId="77777777" w:rsidTr="0069706E">
              <w:trPr>
                <w:trHeight w:hRule="exact" w:val="595"/>
              </w:trPr>
              <w:tc>
                <w:tcPr>
                  <w:tcW w:w="3219" w:type="pct"/>
                  <w:shd w:val="clear" w:color="auto" w:fill="688713"/>
                  <w:vAlign w:val="center"/>
                </w:tcPr>
                <w:p w14:paraId="42557D52" w14:textId="77777777" w:rsidR="001C7FD1" w:rsidRPr="00936E15" w:rsidRDefault="001C7FD1" w:rsidP="001C7FD1">
                  <w:pPr>
                    <w:spacing w:before="40" w:after="40"/>
                    <w:rPr>
                      <w:b/>
                      <w:bCs/>
                      <w:color w:val="FFFFFF" w:themeColor="background1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 w:val="22"/>
                    </w:rPr>
                    <w:t>Ausstattung des Arbeitsbereichs</w:t>
                  </w:r>
                </w:p>
              </w:tc>
              <w:tc>
                <w:tcPr>
                  <w:tcW w:w="443" w:type="pct"/>
                  <w:shd w:val="clear" w:color="auto" w:fill="688713"/>
                  <w:vAlign w:val="center"/>
                </w:tcPr>
                <w:p w14:paraId="64B57A7E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1.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21292D76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2.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6301E518" w14:textId="0958C0BC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3.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  <w:tc>
                <w:tcPr>
                  <w:tcW w:w="446" w:type="pct"/>
                  <w:shd w:val="clear" w:color="auto" w:fill="688713"/>
                  <w:vAlign w:val="center"/>
                </w:tcPr>
                <w:p w14:paraId="15444DC1" w14:textId="790085B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 w:val="22"/>
                    </w:rPr>
                  </w:pPr>
                  <w:r>
                    <w:rPr>
                      <w:b/>
                      <w:bCs/>
                      <w:color w:val="FFFFFF"/>
                      <w:sz w:val="22"/>
                    </w:rPr>
                    <w:t>4</w:t>
                  </w:r>
                  <w:r w:rsidRPr="00936E15">
                    <w:rPr>
                      <w:b/>
                      <w:bCs/>
                      <w:color w:val="FFFFFF"/>
                      <w:sz w:val="22"/>
                    </w:rPr>
                    <w:t xml:space="preserve">. </w:t>
                  </w:r>
                  <w:proofErr w:type="spellStart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Lj</w:t>
                  </w:r>
                  <w:proofErr w:type="spellEnd"/>
                  <w:r w:rsidRPr="00936E15">
                    <w:rPr>
                      <w:b/>
                      <w:bCs/>
                      <w:color w:val="FFFFFF"/>
                      <w:sz w:val="22"/>
                    </w:rPr>
                    <w:t>.</w:t>
                  </w:r>
                </w:p>
              </w:tc>
            </w:tr>
            <w:tr w:rsidR="001C7FD1" w:rsidRPr="004302BF" w14:paraId="515422CE" w14:textId="77777777" w:rsidTr="0069706E">
              <w:trPr>
                <w:trHeight w:hRule="exact" w:val="454"/>
              </w:trPr>
              <w:tc>
                <w:tcPr>
                  <w:tcW w:w="3219" w:type="pct"/>
                  <w:shd w:val="clear" w:color="auto" w:fill="BFBFBF" w:themeFill="background1" w:themeFillShade="BF"/>
                  <w:vAlign w:val="center"/>
                </w:tcPr>
                <w:p w14:paraId="1CB54DD8" w14:textId="2A95EAED" w:rsidR="001C7FD1" w:rsidRPr="00936E15" w:rsidRDefault="001C7FD1" w:rsidP="001C7FD1">
                  <w:pPr>
                    <w:tabs>
                      <w:tab w:val="right" w:pos="8572"/>
                    </w:tabs>
                    <w:spacing w:before="40" w:after="40"/>
                    <w:rPr>
                      <w:rFonts w:cs="Arial"/>
                      <w:color w:val="FFFFFF" w:themeColor="background1"/>
                      <w:szCs w:val="20"/>
                      <w:lang w:eastAsia="de-AT"/>
                    </w:rPr>
                  </w:pPr>
                  <w:r w:rsidRPr="00936E15">
                    <w:rPr>
                      <w:b/>
                      <w:bCs/>
                      <w:color w:val="FFFFFF" w:themeColor="background1"/>
                      <w:szCs w:val="24"/>
                    </w:rPr>
                    <w:t>Ihr Lehrling kann…</w:t>
                  </w:r>
                </w:p>
              </w:tc>
              <w:tc>
                <w:tcPr>
                  <w:tcW w:w="443" w:type="pct"/>
                  <w:shd w:val="clear" w:color="auto" w:fill="BFBFBF" w:themeFill="background1" w:themeFillShade="BF"/>
                  <w:vAlign w:val="center"/>
                </w:tcPr>
                <w:p w14:paraId="727822C5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05DACE77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5FB4E9B0" w14:textId="2CE6AFF5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  <w:tc>
                <w:tcPr>
                  <w:tcW w:w="446" w:type="pct"/>
                  <w:shd w:val="clear" w:color="auto" w:fill="BFBFBF" w:themeFill="background1" w:themeFillShade="BF"/>
                  <w:vAlign w:val="center"/>
                </w:tcPr>
                <w:p w14:paraId="39588A66" w14:textId="5ABEAB0D" w:rsidR="001C7FD1" w:rsidRPr="00936E15" w:rsidRDefault="001C7FD1" w:rsidP="001C7FD1">
                  <w:pPr>
                    <w:spacing w:before="40" w:after="40"/>
                    <w:jc w:val="center"/>
                    <w:rPr>
                      <w:b/>
                      <w:bCs/>
                      <w:color w:val="FFFFFF"/>
                      <w:szCs w:val="20"/>
                    </w:rPr>
                  </w:pPr>
                  <w:r w:rsidRPr="00936E15">
                    <w:rPr>
                      <w:b/>
                      <w:bCs/>
                      <w:color w:val="FFFFFF"/>
                      <w:szCs w:val="20"/>
                    </w:rPr>
                    <w:sym w:font="Wingdings" w:char="F0FC"/>
                  </w:r>
                </w:p>
              </w:tc>
            </w:tr>
            <w:tr w:rsidR="001C7FD1" w:rsidRPr="00AB7FA8" w14:paraId="144D4A55" w14:textId="77777777" w:rsidTr="001C7FD1">
              <w:trPr>
                <w:trHeight w:hRule="exact" w:val="591"/>
              </w:trPr>
              <w:tc>
                <w:tcPr>
                  <w:tcW w:w="3219" w:type="pct"/>
                  <w:shd w:val="clear" w:color="auto" w:fill="auto"/>
                  <w:vAlign w:val="center"/>
                </w:tcPr>
                <w:p w14:paraId="23C8239C" w14:textId="77777777" w:rsidR="001C7FD1" w:rsidRPr="00936E15" w:rsidRDefault="001C7FD1" w:rsidP="00626555">
                  <w:pPr>
                    <w:spacing w:before="40" w:after="40" w:line="276" w:lineRule="auto"/>
                    <w:rPr>
                      <w:szCs w:val="20"/>
                    </w:rPr>
                  </w:pPr>
                  <w:r w:rsidRPr="00936E15">
                    <w:rPr>
                      <w:szCs w:val="20"/>
                    </w:rPr>
                    <w:t>die übliche Ausstattung seines Arbeitsbereichs kompetent verwenden.</w:t>
                  </w:r>
                </w:p>
              </w:tc>
              <w:tc>
                <w:tcPr>
                  <w:tcW w:w="443" w:type="pct"/>
                  <w:shd w:val="clear" w:color="auto" w:fill="FFFFFF" w:themeFill="background1"/>
                  <w:vAlign w:val="center"/>
                </w:tcPr>
                <w:p w14:paraId="500AEB4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4DF16AFF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585A79AB" w14:textId="77777777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446" w:type="pct"/>
                  <w:shd w:val="clear" w:color="auto" w:fill="A6A6A6" w:themeFill="background1" w:themeFillShade="A6"/>
                  <w:vAlign w:val="center"/>
                </w:tcPr>
                <w:p w14:paraId="7B2D5E9F" w14:textId="3A75E838" w:rsidR="001C7FD1" w:rsidRPr="00936E15" w:rsidRDefault="001C7FD1" w:rsidP="001C7FD1">
                  <w:pPr>
                    <w:spacing w:before="40" w:after="40"/>
                    <w:jc w:val="center"/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19F26BB2" w14:textId="2902CB1E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  <w:tcBorders>
              <w:left w:val="single" w:sz="8" w:space="0" w:color="auto"/>
            </w:tcBorders>
          </w:tcPr>
          <w:p w14:paraId="041A51CD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  <w:tr w:rsidR="00843980" w14:paraId="6BAF1238" w14:textId="77777777" w:rsidTr="00936E15">
        <w:trPr>
          <w:trHeight w:val="248"/>
        </w:trPr>
        <w:tc>
          <w:tcPr>
            <w:tcW w:w="420" w:type="dxa"/>
          </w:tcPr>
          <w:p w14:paraId="0166B2E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8187" w:type="dxa"/>
            <w:tcBorders>
              <w:top w:val="single" w:sz="8" w:space="0" w:color="auto"/>
            </w:tcBorders>
          </w:tcPr>
          <w:p w14:paraId="5BEA99CB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  <w:tc>
          <w:tcPr>
            <w:tcW w:w="419" w:type="dxa"/>
          </w:tcPr>
          <w:p w14:paraId="521ADD77" w14:textId="77777777" w:rsidR="00843980" w:rsidRDefault="00843980" w:rsidP="00D910A4">
            <w:pPr>
              <w:tabs>
                <w:tab w:val="left" w:pos="8505"/>
              </w:tabs>
              <w:rPr>
                <w:rFonts w:cs="Arial"/>
                <w:sz w:val="24"/>
                <w:szCs w:val="24"/>
              </w:rPr>
            </w:pPr>
          </w:p>
        </w:tc>
      </w:tr>
    </w:tbl>
    <w:p w14:paraId="365ACF14" w14:textId="77777777" w:rsidR="00843980" w:rsidRDefault="00843980" w:rsidP="00843980">
      <w:pPr>
        <w:tabs>
          <w:tab w:val="left" w:pos="8505"/>
        </w:tabs>
        <w:rPr>
          <w:rFonts w:cs="Arial"/>
          <w:sz w:val="24"/>
          <w:szCs w:val="24"/>
        </w:rPr>
      </w:pPr>
    </w:p>
    <w:p w14:paraId="2DBFBCFD" w14:textId="5843E962" w:rsidR="00843980" w:rsidRDefault="00843980">
      <w:pPr>
        <w:spacing w:before="0" w:after="160" w:line="259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br w:type="page"/>
      </w:r>
    </w:p>
    <w:p w14:paraId="6ED54930" w14:textId="26C52D35" w:rsidR="009E638E" w:rsidRPr="0063266D" w:rsidRDefault="009E638E" w:rsidP="0063266D">
      <w:pPr>
        <w:pStyle w:val="h20"/>
      </w:pPr>
      <w:r w:rsidRPr="0063266D">
        <w:t>Allgemeine</w:t>
      </w:r>
      <w:r w:rsidR="0063266D" w:rsidRPr="0063266D">
        <w:t>r</w:t>
      </w:r>
      <w:r w:rsidRPr="0063266D">
        <w:t xml:space="preserve"> </w:t>
      </w:r>
      <w:r w:rsidR="0063266D" w:rsidRPr="0063266D">
        <w:t>Kompetenzbereich</w:t>
      </w:r>
    </w:p>
    <w:p w14:paraId="44A47E37" w14:textId="6515C5F2" w:rsidR="005C7C8F" w:rsidRPr="00626555" w:rsidRDefault="0063266D" w:rsidP="0063266D">
      <w:pPr>
        <w:pStyle w:val="h21"/>
      </w:pPr>
      <w:r w:rsidRPr="0063266D">
        <w:t>Arbeiten im betrieblichen und beruflichen Umfeld</w:t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1C7FD1" w:rsidRPr="001B79F7" w14:paraId="1AA6886B" w14:textId="77777777" w:rsidTr="007E54A9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41ADB2D8" w14:textId="02D1411A" w:rsidR="001C7FD1" w:rsidRPr="001B79F7" w:rsidRDefault="00005BA6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005BA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 Aufbau- und Ablauforganisation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3FB2D3FF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A7BBB12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1E59299E" w14:textId="466F04B1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9797CB3" w14:textId="63DDC2BB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C7FD1" w:rsidRPr="001B79F7" w14:paraId="0117C506" w14:textId="77777777" w:rsidTr="007E54A9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1CC2AB8" w14:textId="37C3D890" w:rsidR="001C7FD1" w:rsidRPr="001B79F7" w:rsidRDefault="00E1685D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08F9104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EBAF475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FBCC814" w14:textId="2C13C9CD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401EC74" w14:textId="509DC80F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686C8CBB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03BC1F6" w14:textId="58F80E2C" w:rsidR="001C7FD1" w:rsidRPr="00D62F73" w:rsidRDefault="00005BA6" w:rsidP="007E54A9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sich in den Räumlichkeiten des Lehrbetriebs zurechtfinden.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F8CE1FF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AC6AF20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9D61DEA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339675F" w14:textId="2EFC183C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685D" w:rsidRPr="001B79F7" w14:paraId="606C93E3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4E980FE" w14:textId="626979BB" w:rsidR="00E1685D" w:rsidRPr="007E54A9" w:rsidRDefault="00005BA6" w:rsidP="007E54A9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die wesentlichen Aufgaben der verschiedenen Bereiche des Lehrbetriebs erklären.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D067666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BF91700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DF41CB6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8FE576C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685D" w:rsidRPr="001B79F7" w14:paraId="5424F3FA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48A2C70" w14:textId="09F7E7CC" w:rsidR="00E1685D" w:rsidRPr="007E54A9" w:rsidRDefault="00005BA6" w:rsidP="007E54A9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die Zusammenhänge der einzelnen Betriebsbereiche sowie der betrieblichen Prozesse darstellen.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3D7A712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33123F9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F3DD768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27D8359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1685D" w:rsidRPr="001B79F7" w14:paraId="7C72E6B8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41E3C9B" w14:textId="22C44F2D" w:rsidR="00E1685D" w:rsidRPr="007E54A9" w:rsidRDefault="00005BA6" w:rsidP="007E54A9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die wichtigsten Verantwortlichen nennen (z</w:t>
            </w:r>
            <w:r>
              <w:rPr>
                <w:szCs w:val="20"/>
              </w:rPr>
              <w:t>. </w:t>
            </w:r>
            <w:r w:rsidRPr="00005B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5BA6">
              <w:rPr>
                <w:szCs w:val="20"/>
              </w:rPr>
              <w:t xml:space="preserve"> Geschäftsführerin/Geschäftsführer) und /ihre Ansprechpartnerinnen und Ansprechpartner im Lehrbetrieb erreichen.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7080276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9536840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FD30AA2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E4BC936" w14:textId="77777777" w:rsidR="00E1685D" w:rsidRPr="001B79F7" w:rsidRDefault="00E1685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2233958D" w14:textId="77777777" w:rsidTr="000032EE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4456C7D5" w14:textId="7F59E5FE" w:rsidR="00005BA6" w:rsidRPr="001B79F7" w:rsidRDefault="00005BA6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005BA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Lehrbetrieb und Branche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03CFEFC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4F0EE3C3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9447DFE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23A23E0F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05BA6" w:rsidRPr="001B79F7" w14:paraId="2D350257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2FFCFC5E" w14:textId="77777777" w:rsidR="00005BA6" w:rsidRPr="001B79F7" w:rsidRDefault="00005BA6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76A7A31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ADE6DAF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7222C224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A7ECAC0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05BA6" w:rsidRPr="001B79F7" w14:paraId="1D8D618A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5A78E3B" w14:textId="725E3C59" w:rsidR="00005BA6" w:rsidRPr="00D62F73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 xml:space="preserve">die Ziele des und die Struktur des Lehrbetriebs erklären </w:t>
            </w:r>
            <w:r>
              <w:rPr>
                <w:szCs w:val="20"/>
              </w:rPr>
              <w:br/>
            </w:r>
            <w:r w:rsidRPr="00005BA6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05B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5BA6">
              <w:rPr>
                <w:szCs w:val="20"/>
              </w:rPr>
              <w:t xml:space="preserve"> Größenordnung, Tätigkeitsfeld).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8086A56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5E45D94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4E6C5AA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439EEDC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691EC66C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3E3A906" w14:textId="635C18E3" w:rsidR="00005BA6" w:rsidRPr="007E54A9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das betriebliche Leistungsangebot beschreiben.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FD8265E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244C02A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28CC0D5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CCE805A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40E4EA6B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CAF133F" w14:textId="4247378E" w:rsidR="00005BA6" w:rsidRPr="007E54A9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 xml:space="preserve">Faktoren erklären, die den betrieblichen Erfolg beeinflussen </w:t>
            </w:r>
            <w:r>
              <w:rPr>
                <w:szCs w:val="20"/>
              </w:rPr>
              <w:br/>
            </w:r>
            <w:r w:rsidRPr="00005BA6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05B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5BA6">
              <w:rPr>
                <w:szCs w:val="20"/>
              </w:rPr>
              <w:t xml:space="preserve"> Standort, Zielgruppen).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38234F3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53618AE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75DB336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0B0FCF4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344D3164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901D32E" w14:textId="0210B291" w:rsidR="00005BA6" w:rsidRPr="007E54A9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 xml:space="preserve">einen Überblick über die Branche des Lehrbetriebs geben </w:t>
            </w:r>
            <w:r>
              <w:rPr>
                <w:szCs w:val="20"/>
              </w:rPr>
              <w:br/>
            </w:r>
            <w:r w:rsidRPr="00005BA6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05B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5BA6">
              <w:rPr>
                <w:szCs w:val="20"/>
              </w:rPr>
              <w:t xml:space="preserve"> Branchentrends).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60F4A0D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398B35B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42593B6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0A064F0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4B5A6E40" w14:textId="77777777" w:rsidTr="000032EE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1DC1ADB6" w14:textId="7880AB91" w:rsidR="00005BA6" w:rsidRPr="001B79F7" w:rsidRDefault="00005BA6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005BA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Ziel und Inhalte der Ausbildung sowie Weiterbildungsmöglichkeiten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2A31EC12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83A36EB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4C59C10B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2A4F9D83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05BA6" w:rsidRPr="001B79F7" w14:paraId="386B296B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674467E9" w14:textId="77777777" w:rsidR="00005BA6" w:rsidRPr="001B79F7" w:rsidRDefault="00005BA6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46534D9B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04D505BC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7B49A947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53EFFA89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05BA6" w:rsidRPr="001B79F7" w14:paraId="43B0B9E8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220CAF0" w14:textId="7106EF9B" w:rsidR="00005BA6" w:rsidRPr="00D62F73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 xml:space="preserve">den Ablauf ihrer Ausbildung im Lehrbetrieb erklären </w:t>
            </w:r>
            <w:r>
              <w:rPr>
                <w:szCs w:val="20"/>
              </w:rPr>
              <w:br/>
            </w:r>
            <w:r w:rsidRPr="00005BA6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05B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5BA6">
              <w:rPr>
                <w:szCs w:val="20"/>
              </w:rPr>
              <w:t xml:space="preserve"> Inhalte und Ausbildungsfort- schritt).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F15FD3A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9A08213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DAAE1E1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FA83973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68526FA2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DD8DDE8" w14:textId="484AA86E" w:rsidR="00005BA6" w:rsidRPr="007E54A9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Grundlagen der Lehrlingsausbildung erklären (z</w:t>
            </w:r>
            <w:r>
              <w:rPr>
                <w:szCs w:val="20"/>
              </w:rPr>
              <w:t>. </w:t>
            </w:r>
            <w:r w:rsidRPr="00005B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5BA6">
              <w:rPr>
                <w:szCs w:val="20"/>
              </w:rPr>
              <w:t xml:space="preserve"> Ausbildung im Lehrbetrieb und in der Berufsschule, Bedeutung und Wichtigkeit der Lehrabschlussprüfung).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3C60B50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FACC39E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1D97026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DB01CEB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14320A79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D919B41" w14:textId="11796799" w:rsidR="00005BA6" w:rsidRPr="007E54A9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die Notwendigkeit der lebenslangen Weiterbildung erkennen und sich mit konkreten Weiterbildungsangeboten auseinandersetzen.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5FDDAB1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6BB761E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0AF311F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BFC2C07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0753806D" w14:textId="77777777" w:rsidTr="000032EE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3643E235" w14:textId="22374D82" w:rsidR="00005BA6" w:rsidRPr="001B79F7" w:rsidRDefault="00005BA6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005BA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Rechte, Pflichten und Arbeitsverhalten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6549D3DC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5C517922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3CA101DE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07D16670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05BA6" w:rsidRPr="001B79F7" w14:paraId="02861246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29728FBE" w14:textId="77777777" w:rsidR="00005BA6" w:rsidRPr="001B79F7" w:rsidRDefault="00005BA6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B014411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A9D040F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4B1A305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4DC7BC0D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05BA6" w:rsidRPr="001B79F7" w14:paraId="73658F95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C77A8D8" w14:textId="39F86932" w:rsidR="00005BA6" w:rsidRPr="00D62F73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auf Basis der gesetzlichen Rechte und Pflichten als Lehrling ihre Aufgaben erfüllen.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595671F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FA1FC63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45C1990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C4D7A9B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7077A285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A4229F6" w14:textId="7E4CAD1C" w:rsidR="00005BA6" w:rsidRPr="007E54A9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Arbeitsgrundsätze wie Sorgfalt, Zuverlässigkeit, Verantwortungsbewusstsein, Pünktlichkeit etc. einhalten und sich mit ihren Aufgaben im Lehrbetrieb identifizieren.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7508C52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8240A57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9ADA2D1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54C0564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2DA5D8F3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8A2B650" w14:textId="45A6AEC7" w:rsidR="00005BA6" w:rsidRPr="007E54A9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sich nach den innerbetrieblichen Vorgaben verhalten.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538E76A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312AADF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E31ECEC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C5B179D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707B9D0C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E809FDE" w14:textId="462860AF" w:rsidR="00005BA6" w:rsidRPr="007E54A9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die Abrechnung ihres Lehrlingseinkommens interpretieren (z</w:t>
            </w:r>
            <w:r>
              <w:rPr>
                <w:szCs w:val="20"/>
              </w:rPr>
              <w:t>. </w:t>
            </w:r>
            <w:r w:rsidRPr="00005B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5BA6">
              <w:rPr>
                <w:szCs w:val="20"/>
              </w:rPr>
              <w:t xml:space="preserve"> Bruttobezug, Nettobezug, Lohnsteuer und Sozialversicherungsbeiträge).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781ED54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E7A75A7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B003BBF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300CB15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58DB5D13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144CCF2" w14:textId="6D997C0D" w:rsidR="00005BA6" w:rsidRPr="00D62F73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Dienstpläne lesen.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77735DB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359F983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DC5E017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B32D9D4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0EF8B3B5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62CF8EE" w14:textId="3878AA21" w:rsidR="00005BA6" w:rsidRPr="00005BA6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Aufgaben von behördlichen Aufsichtsorganen und Interessenvertretungen erklären.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6569A81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3720ABF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91330F5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049EC3C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599856FA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BBA758C" w14:textId="310FAD96" w:rsidR="00005BA6" w:rsidRPr="00005BA6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die für sie relevanten Bestimmungen des Kinder- und Jugendlichen-Beschäftigungsgesetzes 1987 (KJBG) (minderjährige Lehrlinge) bzw. des Arbeitszeitgesetzes (AZG) und Arbeitsruhegesetzes (ARG) (erwachsene Lehrlinge) und des Bundes-Gleichbehandlungsgesetzes (</w:t>
            </w:r>
            <w:proofErr w:type="spellStart"/>
            <w:r w:rsidRPr="00005BA6">
              <w:rPr>
                <w:szCs w:val="20"/>
              </w:rPr>
              <w:t>GlBG</w:t>
            </w:r>
            <w:proofErr w:type="spellEnd"/>
            <w:r w:rsidRPr="00005BA6">
              <w:rPr>
                <w:szCs w:val="20"/>
              </w:rPr>
              <w:t>) grundlegend verstehen.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B3C692E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79BE427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28C68DC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F9F9EB4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16F6007A" w14:textId="77777777" w:rsidTr="000032EE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12C3FBDC" w14:textId="082979D4" w:rsidR="00005BA6" w:rsidRPr="001B79F7" w:rsidRDefault="00005BA6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005BA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Selbstorganisierte, lösungsorientierte und situationsgerechte Aufgabenbearbeitung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03A1E857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755AF4AB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3D6944A0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0A7A7563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05BA6" w:rsidRPr="001B79F7" w14:paraId="594308BD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767D13EC" w14:textId="77777777" w:rsidR="00005BA6" w:rsidRPr="001B79F7" w:rsidRDefault="00005BA6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7722924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1A10CD7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A7667E1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B7BD90F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05BA6" w:rsidRPr="001B79F7" w14:paraId="47A0047A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BB310E6" w14:textId="761B1906" w:rsidR="00005BA6" w:rsidRPr="00D62F73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ihre Aufgaben selbst organisieren und sie nach Prioritäten reihen.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F9C4A62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9DE4AC6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FE7581B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92BFD45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70683781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0D88FF0" w14:textId="31210A0C" w:rsidR="00005BA6" w:rsidRPr="007E54A9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den Zeitaufwand für ihre Aufgaben abschätzen und diese zeitgerecht durchführen.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F16DF4C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B816324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DC531B9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1115149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38806431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92655D5" w14:textId="4DCDCD7B" w:rsidR="00005BA6" w:rsidRPr="007E54A9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für einen effizienten Arbeitsablauf sorgen.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EB7C3E3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AE2D0CD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A7133B3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3D90ACF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0134C6C3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0908019" w14:textId="066797CF" w:rsidR="00005BA6" w:rsidRPr="007E54A9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Aufgaben, die von anderen fachkundigen Personen bzw. Gewerken (z</w:t>
            </w:r>
            <w:r>
              <w:rPr>
                <w:szCs w:val="20"/>
              </w:rPr>
              <w:t>. </w:t>
            </w:r>
            <w:r w:rsidRPr="00005B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5BA6">
              <w:rPr>
                <w:szCs w:val="20"/>
              </w:rPr>
              <w:t xml:space="preserve"> Elektrofachkraft) übernommen werden müssen, identifizieren.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28EFFD2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2F8F2BB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384C8CD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8182448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1A86FD9A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0B9C9D4" w14:textId="7E8B1BA0" w:rsidR="00005BA6" w:rsidRPr="00D62F73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sich auf wechselnde Situationen einstellen und auf geänderte Herausforderungen mit der notwendigen Flexibilität reagieren.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280C38D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0DACEFE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543A6C9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F6255EC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2363D63D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7CEE572" w14:textId="6892A53A" w:rsidR="00005BA6" w:rsidRPr="00D62F73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Lösungen für aktuell auftretende Problemstellungen entwickeln und Entscheidungen im vorgegebenen betrieblichen Rahmen treffen.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745128B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FE526F4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5142AEB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1BF4FC4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145C5283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63B9891" w14:textId="328F8B0F" w:rsidR="00005BA6" w:rsidRPr="00D62F73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in Konfliktsituationen konstruktiv handeln bzw. entscheiden, wann jemand zur Hilfe hinzugezogen wird.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758D236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5852BCC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0EE0435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6242996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24575360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3B14A6C" w14:textId="588FB166" w:rsidR="00005BA6" w:rsidRPr="00D62F73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sich zur Aufgabenbearbeitung notwendige Informationen selbstständig beschaffen.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380DE1D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1D5BFF2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03196B6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96F77E4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159E0800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4E24E7A" w14:textId="72657616" w:rsidR="00005BA6" w:rsidRPr="00005BA6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in unterschiedlich zusammengesetzten Teams arbeiten.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8E992B0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3AD20DD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3D2773B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C34EE11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6D47FB65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1E993D4" w14:textId="38FE0672" w:rsidR="00005BA6" w:rsidRPr="00005BA6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die wesentlichen Anforderungen für die Zusammenarbeit in Projekten darstellen.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8D91510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B09F9FB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8C7CCA0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4020A0A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4DF2BDE7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CB42A69" w14:textId="7CE8949D" w:rsidR="00005BA6" w:rsidRPr="00005BA6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Aufgaben in betrieblichen Projekten übernehmen.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6CBD092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40D1D06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61F3A8F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7164F73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3AEDF110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45A449A" w14:textId="698180AC" w:rsidR="00005BA6" w:rsidRPr="00005BA6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die eigene Tätigkeit reflektieren und gegebenenfalls Optimierungsvorschläge für ihre Tätigkeit einbringen.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6067205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050F024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C194765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0D4B343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023ABB90" w14:textId="77777777" w:rsidTr="000032EE">
        <w:trPr>
          <w:trHeight w:hRule="exact" w:val="595"/>
        </w:trPr>
        <w:tc>
          <w:tcPr>
            <w:tcW w:w="3326" w:type="pct"/>
            <w:shd w:val="clear" w:color="auto" w:fill="354E19"/>
            <w:vAlign w:val="center"/>
          </w:tcPr>
          <w:p w14:paraId="5E52D372" w14:textId="2527722F" w:rsidR="00005BA6" w:rsidRPr="001B79F7" w:rsidRDefault="00005BA6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005BA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Zielgruppengerechte Kommunikation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2A869D86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0955E0BF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3E9BA24E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73AE5689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05BA6" w:rsidRPr="001B79F7" w14:paraId="0B078658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223A251B" w14:textId="77777777" w:rsidR="00005BA6" w:rsidRPr="001B79F7" w:rsidRDefault="00005BA6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BAE5394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9C92C48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5B4A5FE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4E50C0F6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05BA6" w:rsidRPr="001B79F7" w14:paraId="75DE2F66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AB9A3CD" w14:textId="697B5E93" w:rsidR="00005BA6" w:rsidRPr="00D62F73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mit verschiedenen Zielgruppen (Ausbilderinnen und Ausbildern, Führungskräften, Kolleginnen und Kollegen, Kundinnen und Kunden, Lieferantinnen und Lieferanten usw.) kommunizieren und sich dabei betriebsadäquat verhalten.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ECDD466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95A4098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66CE4A7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A8CC7EA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470B0D27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7CD62A0" w14:textId="75568CA2" w:rsidR="00005BA6" w:rsidRPr="007E54A9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ihre Anliegen verständlich vorbringen und der jeweiligen Situation angemessen auftreten.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D4D76A8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FCDDF67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8003A21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BC2B0F3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2FB32EDC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E0477D3" w14:textId="373338B4" w:rsidR="00005BA6" w:rsidRPr="007E54A9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 xml:space="preserve">berufsadäquat und betriebsspezifisch auf Englisch kommunizieren </w:t>
            </w:r>
            <w:r>
              <w:rPr>
                <w:szCs w:val="20"/>
              </w:rPr>
              <w:br/>
            </w:r>
            <w:r w:rsidRPr="00005BA6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005BA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05BA6">
              <w:rPr>
                <w:szCs w:val="20"/>
              </w:rPr>
              <w:t xml:space="preserve"> aus englischsprachigen Datenblättern Informationen entnehmen).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C758748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3D3C6C0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E7C7551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7AD556E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183365E3" w14:textId="77777777" w:rsidTr="00005BA6">
        <w:trPr>
          <w:trHeight w:hRule="exact" w:val="861"/>
        </w:trPr>
        <w:tc>
          <w:tcPr>
            <w:tcW w:w="3326" w:type="pct"/>
            <w:shd w:val="clear" w:color="auto" w:fill="354E19"/>
            <w:vAlign w:val="center"/>
          </w:tcPr>
          <w:p w14:paraId="2E68249C" w14:textId="2DF08E33" w:rsidR="00005BA6" w:rsidRPr="001B79F7" w:rsidRDefault="00005BA6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005BA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 xml:space="preserve">Kundenorientiertes Agieren </w:t>
            </w:r>
            <w:r>
              <w:rPr>
                <w:rFonts w:cs="Arial"/>
                <w:b/>
                <w:color w:val="FFFFFF" w:themeColor="background1"/>
                <w:sz w:val="22"/>
                <w:lang w:eastAsia="de-AT"/>
              </w:rPr>
              <w:br/>
            </w:r>
            <w:r w:rsidRPr="00005BA6">
              <w:rPr>
                <w:rFonts w:cs="Arial"/>
                <w:bCs/>
                <w:color w:val="FFFFFF" w:themeColor="background1"/>
                <w:sz w:val="22"/>
                <w:lang w:eastAsia="de-AT"/>
              </w:rPr>
              <w:t>(Unter Kundinnen und Kunden werden sämtliche Adressaten der betrieblichen Leistung verstanden.)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6C514BBC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354E19"/>
            <w:vAlign w:val="center"/>
          </w:tcPr>
          <w:p w14:paraId="05D36E0D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1B319ADA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354E19"/>
            <w:vAlign w:val="center"/>
          </w:tcPr>
          <w:p w14:paraId="590E6487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05BA6" w:rsidRPr="001B79F7" w14:paraId="283EC003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6D87CF3" w14:textId="77777777" w:rsidR="00005BA6" w:rsidRPr="001B79F7" w:rsidRDefault="00005BA6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A3E34B1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7F784FE6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59E3672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619B920C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05BA6" w:rsidRPr="001B79F7" w14:paraId="29BACD8F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A58EAEA" w14:textId="0C37020C" w:rsidR="00005BA6" w:rsidRPr="00D62F73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erklären, warum Kundinnen und Kunden für den Lehrbetrieb im Mittelpunkt stehen.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038D2DA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EFD9F61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2D83032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ABDADA2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402C1F8E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E6CB924" w14:textId="5A1B7F5B" w:rsidR="00005BA6" w:rsidRPr="007E54A9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die Kundenorientierung bei der Erfüllung aller ihrer Aufgaben berücksichtigen.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C07A43F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C34DCA1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300DADD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2D929F9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1A3F8856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7C36C37" w14:textId="37D98151" w:rsidR="00005BA6" w:rsidRPr="007E54A9" w:rsidRDefault="00005BA6" w:rsidP="000032EE">
            <w:pPr>
              <w:spacing w:before="40" w:after="40"/>
              <w:rPr>
                <w:szCs w:val="20"/>
              </w:rPr>
            </w:pPr>
            <w:r w:rsidRPr="00005BA6">
              <w:rPr>
                <w:szCs w:val="20"/>
              </w:rPr>
              <w:t>mit unterschiedlichen Kundensituationen kompetent umgehen und kunden- sowie betriebsoptimierte Lösungen finden.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F1B6DD2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A50E43B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C50AE90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E4578FF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FFE7B0D" w14:textId="0F0BE32C" w:rsidR="005C7C8F" w:rsidRDefault="005C7C8F" w:rsidP="005C7C8F">
      <w:pPr>
        <w:spacing w:before="0" w:after="160" w:line="259" w:lineRule="auto"/>
      </w:pPr>
      <w:r>
        <w:br w:type="page"/>
      </w:r>
    </w:p>
    <w:p w14:paraId="67161FC2" w14:textId="77777777" w:rsidR="0063266D" w:rsidRPr="0063266D" w:rsidRDefault="0063266D" w:rsidP="0063266D">
      <w:pPr>
        <w:pStyle w:val="h20"/>
      </w:pPr>
      <w:r w:rsidRPr="0063266D">
        <w:t>Allgemeiner Kompetenzbereich</w:t>
      </w:r>
    </w:p>
    <w:p w14:paraId="2088C648" w14:textId="0D9756E5" w:rsidR="0063266D" w:rsidRDefault="00E559D5" w:rsidP="00E559D5">
      <w:pPr>
        <w:pStyle w:val="h22"/>
      </w:pPr>
      <w:r w:rsidRPr="00E559D5">
        <w:t>Qualitätsorientiertes, sicheres und nachhaltiges Arbeiten</w:t>
      </w:r>
    </w:p>
    <w:p w14:paraId="064E89DB" w14:textId="77777777" w:rsidR="00ED7D4F" w:rsidRPr="00626555" w:rsidRDefault="00ED7D4F" w:rsidP="00ED7D4F"/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63266D" w:rsidRPr="001B79F7" w14:paraId="3887D12F" w14:textId="77777777" w:rsidTr="00E559D5">
        <w:trPr>
          <w:trHeight w:hRule="exact" w:val="595"/>
        </w:trPr>
        <w:tc>
          <w:tcPr>
            <w:tcW w:w="3326" w:type="pct"/>
            <w:shd w:val="clear" w:color="auto" w:fill="4A6822"/>
            <w:vAlign w:val="center"/>
          </w:tcPr>
          <w:p w14:paraId="3A2B845C" w14:textId="08D2D495" w:rsidR="0063266D" w:rsidRPr="001B79F7" w:rsidRDefault="00ED7D4F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ED7D4F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Betriebliches Qualitätsmanagement</w:t>
            </w:r>
          </w:p>
        </w:tc>
        <w:tc>
          <w:tcPr>
            <w:tcW w:w="421" w:type="pct"/>
            <w:shd w:val="clear" w:color="auto" w:fill="4A6822"/>
            <w:vAlign w:val="center"/>
          </w:tcPr>
          <w:p w14:paraId="32818CD9" w14:textId="77777777" w:rsidR="0063266D" w:rsidRPr="001B79F7" w:rsidRDefault="0063266D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4A6822"/>
            <w:vAlign w:val="center"/>
          </w:tcPr>
          <w:p w14:paraId="2F0528FD" w14:textId="77777777" w:rsidR="0063266D" w:rsidRPr="001B79F7" w:rsidRDefault="0063266D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4A6822"/>
            <w:vAlign w:val="center"/>
          </w:tcPr>
          <w:p w14:paraId="740248AD" w14:textId="77777777" w:rsidR="0063266D" w:rsidRPr="001B79F7" w:rsidRDefault="0063266D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4A6822"/>
            <w:vAlign w:val="center"/>
          </w:tcPr>
          <w:p w14:paraId="16AAFBBA" w14:textId="77777777" w:rsidR="0063266D" w:rsidRPr="001B79F7" w:rsidRDefault="0063266D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3266D" w:rsidRPr="001B79F7" w14:paraId="59E72E66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4D70BDE8" w14:textId="77777777" w:rsidR="0063266D" w:rsidRPr="001B79F7" w:rsidRDefault="0063266D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79325235" w14:textId="77777777" w:rsidR="0063266D" w:rsidRPr="001B79F7" w:rsidRDefault="0063266D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A88AECC" w14:textId="77777777" w:rsidR="0063266D" w:rsidRPr="001B79F7" w:rsidRDefault="0063266D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8A67F2F" w14:textId="77777777" w:rsidR="0063266D" w:rsidRPr="001B79F7" w:rsidRDefault="0063266D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669F4F4" w14:textId="77777777" w:rsidR="0063266D" w:rsidRPr="001B79F7" w:rsidRDefault="0063266D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3266D" w:rsidRPr="001B79F7" w14:paraId="51FC66F6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4EBDF57" w14:textId="0C053435" w:rsidR="0063266D" w:rsidRPr="00D62F73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>betriebliche Qualitätsvorgaben im Aufgabenbereich umsetzen.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7E3CFBE" w14:textId="77777777" w:rsidR="0063266D" w:rsidRPr="001B79F7" w:rsidRDefault="0063266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9A57C46" w14:textId="77777777" w:rsidR="0063266D" w:rsidRPr="001B79F7" w:rsidRDefault="0063266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C9D5183" w14:textId="77777777" w:rsidR="0063266D" w:rsidRPr="001B79F7" w:rsidRDefault="0063266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A4CDE63" w14:textId="77777777" w:rsidR="0063266D" w:rsidRPr="001B79F7" w:rsidRDefault="0063266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3266D" w:rsidRPr="001B79F7" w14:paraId="08C4ACD0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B06D3E4" w14:textId="0E9EECD2" w:rsidR="0063266D" w:rsidRPr="007E54A9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>an der Entwicklung von innerbetrieblichen Qualitätsstandards mitwirken.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FFBBA94" w14:textId="77777777" w:rsidR="0063266D" w:rsidRPr="001B79F7" w:rsidRDefault="0063266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731970E" w14:textId="77777777" w:rsidR="0063266D" w:rsidRPr="001B79F7" w:rsidRDefault="0063266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47CE560" w14:textId="77777777" w:rsidR="0063266D" w:rsidRPr="001B79F7" w:rsidRDefault="0063266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678864A" w14:textId="77777777" w:rsidR="0063266D" w:rsidRPr="001B79F7" w:rsidRDefault="0063266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3266D" w:rsidRPr="001B79F7" w14:paraId="5C5B9867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C2658A3" w14:textId="62863395" w:rsidR="0063266D" w:rsidRPr="007E54A9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>die eigene Tätigkeit hinsichtlich der Einhaltung der Qualitätsstandards überprüfen.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6236471" w14:textId="77777777" w:rsidR="0063266D" w:rsidRPr="001B79F7" w:rsidRDefault="0063266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6D12D5F" w14:textId="77777777" w:rsidR="0063266D" w:rsidRPr="001B79F7" w:rsidRDefault="0063266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1C68C0C" w14:textId="77777777" w:rsidR="0063266D" w:rsidRPr="001B79F7" w:rsidRDefault="0063266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8F78FFC" w14:textId="77777777" w:rsidR="0063266D" w:rsidRPr="001B79F7" w:rsidRDefault="0063266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3266D" w:rsidRPr="001B79F7" w14:paraId="6F2FE270" w14:textId="77777777" w:rsidTr="00005BA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0F289CD" w14:textId="475C07A8" w:rsidR="0063266D" w:rsidRPr="007E54A9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>die Ergebnisse der Qualitätsüberprüfung reflektieren und diese in die Aufgabenbewältigung einbringen.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39D43E8" w14:textId="77777777" w:rsidR="0063266D" w:rsidRPr="001B79F7" w:rsidRDefault="0063266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342EB3B" w14:textId="77777777" w:rsidR="0063266D" w:rsidRPr="001B79F7" w:rsidRDefault="0063266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9470902" w14:textId="77777777" w:rsidR="0063266D" w:rsidRPr="001B79F7" w:rsidRDefault="0063266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5314BA6" w14:textId="77777777" w:rsidR="0063266D" w:rsidRPr="001B79F7" w:rsidRDefault="0063266D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685EE99E" w14:textId="77777777" w:rsidTr="000032EE">
        <w:trPr>
          <w:trHeight w:hRule="exact" w:val="595"/>
        </w:trPr>
        <w:tc>
          <w:tcPr>
            <w:tcW w:w="3326" w:type="pct"/>
            <w:shd w:val="clear" w:color="auto" w:fill="4A6822"/>
            <w:vAlign w:val="center"/>
          </w:tcPr>
          <w:p w14:paraId="561B7470" w14:textId="5FBA471B" w:rsidR="00005BA6" w:rsidRPr="001B79F7" w:rsidRDefault="00ED7D4F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ED7D4F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Sicherheit und Gesundheit am Arbeitsplatz</w:t>
            </w:r>
          </w:p>
        </w:tc>
        <w:tc>
          <w:tcPr>
            <w:tcW w:w="421" w:type="pct"/>
            <w:shd w:val="clear" w:color="auto" w:fill="4A6822"/>
            <w:vAlign w:val="center"/>
          </w:tcPr>
          <w:p w14:paraId="764EDC07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4A6822"/>
            <w:vAlign w:val="center"/>
          </w:tcPr>
          <w:p w14:paraId="4A5C0110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4A6822"/>
            <w:vAlign w:val="center"/>
          </w:tcPr>
          <w:p w14:paraId="46A19ADA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4A6822"/>
            <w:vAlign w:val="center"/>
          </w:tcPr>
          <w:p w14:paraId="40BE8772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05BA6" w:rsidRPr="001B79F7" w14:paraId="1C34A64E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1C353DFF" w14:textId="77777777" w:rsidR="00005BA6" w:rsidRPr="001B79F7" w:rsidRDefault="00005BA6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4198332F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06F059DC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DB400D9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0D9159F4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05BA6" w:rsidRPr="001B79F7" w14:paraId="3C38775C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ADCCECF" w14:textId="2118CA7D" w:rsidR="00005BA6" w:rsidRPr="00D62F73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>Betriebs- und Hilfsmittel sicher und sachgerecht handhaben und einsetzen (beim Handling von Chemikalien und Gefahrenstoffen die Vorgaben der Sicherheitsdatenblätter berücksichtigen usw.).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3F6B82F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B04CCDF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2347322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131BD51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2D0B8411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D47E155" w14:textId="259B88EF" w:rsidR="00005BA6" w:rsidRPr="007E54A9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>Maschinen, Anlagen, Geräte, Werkzeuge und Arbeitsbehelfe sicher, sorgsam und sachgerecht verwenden bzw. handhaben.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99C5CB6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E9D7BFE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AAAC339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4103699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399AAEF7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DD65D03" w14:textId="4371A268" w:rsidR="00005BA6" w:rsidRPr="007E54A9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>die betrieblichen Sicherheitsvorschriften einhalten, insbesondere in Bezug auf die persönliche Schutzausrüstung (Säureschutz, Schutzbrille, Lärmschutz usw.).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3BB17F4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B92B9A5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6E8A5CB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62D0EB8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6B4FBCD6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E3718F6" w14:textId="285A44C2" w:rsidR="00005BA6" w:rsidRPr="007E54A9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>Aufgaben von mit Sicherheitsagenden beauftragten Personen im Überblick beschreiben.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2C59067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0417CCA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B5CFBCB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9346D3D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D7D4F" w:rsidRPr="001B79F7" w14:paraId="0FC6F10B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BADAC5B" w14:textId="7D17DAAC" w:rsidR="00ED7D4F" w:rsidRPr="00ED7D4F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 xml:space="preserve">berufsbezogene Gefahren, wie Sturz- und Brandgefahr, in ihrem Arbeitsbereich erkennen und sich entsprechend den </w:t>
            </w:r>
            <w:proofErr w:type="spellStart"/>
            <w:r w:rsidRPr="00ED7D4F">
              <w:rPr>
                <w:szCs w:val="20"/>
              </w:rPr>
              <w:t>ArbeitnehmerInnenschutz</w:t>
            </w:r>
            <w:proofErr w:type="spellEnd"/>
            <w:r w:rsidRPr="00ED7D4F">
              <w:rPr>
                <w:szCs w:val="20"/>
              </w:rPr>
              <w:t>- und Brandschutzvorgaben verhalten.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0BA0C4E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C76DFBB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771E925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809EC9C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D7D4F" w:rsidRPr="001B79F7" w14:paraId="5BC145EF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782B993" w14:textId="6038C8D9" w:rsidR="00ED7D4F" w:rsidRPr="00ED7D4F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>für Ordnung und Sauberkeit in seinem Arbeitsbereich sorgen.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D1625D4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5B5FF4B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20FD2CF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4174510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D7D4F" w:rsidRPr="001B79F7" w14:paraId="6C0EFD9E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2C4E9BC" w14:textId="60974C0E" w:rsidR="00ED7D4F" w:rsidRPr="00ED7D4F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>sich im Notfall richtig verhalten und bei Unfällen geeignete Erste-Hilfe-Maßnahmen ergreifen.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747940F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007D739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7D85C07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24F6CD4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D7D4F" w:rsidRPr="001B79F7" w14:paraId="40F96E24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F60DCB1" w14:textId="4D9968F5" w:rsidR="00ED7D4F" w:rsidRPr="00ED7D4F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 xml:space="preserve">die Grundlagen des ergonomischen Arbeitens anwenden </w:t>
            </w:r>
            <w:r>
              <w:rPr>
                <w:szCs w:val="20"/>
              </w:rPr>
              <w:br/>
            </w:r>
            <w:r w:rsidRPr="00ED7D4F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ED7D4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D7D4F">
              <w:rPr>
                <w:szCs w:val="20"/>
              </w:rPr>
              <w:t xml:space="preserve"> richtiges Heben und Tragen).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1FF5787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BCDBF2A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F2BA877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8EAC0F5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97D3A89" w14:textId="5B3AAED9" w:rsidR="00ED7D4F" w:rsidRDefault="00ED7D4F"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005BA6" w:rsidRPr="001B79F7" w14:paraId="30EA3CDD" w14:textId="77777777" w:rsidTr="000032EE">
        <w:trPr>
          <w:trHeight w:hRule="exact" w:val="595"/>
        </w:trPr>
        <w:tc>
          <w:tcPr>
            <w:tcW w:w="3326" w:type="pct"/>
            <w:shd w:val="clear" w:color="auto" w:fill="4A6822"/>
            <w:vAlign w:val="center"/>
          </w:tcPr>
          <w:p w14:paraId="1E8B1E49" w14:textId="452C0C0C" w:rsidR="00005BA6" w:rsidRPr="001B79F7" w:rsidRDefault="00ED7D4F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ED7D4F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Nachhaltiges und ressourcenschonendes Handeln</w:t>
            </w:r>
          </w:p>
        </w:tc>
        <w:tc>
          <w:tcPr>
            <w:tcW w:w="421" w:type="pct"/>
            <w:shd w:val="clear" w:color="auto" w:fill="4A6822"/>
            <w:vAlign w:val="center"/>
          </w:tcPr>
          <w:p w14:paraId="5A15A32B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4A6822"/>
            <w:vAlign w:val="center"/>
          </w:tcPr>
          <w:p w14:paraId="0B21A1DC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4A6822"/>
            <w:vAlign w:val="center"/>
          </w:tcPr>
          <w:p w14:paraId="244B245A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4A6822"/>
            <w:vAlign w:val="center"/>
          </w:tcPr>
          <w:p w14:paraId="71BE69B5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05BA6" w:rsidRPr="001B79F7" w14:paraId="35A90666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252DCAB8" w14:textId="77777777" w:rsidR="00005BA6" w:rsidRPr="001B79F7" w:rsidRDefault="00005BA6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8C6C5EA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CA39061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9E6A212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FE4554B" w14:textId="77777777" w:rsidR="00005BA6" w:rsidRPr="001B79F7" w:rsidRDefault="00005BA6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05BA6" w:rsidRPr="001B79F7" w14:paraId="72CE7FF8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0673CF7" w14:textId="0FD6BA05" w:rsidR="00005BA6" w:rsidRPr="00D62F73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>die Bedeutung des Umweltschutzes für den Lehrbetrieb darstellen.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39A9545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C5D1AC2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AD86222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A39B480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31BE456A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7103564" w14:textId="223FB48E" w:rsidR="00005BA6" w:rsidRPr="007E54A9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>die gesetzlichen und betrieblichen Umweltschutzvorschriften einhalten.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3DD3789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8A86680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F710D47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F1708EC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5EF23C01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B79BAC3" w14:textId="3F263282" w:rsidR="00005BA6" w:rsidRPr="007E54A9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 xml:space="preserve">die Grundlagen der betrieblichen Abfallentsorgung </w:t>
            </w:r>
            <w:r>
              <w:rPr>
                <w:szCs w:val="20"/>
              </w:rPr>
              <w:br/>
            </w:r>
            <w:r w:rsidRPr="00ED7D4F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ED7D4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D7D4F">
              <w:rPr>
                <w:szCs w:val="20"/>
              </w:rPr>
              <w:t xml:space="preserve"> Wasseraufbereitung) darstellen.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7FEC114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341E805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26ED3CB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0BFF3A2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05BA6" w:rsidRPr="001B79F7" w14:paraId="7A9315EF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DF4EE60" w14:textId="4DB37ADC" w:rsidR="00005BA6" w:rsidRPr="007E54A9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>Prozesswasseraufbereitung durchführen.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869890F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3BBB00E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25DFE59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AF38070" w14:textId="77777777" w:rsidR="00005BA6" w:rsidRPr="001B79F7" w:rsidRDefault="00005BA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D7D4F" w:rsidRPr="001B79F7" w14:paraId="091DC66D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5C66E0B" w14:textId="59F25CE0" w:rsidR="00ED7D4F" w:rsidRPr="007E54A9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>Abfall vermeiden und die Mülltrennung nach rechtlichen und betrieblichen Vorgaben umsetzen.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8788D5D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3D3FBCF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66FF190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F931873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D7D4F" w:rsidRPr="001B79F7" w14:paraId="7966A782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A696F0E" w14:textId="0964A03F" w:rsidR="00ED7D4F" w:rsidRPr="007E54A9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>Werk- und Hilfsstoffe (z</w:t>
            </w:r>
            <w:r>
              <w:rPr>
                <w:szCs w:val="20"/>
              </w:rPr>
              <w:t>. </w:t>
            </w:r>
            <w:r w:rsidRPr="00ED7D4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D7D4F">
              <w:rPr>
                <w:szCs w:val="20"/>
              </w:rPr>
              <w:t xml:space="preserve"> Chemikalien, Pulverlacke) fachgerecht entsorgen.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9D6404F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B6DD079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EE36728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4F94205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D7D4F" w:rsidRPr="001B79F7" w14:paraId="386CE20F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5B71F62" w14:textId="5F168016" w:rsidR="00ED7D4F" w:rsidRPr="007E54A9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 xml:space="preserve">die Zusammensetzung </w:t>
            </w:r>
            <w:proofErr w:type="gramStart"/>
            <w:r w:rsidRPr="00ED7D4F">
              <w:rPr>
                <w:szCs w:val="20"/>
              </w:rPr>
              <w:t>zu entsorgender Stoffe</w:t>
            </w:r>
            <w:proofErr w:type="gramEnd"/>
            <w:r w:rsidRPr="00ED7D4F">
              <w:rPr>
                <w:szCs w:val="20"/>
              </w:rPr>
              <w:t xml:space="preserve"> identifizieren, z</w:t>
            </w:r>
            <w:r>
              <w:rPr>
                <w:szCs w:val="20"/>
              </w:rPr>
              <w:t>. </w:t>
            </w:r>
            <w:r w:rsidRPr="00ED7D4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ED7D4F">
              <w:rPr>
                <w:szCs w:val="20"/>
              </w:rPr>
              <w:t xml:space="preserve"> durch die Auswertung chemischer Analysen.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D3BBEA8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80DF484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A6A62B6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E59DC7F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D7D4F" w:rsidRPr="001B79F7" w14:paraId="4E0D27AC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23B7891" w14:textId="4437574E" w:rsidR="00ED7D4F" w:rsidRPr="007E54A9" w:rsidRDefault="00ED7D4F" w:rsidP="000032EE">
            <w:pPr>
              <w:spacing w:before="40" w:after="40"/>
              <w:rPr>
                <w:szCs w:val="20"/>
              </w:rPr>
            </w:pPr>
            <w:r w:rsidRPr="00ED7D4F">
              <w:rPr>
                <w:szCs w:val="20"/>
              </w:rPr>
              <w:t>energiesparend arbeiten und Ressourcen sparsam einsetzen.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E8D253F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7DAC22B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E57D51F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A97D683" w14:textId="77777777" w:rsidR="00ED7D4F" w:rsidRPr="001B79F7" w:rsidRDefault="00ED7D4F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F6A2C50" w14:textId="77777777" w:rsidR="0063266D" w:rsidRDefault="0063266D" w:rsidP="0063266D">
      <w:pPr>
        <w:spacing w:before="0" w:after="160" w:line="259" w:lineRule="auto"/>
      </w:pPr>
      <w:r>
        <w:br w:type="page"/>
      </w:r>
    </w:p>
    <w:p w14:paraId="51041426" w14:textId="77777777" w:rsidR="00E559D5" w:rsidRPr="0063266D" w:rsidRDefault="00E559D5" w:rsidP="00E559D5">
      <w:pPr>
        <w:pStyle w:val="h20"/>
      </w:pPr>
      <w:r w:rsidRPr="0063266D">
        <w:t>Allgemeiner Kompetenzbereich</w:t>
      </w:r>
    </w:p>
    <w:p w14:paraId="69BEEEB3" w14:textId="3548F0BB" w:rsidR="00620312" w:rsidRDefault="00E559D5" w:rsidP="00246F20">
      <w:pPr>
        <w:pStyle w:val="h23"/>
      </w:pPr>
      <w:r w:rsidRPr="00E559D5">
        <w:t>Digitales Arbeiten</w:t>
      </w:r>
    </w:p>
    <w:p w14:paraId="59D0BE8D" w14:textId="77777777" w:rsidR="00246F20" w:rsidRPr="00E559D5" w:rsidRDefault="00246F20" w:rsidP="00246F20"/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E559D5" w:rsidRPr="001B79F7" w14:paraId="099DE0D7" w14:textId="77777777" w:rsidTr="00E559D5">
        <w:trPr>
          <w:trHeight w:hRule="exact" w:val="595"/>
        </w:trPr>
        <w:tc>
          <w:tcPr>
            <w:tcW w:w="3326" w:type="pct"/>
            <w:shd w:val="clear" w:color="auto" w:fill="7F8C54"/>
            <w:vAlign w:val="center"/>
          </w:tcPr>
          <w:p w14:paraId="3F923B0D" w14:textId="0E1F5A76" w:rsidR="00E559D5" w:rsidRPr="001B79F7" w:rsidRDefault="00620312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20312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Datensicherheit und Datenschutz</w:t>
            </w:r>
          </w:p>
        </w:tc>
        <w:tc>
          <w:tcPr>
            <w:tcW w:w="421" w:type="pct"/>
            <w:shd w:val="clear" w:color="auto" w:fill="7F8C54"/>
            <w:vAlign w:val="center"/>
          </w:tcPr>
          <w:p w14:paraId="67F0265B" w14:textId="77777777" w:rsidR="00E559D5" w:rsidRPr="001B79F7" w:rsidRDefault="00E559D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7F8C54"/>
            <w:vAlign w:val="center"/>
          </w:tcPr>
          <w:p w14:paraId="02FC5996" w14:textId="77777777" w:rsidR="00E559D5" w:rsidRPr="001B79F7" w:rsidRDefault="00E559D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260591E1" w14:textId="77777777" w:rsidR="00E559D5" w:rsidRPr="001B79F7" w:rsidRDefault="00E559D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7F8C54"/>
            <w:vAlign w:val="center"/>
          </w:tcPr>
          <w:p w14:paraId="3EBA3C08" w14:textId="77777777" w:rsidR="00E559D5" w:rsidRPr="001B79F7" w:rsidRDefault="00E559D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559D5" w:rsidRPr="001B79F7" w14:paraId="18547395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8C75B18" w14:textId="77777777" w:rsidR="00E559D5" w:rsidRPr="001B79F7" w:rsidRDefault="00E559D5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2FE6A07" w14:textId="77777777" w:rsidR="00E559D5" w:rsidRPr="001B79F7" w:rsidRDefault="00E559D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536853A" w14:textId="77777777" w:rsidR="00E559D5" w:rsidRPr="001B79F7" w:rsidRDefault="00E559D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7A1F77C" w14:textId="77777777" w:rsidR="00E559D5" w:rsidRPr="001B79F7" w:rsidRDefault="00E559D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0BA01BBA" w14:textId="77777777" w:rsidR="00E559D5" w:rsidRPr="001B79F7" w:rsidRDefault="00E559D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559D5" w:rsidRPr="001B79F7" w14:paraId="0E80B9A8" w14:textId="77777777" w:rsidTr="00620312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AE2D9C4" w14:textId="2B7AA136" w:rsidR="00E559D5" w:rsidRPr="00D62F73" w:rsidRDefault="00620312" w:rsidP="000032EE">
            <w:pPr>
              <w:spacing w:before="40" w:after="40"/>
              <w:rPr>
                <w:szCs w:val="20"/>
              </w:rPr>
            </w:pPr>
            <w:r w:rsidRPr="00620312">
              <w:rPr>
                <w:szCs w:val="20"/>
              </w:rPr>
              <w:t xml:space="preserve">die rechtlichen und betriebsinternen Vorgaben einhalten </w:t>
            </w:r>
            <w:r>
              <w:rPr>
                <w:szCs w:val="20"/>
              </w:rPr>
              <w:br/>
            </w:r>
            <w:r w:rsidRPr="00620312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62031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20312">
              <w:rPr>
                <w:szCs w:val="20"/>
              </w:rPr>
              <w:t xml:space="preserve"> Datenschutz-Grundverordnung).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BC92EB5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011D55C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732EAC9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765FBFC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559D5" w:rsidRPr="001B79F7" w14:paraId="20EF1781" w14:textId="77777777" w:rsidTr="00620312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B5F23F7" w14:textId="3FAE9BC4" w:rsidR="00E559D5" w:rsidRPr="007E54A9" w:rsidRDefault="00620312" w:rsidP="000032EE">
            <w:pPr>
              <w:spacing w:before="40" w:after="40"/>
              <w:rPr>
                <w:szCs w:val="20"/>
              </w:rPr>
            </w:pPr>
            <w:r w:rsidRPr="00620312">
              <w:rPr>
                <w:szCs w:val="20"/>
              </w:rPr>
              <w:t>Gefahren und Risiken erkennen (z</w:t>
            </w:r>
            <w:r>
              <w:rPr>
                <w:szCs w:val="20"/>
              </w:rPr>
              <w:t>. </w:t>
            </w:r>
            <w:r w:rsidRPr="00620312">
              <w:rPr>
                <w:szCs w:val="20"/>
              </w:rPr>
              <w:t>B Phishing-E-Mails, Viren).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BF3B4F1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F713EEB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6878E25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964F3F0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559D5" w:rsidRPr="001B79F7" w14:paraId="58C3CFD9" w14:textId="77777777" w:rsidTr="00620312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F657720" w14:textId="4A1957B7" w:rsidR="00E559D5" w:rsidRPr="007E54A9" w:rsidRDefault="00620312" w:rsidP="000032EE">
            <w:pPr>
              <w:spacing w:before="40" w:after="40"/>
              <w:rPr>
                <w:szCs w:val="20"/>
              </w:rPr>
            </w:pPr>
            <w:r w:rsidRPr="00620312">
              <w:rPr>
                <w:szCs w:val="20"/>
              </w:rPr>
              <w:t>Maßnahmen treffen, wenn Sicherheitsprobleme und Auffälligkeiten auftreten (z</w:t>
            </w:r>
            <w:r>
              <w:rPr>
                <w:szCs w:val="20"/>
              </w:rPr>
              <w:t>. </w:t>
            </w:r>
            <w:r w:rsidRPr="0062031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20312">
              <w:rPr>
                <w:szCs w:val="20"/>
              </w:rPr>
              <w:t xml:space="preserve"> rasche Verständigung des Datenschutzbeauftragten bzw. der verantwortlichen IT-Administration).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297B023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04CFA51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42BD9D5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1508325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559D5" w:rsidRPr="001B79F7" w14:paraId="6A480FAE" w14:textId="77777777" w:rsidTr="00620312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B099484" w14:textId="34F3C573" w:rsidR="00E559D5" w:rsidRPr="007E54A9" w:rsidRDefault="00620312" w:rsidP="000032EE">
            <w:pPr>
              <w:spacing w:before="40" w:after="40"/>
              <w:rPr>
                <w:szCs w:val="20"/>
              </w:rPr>
            </w:pPr>
            <w:r w:rsidRPr="00620312">
              <w:rPr>
                <w:szCs w:val="20"/>
              </w:rPr>
              <w:t>Maßnahmen unter Einhaltung der betrieblichen Vorgaben ergreifen, um Daten, Dateien, Geräte und Anwendungen vor Fremdzugriff zu schützen (z</w:t>
            </w:r>
            <w:r>
              <w:rPr>
                <w:szCs w:val="20"/>
              </w:rPr>
              <w:t>. </w:t>
            </w:r>
            <w:r w:rsidRPr="0062031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20312">
              <w:rPr>
                <w:szCs w:val="20"/>
              </w:rPr>
              <w:t xml:space="preserve"> sorgsamer Umgang mit Passwörtern und Hardware).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993803D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AABA0C4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5435BAB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04206825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0312" w:rsidRPr="001B79F7" w14:paraId="6407AC2A" w14:textId="77777777" w:rsidTr="000032EE">
        <w:trPr>
          <w:trHeight w:hRule="exact" w:val="595"/>
        </w:trPr>
        <w:tc>
          <w:tcPr>
            <w:tcW w:w="3326" w:type="pct"/>
            <w:shd w:val="clear" w:color="auto" w:fill="7F8C54"/>
            <w:vAlign w:val="center"/>
          </w:tcPr>
          <w:p w14:paraId="5B4D847A" w14:textId="7C9184CD" w:rsidR="00620312" w:rsidRPr="001B79F7" w:rsidRDefault="00620312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20312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Software und weitere digitale Anwendungen</w:t>
            </w:r>
          </w:p>
        </w:tc>
        <w:tc>
          <w:tcPr>
            <w:tcW w:w="421" w:type="pct"/>
            <w:shd w:val="clear" w:color="auto" w:fill="7F8C54"/>
            <w:vAlign w:val="center"/>
          </w:tcPr>
          <w:p w14:paraId="47E0127D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7F8C54"/>
            <w:vAlign w:val="center"/>
          </w:tcPr>
          <w:p w14:paraId="7A321AE6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6F3EF36C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7F8C54"/>
            <w:vAlign w:val="center"/>
          </w:tcPr>
          <w:p w14:paraId="5D0D5877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20312" w:rsidRPr="001B79F7" w14:paraId="7E2E0381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1564A66B" w14:textId="77777777" w:rsidR="00620312" w:rsidRPr="001B79F7" w:rsidRDefault="00620312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1512492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0F4DCBE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CC5277C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72889E4E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20312" w:rsidRPr="001B79F7" w14:paraId="4EC5E5C5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46495EBA" w14:textId="7FD19AF7" w:rsidR="00620312" w:rsidRPr="00D62F73" w:rsidRDefault="00620312" w:rsidP="000032EE">
            <w:pPr>
              <w:spacing w:before="40" w:after="40"/>
              <w:rPr>
                <w:szCs w:val="20"/>
              </w:rPr>
            </w:pPr>
            <w:r w:rsidRPr="00620312">
              <w:rPr>
                <w:szCs w:val="20"/>
              </w:rPr>
              <w:t xml:space="preserve">betriebliche Software und weitere digitale Anwendungen </w:t>
            </w:r>
            <w:r>
              <w:rPr>
                <w:szCs w:val="20"/>
              </w:rPr>
              <w:br/>
            </w:r>
            <w:r w:rsidRPr="00620312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62031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20312">
              <w:rPr>
                <w:szCs w:val="20"/>
              </w:rPr>
              <w:t xml:space="preserve"> Maschinensoftware) kompetent verwenden, z</w:t>
            </w:r>
            <w:r>
              <w:rPr>
                <w:szCs w:val="20"/>
              </w:rPr>
              <w:t>. </w:t>
            </w:r>
            <w:r w:rsidRPr="0062031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20312">
              <w:rPr>
                <w:szCs w:val="20"/>
              </w:rPr>
              <w:t xml:space="preserve"> bei der Dokumentation.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7C3F0F2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2FF328F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34345BC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6D6F01A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0312" w:rsidRPr="001B79F7" w14:paraId="1D3462C3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90C859E" w14:textId="503AD667" w:rsidR="00620312" w:rsidRPr="007E54A9" w:rsidRDefault="00620312" w:rsidP="000032EE">
            <w:pPr>
              <w:spacing w:before="40" w:after="40"/>
              <w:rPr>
                <w:szCs w:val="20"/>
              </w:rPr>
            </w:pPr>
            <w:r w:rsidRPr="00620312">
              <w:rPr>
                <w:szCs w:val="20"/>
              </w:rPr>
              <w:t>Inhalte aus verschiedenen Datenquellen beschaffen und zusammenfügen.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06ECA14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54B2647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F08306F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836E677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0312" w:rsidRPr="001B79F7" w14:paraId="4DF19696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DBD8C28" w14:textId="7A5B715B" w:rsidR="00620312" w:rsidRPr="007E54A9" w:rsidRDefault="00620312" w:rsidP="000032EE">
            <w:pPr>
              <w:spacing w:before="40" w:after="40"/>
              <w:rPr>
                <w:szCs w:val="20"/>
              </w:rPr>
            </w:pPr>
            <w:r w:rsidRPr="00620312">
              <w:rPr>
                <w:szCs w:val="20"/>
              </w:rPr>
              <w:t>Probleme im Umgang mit einfachen digitalen Anwendungen unter Berücksichtigung betrieblicher Vorgaben lösen (z</w:t>
            </w:r>
            <w:r>
              <w:rPr>
                <w:szCs w:val="20"/>
              </w:rPr>
              <w:t>. </w:t>
            </w:r>
            <w:r w:rsidRPr="0062031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20312">
              <w:rPr>
                <w:szCs w:val="20"/>
              </w:rPr>
              <w:t xml:space="preserve"> Hilfefunktion nutzen, im Internet nach Problemlösungen recherchieren).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BB6D902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0B012F1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DD39312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18BE0C7B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0312" w:rsidRPr="001B79F7" w14:paraId="16318BBF" w14:textId="77777777" w:rsidTr="000032EE">
        <w:trPr>
          <w:trHeight w:hRule="exact" w:val="595"/>
        </w:trPr>
        <w:tc>
          <w:tcPr>
            <w:tcW w:w="3326" w:type="pct"/>
            <w:shd w:val="clear" w:color="auto" w:fill="7F8C54"/>
            <w:vAlign w:val="center"/>
          </w:tcPr>
          <w:p w14:paraId="50DC656A" w14:textId="470C5936" w:rsidR="00620312" w:rsidRPr="001B79F7" w:rsidRDefault="00620312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20312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Digitale Kommunikation</w:t>
            </w:r>
          </w:p>
        </w:tc>
        <w:tc>
          <w:tcPr>
            <w:tcW w:w="421" w:type="pct"/>
            <w:shd w:val="clear" w:color="auto" w:fill="7F8C54"/>
            <w:vAlign w:val="center"/>
          </w:tcPr>
          <w:p w14:paraId="322B688D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7F8C54"/>
            <w:vAlign w:val="center"/>
          </w:tcPr>
          <w:p w14:paraId="4656C948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0A74A3C1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7F8C54"/>
            <w:vAlign w:val="center"/>
          </w:tcPr>
          <w:p w14:paraId="37BAD95D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20312" w:rsidRPr="001B79F7" w14:paraId="68405EF2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5CAD264" w14:textId="77777777" w:rsidR="00620312" w:rsidRPr="001B79F7" w:rsidRDefault="00620312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0F5FC0D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07D361A2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3552E56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05DF72B6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20312" w:rsidRPr="001B79F7" w14:paraId="39F9B883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88757EA" w14:textId="6C00E18D" w:rsidR="00620312" w:rsidRPr="00D62F73" w:rsidRDefault="00620312" w:rsidP="000032EE">
            <w:pPr>
              <w:spacing w:before="40" w:after="40"/>
              <w:rPr>
                <w:szCs w:val="20"/>
              </w:rPr>
            </w:pPr>
            <w:r w:rsidRPr="00620312">
              <w:rPr>
                <w:szCs w:val="20"/>
              </w:rPr>
              <w:t>ein breites Spektrum an Kommunikationsformen verwenden (z</w:t>
            </w:r>
            <w:r>
              <w:rPr>
                <w:szCs w:val="20"/>
              </w:rPr>
              <w:t>. </w:t>
            </w:r>
            <w:r w:rsidRPr="00620312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620312">
              <w:rPr>
                <w:szCs w:val="20"/>
              </w:rPr>
              <w:t xml:space="preserve"> E-Mail, Telefon, </w:t>
            </w:r>
            <w:proofErr w:type="spellStart"/>
            <w:r w:rsidRPr="00620312">
              <w:rPr>
                <w:szCs w:val="20"/>
              </w:rPr>
              <w:t>Social</w:t>
            </w:r>
            <w:proofErr w:type="spellEnd"/>
            <w:r w:rsidRPr="00620312">
              <w:rPr>
                <w:szCs w:val="20"/>
              </w:rPr>
              <w:t xml:space="preserve"> Media) und anforderungsbezogen auswählen.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B4451FF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70A8100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9039CEB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AA79486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0312" w:rsidRPr="001B79F7" w14:paraId="67D97375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C285FA5" w14:textId="41D37245" w:rsidR="00620312" w:rsidRPr="007E54A9" w:rsidRDefault="00620312" w:rsidP="000032EE">
            <w:pPr>
              <w:spacing w:before="40" w:after="40"/>
              <w:rPr>
                <w:szCs w:val="20"/>
              </w:rPr>
            </w:pPr>
            <w:r w:rsidRPr="00620312">
              <w:rPr>
                <w:szCs w:val="20"/>
              </w:rPr>
              <w:t>verantwortungsbewusst und unter Einhaltung der betrieblichen Vorgaben in sozialen Netzwerken agieren.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3E9FF8D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2FDB06B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965DDCE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3FACEBA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0312" w:rsidRPr="001B79F7" w14:paraId="3C8C800D" w14:textId="77777777" w:rsidTr="000032EE">
        <w:trPr>
          <w:trHeight w:hRule="exact" w:val="595"/>
        </w:trPr>
        <w:tc>
          <w:tcPr>
            <w:tcW w:w="3326" w:type="pct"/>
            <w:shd w:val="clear" w:color="auto" w:fill="7F8C54"/>
            <w:vAlign w:val="center"/>
          </w:tcPr>
          <w:p w14:paraId="14195FCE" w14:textId="70B4AFBA" w:rsidR="00620312" w:rsidRPr="001B79F7" w:rsidRDefault="00620312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620312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Informationssuche und -beschaffung</w:t>
            </w:r>
          </w:p>
        </w:tc>
        <w:tc>
          <w:tcPr>
            <w:tcW w:w="421" w:type="pct"/>
            <w:shd w:val="clear" w:color="auto" w:fill="7F8C54"/>
            <w:vAlign w:val="center"/>
          </w:tcPr>
          <w:p w14:paraId="2C7D214D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7F8C54"/>
            <w:vAlign w:val="center"/>
          </w:tcPr>
          <w:p w14:paraId="57735B0B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7F788730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7F8C54"/>
            <w:vAlign w:val="center"/>
          </w:tcPr>
          <w:p w14:paraId="4DE7469B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20312" w:rsidRPr="001B79F7" w14:paraId="320FE9D6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75194118" w14:textId="77777777" w:rsidR="00620312" w:rsidRPr="001B79F7" w:rsidRDefault="00620312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64E335C5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7B92B0BD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5932B43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39EF72B2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20312" w:rsidRPr="001B79F7" w14:paraId="77988718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78A820C" w14:textId="1004E67B" w:rsidR="00620312" w:rsidRPr="00D62F73" w:rsidRDefault="00620312" w:rsidP="000032EE">
            <w:pPr>
              <w:spacing w:before="40" w:after="40"/>
              <w:rPr>
                <w:szCs w:val="20"/>
              </w:rPr>
            </w:pPr>
            <w:r w:rsidRPr="00620312">
              <w:rPr>
                <w:szCs w:val="20"/>
              </w:rPr>
              <w:t>Suchmaschinen für die Online-Recherche effizient nutzen.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7ABCEE5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52CD412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3D0AF2D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7DD15C1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0312" w:rsidRPr="001B79F7" w14:paraId="62862FB4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318398D5" w14:textId="5B416B3E" w:rsidR="00620312" w:rsidRPr="007E54A9" w:rsidRDefault="00620312" w:rsidP="000032EE">
            <w:pPr>
              <w:spacing w:before="40" w:after="40"/>
              <w:rPr>
                <w:szCs w:val="20"/>
              </w:rPr>
            </w:pPr>
            <w:r w:rsidRPr="00620312">
              <w:rPr>
                <w:szCs w:val="20"/>
              </w:rPr>
              <w:t>nach gespeicherten Dateien suchen.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08AF9A0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E97253A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77BDB17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590E3F6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0312" w:rsidRPr="001B79F7" w14:paraId="2BA09E83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0E0F657" w14:textId="6A86F5F9" w:rsidR="00620312" w:rsidRPr="007E54A9" w:rsidRDefault="00620312" w:rsidP="000032EE">
            <w:pPr>
              <w:spacing w:before="40" w:after="40"/>
              <w:rPr>
                <w:szCs w:val="20"/>
              </w:rPr>
            </w:pPr>
            <w:r w:rsidRPr="00620312">
              <w:rPr>
                <w:szCs w:val="20"/>
              </w:rPr>
              <w:t>in bestehenden Dateien relevante Informationen suchen.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1573B4C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A8ACEB0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A282E58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286E234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69BE226" w14:textId="77777777" w:rsidR="00620312" w:rsidRDefault="00620312">
      <w:pPr>
        <w:spacing w:before="0" w:after="160" w:line="259" w:lineRule="auto"/>
      </w:pPr>
      <w:r>
        <w:br w:type="page"/>
      </w:r>
    </w:p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620312" w:rsidRPr="001B79F7" w14:paraId="64A2F721" w14:textId="77777777" w:rsidTr="000032EE">
        <w:trPr>
          <w:trHeight w:hRule="exact" w:val="595"/>
        </w:trPr>
        <w:tc>
          <w:tcPr>
            <w:tcW w:w="3326" w:type="pct"/>
            <w:shd w:val="clear" w:color="auto" w:fill="7F8C54"/>
            <w:vAlign w:val="center"/>
          </w:tcPr>
          <w:p w14:paraId="4BBFB337" w14:textId="270B1754" w:rsidR="00620312" w:rsidRPr="001B79F7" w:rsidRDefault="00246F20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246F2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Bewertung und Auswahl von Daten und Informationen</w:t>
            </w:r>
          </w:p>
        </w:tc>
        <w:tc>
          <w:tcPr>
            <w:tcW w:w="421" w:type="pct"/>
            <w:shd w:val="clear" w:color="auto" w:fill="7F8C54"/>
            <w:vAlign w:val="center"/>
          </w:tcPr>
          <w:p w14:paraId="144B31B4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7F8C54"/>
            <w:vAlign w:val="center"/>
          </w:tcPr>
          <w:p w14:paraId="23BE8F5F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7F8C54"/>
            <w:vAlign w:val="center"/>
          </w:tcPr>
          <w:p w14:paraId="608F0634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7F8C54"/>
            <w:vAlign w:val="center"/>
          </w:tcPr>
          <w:p w14:paraId="69EDD8CC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620312" w:rsidRPr="001B79F7" w14:paraId="7EEFE283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5AEF91D7" w14:textId="77777777" w:rsidR="00620312" w:rsidRPr="001B79F7" w:rsidRDefault="00620312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3BAD1AD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10ABB42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3BE8B8C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2FFC5905" w14:textId="77777777" w:rsidR="00620312" w:rsidRPr="001B79F7" w:rsidRDefault="00620312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620312" w:rsidRPr="001B79F7" w14:paraId="7D503DA1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3D1C9A7" w14:textId="5F7D5288" w:rsidR="00620312" w:rsidRPr="00D62F73" w:rsidRDefault="00246F20" w:rsidP="000032EE">
            <w:pPr>
              <w:spacing w:before="40" w:after="40"/>
              <w:rPr>
                <w:szCs w:val="20"/>
              </w:rPr>
            </w:pPr>
            <w:r w:rsidRPr="00246F20">
              <w:rPr>
                <w:szCs w:val="20"/>
              </w:rPr>
              <w:t>die Zuverlässigkeit von Informationsquellen und die Glaubwürdigkeit von Daten und Informationen einschätzen.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231F47E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17D6409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2737415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238EFB2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0312" w:rsidRPr="001B79F7" w14:paraId="7C857007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A5942A7" w14:textId="39B09890" w:rsidR="00620312" w:rsidRPr="007E54A9" w:rsidRDefault="00246F20" w:rsidP="000032EE">
            <w:pPr>
              <w:spacing w:before="40" w:after="40"/>
              <w:rPr>
                <w:szCs w:val="20"/>
              </w:rPr>
            </w:pPr>
            <w:r w:rsidRPr="00246F20">
              <w:rPr>
                <w:szCs w:val="20"/>
              </w:rPr>
              <w:t>Daten und Informationen interpretieren und nach betrieblichen Vorgaben entscheiden, welche Daten und Informationen herangezogen werden.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D5EA935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38E13FE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CA1EAE4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3ABCEAB8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620312" w:rsidRPr="001B79F7" w14:paraId="5B298A1D" w14:textId="77777777" w:rsidTr="000032EE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627BEEC" w14:textId="5E85277E" w:rsidR="00620312" w:rsidRPr="007E54A9" w:rsidRDefault="00246F20" w:rsidP="000032EE">
            <w:pPr>
              <w:spacing w:before="40" w:after="40"/>
              <w:rPr>
                <w:szCs w:val="20"/>
              </w:rPr>
            </w:pPr>
            <w:r w:rsidRPr="00246F20">
              <w:rPr>
                <w:szCs w:val="20"/>
              </w:rPr>
              <w:t>Daten und Informationen strukturiert aufbereiten.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DD4194E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CDBC0AB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57B3937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34EA555" w14:textId="77777777" w:rsidR="00620312" w:rsidRPr="001B79F7" w:rsidRDefault="00620312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698E87E9" w14:textId="77777777" w:rsidR="00E559D5" w:rsidRDefault="00E559D5" w:rsidP="00E559D5">
      <w:pPr>
        <w:spacing w:before="0" w:after="160" w:line="259" w:lineRule="auto"/>
      </w:pPr>
      <w:r>
        <w:br w:type="page"/>
      </w:r>
    </w:p>
    <w:p w14:paraId="47A2B032" w14:textId="77777777" w:rsidR="00E559D5" w:rsidRPr="0063266D" w:rsidRDefault="00E559D5" w:rsidP="00E559D5">
      <w:pPr>
        <w:pStyle w:val="h20"/>
      </w:pPr>
      <w:r w:rsidRPr="0063266D">
        <w:t>Allgemeiner Kompetenzbereich</w:t>
      </w:r>
    </w:p>
    <w:p w14:paraId="474E4B73" w14:textId="6FB27292" w:rsidR="00E559D5" w:rsidRDefault="00E559D5" w:rsidP="00E559D5">
      <w:pPr>
        <w:pStyle w:val="h24"/>
      </w:pPr>
      <w:r w:rsidRPr="00E559D5">
        <w:t>Beschichtungsverfahren</w:t>
      </w:r>
    </w:p>
    <w:p w14:paraId="47D597A7" w14:textId="77777777" w:rsidR="00F57AF6" w:rsidRPr="00E559D5" w:rsidRDefault="00F57AF6" w:rsidP="00F57AF6"/>
    <w:tbl>
      <w:tblPr>
        <w:tblW w:w="4999" w:type="pct"/>
        <w:tblInd w:w="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7"/>
        <w:gridCol w:w="763"/>
        <w:gridCol w:w="763"/>
        <w:gridCol w:w="757"/>
        <w:gridCol w:w="750"/>
      </w:tblGrid>
      <w:tr w:rsidR="00E559D5" w:rsidRPr="001B79F7" w14:paraId="0F386774" w14:textId="77777777" w:rsidTr="00E559D5">
        <w:trPr>
          <w:trHeight w:hRule="exact" w:val="595"/>
        </w:trPr>
        <w:tc>
          <w:tcPr>
            <w:tcW w:w="3326" w:type="pct"/>
            <w:shd w:val="clear" w:color="auto" w:fill="688713"/>
            <w:vAlign w:val="center"/>
          </w:tcPr>
          <w:p w14:paraId="21B15A17" w14:textId="7509D0E6" w:rsidR="00E559D5" w:rsidRPr="001B79F7" w:rsidRDefault="00246F20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246F20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Arbeitsgrundlagen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2BD9D9A2" w14:textId="77777777" w:rsidR="00E559D5" w:rsidRPr="001B79F7" w:rsidRDefault="00E559D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5F7ED4F2" w14:textId="77777777" w:rsidR="00E559D5" w:rsidRPr="001B79F7" w:rsidRDefault="00E559D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1FBC317E" w14:textId="77777777" w:rsidR="00E559D5" w:rsidRPr="001B79F7" w:rsidRDefault="00E559D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688713"/>
            <w:vAlign w:val="center"/>
          </w:tcPr>
          <w:p w14:paraId="11C35FA1" w14:textId="77777777" w:rsidR="00E559D5" w:rsidRPr="001B79F7" w:rsidRDefault="00E559D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E559D5" w:rsidRPr="001B79F7" w14:paraId="759554DA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01E576F4" w14:textId="77777777" w:rsidR="00E559D5" w:rsidRPr="001B79F7" w:rsidRDefault="00E559D5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B112FC1" w14:textId="77777777" w:rsidR="00E559D5" w:rsidRPr="001B79F7" w:rsidRDefault="00E559D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D61D309" w14:textId="77777777" w:rsidR="00E559D5" w:rsidRPr="001B79F7" w:rsidRDefault="00E559D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CE9DB88" w14:textId="77777777" w:rsidR="00E559D5" w:rsidRPr="001B79F7" w:rsidRDefault="00E559D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6297D362" w14:textId="77777777" w:rsidR="00E559D5" w:rsidRPr="001B79F7" w:rsidRDefault="00E559D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E559D5" w:rsidRPr="001B79F7" w14:paraId="306D1871" w14:textId="77777777" w:rsidTr="00246F2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CE531DE" w14:textId="2325F3F8" w:rsidR="00E559D5" w:rsidRPr="00D62F73" w:rsidRDefault="00F57AF6" w:rsidP="000032EE">
            <w:pPr>
              <w:spacing w:before="40" w:after="40"/>
              <w:rPr>
                <w:szCs w:val="20"/>
              </w:rPr>
            </w:pPr>
            <w:r w:rsidRPr="00F57AF6">
              <w:rPr>
                <w:szCs w:val="20"/>
              </w:rPr>
              <w:t>die relevanten gesetzlichen Bestimmungen und technischen Richtlinien betreffend die Oberflächenbearbeitung und Oberflächenbeschichtung (z</w:t>
            </w:r>
            <w:r>
              <w:rPr>
                <w:szCs w:val="20"/>
              </w:rPr>
              <w:t>. </w:t>
            </w:r>
            <w:r w:rsidRPr="00F57AF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7AF6">
              <w:rPr>
                <w:szCs w:val="20"/>
              </w:rPr>
              <w:t xml:space="preserve"> EN-, ISO-, DIN-, ÖNORMEN) bei der Durchführung von Arbeiten berücksichtigen.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FB70975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BF2B86E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99A0F3B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64717E9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559D5" w:rsidRPr="001B79F7" w14:paraId="09DD4CD7" w14:textId="77777777" w:rsidTr="00246F2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644F75E0" w14:textId="4A10235F" w:rsidR="00E559D5" w:rsidRPr="007E54A9" w:rsidRDefault="00F57AF6" w:rsidP="000032EE">
            <w:pPr>
              <w:spacing w:before="40" w:after="40"/>
              <w:rPr>
                <w:szCs w:val="20"/>
              </w:rPr>
            </w:pPr>
            <w:r w:rsidRPr="00F57AF6">
              <w:rPr>
                <w:szCs w:val="20"/>
              </w:rPr>
              <w:t>Informationen, die zur Durchführung von oberflächentechnischen Arbeiten benötigt werden aus Auftragsunterlagen, insbesondere technischen Zeichnungen, ermitteln.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769EF82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61645F7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F86D23E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23C9999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559D5" w:rsidRPr="001B79F7" w14:paraId="10C8AEAB" w14:textId="77777777" w:rsidTr="00246F20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09D987CF" w14:textId="3B45A532" w:rsidR="00E559D5" w:rsidRPr="007E54A9" w:rsidRDefault="00F57AF6" w:rsidP="000032EE">
            <w:pPr>
              <w:spacing w:before="40" w:after="40"/>
              <w:rPr>
                <w:szCs w:val="20"/>
              </w:rPr>
            </w:pPr>
            <w:r w:rsidRPr="00F57AF6">
              <w:rPr>
                <w:szCs w:val="20"/>
              </w:rPr>
              <w:t>die Vollständigkeit von relevanten Angaben in Auftragsunterlagen beurteilen wie z</w:t>
            </w:r>
            <w:r>
              <w:rPr>
                <w:szCs w:val="20"/>
              </w:rPr>
              <w:t>. </w:t>
            </w:r>
            <w:r w:rsidRPr="00F57AF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7AF6">
              <w:rPr>
                <w:szCs w:val="20"/>
              </w:rPr>
              <w:t xml:space="preserve"> die benötigte Stückzahl, notwendige Eigenschaften der Beschichtung (z</w:t>
            </w:r>
            <w:r>
              <w:rPr>
                <w:szCs w:val="20"/>
              </w:rPr>
              <w:t>. </w:t>
            </w:r>
            <w:r w:rsidRPr="00F57AF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7AF6">
              <w:rPr>
                <w:szCs w:val="20"/>
              </w:rPr>
              <w:t xml:space="preserve"> Glanzgrad, Schichtdicke, zulässige Oberflächendefekte).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93BD069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6B73F8A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F0D3A1E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797B7872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E559D5" w:rsidRPr="001B79F7" w14:paraId="7B1B21BE" w14:textId="77777777" w:rsidTr="00F57AF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DE19655" w14:textId="71B187FE" w:rsidR="00E559D5" w:rsidRPr="007E54A9" w:rsidRDefault="00F57AF6" w:rsidP="000032EE">
            <w:pPr>
              <w:spacing w:before="40" w:after="40"/>
              <w:rPr>
                <w:szCs w:val="20"/>
              </w:rPr>
            </w:pPr>
            <w:r w:rsidRPr="00F57AF6">
              <w:rPr>
                <w:szCs w:val="20"/>
              </w:rPr>
              <w:t>die Vollständigkeit von relevanten Angaben in technischen Zeichnungen beurteilen wie z</w:t>
            </w:r>
            <w:r>
              <w:rPr>
                <w:szCs w:val="20"/>
              </w:rPr>
              <w:t>. </w:t>
            </w:r>
            <w:r w:rsidRPr="00F57AF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7AF6">
              <w:rPr>
                <w:szCs w:val="20"/>
              </w:rPr>
              <w:t xml:space="preserve"> Maskierungsbereiche, Sichtseitenklassifizierungen, Oberflächenangaben, Rauheitsangaben, Passungen, Toleranzen, Kontaktpunkte, Erdungspunkte, Aufhängepunkte.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2512E45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F68DC6B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4DCB60F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2413856" w14:textId="77777777" w:rsidR="00E559D5" w:rsidRPr="001B79F7" w:rsidRDefault="00E559D5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7AF6" w:rsidRPr="001B79F7" w14:paraId="6A159B9B" w14:textId="77777777" w:rsidTr="00F57AF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7AAD738B" w14:textId="733716B6" w:rsidR="00F57AF6" w:rsidRPr="00E1685D" w:rsidRDefault="00F57AF6" w:rsidP="000032EE">
            <w:pPr>
              <w:spacing w:before="40" w:after="40"/>
              <w:rPr>
                <w:szCs w:val="20"/>
              </w:rPr>
            </w:pPr>
            <w:r w:rsidRPr="00F57AF6">
              <w:rPr>
                <w:szCs w:val="20"/>
              </w:rPr>
              <w:t>bei unvollständigen bzw. inkorrekten Angaben oder technisch nicht um- setzbaren Kundenvorgaben, unter Einhaltung betrieblicher Vorgaben, qualitative Rückmeldungen an den Vorgesetzten geben.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B3686B7" w14:textId="77777777" w:rsidR="00F57AF6" w:rsidRPr="001B79F7" w:rsidRDefault="00F57AF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5DB17FD" w14:textId="77777777" w:rsidR="00F57AF6" w:rsidRPr="001B79F7" w:rsidRDefault="00F57AF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13401FA" w14:textId="77777777" w:rsidR="00F57AF6" w:rsidRPr="001B79F7" w:rsidRDefault="00F57AF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33CAF16" w14:textId="77777777" w:rsidR="00F57AF6" w:rsidRPr="001B79F7" w:rsidRDefault="00F57AF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46F20" w:rsidRPr="001B79F7" w14:paraId="55FF29D7" w14:textId="77777777" w:rsidTr="000032EE">
        <w:trPr>
          <w:trHeight w:hRule="exact" w:val="595"/>
        </w:trPr>
        <w:tc>
          <w:tcPr>
            <w:tcW w:w="3326" w:type="pct"/>
            <w:shd w:val="clear" w:color="auto" w:fill="688713"/>
            <w:vAlign w:val="center"/>
          </w:tcPr>
          <w:p w14:paraId="0CA35D1D" w14:textId="2D8A58E1" w:rsidR="00246F20" w:rsidRPr="001B79F7" w:rsidRDefault="00F57AF6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F57AF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Warenannahme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7237CF77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621EEF54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57D06752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4" w:type="pct"/>
            <w:shd w:val="clear" w:color="auto" w:fill="688713"/>
            <w:vAlign w:val="center"/>
          </w:tcPr>
          <w:p w14:paraId="71188DA7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246F20" w:rsidRPr="001B79F7" w14:paraId="47120A85" w14:textId="77777777" w:rsidTr="000032EE">
        <w:trPr>
          <w:trHeight w:val="454"/>
        </w:trPr>
        <w:tc>
          <w:tcPr>
            <w:tcW w:w="3326" w:type="pct"/>
            <w:shd w:val="clear" w:color="auto" w:fill="BFBFBF" w:themeFill="background1" w:themeFillShade="BF"/>
            <w:vAlign w:val="center"/>
          </w:tcPr>
          <w:p w14:paraId="38F505C8" w14:textId="77777777" w:rsidR="00246F20" w:rsidRPr="001B79F7" w:rsidRDefault="00246F20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AEB99FB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B7F013C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25F267A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4" w:type="pct"/>
            <w:shd w:val="clear" w:color="auto" w:fill="BFBFBF" w:themeFill="background1" w:themeFillShade="BF"/>
            <w:vAlign w:val="center"/>
          </w:tcPr>
          <w:p w14:paraId="5753DB54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246F20" w:rsidRPr="001B79F7" w14:paraId="0D69BF26" w14:textId="77777777" w:rsidTr="00F57AF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1A2A6477" w14:textId="063497AA" w:rsidR="00246F20" w:rsidRPr="00D62F73" w:rsidRDefault="00F57AF6" w:rsidP="000032EE">
            <w:pPr>
              <w:spacing w:before="40" w:after="40"/>
              <w:rPr>
                <w:szCs w:val="20"/>
              </w:rPr>
            </w:pPr>
            <w:r w:rsidRPr="00F57AF6">
              <w:rPr>
                <w:szCs w:val="20"/>
              </w:rPr>
              <w:t>bei der Wareneingangskontrolle mitarbeiten, insbesondere Werkstücke vermessen (z</w:t>
            </w:r>
            <w:r>
              <w:rPr>
                <w:szCs w:val="20"/>
              </w:rPr>
              <w:t>. </w:t>
            </w:r>
            <w:r w:rsidRPr="00F57AF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7AF6">
              <w:rPr>
                <w:szCs w:val="20"/>
              </w:rPr>
              <w:t xml:space="preserve"> Größe, Position von Bohrungen) und mit Unterlagen wie z</w:t>
            </w:r>
            <w:r>
              <w:rPr>
                <w:szCs w:val="20"/>
              </w:rPr>
              <w:t>. </w:t>
            </w:r>
            <w:r w:rsidRPr="00F57AF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7AF6">
              <w:rPr>
                <w:szCs w:val="20"/>
              </w:rPr>
              <w:t xml:space="preserve"> technischen Zeichnungen bzw. Lieferscheinen vergleichen und allfällige Abweichungen feststellen und dokumentieren.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75CDC08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071FE96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040BEF8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2EEB2150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46F20" w:rsidRPr="001B79F7" w14:paraId="74E37F04" w14:textId="77777777" w:rsidTr="00F57AF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CD6DA6A" w14:textId="105796ED" w:rsidR="00246F20" w:rsidRPr="007E54A9" w:rsidRDefault="00F57AF6" w:rsidP="000032EE">
            <w:pPr>
              <w:spacing w:before="40" w:after="40"/>
              <w:rPr>
                <w:szCs w:val="20"/>
              </w:rPr>
            </w:pPr>
            <w:r w:rsidRPr="00F57AF6">
              <w:rPr>
                <w:szCs w:val="20"/>
              </w:rPr>
              <w:t>die rechtlichen und betrieblichen Voraussetzungen für den Gift- und Gefahrenstoffbezug darstellen (Giftbezugsbescheinigung, Kennzeichnung der Stoffe, Lagerungs- und Transportvorschriften, Entsorgung usw.) und den zuständigen Ansprechpartner im Betrieb erreichen.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985E488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09D0EF2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4533614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574E60C6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46F20" w:rsidRPr="001B79F7" w14:paraId="1D8FA7B0" w14:textId="77777777" w:rsidTr="00F57AF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568CBCA8" w14:textId="199CDDF4" w:rsidR="00246F20" w:rsidRPr="007E54A9" w:rsidRDefault="00F57AF6" w:rsidP="000032EE">
            <w:pPr>
              <w:spacing w:before="40" w:after="40"/>
              <w:rPr>
                <w:szCs w:val="20"/>
              </w:rPr>
            </w:pPr>
            <w:r w:rsidRPr="00F57AF6">
              <w:rPr>
                <w:szCs w:val="20"/>
              </w:rPr>
              <w:t>einen Überblick über die wichtigsten in der Oberflächentechnik verwendeten Gift- und Gefahrenstoffe geben (Flusssäure, Fluoride, Nitrite, Chrom</w:t>
            </w:r>
            <w:r w:rsidR="00AE65F8">
              <w:rPr>
                <w:szCs w:val="20"/>
              </w:rPr>
              <w:t xml:space="preserve"> </w:t>
            </w:r>
            <w:r w:rsidRPr="00F57AF6">
              <w:rPr>
                <w:szCs w:val="20"/>
              </w:rPr>
              <w:t>(VI)-Verbindungen, Cyanide, Nickelverbindungen, Methanol, Ammoniak usw.).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02E4AC7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AF794A7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70E94EC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6A6A6" w:themeFill="background1" w:themeFillShade="A6"/>
            <w:vAlign w:val="center"/>
          </w:tcPr>
          <w:p w14:paraId="1573FBCD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46F20" w:rsidRPr="001B79F7" w14:paraId="1CC5343C" w14:textId="77777777" w:rsidTr="00F57AF6">
        <w:trPr>
          <w:trHeight w:val="397"/>
        </w:trPr>
        <w:tc>
          <w:tcPr>
            <w:tcW w:w="3326" w:type="pct"/>
            <w:shd w:val="clear" w:color="auto" w:fill="auto"/>
            <w:vAlign w:val="center"/>
          </w:tcPr>
          <w:p w14:paraId="2B20D7F7" w14:textId="3B44E14F" w:rsidR="00246F20" w:rsidRPr="007E54A9" w:rsidRDefault="00F57AF6" w:rsidP="000032EE">
            <w:pPr>
              <w:spacing w:before="40" w:after="40"/>
              <w:rPr>
                <w:szCs w:val="20"/>
              </w:rPr>
            </w:pPr>
            <w:r w:rsidRPr="00F57AF6">
              <w:rPr>
                <w:szCs w:val="20"/>
              </w:rPr>
              <w:t>unter Berücksichtigung der gesetzlichen und betrieblichen Vorgaben bei der Annahme und Verwaltung von Gift- und Gefahrenstoffen mitarbeiten.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609EE15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5FF5CD1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09898D1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492B4A10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DCF3BB4" w14:textId="023221B7" w:rsidR="00F57AF6" w:rsidRDefault="00F57AF6">
      <w:r>
        <w:br w:type="page"/>
      </w:r>
    </w:p>
    <w:tbl>
      <w:tblPr>
        <w:tblW w:w="49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56"/>
        <w:gridCol w:w="754"/>
        <w:gridCol w:w="754"/>
        <w:gridCol w:w="748"/>
        <w:gridCol w:w="739"/>
      </w:tblGrid>
      <w:tr w:rsidR="00246F20" w:rsidRPr="001B79F7" w14:paraId="2DE6A3EF" w14:textId="77777777" w:rsidTr="00F50B51">
        <w:trPr>
          <w:trHeight w:hRule="exact" w:val="595"/>
        </w:trPr>
        <w:tc>
          <w:tcPr>
            <w:tcW w:w="3327" w:type="pct"/>
            <w:shd w:val="clear" w:color="auto" w:fill="688713"/>
            <w:vAlign w:val="center"/>
          </w:tcPr>
          <w:p w14:paraId="0F00D927" w14:textId="7CFC12CE" w:rsidR="00246F20" w:rsidRPr="001B79F7" w:rsidRDefault="00F57AF6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F57AF6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Oberflächenvorbehandlung und Materialvorbereitung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2E976E5B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027173F3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5579F16A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3" w:type="pct"/>
            <w:shd w:val="clear" w:color="auto" w:fill="688713"/>
            <w:vAlign w:val="center"/>
          </w:tcPr>
          <w:p w14:paraId="422F5BEE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50B51" w:rsidRPr="001B79F7" w14:paraId="1E059D0F" w14:textId="77777777" w:rsidTr="00F50B51">
        <w:trPr>
          <w:trHeight w:val="454"/>
        </w:trPr>
        <w:tc>
          <w:tcPr>
            <w:tcW w:w="3327" w:type="pct"/>
            <w:shd w:val="clear" w:color="auto" w:fill="BFBFBF" w:themeFill="background1" w:themeFillShade="BF"/>
            <w:vAlign w:val="center"/>
          </w:tcPr>
          <w:p w14:paraId="042BE5F0" w14:textId="77777777" w:rsidR="00246F20" w:rsidRPr="001B79F7" w:rsidRDefault="00246F20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320E10F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F66D11E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6714F7A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2402E486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50B51" w:rsidRPr="001B79F7" w14:paraId="7272E651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5866FAA6" w14:textId="24DFF560" w:rsidR="00246F20" w:rsidRPr="00D62F73" w:rsidRDefault="00F57AF6" w:rsidP="000032EE">
            <w:pPr>
              <w:spacing w:before="40" w:after="40"/>
              <w:rPr>
                <w:szCs w:val="20"/>
              </w:rPr>
            </w:pPr>
            <w:r w:rsidRPr="00F57AF6">
              <w:rPr>
                <w:szCs w:val="20"/>
              </w:rPr>
              <w:t>unterschiedliche Substratwerkstoffe (Metalle, Kunststoffe, Holz, Verbundstoffe usw.) erkennen und unterscheiden und deren Potential für die Oberflächentechnik darstellen.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1AAA6F9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AD44AD1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D46FBCA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6A6A6" w:themeFill="background1" w:themeFillShade="A6"/>
            <w:vAlign w:val="center"/>
          </w:tcPr>
          <w:p w14:paraId="77361FE7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486F7D69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3CFA9F0C" w14:textId="5A5C5889" w:rsidR="00246F20" w:rsidRPr="007E54A9" w:rsidRDefault="00F57AF6" w:rsidP="000032EE">
            <w:pPr>
              <w:spacing w:before="40" w:after="40"/>
              <w:rPr>
                <w:szCs w:val="20"/>
              </w:rPr>
            </w:pPr>
            <w:r w:rsidRPr="00F57AF6">
              <w:rPr>
                <w:szCs w:val="20"/>
              </w:rPr>
              <w:t>notwendige Vorbehandlungen von zu beschichtenden Materialien identifizieren, insbesondere zur Vorbereitung auf die mechanischen</w:t>
            </w:r>
            <w:r>
              <w:rPr>
                <w:szCs w:val="20"/>
              </w:rPr>
              <w:t xml:space="preserve"> </w:t>
            </w:r>
            <w:r w:rsidRPr="00F57AF6">
              <w:rPr>
                <w:szCs w:val="20"/>
              </w:rPr>
              <w:t>Oberflächentechnik, die Galvanik, die Pulverbeschichtung, die Emailtechnik, die Feuerverzinkung und die Dünnschicht- und Plasmatechnik.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5B45F4E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3B92C46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1E43381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6A6A6" w:themeFill="background1" w:themeFillShade="A6"/>
            <w:vAlign w:val="center"/>
          </w:tcPr>
          <w:p w14:paraId="7A988692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116C0373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782AEE0C" w14:textId="3E51B04C" w:rsidR="00246F20" w:rsidRPr="007E54A9" w:rsidRDefault="00F57AF6" w:rsidP="000032EE">
            <w:pPr>
              <w:spacing w:before="40" w:after="40"/>
              <w:rPr>
                <w:szCs w:val="20"/>
              </w:rPr>
            </w:pPr>
            <w:r w:rsidRPr="00F57AF6">
              <w:rPr>
                <w:szCs w:val="20"/>
              </w:rPr>
              <w:t>Verfahren zur Oberflächenvorbehandlung vorschlagen, mit denen die für die nachfolgende Oberflächenbeschichtung notwendige Eigenschaften (z</w:t>
            </w:r>
            <w:r>
              <w:rPr>
                <w:szCs w:val="20"/>
              </w:rPr>
              <w:t>. </w:t>
            </w:r>
            <w:r w:rsidRPr="00F57AF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7AF6">
              <w:rPr>
                <w:szCs w:val="20"/>
              </w:rPr>
              <w:t xml:space="preserve"> Oberflächengüte) erreicht werden können.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1FB3873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DB15172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68E48B2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B87BD0A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1CEAB838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77CD0BF2" w14:textId="19421C32" w:rsidR="00246F20" w:rsidRPr="007E54A9" w:rsidRDefault="00F57AF6" w:rsidP="000032EE">
            <w:pPr>
              <w:spacing w:before="40" w:after="40"/>
              <w:rPr>
                <w:szCs w:val="20"/>
              </w:rPr>
            </w:pPr>
            <w:r w:rsidRPr="00F57AF6">
              <w:rPr>
                <w:szCs w:val="20"/>
              </w:rPr>
              <w:t>Werkzeuge, Maschinen und Anlagen zur Materialbearbeitung unter Berücksichtigung logistischer Anforderungen (z</w:t>
            </w:r>
            <w:r>
              <w:rPr>
                <w:szCs w:val="20"/>
              </w:rPr>
              <w:t>. </w:t>
            </w:r>
            <w:r w:rsidRPr="00F57AF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7AF6">
              <w:rPr>
                <w:szCs w:val="20"/>
              </w:rPr>
              <w:t xml:space="preserve"> Stückzahl, weitere Bearbeitungsreihenfolge, Maschinenauslastung) auswählen.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0503376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FD2E2BF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851B206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412754BD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7AF6" w:rsidRPr="001B79F7" w14:paraId="4D9E34F3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2769DD4F" w14:textId="704B0D88" w:rsidR="00F57AF6" w:rsidRPr="00F57AF6" w:rsidRDefault="00F57AF6" w:rsidP="000032EE">
            <w:pPr>
              <w:spacing w:before="40" w:after="40"/>
              <w:rPr>
                <w:szCs w:val="20"/>
              </w:rPr>
            </w:pPr>
            <w:r w:rsidRPr="00F57AF6">
              <w:rPr>
                <w:szCs w:val="20"/>
              </w:rPr>
              <w:t>Werkstücke für die Beschichtung vorbereiten (z</w:t>
            </w:r>
            <w:r>
              <w:rPr>
                <w:szCs w:val="20"/>
              </w:rPr>
              <w:t>. </w:t>
            </w:r>
            <w:r w:rsidRPr="00F57AF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7AF6">
              <w:rPr>
                <w:szCs w:val="20"/>
              </w:rPr>
              <w:t xml:space="preserve"> Maskieren).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35BF7D1" w14:textId="77777777" w:rsidR="00F57AF6" w:rsidRPr="001B79F7" w:rsidRDefault="00F57AF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A3ED7C8" w14:textId="77777777" w:rsidR="00F57AF6" w:rsidRPr="001B79F7" w:rsidRDefault="00F57AF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7E8D8BD" w14:textId="77777777" w:rsidR="00F57AF6" w:rsidRPr="001B79F7" w:rsidRDefault="00F57AF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ACFB6A2" w14:textId="77777777" w:rsidR="00F57AF6" w:rsidRPr="001B79F7" w:rsidRDefault="00F57AF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7AF6" w:rsidRPr="001B79F7" w14:paraId="50F02BD1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2399041B" w14:textId="1332548A" w:rsidR="00F57AF6" w:rsidRPr="00F57AF6" w:rsidRDefault="00F57AF6" w:rsidP="000032EE">
            <w:pPr>
              <w:spacing w:before="40" w:after="40"/>
              <w:rPr>
                <w:szCs w:val="20"/>
              </w:rPr>
            </w:pPr>
            <w:r w:rsidRPr="00F57AF6">
              <w:rPr>
                <w:szCs w:val="20"/>
              </w:rPr>
              <w:t>Werkstücke unter Berücksichtigung des Ausgangsmaterials und nachfolgender Oberflächenbeschichtungsverfahren mechanisch vorbehandeln (z</w:t>
            </w:r>
            <w:r>
              <w:rPr>
                <w:szCs w:val="20"/>
              </w:rPr>
              <w:t>. </w:t>
            </w:r>
            <w:r w:rsidRPr="00F57AF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7AF6">
              <w:rPr>
                <w:szCs w:val="20"/>
              </w:rPr>
              <w:t xml:space="preserve"> durch Strahlen, Schleifen, Bürsten, Polieren, Gleitschleifen, Kratzen).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03F474A" w14:textId="77777777" w:rsidR="00F57AF6" w:rsidRPr="001B79F7" w:rsidRDefault="00F57AF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69EC6A9" w14:textId="77777777" w:rsidR="00F57AF6" w:rsidRPr="001B79F7" w:rsidRDefault="00F57AF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4382700" w14:textId="77777777" w:rsidR="00F57AF6" w:rsidRPr="001B79F7" w:rsidRDefault="00F57AF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6A6A6" w:themeFill="background1" w:themeFillShade="A6"/>
            <w:vAlign w:val="center"/>
          </w:tcPr>
          <w:p w14:paraId="193CEA2B" w14:textId="77777777" w:rsidR="00F57AF6" w:rsidRPr="001B79F7" w:rsidRDefault="00F57AF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7AF6" w:rsidRPr="001B79F7" w14:paraId="753834A9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3700ADFE" w14:textId="4FF2AF8E" w:rsidR="00F57AF6" w:rsidRPr="00F57AF6" w:rsidRDefault="00F57AF6" w:rsidP="000032EE">
            <w:pPr>
              <w:spacing w:before="40" w:after="40"/>
              <w:rPr>
                <w:szCs w:val="20"/>
              </w:rPr>
            </w:pPr>
            <w:r w:rsidRPr="00F57AF6">
              <w:rPr>
                <w:szCs w:val="20"/>
              </w:rPr>
              <w:t>Werkstücke chemisch vorbehandeln (Entfetten, Beizen, Dekapieren, Aktivieren, Passivieren, Phosphatieren usw.) unter Berücksichtigung des Ausgangsmaterials und nachfolgender Oberflächenbeschichtungsverfahren.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01FCD87" w14:textId="77777777" w:rsidR="00F57AF6" w:rsidRPr="001B79F7" w:rsidRDefault="00F57AF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F1C8F3B" w14:textId="77777777" w:rsidR="00F57AF6" w:rsidRPr="001B79F7" w:rsidRDefault="00F57AF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5AFA673" w14:textId="77777777" w:rsidR="00F57AF6" w:rsidRPr="001B79F7" w:rsidRDefault="00F57AF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6A6A6" w:themeFill="background1" w:themeFillShade="A6"/>
            <w:vAlign w:val="center"/>
          </w:tcPr>
          <w:p w14:paraId="0E913F5B" w14:textId="77777777" w:rsidR="00F57AF6" w:rsidRPr="001B79F7" w:rsidRDefault="00F57AF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46F20" w:rsidRPr="001B79F7" w14:paraId="0F0A7167" w14:textId="77777777" w:rsidTr="00F50B51">
        <w:trPr>
          <w:trHeight w:hRule="exact" w:val="595"/>
        </w:trPr>
        <w:tc>
          <w:tcPr>
            <w:tcW w:w="3327" w:type="pct"/>
            <w:shd w:val="clear" w:color="auto" w:fill="688713"/>
            <w:vAlign w:val="center"/>
          </w:tcPr>
          <w:p w14:paraId="2505CBD7" w14:textId="519A55B4" w:rsidR="00246F20" w:rsidRPr="001B79F7" w:rsidRDefault="00F50B51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F50B51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Oberflächenbeschichtung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6A69B1B2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73D2FB83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0007C87B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3" w:type="pct"/>
            <w:shd w:val="clear" w:color="auto" w:fill="688713"/>
            <w:vAlign w:val="center"/>
          </w:tcPr>
          <w:p w14:paraId="45A2BBC6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50B51" w:rsidRPr="001B79F7" w14:paraId="0D65B366" w14:textId="77777777" w:rsidTr="00F50B51">
        <w:trPr>
          <w:trHeight w:val="454"/>
        </w:trPr>
        <w:tc>
          <w:tcPr>
            <w:tcW w:w="3327" w:type="pct"/>
            <w:shd w:val="clear" w:color="auto" w:fill="BFBFBF" w:themeFill="background1" w:themeFillShade="BF"/>
            <w:vAlign w:val="center"/>
          </w:tcPr>
          <w:p w14:paraId="1EAD2EB2" w14:textId="77777777" w:rsidR="00246F20" w:rsidRPr="001B79F7" w:rsidRDefault="00246F20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74E537EE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89F9A6D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DF40FE7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5712F59F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50B51" w:rsidRPr="001B79F7" w14:paraId="4BD31F0A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11A01358" w14:textId="15C22A54" w:rsidR="00246F20" w:rsidRPr="00D62F73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die Eigenschaften und Anwendungsgebiete von verschiedenen Oberflächenbeschichtungsmethoden darstellen, insbesondere der mechanischen Oberflächentechnik, der Galvanik, der Pulverbeschichtung, der Emailtechnik, der Feuerverzinkung und der Dünnschicht- und Plasmatechnik.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512CECA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D940195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20DA80B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6A6A6" w:themeFill="background1" w:themeFillShade="A6"/>
            <w:vAlign w:val="center"/>
          </w:tcPr>
          <w:p w14:paraId="50F46BA9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65E460DF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7D5AAB01" w14:textId="3542FDE1" w:rsidR="00246F20" w:rsidRPr="007E54A9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die Ausführungsschritte von verschiedenen Oberflächenbeschichtungsmethoden darstellen, insbesondere der mechanischen Oberflächentechnik, der Galvanik, der Pulverbeschichtung, der Emailtechnik, der Feuerverzinkung und der Dünnschicht- und Plasmatechnik sowie Kombinationen von Beschichtungsmethoden.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A5F468B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421FBAA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6C0994D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15C5F212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0F72FB64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05653E08" w14:textId="64DAA208" w:rsidR="00246F20" w:rsidRPr="007E54A9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 xml:space="preserve">Kundenvorgaben bei der Oberflächenbeschichtung, unter Berücksichtigung der relevanten gesetzlichen Bestimmungen </w:t>
            </w:r>
            <w:r>
              <w:rPr>
                <w:szCs w:val="20"/>
              </w:rPr>
              <w:br/>
            </w:r>
            <w:r w:rsidRPr="00F50B51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F50B5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0B51">
              <w:rPr>
                <w:szCs w:val="20"/>
              </w:rPr>
              <w:t xml:space="preserve"> Normvorgaben) umsetzen.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809656B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B84694D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1C887FC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515C6A8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54EA6F76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4922F56F" w14:textId="40286990" w:rsidR="00246F20" w:rsidRPr="007E54A9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die Oberflächenbeschichtungsmethoden abhängig von den späteren Anforderungen (Witterung, Norm, Belastung, Kundenvorgaben usw.) und dem Ausgangsmaterial vorschlagen.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D2E6F73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9767D98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1BD22DC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FEF2851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1496D33E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4067F924" w14:textId="4326B6D0" w:rsidR="00F50B51" w:rsidRPr="00F50B51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den Materialbedarf für anstehende Arbeiten bzw. Aufträge ermitteln und die benötigten Materialien vorbereiten (z</w:t>
            </w:r>
            <w:r>
              <w:rPr>
                <w:szCs w:val="20"/>
              </w:rPr>
              <w:t>. </w:t>
            </w:r>
            <w:r w:rsidRPr="00F50B5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0B51">
              <w:rPr>
                <w:szCs w:val="20"/>
              </w:rPr>
              <w:t xml:space="preserve"> Chemikalien in gewünschter Menge aus dem Lager entnehmen, Werkzeuge herrichten).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FCDBAF5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28A43E3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D5B311B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E77CA40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77BF75EC" w14:textId="071BDC2B" w:rsidR="00DD327F" w:rsidRDefault="00DD327F">
      <w:r>
        <w:br w:type="page"/>
      </w:r>
    </w:p>
    <w:tbl>
      <w:tblPr>
        <w:tblW w:w="49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56"/>
        <w:gridCol w:w="754"/>
        <w:gridCol w:w="754"/>
        <w:gridCol w:w="748"/>
        <w:gridCol w:w="739"/>
      </w:tblGrid>
      <w:tr w:rsidR="00F50B51" w:rsidRPr="001B79F7" w14:paraId="6389B7D8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690C84A8" w14:textId="177E267E" w:rsidR="00F50B51" w:rsidRPr="00F50B51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den sicheren Umgang mit Gefahrenstoffen erklären.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04A0643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2DEFB06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F510858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72B9F8C6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5C1EF196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2AA2CF78" w14:textId="2A823077" w:rsidR="00F50B51" w:rsidRPr="00F50B51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unter Aufsicht mit Gefahrenstoffen arbeiten (z</w:t>
            </w:r>
            <w:r>
              <w:rPr>
                <w:szCs w:val="20"/>
              </w:rPr>
              <w:t>. </w:t>
            </w:r>
            <w:r w:rsidRPr="00F50B5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0B51">
              <w:rPr>
                <w:szCs w:val="20"/>
              </w:rPr>
              <w:t xml:space="preserve"> Bäder vorbereiten), unter Berücksichtigung der gesetzlichen und betrieblichen Sicherheitsvorschriften.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2FDF1BB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32F632F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BFCCA27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BE43054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2A5663BC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3BF20271" w14:textId="07A03A4C" w:rsidR="00F50B51" w:rsidRPr="00F50B51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aufgrund von Fehlern bzw. Reklamationen fertige Produkte nacharbeiten, insbesondere chemisch und mechanisch nachbehandeln (z</w:t>
            </w:r>
            <w:r>
              <w:rPr>
                <w:szCs w:val="20"/>
              </w:rPr>
              <w:t>. </w:t>
            </w:r>
            <w:r w:rsidRPr="00F50B5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0B51">
              <w:rPr>
                <w:szCs w:val="20"/>
              </w:rPr>
              <w:t xml:space="preserve"> durch Entschichten, Schleifen und neu Beschichten).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E546E5C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81A99F0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F904FD9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E54127E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46F20" w:rsidRPr="001B79F7" w14:paraId="44CE87E1" w14:textId="77777777" w:rsidTr="00F50B51">
        <w:trPr>
          <w:trHeight w:hRule="exact" w:val="595"/>
        </w:trPr>
        <w:tc>
          <w:tcPr>
            <w:tcW w:w="3327" w:type="pct"/>
            <w:shd w:val="clear" w:color="auto" w:fill="688713"/>
            <w:vAlign w:val="center"/>
          </w:tcPr>
          <w:p w14:paraId="6F993760" w14:textId="0D00FACD" w:rsidR="00246F20" w:rsidRPr="001B79F7" w:rsidRDefault="00F50B51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F50B51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Materialprüfung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63EE53CF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491228CE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58B4434C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3" w:type="pct"/>
            <w:shd w:val="clear" w:color="auto" w:fill="688713"/>
            <w:vAlign w:val="center"/>
          </w:tcPr>
          <w:p w14:paraId="168699FF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50B51" w:rsidRPr="001B79F7" w14:paraId="11D1D427" w14:textId="77777777" w:rsidTr="00F50B51">
        <w:trPr>
          <w:trHeight w:val="454"/>
        </w:trPr>
        <w:tc>
          <w:tcPr>
            <w:tcW w:w="3327" w:type="pct"/>
            <w:shd w:val="clear" w:color="auto" w:fill="BFBFBF" w:themeFill="background1" w:themeFillShade="BF"/>
            <w:vAlign w:val="center"/>
          </w:tcPr>
          <w:p w14:paraId="423F9E13" w14:textId="77777777" w:rsidR="00246F20" w:rsidRPr="001B79F7" w:rsidRDefault="00246F20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1DA028DA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44C06E4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3B12E8D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0F5382E9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50B51" w:rsidRPr="001B79F7" w14:paraId="69B98B16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39C495CA" w14:textId="193CCF0C" w:rsidR="00246F20" w:rsidRPr="00D62F73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genormte Probenentnahmen für unterschiedliche Prüfverfahren (z</w:t>
            </w:r>
            <w:r>
              <w:rPr>
                <w:szCs w:val="20"/>
              </w:rPr>
              <w:t>. </w:t>
            </w:r>
            <w:r w:rsidRPr="00F50B5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0B51">
              <w:rPr>
                <w:szCs w:val="20"/>
              </w:rPr>
              <w:t xml:space="preserve"> zerstörende Verfahren wie Gitterschnitte) durchführen.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5B33402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6DF1176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6ADA273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6A6A6" w:themeFill="background1" w:themeFillShade="A6"/>
            <w:vAlign w:val="center"/>
          </w:tcPr>
          <w:p w14:paraId="3E3DF3AA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04451138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0E19AC07" w14:textId="5BABDCC0" w:rsidR="00246F20" w:rsidRPr="007E54A9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genormte Vorgaben bei Prüfverfahren beachten (z</w:t>
            </w:r>
            <w:r>
              <w:rPr>
                <w:szCs w:val="20"/>
              </w:rPr>
              <w:t>. </w:t>
            </w:r>
            <w:r w:rsidRPr="00F50B5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0B51">
              <w:rPr>
                <w:szCs w:val="20"/>
              </w:rPr>
              <w:t xml:space="preserve"> bei der Schichtdickenmessung vorgegebene Abstände von Kanten einhalten und Korrekturfaktoren miteinbeziehen).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9E944A4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4FAEE9D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9A0EF3A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E065703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341B2968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68B24006" w14:textId="218F8FBF" w:rsidR="00246F20" w:rsidRPr="007E54A9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 xml:space="preserve">betriebsspezifische physikalische und chemische Analysen </w:t>
            </w:r>
            <w:r>
              <w:rPr>
                <w:szCs w:val="20"/>
              </w:rPr>
              <w:br/>
            </w:r>
            <w:r w:rsidRPr="00F50B51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F50B5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0B51">
              <w:rPr>
                <w:szCs w:val="20"/>
              </w:rPr>
              <w:t xml:space="preserve"> Titrationen, photometrische Analysen) durchführen und protokollieren.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94F063E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7AF26C2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56E96B9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E992487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4E011309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62DCCB64" w14:textId="624BEB61" w:rsidR="00F50B51" w:rsidRPr="00F50B51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 xml:space="preserve">Daten zu fertiggestellten Werkstücken mit den in Auftragsunterlagen festgesetzten Soll-Werten vergleichen und Abweichungen dokumentieren </w:t>
            </w:r>
            <w:r>
              <w:rPr>
                <w:szCs w:val="20"/>
              </w:rPr>
              <w:br/>
            </w:r>
            <w:r w:rsidRPr="00F50B51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F50B5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0B51">
              <w:rPr>
                <w:szCs w:val="20"/>
              </w:rPr>
              <w:t xml:space="preserve"> Erstellen von Schadensprotokollen).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B739EC2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D9E53BE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DFF5CA4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891D765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06B2A724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111056DF" w14:textId="615CEFEA" w:rsidR="00246F20" w:rsidRPr="007E54A9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bei nicht erfüllten Vorgaben oder Problemen bei der Ausführung von Arbeiten entscheiden in welchem Fall jemand zur Hilfe hinzuzuziehen ist.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3AE1658E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401C96E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39980CB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2EE9ABA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46F20" w:rsidRPr="001B79F7" w14:paraId="018F247A" w14:textId="77777777" w:rsidTr="00F50B51">
        <w:trPr>
          <w:trHeight w:hRule="exact" w:val="595"/>
        </w:trPr>
        <w:tc>
          <w:tcPr>
            <w:tcW w:w="3327" w:type="pct"/>
            <w:shd w:val="clear" w:color="auto" w:fill="688713"/>
            <w:vAlign w:val="center"/>
          </w:tcPr>
          <w:p w14:paraId="48D70C0D" w14:textId="6EA38B7D" w:rsidR="00246F20" w:rsidRPr="001B79F7" w:rsidRDefault="00F50B51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F50B51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Qualitätssicherung und Dokumentation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7CF6318D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0BD7DE78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737E58F7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3" w:type="pct"/>
            <w:shd w:val="clear" w:color="auto" w:fill="688713"/>
            <w:vAlign w:val="center"/>
          </w:tcPr>
          <w:p w14:paraId="5127DE7C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50B51" w:rsidRPr="001B79F7" w14:paraId="51C431F8" w14:textId="77777777" w:rsidTr="00F50B51">
        <w:trPr>
          <w:trHeight w:val="454"/>
        </w:trPr>
        <w:tc>
          <w:tcPr>
            <w:tcW w:w="3327" w:type="pct"/>
            <w:shd w:val="clear" w:color="auto" w:fill="BFBFBF" w:themeFill="background1" w:themeFillShade="BF"/>
            <w:vAlign w:val="center"/>
          </w:tcPr>
          <w:p w14:paraId="6B76FF3C" w14:textId="77777777" w:rsidR="00246F20" w:rsidRPr="001B79F7" w:rsidRDefault="00246F20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4F2A935D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F6431D3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1D839BB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4F2B78C0" w14:textId="77777777" w:rsidR="00246F20" w:rsidRPr="001B79F7" w:rsidRDefault="00246F20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50B51" w:rsidRPr="001B79F7" w14:paraId="421E7AD0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6EBDD739" w14:textId="2F3E6001" w:rsidR="00246F20" w:rsidRPr="00D62F73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die Notwendigkeit von fachgerechten Dokumentationen für die Qualitätssicherung und Produktnachverfolgbarkeit darstellen.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3F6A7A3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2889CA7E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92A190B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F0F8998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693C8462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265A5B4D" w14:textId="5AD594F8" w:rsidR="00246F20" w:rsidRPr="007E54A9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fachgerecht und nachvollziehbar dokumentieren (Methoden, Vorgehens- weisen, Prüfungen, Prüfintervalle usw.).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36D555D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470BA0F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39EB33B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6A4EB9D8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5E8C1488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51AF998A" w14:textId="1D8FE660" w:rsidR="00246F20" w:rsidRPr="007E54A9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die Wichtigkeit einer professionellen Unternehmenspräsentation als Grundlage für Audits erkennen.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8A21939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DAE9498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D8772D9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204DAA54" w14:textId="77777777" w:rsidR="00246F20" w:rsidRPr="001B79F7" w:rsidRDefault="00246F20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4AAA9361" w14:textId="0CE4D193" w:rsidR="00DD327F" w:rsidRDefault="00DD327F">
      <w:r>
        <w:br w:type="page"/>
      </w:r>
    </w:p>
    <w:tbl>
      <w:tblPr>
        <w:tblW w:w="49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5956"/>
        <w:gridCol w:w="754"/>
        <w:gridCol w:w="754"/>
        <w:gridCol w:w="748"/>
        <w:gridCol w:w="739"/>
      </w:tblGrid>
      <w:tr w:rsidR="00F50B51" w:rsidRPr="001B79F7" w14:paraId="0251608B" w14:textId="77777777" w:rsidTr="000032EE">
        <w:trPr>
          <w:trHeight w:hRule="exact" w:val="595"/>
        </w:trPr>
        <w:tc>
          <w:tcPr>
            <w:tcW w:w="3327" w:type="pct"/>
            <w:shd w:val="clear" w:color="auto" w:fill="688713"/>
            <w:vAlign w:val="center"/>
          </w:tcPr>
          <w:p w14:paraId="42998641" w14:textId="77777777" w:rsidR="00F50B51" w:rsidRPr="001B79F7" w:rsidRDefault="00F50B51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F50B51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Logistik und Lagerwirtschaft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16C03605" w14:textId="77777777" w:rsidR="00F50B51" w:rsidRPr="001B79F7" w:rsidRDefault="00F50B51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66E51F74" w14:textId="77777777" w:rsidR="00F50B51" w:rsidRPr="001B79F7" w:rsidRDefault="00F50B51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7EF48379" w14:textId="77777777" w:rsidR="00F50B51" w:rsidRPr="001B79F7" w:rsidRDefault="00F50B51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3" w:type="pct"/>
            <w:shd w:val="clear" w:color="auto" w:fill="688713"/>
            <w:vAlign w:val="center"/>
          </w:tcPr>
          <w:p w14:paraId="0564AD1A" w14:textId="77777777" w:rsidR="00F50B51" w:rsidRPr="001B79F7" w:rsidRDefault="00F50B51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50B51" w:rsidRPr="001B79F7" w14:paraId="302E4ABC" w14:textId="77777777" w:rsidTr="000032EE">
        <w:trPr>
          <w:trHeight w:val="454"/>
        </w:trPr>
        <w:tc>
          <w:tcPr>
            <w:tcW w:w="3327" w:type="pct"/>
            <w:shd w:val="clear" w:color="auto" w:fill="BFBFBF" w:themeFill="background1" w:themeFillShade="BF"/>
            <w:vAlign w:val="center"/>
          </w:tcPr>
          <w:p w14:paraId="06F15A6A" w14:textId="77777777" w:rsidR="00F50B51" w:rsidRPr="001B79F7" w:rsidRDefault="00F50B51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74264489" w14:textId="77777777" w:rsidR="00F50B51" w:rsidRPr="001B79F7" w:rsidRDefault="00F50B51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7B203D28" w14:textId="77777777" w:rsidR="00F50B51" w:rsidRPr="001B79F7" w:rsidRDefault="00F50B51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ED73320" w14:textId="77777777" w:rsidR="00F50B51" w:rsidRPr="001B79F7" w:rsidRDefault="00F50B51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40D11563" w14:textId="77777777" w:rsidR="00F50B51" w:rsidRPr="001B79F7" w:rsidRDefault="00F50B51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50B51" w:rsidRPr="001B79F7" w14:paraId="33757FDA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7AF5EAFB" w14:textId="77777777" w:rsidR="00F50B51" w:rsidRPr="00D62F73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Werkstücke fachgerecht und kundenspezifisch verpacken.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47449379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CDA5F33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08303FD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6A6A6" w:themeFill="background1" w:themeFillShade="A6"/>
            <w:vAlign w:val="center"/>
          </w:tcPr>
          <w:p w14:paraId="4D3CE04B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49F75B8A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3DB6A989" w14:textId="77777777" w:rsidR="00F50B51" w:rsidRPr="007E54A9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Einheiten für den Transport oder zur Lagerung herrichten und kommissionieren.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392B05B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D8466C1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B66CFD4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6A6A6" w:themeFill="background1" w:themeFillShade="A6"/>
            <w:vAlign w:val="center"/>
          </w:tcPr>
          <w:p w14:paraId="623FF06C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377F5227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317FA416" w14:textId="77777777" w:rsidR="00F50B51" w:rsidRPr="007E54A9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Werkstücke mit betriebsspezifischen Transporthilfsmitteln, für die keine spezielle Ausbildung erforderlich ist, transportieren (z</w:t>
            </w:r>
            <w:r>
              <w:rPr>
                <w:szCs w:val="20"/>
              </w:rPr>
              <w:t>. </w:t>
            </w:r>
            <w:r w:rsidRPr="00F50B51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F50B51">
              <w:rPr>
                <w:szCs w:val="20"/>
              </w:rPr>
              <w:t xml:space="preserve"> Niederflurhub- wagen oder Rollcontainer), unter Berücksichtigung zugehöriger Sicherheitsvorschriften.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08C6A980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8614E3E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80389F2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6A6A6" w:themeFill="background1" w:themeFillShade="A6"/>
            <w:vAlign w:val="center"/>
          </w:tcPr>
          <w:p w14:paraId="1ACFF88F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2CD5D1A6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2A7F7198" w14:textId="77777777" w:rsidR="00F50B51" w:rsidRPr="007E54A9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Prinzipien der betrieblichen Lagerwirtschaft im eigenen Tätigkeitsbereich berücksichtigen.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76359C5F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01BCE5A5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6C2AB9B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6A6A6" w:themeFill="background1" w:themeFillShade="A6"/>
            <w:vAlign w:val="center"/>
          </w:tcPr>
          <w:p w14:paraId="353E29C9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060E198F" w14:textId="77777777" w:rsidTr="00380FD8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21D887AD" w14:textId="77777777" w:rsidR="00F50B51" w:rsidRPr="00F50B51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Einlagerungen unter Beachtung der rechtlichen und betrieblichen Vorgaben vornehmen und Arbeitsmaterialien mit spezieller Handhabung (Gefahrgut, Giftstoffe usw.) berücksichtigen.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AD9BE6F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E6B5FD8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848D229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6A6A6" w:themeFill="background1" w:themeFillShade="A6"/>
            <w:vAlign w:val="center"/>
          </w:tcPr>
          <w:p w14:paraId="7CB34FEC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18C48743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65F72A22" w14:textId="77777777" w:rsidR="00F50B51" w:rsidRPr="00F50B51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Lagerbestände kontrollieren und dokumentieren.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6185A7A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F53EB62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17A127A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323A02C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69B1E012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4685CF8F" w14:textId="77777777" w:rsidR="00F50B51" w:rsidRPr="00F50B51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Entnahmen durchführen.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16787FF6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7D1C022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4C4A1EF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6A6A6" w:themeFill="background1" w:themeFillShade="A6"/>
            <w:vAlign w:val="center"/>
          </w:tcPr>
          <w:p w14:paraId="76850F89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4F626330" w14:textId="77777777" w:rsidTr="00F50B51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67EE028E" w14:textId="77777777" w:rsidR="00F50B51" w:rsidRPr="00F50B51" w:rsidRDefault="00F50B51" w:rsidP="000032EE">
            <w:pPr>
              <w:spacing w:before="40" w:after="40"/>
              <w:rPr>
                <w:szCs w:val="20"/>
              </w:rPr>
            </w:pPr>
            <w:r w:rsidRPr="00F50B51">
              <w:rPr>
                <w:szCs w:val="20"/>
              </w:rPr>
              <w:t>die Notwendigkeit der Inventur erklären.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0E4F0A2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9F031AB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EAE5D83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3246561D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2B59E670" w14:textId="77777777" w:rsidTr="000032EE">
        <w:trPr>
          <w:trHeight w:hRule="exact" w:val="595"/>
        </w:trPr>
        <w:tc>
          <w:tcPr>
            <w:tcW w:w="3327" w:type="pct"/>
            <w:shd w:val="clear" w:color="auto" w:fill="688713"/>
            <w:vAlign w:val="center"/>
          </w:tcPr>
          <w:p w14:paraId="0C83FB50" w14:textId="1030586C" w:rsidR="00F50B51" w:rsidRPr="001B79F7" w:rsidRDefault="00380FD8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sz w:val="22"/>
                <w:lang w:eastAsia="de-AT"/>
              </w:rPr>
            </w:pPr>
            <w:r w:rsidRPr="00380FD8">
              <w:rPr>
                <w:rFonts w:cs="Arial"/>
                <w:b/>
                <w:color w:val="FFFFFF" w:themeColor="background1"/>
                <w:sz w:val="22"/>
                <w:lang w:eastAsia="de-AT"/>
              </w:rPr>
              <w:t>Kundenberatung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3E4CDB7E" w14:textId="77777777" w:rsidR="00F50B51" w:rsidRPr="001B79F7" w:rsidRDefault="00F50B51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688713"/>
            <w:vAlign w:val="center"/>
          </w:tcPr>
          <w:p w14:paraId="258D49CA" w14:textId="77777777" w:rsidR="00F50B51" w:rsidRPr="001B79F7" w:rsidRDefault="00F50B51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688713"/>
            <w:vAlign w:val="center"/>
          </w:tcPr>
          <w:p w14:paraId="38549C21" w14:textId="77777777" w:rsidR="00F50B51" w:rsidRPr="001B79F7" w:rsidRDefault="00F50B51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3" w:type="pct"/>
            <w:shd w:val="clear" w:color="auto" w:fill="688713"/>
            <w:vAlign w:val="center"/>
          </w:tcPr>
          <w:p w14:paraId="20F67E59" w14:textId="77777777" w:rsidR="00F50B51" w:rsidRPr="001B79F7" w:rsidRDefault="00F50B51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F50B51" w:rsidRPr="001B79F7" w14:paraId="7D76321A" w14:textId="77777777" w:rsidTr="000032EE">
        <w:trPr>
          <w:trHeight w:val="454"/>
        </w:trPr>
        <w:tc>
          <w:tcPr>
            <w:tcW w:w="3327" w:type="pct"/>
            <w:shd w:val="clear" w:color="auto" w:fill="BFBFBF" w:themeFill="background1" w:themeFillShade="BF"/>
            <w:vAlign w:val="center"/>
          </w:tcPr>
          <w:p w14:paraId="32EA22D1" w14:textId="77777777" w:rsidR="00F50B51" w:rsidRPr="001B79F7" w:rsidRDefault="00F50B51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E1685D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5B467461" w14:textId="77777777" w:rsidR="00F50B51" w:rsidRPr="001B79F7" w:rsidRDefault="00F50B51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38EB9FE1" w14:textId="77777777" w:rsidR="00F50B51" w:rsidRPr="001B79F7" w:rsidRDefault="00F50B51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2615121" w14:textId="77777777" w:rsidR="00F50B51" w:rsidRPr="001B79F7" w:rsidRDefault="00F50B51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3" w:type="pct"/>
            <w:shd w:val="clear" w:color="auto" w:fill="BFBFBF" w:themeFill="background1" w:themeFillShade="BF"/>
            <w:vAlign w:val="center"/>
          </w:tcPr>
          <w:p w14:paraId="2A724963" w14:textId="77777777" w:rsidR="00F50B51" w:rsidRPr="001B79F7" w:rsidRDefault="00F50B51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F50B51" w:rsidRPr="001B79F7" w14:paraId="4CA2398A" w14:textId="77777777" w:rsidTr="00380FD8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3A6D192A" w14:textId="750059D5" w:rsidR="00F50B51" w:rsidRPr="00D62F73" w:rsidRDefault="00380FD8" w:rsidP="000032EE">
            <w:pPr>
              <w:spacing w:before="40" w:after="40"/>
              <w:rPr>
                <w:szCs w:val="20"/>
              </w:rPr>
            </w:pPr>
            <w:r w:rsidRPr="00380FD8">
              <w:rPr>
                <w:szCs w:val="20"/>
              </w:rPr>
              <w:t>Kundinnen und Kunden (z</w:t>
            </w:r>
            <w:r>
              <w:rPr>
                <w:szCs w:val="20"/>
              </w:rPr>
              <w:t>. </w:t>
            </w:r>
            <w:r w:rsidRPr="00380FD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80FD8">
              <w:rPr>
                <w:szCs w:val="20"/>
              </w:rPr>
              <w:t xml:space="preserve"> Auftraggeberinnen und Auftraggebern, Mitarbeiterinnen und Mitarbeitern anderer Abteilungen) gegenüber professionell auftreten.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066B34B5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9D1AC10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BC2D760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5CCD577D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F50B51" w:rsidRPr="001B79F7" w14:paraId="1E2AD1A7" w14:textId="77777777" w:rsidTr="00380FD8">
        <w:trPr>
          <w:trHeight w:val="397"/>
        </w:trPr>
        <w:tc>
          <w:tcPr>
            <w:tcW w:w="3327" w:type="pct"/>
            <w:shd w:val="clear" w:color="auto" w:fill="auto"/>
            <w:vAlign w:val="center"/>
          </w:tcPr>
          <w:p w14:paraId="068648E4" w14:textId="39722E60" w:rsidR="00F50B51" w:rsidRPr="007E54A9" w:rsidRDefault="00380FD8" w:rsidP="000032EE">
            <w:pPr>
              <w:spacing w:before="40" w:after="40"/>
              <w:rPr>
                <w:szCs w:val="20"/>
              </w:rPr>
            </w:pPr>
            <w:r w:rsidRPr="00380FD8">
              <w:rPr>
                <w:szCs w:val="20"/>
              </w:rPr>
              <w:t>Kundeninnen und Kunden über die im Betrieb angebotenen Oberflächenbeschichtungsmethoden informieren, insbesondere über deren Eigenschaften in Bezug auf Wirtschaftlichkeit, Nachhaltigkeit und Qualitätsanforderungen (z</w:t>
            </w:r>
            <w:r>
              <w:rPr>
                <w:szCs w:val="20"/>
              </w:rPr>
              <w:t>. </w:t>
            </w:r>
            <w:r w:rsidRPr="00380FD8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380FD8">
              <w:rPr>
                <w:szCs w:val="20"/>
              </w:rPr>
              <w:t xml:space="preserve"> chemische und physikalische Eigenschaften, wie Haftung, Korrosionsbeständigkeit, Glanz, Schichtdicke, Härte, Witterungsbeständigkeit oder Norm-Vorgaben).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8A6F990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8C105FE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00FC4B4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3" w:type="pct"/>
            <w:shd w:val="clear" w:color="auto" w:fill="auto"/>
            <w:vAlign w:val="center"/>
          </w:tcPr>
          <w:p w14:paraId="07FA08A8" w14:textId="77777777" w:rsidR="00F50B51" w:rsidRPr="001B79F7" w:rsidRDefault="00F50B51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AEA6272" w14:textId="77777777" w:rsidR="00E559D5" w:rsidRDefault="00E559D5" w:rsidP="00E559D5">
      <w:pPr>
        <w:spacing w:before="0" w:after="160" w:line="259" w:lineRule="auto"/>
      </w:pPr>
      <w:r>
        <w:br w:type="page"/>
      </w:r>
    </w:p>
    <w:p w14:paraId="5F32417A" w14:textId="7DC5993F" w:rsidR="00626555" w:rsidRDefault="009E638E" w:rsidP="00626555">
      <w:pPr>
        <w:pStyle w:val="h20"/>
      </w:pPr>
      <w:r>
        <w:t>S</w:t>
      </w:r>
      <w:r w:rsidR="00626555" w:rsidRPr="00626555">
        <w:t>chwerpunkt</w:t>
      </w:r>
    </w:p>
    <w:p w14:paraId="402FF0A1" w14:textId="28252044" w:rsidR="00754DC1" w:rsidRDefault="00727855" w:rsidP="00E559D5">
      <w:pPr>
        <w:pStyle w:val="h25"/>
      </w:pPr>
      <w:r w:rsidRPr="00727855">
        <w:t>Mechanische Oberflächentechnik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1C7FD1" w:rsidRPr="001B79F7" w14:paraId="23AD9D43" w14:textId="264221D7" w:rsidTr="00E559D5">
        <w:trPr>
          <w:trHeight w:hRule="exact" w:val="595"/>
        </w:trPr>
        <w:tc>
          <w:tcPr>
            <w:tcW w:w="3322" w:type="pct"/>
            <w:shd w:val="clear" w:color="auto" w:fill="80A312"/>
            <w:vAlign w:val="center"/>
          </w:tcPr>
          <w:p w14:paraId="28C30065" w14:textId="4E0155FE" w:rsidR="001C7FD1" w:rsidRPr="001B79F7" w:rsidRDefault="008F474C" w:rsidP="001C7FD1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8F474C">
              <w:rPr>
                <w:b/>
                <w:bCs/>
                <w:color w:val="FFFFFF" w:themeColor="background1"/>
                <w:sz w:val="22"/>
                <w:szCs w:val="24"/>
              </w:rPr>
              <w:t>Materialvorbereitung und Oberflächenbearbeitung</w:t>
            </w:r>
          </w:p>
        </w:tc>
        <w:tc>
          <w:tcPr>
            <w:tcW w:w="420" w:type="pct"/>
            <w:shd w:val="clear" w:color="auto" w:fill="80A312"/>
            <w:vAlign w:val="center"/>
          </w:tcPr>
          <w:p w14:paraId="5BF2F1D0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80A312"/>
            <w:vAlign w:val="center"/>
          </w:tcPr>
          <w:p w14:paraId="1233B193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80A312"/>
            <w:vAlign w:val="center"/>
          </w:tcPr>
          <w:p w14:paraId="0C8FA83D" w14:textId="33DAC801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80A312"/>
            <w:vAlign w:val="center"/>
          </w:tcPr>
          <w:p w14:paraId="5218FF95" w14:textId="2C7E1CFA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C7FD1" w:rsidRPr="001B79F7" w14:paraId="6E51F8DD" w14:textId="2411E61A" w:rsidTr="00A87466">
        <w:trPr>
          <w:trHeight w:hRule="exact" w:val="397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676E3F6" w14:textId="544E8D7D" w:rsidR="001C7FD1" w:rsidRPr="001B79F7" w:rsidRDefault="008F474C" w:rsidP="001C7FD1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F47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A143F4B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5CCDB70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5A5CCCE" w14:textId="6B37A6ED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DB5274B" w14:textId="43217AF0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1D34459C" w14:textId="09B15CC3" w:rsidTr="008F474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9C52B19" w14:textId="15AFE970" w:rsidR="001C7FD1" w:rsidRPr="001B79F7" w:rsidRDefault="008F474C" w:rsidP="00D41B69">
            <w:pPr>
              <w:spacing w:before="40" w:after="40"/>
              <w:rPr>
                <w:szCs w:val="20"/>
              </w:rPr>
            </w:pPr>
            <w:r w:rsidRPr="008F474C">
              <w:rPr>
                <w:szCs w:val="20"/>
              </w:rPr>
              <w:t>geeignete Verfahren zur mechanischen Oberflächenbearbeitung auswählen, um bestimmte Eigenschaften (z</w:t>
            </w:r>
            <w:r>
              <w:rPr>
                <w:szCs w:val="20"/>
              </w:rPr>
              <w:t>. </w:t>
            </w:r>
            <w:r w:rsidRPr="008F474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F474C">
              <w:rPr>
                <w:szCs w:val="20"/>
              </w:rPr>
              <w:t xml:space="preserve"> Oberflächengüte) zu erreichen.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C133ED0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95D9E83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4E4E2C7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440699F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1BE348C8" w14:textId="77777777" w:rsidTr="008F474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5293E94" w14:textId="714230E1" w:rsidR="00CB771D" w:rsidRPr="00D41B69" w:rsidRDefault="008F474C" w:rsidP="00D41B69">
            <w:pPr>
              <w:spacing w:before="40" w:after="40"/>
              <w:rPr>
                <w:szCs w:val="20"/>
              </w:rPr>
            </w:pPr>
            <w:r w:rsidRPr="008F474C">
              <w:rPr>
                <w:szCs w:val="20"/>
              </w:rPr>
              <w:t>Konstruktionen, die für die definierte mechanische Oberflächenbearbeitungsmethode ungeeignet sind, erkennen und identifizierte Probleme rückmelden (z</w:t>
            </w:r>
            <w:r>
              <w:rPr>
                <w:szCs w:val="20"/>
              </w:rPr>
              <w:t>. </w:t>
            </w:r>
            <w:r w:rsidRPr="008F474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F474C">
              <w:rPr>
                <w:szCs w:val="20"/>
              </w:rPr>
              <w:t xml:space="preserve"> an Vorgesetzte).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A529EFC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EAA26FA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0A6215B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05A8669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7B299C6A" w14:textId="77777777" w:rsidTr="008F474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3B3CE82" w14:textId="5F317EA7" w:rsidR="00CB771D" w:rsidRPr="00D41B69" w:rsidRDefault="008F474C" w:rsidP="00D41B69">
            <w:pPr>
              <w:spacing w:before="40" w:after="40"/>
              <w:rPr>
                <w:szCs w:val="20"/>
              </w:rPr>
            </w:pPr>
            <w:r w:rsidRPr="008F474C">
              <w:rPr>
                <w:szCs w:val="20"/>
              </w:rPr>
              <w:t>verschiedene mechanische Oberflächenbearbeitungstechniken, wie Schleif- und Poliertechniken, Strahltechniken sowie Gleitschleiftechniken, unter Berücksichtigung von Druck und Winkel usw., durchführen.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640635C7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D4A0A5A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C7C1095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E9527EE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5BE3164F" w14:textId="77777777" w:rsidTr="008F474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323AD22" w14:textId="463ADFCD" w:rsidR="00CB771D" w:rsidRPr="00D41B69" w:rsidRDefault="008F474C" w:rsidP="00D41B69">
            <w:pPr>
              <w:spacing w:before="40" w:after="40"/>
              <w:rPr>
                <w:szCs w:val="20"/>
              </w:rPr>
            </w:pPr>
            <w:r w:rsidRPr="008F474C">
              <w:rPr>
                <w:szCs w:val="20"/>
              </w:rPr>
              <w:t>den Zusammenhang zwischen dem Grundmaterial und dem Bearbeitungsmedium (z</w:t>
            </w:r>
            <w:r>
              <w:rPr>
                <w:szCs w:val="20"/>
              </w:rPr>
              <w:t>. </w:t>
            </w:r>
            <w:r w:rsidRPr="008F474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F474C">
              <w:rPr>
                <w:szCs w:val="20"/>
              </w:rPr>
              <w:t xml:space="preserve"> Schleifscheibe) darstellen.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4AB5DC93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DDBCA78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3F339FB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5042A9A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CB771D" w:rsidRPr="001B79F7" w14:paraId="36768D4D" w14:textId="77777777" w:rsidTr="008F474C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364D0FB" w14:textId="71081CFF" w:rsidR="00CB771D" w:rsidRPr="00D41B69" w:rsidRDefault="008F474C" w:rsidP="00D41B69">
            <w:pPr>
              <w:spacing w:before="40" w:after="40"/>
              <w:rPr>
                <w:szCs w:val="20"/>
              </w:rPr>
            </w:pPr>
            <w:r w:rsidRPr="008F474C">
              <w:rPr>
                <w:szCs w:val="20"/>
              </w:rPr>
              <w:t>Schleifmittel, Poliermittel, Strahlmedien, Körnungen, Träger, Schleifkörper, Compounds, Chips usw. erkennen und anforderungsbezogen auswählen.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DB205F9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19C04A9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96BB41F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3E9ABF5" w14:textId="77777777" w:rsidR="00CB771D" w:rsidRPr="001B79F7" w:rsidRDefault="00CB771D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474C" w:rsidRPr="001B79F7" w14:paraId="7BC5E43B" w14:textId="77777777" w:rsidTr="000032EE">
        <w:trPr>
          <w:trHeight w:hRule="exact" w:val="595"/>
        </w:trPr>
        <w:tc>
          <w:tcPr>
            <w:tcW w:w="3322" w:type="pct"/>
            <w:shd w:val="clear" w:color="auto" w:fill="80A312"/>
            <w:vAlign w:val="center"/>
          </w:tcPr>
          <w:p w14:paraId="3D429B78" w14:textId="3C996329" w:rsidR="008F474C" w:rsidRPr="001B79F7" w:rsidRDefault="008F474C" w:rsidP="000032EE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8F474C">
              <w:rPr>
                <w:b/>
                <w:bCs/>
                <w:color w:val="FFFFFF" w:themeColor="background1"/>
                <w:sz w:val="22"/>
                <w:szCs w:val="24"/>
              </w:rPr>
              <w:t>Maschinen und Anlagen</w:t>
            </w:r>
          </w:p>
        </w:tc>
        <w:tc>
          <w:tcPr>
            <w:tcW w:w="420" w:type="pct"/>
            <w:shd w:val="clear" w:color="auto" w:fill="80A312"/>
            <w:vAlign w:val="center"/>
          </w:tcPr>
          <w:p w14:paraId="3F532D33" w14:textId="77777777" w:rsidR="008F474C" w:rsidRPr="001B79F7" w:rsidRDefault="008F474C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80A312"/>
            <w:vAlign w:val="center"/>
          </w:tcPr>
          <w:p w14:paraId="74F9D8DD" w14:textId="77777777" w:rsidR="008F474C" w:rsidRPr="001B79F7" w:rsidRDefault="008F474C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80A312"/>
            <w:vAlign w:val="center"/>
          </w:tcPr>
          <w:p w14:paraId="3001803C" w14:textId="77777777" w:rsidR="008F474C" w:rsidRPr="001B79F7" w:rsidRDefault="008F474C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80A312"/>
            <w:vAlign w:val="center"/>
          </w:tcPr>
          <w:p w14:paraId="44A151A4" w14:textId="77777777" w:rsidR="008F474C" w:rsidRPr="001B79F7" w:rsidRDefault="008F474C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F474C" w:rsidRPr="001B79F7" w14:paraId="46BEC880" w14:textId="77777777" w:rsidTr="00A87466">
        <w:trPr>
          <w:trHeight w:hRule="exact" w:val="397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71D19B99" w14:textId="77777777" w:rsidR="008F474C" w:rsidRPr="001B79F7" w:rsidRDefault="008F474C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F47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14B39A4" w14:textId="77777777" w:rsidR="008F474C" w:rsidRPr="001B79F7" w:rsidRDefault="008F474C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DEF0234" w14:textId="77777777" w:rsidR="008F474C" w:rsidRPr="001B79F7" w:rsidRDefault="008F474C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5342C28" w14:textId="77777777" w:rsidR="008F474C" w:rsidRPr="001B79F7" w:rsidRDefault="008F474C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5D8EB4E6" w14:textId="77777777" w:rsidR="008F474C" w:rsidRPr="001B79F7" w:rsidRDefault="008F474C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F474C" w:rsidRPr="001B79F7" w14:paraId="5AF9367E" w14:textId="77777777" w:rsidTr="00A8746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01EB463" w14:textId="21D98C80" w:rsidR="008F474C" w:rsidRPr="001B79F7" w:rsidRDefault="008F474C" w:rsidP="000032EE">
            <w:pPr>
              <w:spacing w:before="40" w:after="40"/>
              <w:rPr>
                <w:szCs w:val="20"/>
              </w:rPr>
            </w:pPr>
            <w:r w:rsidRPr="008F474C">
              <w:rPr>
                <w:szCs w:val="20"/>
              </w:rPr>
              <w:t>Maschinen bzw. Anlagen zur mechanischen Oberflächenbearbeitung den logistischen Anforderungen entsprechend (z</w:t>
            </w:r>
            <w:r>
              <w:rPr>
                <w:szCs w:val="20"/>
              </w:rPr>
              <w:t>. </w:t>
            </w:r>
            <w:r w:rsidRPr="008F474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F474C">
              <w:rPr>
                <w:szCs w:val="20"/>
              </w:rPr>
              <w:t xml:space="preserve"> Gewicht und Abmessungen der Werkstücke, Stückzahl, weitere Bearbeitungsreihenfolge, Maschinenauslastung) auswählen.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4FB044B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CE09247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589041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6A2B4A6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474C" w:rsidRPr="001B79F7" w14:paraId="5D360785" w14:textId="77777777" w:rsidTr="00A8746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5AC7916" w14:textId="7BD6096F" w:rsidR="008F474C" w:rsidRPr="00D41B69" w:rsidRDefault="008F474C" w:rsidP="000032EE">
            <w:pPr>
              <w:spacing w:before="40" w:after="40"/>
              <w:rPr>
                <w:szCs w:val="20"/>
              </w:rPr>
            </w:pPr>
            <w:r w:rsidRPr="008F474C">
              <w:rPr>
                <w:szCs w:val="20"/>
              </w:rPr>
              <w:t>Maschinen- bzw. Anlagenparameter zur mechanischen Oberflächenbearbeitung setzen (z</w:t>
            </w:r>
            <w:r>
              <w:rPr>
                <w:szCs w:val="20"/>
              </w:rPr>
              <w:t>. </w:t>
            </w:r>
            <w:r w:rsidRPr="008F474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F474C">
              <w:rPr>
                <w:szCs w:val="20"/>
              </w:rPr>
              <w:t xml:space="preserve"> Schnittgeschwindigkeiten, Strahldruck, Drehzahlen und Vibrationsintensität vorgeben).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4ADF763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0F88C3A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A2838D4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418F9DA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474C" w:rsidRPr="001B79F7" w14:paraId="41D02F21" w14:textId="77777777" w:rsidTr="00A8746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CCB65A9" w14:textId="6DBB19CC" w:rsidR="008F474C" w:rsidRPr="00D41B69" w:rsidRDefault="008F474C" w:rsidP="000032EE">
            <w:pPr>
              <w:spacing w:before="40" w:after="40"/>
              <w:rPr>
                <w:szCs w:val="20"/>
              </w:rPr>
            </w:pPr>
            <w:r w:rsidRPr="008F474C">
              <w:rPr>
                <w:szCs w:val="20"/>
              </w:rPr>
              <w:t>die Betriebsbereitschaft von Maschinen bzw. Anlagen zur mechanischen Oberflächenbearbeitung prüfen (z</w:t>
            </w:r>
            <w:r>
              <w:rPr>
                <w:szCs w:val="20"/>
              </w:rPr>
              <w:t>. </w:t>
            </w:r>
            <w:r w:rsidRPr="008F474C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8F474C">
              <w:rPr>
                <w:szCs w:val="20"/>
              </w:rPr>
              <w:t xml:space="preserve"> durchgängige Absaugung, Filter, Abdeckungen).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207F743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6A58A5A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7B95D56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D3E8063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474C" w:rsidRPr="001B79F7" w14:paraId="6A4A51F8" w14:textId="77777777" w:rsidTr="00A8746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AACE4AB" w14:textId="280FA239" w:rsidR="008F474C" w:rsidRPr="00D41B69" w:rsidRDefault="00A87466" w:rsidP="000032EE">
            <w:pPr>
              <w:spacing w:before="40" w:after="40"/>
              <w:rPr>
                <w:szCs w:val="20"/>
              </w:rPr>
            </w:pPr>
            <w:r w:rsidRPr="00A87466">
              <w:rPr>
                <w:szCs w:val="20"/>
              </w:rPr>
              <w:t>Maschinen bzw. Anlagen zur mechanischen Oberflächenbearbeitung, unter Berücksichtigung zugehöriger Sicherheitsvorschriften, bedienen.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5CD729B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B248CD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39FA58F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E9F248E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474C" w:rsidRPr="001B79F7" w14:paraId="23FDCABE" w14:textId="77777777" w:rsidTr="00A8746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03796FF" w14:textId="4F2F7565" w:rsidR="008F474C" w:rsidRPr="00D41B69" w:rsidRDefault="00A87466" w:rsidP="000032EE">
            <w:pPr>
              <w:spacing w:before="40" w:after="40"/>
              <w:rPr>
                <w:szCs w:val="20"/>
              </w:rPr>
            </w:pPr>
            <w:r w:rsidRPr="00A87466">
              <w:rPr>
                <w:szCs w:val="20"/>
              </w:rPr>
              <w:t xml:space="preserve">Maschinen bzw. Anlagen zur mechanischen Oberflächenbearbeitung pflegen und warten sowie vorrausschauende Instandhaltungsarbeiten unter Berücksichtigung zugehöriger Sicherheitsvorschriften durchführen </w:t>
            </w:r>
            <w:r>
              <w:rPr>
                <w:szCs w:val="20"/>
              </w:rPr>
              <w:br/>
            </w:r>
            <w:r w:rsidRPr="00A87466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A8746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87466">
              <w:rPr>
                <w:szCs w:val="20"/>
              </w:rPr>
              <w:t xml:space="preserve"> Instandhalten von Sensoren).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FA890CD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0C7CBFB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E94F46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0930A46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87466" w:rsidRPr="001B79F7" w14:paraId="1FC3F89A" w14:textId="77777777" w:rsidTr="00A8746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E74E0EE" w14:textId="28A362FC" w:rsidR="00A87466" w:rsidRPr="00A87466" w:rsidRDefault="00A87466" w:rsidP="000032EE">
            <w:pPr>
              <w:spacing w:before="40" w:after="40"/>
              <w:rPr>
                <w:szCs w:val="20"/>
              </w:rPr>
            </w:pPr>
            <w:r w:rsidRPr="00A87466">
              <w:rPr>
                <w:szCs w:val="20"/>
              </w:rPr>
              <w:t>Maschinen bzw. Anlagen zur mechanischen Oberflächenbearbeitung rüsten und beschicken.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4E5CDF8" w14:textId="77777777" w:rsidR="00A87466" w:rsidRPr="001B79F7" w:rsidRDefault="00A8746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F1B9630" w14:textId="77777777" w:rsidR="00A87466" w:rsidRPr="001B79F7" w:rsidRDefault="00A8746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05D62EA" w14:textId="77777777" w:rsidR="00A87466" w:rsidRPr="001B79F7" w:rsidRDefault="00A8746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9A87CAF" w14:textId="77777777" w:rsidR="00A87466" w:rsidRPr="001B79F7" w:rsidRDefault="00A8746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87466" w:rsidRPr="001B79F7" w14:paraId="48AF04AD" w14:textId="77777777" w:rsidTr="00A8746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670FA32" w14:textId="3A19E308" w:rsidR="00A87466" w:rsidRPr="00A87466" w:rsidRDefault="00A87466" w:rsidP="000032EE">
            <w:pPr>
              <w:spacing w:before="40" w:after="40"/>
              <w:rPr>
                <w:szCs w:val="20"/>
              </w:rPr>
            </w:pPr>
            <w:r w:rsidRPr="00A87466">
              <w:rPr>
                <w:szCs w:val="20"/>
              </w:rPr>
              <w:t>Arbeitsabläufe von Maschinen bzw. Anlagen zur mechanischen Oberflächenbearbeitung überwachen und einfache Störungen im Beschichtungsprozess erkennen und beheben.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73B4054" w14:textId="77777777" w:rsidR="00A87466" w:rsidRPr="001B79F7" w:rsidRDefault="00A8746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71FD392" w14:textId="77777777" w:rsidR="00A87466" w:rsidRPr="001B79F7" w:rsidRDefault="00A8746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0467F2" w14:textId="77777777" w:rsidR="00A87466" w:rsidRPr="001B79F7" w:rsidRDefault="00A8746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3149BF0" w14:textId="77777777" w:rsidR="00A87466" w:rsidRPr="001B79F7" w:rsidRDefault="00A8746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87466" w:rsidRPr="001B79F7" w14:paraId="5E089AEE" w14:textId="77777777" w:rsidTr="00A87466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303A6024" w14:textId="185F11F8" w:rsidR="00A87466" w:rsidRPr="00A87466" w:rsidRDefault="00A87466" w:rsidP="000032EE">
            <w:pPr>
              <w:spacing w:before="40" w:after="40"/>
              <w:rPr>
                <w:szCs w:val="20"/>
              </w:rPr>
            </w:pPr>
            <w:r w:rsidRPr="00A87466">
              <w:rPr>
                <w:szCs w:val="20"/>
              </w:rPr>
              <w:t>beim Überwachen und Sicherstellen der Produktqualität von mechanisch bearbeiteten Oberflächen mitarbeiten.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A871267" w14:textId="77777777" w:rsidR="00A87466" w:rsidRPr="001B79F7" w:rsidRDefault="00A8746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AD9E4A4" w14:textId="77777777" w:rsidR="00A87466" w:rsidRPr="001B79F7" w:rsidRDefault="00A8746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4253EA5" w14:textId="77777777" w:rsidR="00A87466" w:rsidRPr="001B79F7" w:rsidRDefault="00A8746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3E11C54" w14:textId="77777777" w:rsidR="00A87466" w:rsidRPr="001B79F7" w:rsidRDefault="00A8746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5EDA69F5" w14:textId="7C1FD1DD" w:rsidR="00A87466" w:rsidRDefault="00A87466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1"/>
        <w:gridCol w:w="761"/>
        <w:gridCol w:w="761"/>
        <w:gridCol w:w="761"/>
        <w:gridCol w:w="758"/>
      </w:tblGrid>
      <w:tr w:rsidR="008F474C" w:rsidRPr="001B79F7" w14:paraId="26F007E7" w14:textId="77777777" w:rsidTr="000032EE">
        <w:trPr>
          <w:trHeight w:hRule="exact" w:val="595"/>
        </w:trPr>
        <w:tc>
          <w:tcPr>
            <w:tcW w:w="3322" w:type="pct"/>
            <w:shd w:val="clear" w:color="auto" w:fill="80A312"/>
            <w:vAlign w:val="center"/>
          </w:tcPr>
          <w:p w14:paraId="574FAD74" w14:textId="06F69DE0" w:rsidR="008F474C" w:rsidRPr="001B79F7" w:rsidRDefault="008F474C" w:rsidP="000032EE">
            <w:pPr>
              <w:spacing w:before="0" w:after="0"/>
              <w:rPr>
                <w:b/>
                <w:bCs/>
                <w:color w:val="FFFFFF" w:themeColor="background1"/>
                <w:sz w:val="22"/>
                <w:szCs w:val="24"/>
              </w:rPr>
            </w:pPr>
            <w:r w:rsidRPr="008F474C">
              <w:rPr>
                <w:b/>
                <w:bCs/>
                <w:color w:val="FFFFFF" w:themeColor="background1"/>
                <w:sz w:val="22"/>
                <w:szCs w:val="24"/>
              </w:rPr>
              <w:t>Materialprüfung und Prozessoptimierung</w:t>
            </w:r>
          </w:p>
        </w:tc>
        <w:tc>
          <w:tcPr>
            <w:tcW w:w="420" w:type="pct"/>
            <w:shd w:val="clear" w:color="auto" w:fill="80A312"/>
            <w:vAlign w:val="center"/>
          </w:tcPr>
          <w:p w14:paraId="26BE25B1" w14:textId="77777777" w:rsidR="008F474C" w:rsidRPr="001B79F7" w:rsidRDefault="008F474C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80A312"/>
            <w:vAlign w:val="center"/>
          </w:tcPr>
          <w:p w14:paraId="67B8B603" w14:textId="77777777" w:rsidR="008F474C" w:rsidRPr="001B79F7" w:rsidRDefault="008F474C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80A312"/>
            <w:vAlign w:val="center"/>
          </w:tcPr>
          <w:p w14:paraId="342B9291" w14:textId="77777777" w:rsidR="008F474C" w:rsidRPr="001B79F7" w:rsidRDefault="008F474C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80A312"/>
            <w:vAlign w:val="center"/>
          </w:tcPr>
          <w:p w14:paraId="06A299B9" w14:textId="77777777" w:rsidR="008F474C" w:rsidRPr="001B79F7" w:rsidRDefault="008F474C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8F474C" w:rsidRPr="001B79F7" w14:paraId="3646AF28" w14:textId="77777777" w:rsidTr="000032EE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616BFD83" w14:textId="77777777" w:rsidR="008F474C" w:rsidRPr="001B79F7" w:rsidRDefault="008F474C" w:rsidP="000032EE">
            <w:pPr>
              <w:tabs>
                <w:tab w:val="right" w:pos="8572"/>
              </w:tabs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8F474C">
              <w:rPr>
                <w:b/>
                <w:bCs/>
                <w:color w:val="FFFFFF" w:themeColor="background1"/>
                <w:szCs w:val="20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6E96734" w14:textId="77777777" w:rsidR="008F474C" w:rsidRPr="001B79F7" w:rsidRDefault="008F474C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328FCD9" w14:textId="77777777" w:rsidR="008F474C" w:rsidRPr="001B79F7" w:rsidRDefault="008F474C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678EB33" w14:textId="77777777" w:rsidR="008F474C" w:rsidRPr="001B79F7" w:rsidRDefault="008F474C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7E3B940" w14:textId="77777777" w:rsidR="008F474C" w:rsidRPr="001B79F7" w:rsidRDefault="008F474C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8F474C" w:rsidRPr="001B79F7" w14:paraId="2A6DC342" w14:textId="77777777" w:rsidTr="000032E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0BA6261" w14:textId="3DDB07B1" w:rsidR="008F474C" w:rsidRPr="001B79F7" w:rsidRDefault="00A87466" w:rsidP="000032EE">
            <w:pPr>
              <w:spacing w:before="40" w:after="40"/>
              <w:rPr>
                <w:szCs w:val="20"/>
              </w:rPr>
            </w:pPr>
            <w:r w:rsidRPr="00A87466">
              <w:rPr>
                <w:szCs w:val="20"/>
              </w:rPr>
              <w:t>Prüfverfahren vorschlagen, die zur Beurteilung von mechanisch bearbeiteten Oberflächen geeignet sind.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95CFCB5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F575A96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53AF41F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1B43BF9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474C" w:rsidRPr="001B79F7" w14:paraId="175B5A13" w14:textId="77777777" w:rsidTr="000032E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4FE881EF" w14:textId="56394865" w:rsidR="008F474C" w:rsidRPr="00D41B69" w:rsidRDefault="00A87466" w:rsidP="000032EE">
            <w:pPr>
              <w:spacing w:before="40" w:after="40"/>
              <w:rPr>
                <w:szCs w:val="20"/>
              </w:rPr>
            </w:pPr>
            <w:r w:rsidRPr="00A87466">
              <w:rPr>
                <w:szCs w:val="20"/>
              </w:rPr>
              <w:t>zerstörungsfreie optische Prüfverfahren an mechanisch bearbeiteten Oberflächen durchführen, insbesondere Sichtkontrollen, Glanzgradmessungen und Schliffbildbestimmungen.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5CD8831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8EE7586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F1F7896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561E358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474C" w:rsidRPr="001B79F7" w14:paraId="1B137C5A" w14:textId="77777777" w:rsidTr="000032E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69B39BC" w14:textId="2B53C084" w:rsidR="008F474C" w:rsidRPr="00D41B69" w:rsidRDefault="00A87466" w:rsidP="000032EE">
            <w:pPr>
              <w:spacing w:before="40" w:after="40"/>
              <w:rPr>
                <w:szCs w:val="20"/>
              </w:rPr>
            </w:pPr>
            <w:r w:rsidRPr="00A87466">
              <w:rPr>
                <w:szCs w:val="20"/>
              </w:rPr>
              <w:t>weitere zerstörungsfreie Prüfverfahren an mechanisch bearbeiteten Oberflächen durchführen, insbesondere Rauheitsmessungen.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2C02A8EE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D177ECF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968CEED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4D71A2A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474C" w:rsidRPr="001B79F7" w14:paraId="71D48C6F" w14:textId="77777777" w:rsidTr="000032E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59639EC" w14:textId="517822B0" w:rsidR="008F474C" w:rsidRPr="00D41B69" w:rsidRDefault="00A87466" w:rsidP="000032EE">
            <w:pPr>
              <w:spacing w:before="40" w:after="40"/>
              <w:rPr>
                <w:szCs w:val="20"/>
              </w:rPr>
            </w:pPr>
            <w:r w:rsidRPr="00A87466">
              <w:rPr>
                <w:szCs w:val="20"/>
              </w:rPr>
              <w:t>an mechanisch bearbeiteten Oberflächen durchgeführte Prüfverfahren so- wie deren Ergebnisse dokumentieren.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7F38F988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7C9DEB3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6716274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6DAC56B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8F474C" w:rsidRPr="001B79F7" w14:paraId="7454E47F" w14:textId="77777777" w:rsidTr="000032E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21C741E" w14:textId="76B7C2AC" w:rsidR="008F474C" w:rsidRPr="00D41B69" w:rsidRDefault="00A87466" w:rsidP="000032EE">
            <w:pPr>
              <w:spacing w:before="40" w:after="40"/>
              <w:rPr>
                <w:szCs w:val="20"/>
              </w:rPr>
            </w:pPr>
            <w:r w:rsidRPr="00A87466">
              <w:rPr>
                <w:szCs w:val="20"/>
              </w:rPr>
              <w:t>mechanisch bearbeitete Oberflächen beurteilen, Fehler identifizieren, Rückschlüsse ziehen und unter Einhaltung betrieblicher Vorgaben Lösungsvorschläge einbringen (z</w:t>
            </w:r>
            <w:r>
              <w:rPr>
                <w:szCs w:val="20"/>
              </w:rPr>
              <w:t>. </w:t>
            </w:r>
            <w:r w:rsidRPr="00A87466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87466">
              <w:rPr>
                <w:szCs w:val="20"/>
              </w:rPr>
              <w:t xml:space="preserve"> in Abstimmung mit dem Vorgesetzen Optimierungen am Herstellungsprozess festlegen).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189F44B2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11B1112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66AB70D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6FD73EB" w14:textId="77777777" w:rsidR="008F474C" w:rsidRPr="001B79F7" w:rsidRDefault="008F474C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A87466" w:rsidRPr="001B79F7" w14:paraId="1ABDFF45" w14:textId="77777777" w:rsidTr="000032EE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744BEF8" w14:textId="3D15F29B" w:rsidR="00A87466" w:rsidRPr="00A87466" w:rsidRDefault="00A87466" w:rsidP="000032EE">
            <w:pPr>
              <w:spacing w:before="40" w:after="40"/>
              <w:rPr>
                <w:szCs w:val="20"/>
              </w:rPr>
            </w:pPr>
            <w:r w:rsidRPr="00A87466">
              <w:rPr>
                <w:szCs w:val="20"/>
              </w:rPr>
              <w:t>anhand von Daten (Schadensprotokolle, Prüfergebnisse usw.) mechanisch bearbeitete Oberflächen beurteilen.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035F2510" w14:textId="77777777" w:rsidR="00A87466" w:rsidRPr="001B79F7" w:rsidRDefault="00A8746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41D78AD" w14:textId="77777777" w:rsidR="00A87466" w:rsidRPr="001B79F7" w:rsidRDefault="00A8746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9AB88F3" w14:textId="77777777" w:rsidR="00A87466" w:rsidRPr="001B79F7" w:rsidRDefault="00A8746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4B18EBF" w14:textId="77777777" w:rsidR="00A87466" w:rsidRPr="001B79F7" w:rsidRDefault="00A87466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22AFC14B" w14:textId="77777777" w:rsidR="009E638E" w:rsidRDefault="009E638E" w:rsidP="00754DC1">
      <w:r>
        <w:br w:type="page"/>
      </w:r>
    </w:p>
    <w:p w14:paraId="0D1F757C" w14:textId="5AD93211" w:rsidR="00626555" w:rsidRDefault="00626555" w:rsidP="00626555">
      <w:pPr>
        <w:pStyle w:val="h20"/>
      </w:pPr>
      <w:r w:rsidRPr="00626555">
        <w:t>Schwerpunkt</w:t>
      </w:r>
    </w:p>
    <w:p w14:paraId="16E494A9" w14:textId="0B04F0A6" w:rsidR="00754DC1" w:rsidRPr="00626555" w:rsidRDefault="00727855" w:rsidP="00E559D5">
      <w:pPr>
        <w:pStyle w:val="h26"/>
      </w:pPr>
      <w:r w:rsidRPr="00727855">
        <w:t>Galvanik</w:t>
      </w:r>
    </w:p>
    <w:tbl>
      <w:tblPr>
        <w:tblW w:w="4999" w:type="pct"/>
        <w:tblInd w:w="1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19"/>
        <w:gridCol w:w="763"/>
        <w:gridCol w:w="763"/>
        <w:gridCol w:w="763"/>
        <w:gridCol w:w="752"/>
      </w:tblGrid>
      <w:tr w:rsidR="001C7FD1" w:rsidRPr="001B79F7" w14:paraId="3EFF2A07" w14:textId="23979E27" w:rsidTr="0075782B">
        <w:trPr>
          <w:trHeight w:hRule="exact" w:val="595"/>
        </w:trPr>
        <w:tc>
          <w:tcPr>
            <w:tcW w:w="3322" w:type="pct"/>
            <w:shd w:val="clear" w:color="auto" w:fill="B1C800"/>
            <w:vAlign w:val="center"/>
          </w:tcPr>
          <w:p w14:paraId="12EC0714" w14:textId="30009863" w:rsidR="001C7FD1" w:rsidRPr="0075782B" w:rsidRDefault="0075782B" w:rsidP="001C7FD1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75782B">
              <w:rPr>
                <w:b/>
                <w:bCs/>
                <w:color w:val="FFFFFF" w:themeColor="background1"/>
                <w:sz w:val="22"/>
              </w:rPr>
              <w:t>Oberflächenbeschichtung</w:t>
            </w:r>
          </w:p>
        </w:tc>
        <w:tc>
          <w:tcPr>
            <w:tcW w:w="421" w:type="pct"/>
            <w:shd w:val="clear" w:color="auto" w:fill="B1C800"/>
            <w:vAlign w:val="center"/>
          </w:tcPr>
          <w:p w14:paraId="03D83B6C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B1C800"/>
            <w:vAlign w:val="center"/>
          </w:tcPr>
          <w:p w14:paraId="196C57B5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1" w:type="pct"/>
            <w:shd w:val="clear" w:color="auto" w:fill="B1C800"/>
            <w:vAlign w:val="center"/>
          </w:tcPr>
          <w:p w14:paraId="7758450D" w14:textId="68D74612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B1C800"/>
            <w:vAlign w:val="center"/>
          </w:tcPr>
          <w:p w14:paraId="0A9AFF95" w14:textId="7E33CFCB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C7FD1" w:rsidRPr="001B79F7" w14:paraId="5990EC8D" w14:textId="774BC08E" w:rsidTr="0075782B">
        <w:trPr>
          <w:trHeight w:hRule="exact" w:val="454"/>
        </w:trPr>
        <w:tc>
          <w:tcPr>
            <w:tcW w:w="3322" w:type="pct"/>
            <w:shd w:val="clear" w:color="auto" w:fill="BFBFBF" w:themeFill="background1" w:themeFillShade="BF"/>
            <w:vAlign w:val="center"/>
          </w:tcPr>
          <w:p w14:paraId="5DFC1473" w14:textId="6FFE9F54" w:rsidR="001C7FD1" w:rsidRPr="0075782B" w:rsidRDefault="0075782B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75782B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2AA96BAD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409494E7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1" w:type="pct"/>
            <w:shd w:val="clear" w:color="auto" w:fill="BFBFBF" w:themeFill="background1" w:themeFillShade="BF"/>
            <w:vAlign w:val="center"/>
          </w:tcPr>
          <w:p w14:paraId="7EBE6FD0" w14:textId="25A8205E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 w:themeFill="background1" w:themeFillShade="BF"/>
            <w:vAlign w:val="center"/>
          </w:tcPr>
          <w:p w14:paraId="30270817" w14:textId="513E7514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5F8BC611" w14:textId="646E219C" w:rsidTr="0075782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7CFCA9F" w14:textId="4FA311F0" w:rsidR="001C7FD1" w:rsidRPr="001B79F7" w:rsidRDefault="0075782B" w:rsidP="00D41B69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die Grundlagen der Galvanik, insbesondere die Auswahl von Anoden und Kathoden sowie die Zusammensetzung und Verwendung von galvanischen Bädern bei verschiedenen Galvanisierungsprozessen, erklären.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699CF0BA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4CC0DE6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5A2906D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700C53E8" w14:textId="77777777" w:rsidR="001C7FD1" w:rsidRPr="001B79F7" w:rsidRDefault="001C7FD1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7E1542E9" w14:textId="77777777" w:rsidTr="0075782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881A788" w14:textId="6ABC8D5C" w:rsidR="002E6F53" w:rsidRPr="002E6F53" w:rsidRDefault="0075782B" w:rsidP="00D41B69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betriebsspezifische Verfahrensabläufe im Bereich der Galvanik darstellen 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in der Form von Prozessablaufdarstellungen und Flussdiagrammen).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4104D7C9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1D70984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195027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C8B7BB3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1B50C58A" w14:textId="77777777" w:rsidTr="0075782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89FE83A" w14:textId="60527540" w:rsidR="0075782B" w:rsidRPr="002E6F53" w:rsidRDefault="0075782B" w:rsidP="00D41B69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Verfahren zur galvanischen Beschichtung vorschlagen mit denen bestimmte Eigenschaften 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Oberflächengüte) erreicht werden können.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99CE8CA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739B608D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AD3F2E4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019DD70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3B1F6F63" w14:textId="77777777" w:rsidTr="0075782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8A6B5F9" w14:textId="50B7369A" w:rsidR="0075782B" w:rsidRPr="002E6F53" w:rsidRDefault="0075782B" w:rsidP="00D41B69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die Grundlagen des galvanisierungsgerechten Konstruierens und Fertigens 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geeignete Materialien) darstellen.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EA00EF6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D6AD6B9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6BC4B80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40A9549A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36BA7688" w14:textId="77777777" w:rsidTr="0075782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5D5C4458" w14:textId="507A120E" w:rsidR="0075782B" w:rsidRPr="002E6F53" w:rsidRDefault="0075782B" w:rsidP="00D41B69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Konstruktionen, die für eine definierte galvanische Oberflächenbeschichtungsmethode ungeeignet sind, erkennen und identifizierte Probleme rückmelden 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an Vorgesetzte).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7B6CDD8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B03A431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5BEEC01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870B41D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3475C406" w14:textId="77777777" w:rsidTr="0075782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284426B1" w14:textId="3C8B6CA4" w:rsidR="0075782B" w:rsidRPr="002E6F53" w:rsidRDefault="0075782B" w:rsidP="00D41B69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Werkstücke aus unterschiedlichen Werkstoffen für die galvanischen Beschichtung chemisch und elektrochemisch vorbehandeln, insbesondere durch Entfetten, Beizen, Dekapieren, Aktivieren und Passivieren.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98D1779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14CA63E0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33663B2D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73F90D07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2A5C794B" w14:textId="77777777" w:rsidTr="0075782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3A7B7E4" w14:textId="5C713563" w:rsidR="002E6F53" w:rsidRPr="002E6F53" w:rsidRDefault="0075782B" w:rsidP="00D41B69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Werkstücke für die galvanischen Beschichtung vorbereiten, insbesondere durch Maskieren.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54465FF9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ADCAB8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EAC1162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A23CC2B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388EFEA4" w14:textId="77777777" w:rsidTr="0075782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02E99E9" w14:textId="04253872" w:rsidR="002E6F53" w:rsidRPr="002E6F53" w:rsidRDefault="0075782B" w:rsidP="00D41B69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Gestelle für galvanischen Beschichtung, unter Berücksichtigung der jeweiligen Konstruktion des Werkstückes, auswählen und bei Bedarf adaptieren.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6D3410E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173A5E1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CAF82E0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43CB8EB" w14:textId="77777777" w:rsidR="002E6F53" w:rsidRPr="001B79F7" w:rsidRDefault="002E6F53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431706F1" w14:textId="77777777" w:rsidTr="0075782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78899497" w14:textId="351F8B6C" w:rsidR="0075782B" w:rsidRPr="002E6F53" w:rsidRDefault="0075782B" w:rsidP="00D41B69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Anoden und Kathoden unter Berücksichtigung des jeweiligen Werkstoffes sowie des jeweiligen Elektrolyten oder der jeweiligen Einsatzchemikalie auswählen, gestalten oder konstruieren.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511658FE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6160F717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FF41FFE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337C5008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2B8E58BC" w14:textId="77777777" w:rsidTr="0075782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66C0E060" w14:textId="79D66DC8" w:rsidR="0075782B" w:rsidRPr="002E6F53" w:rsidRDefault="0075782B" w:rsidP="00D41B69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den Einfluss der Positionierung und Kombination unterschiedlicher Produktionsbäder erkennen 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Vor- und Nachbehandlung).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06CBEF6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36E68F0D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460ABB97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4CB6FD7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2C8D59D3" w14:textId="77777777" w:rsidTr="0075782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1116440" w14:textId="79C661A2" w:rsidR="0075782B" w:rsidRPr="002E6F53" w:rsidRDefault="0075782B" w:rsidP="00D41B69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unterschiedliche betriebsspezifische Produktionsbäder chemisch-technisch verändern (Positionierung und Kombination der Bäder, Konzentrationen der Badzusammensetzung, Änderung von Anodenformen usw.).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633FAE02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1D037CDD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9D9E09C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68A8E99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61E9D8BB" w14:textId="77777777" w:rsidTr="0075782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082238CD" w14:textId="07F9F658" w:rsidR="0075782B" w:rsidRPr="002E6F53" w:rsidRDefault="0075782B" w:rsidP="00D41B69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Werkstücke manuell bzw. mit Maschinen und automatisierten Anlagen galvanisieren 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durch Verzinken und Passivieren, Vernickeln, Verchromen, Anodisieren) oder chemisch-technisch beschichten 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durch </w:t>
            </w:r>
            <w:proofErr w:type="spellStart"/>
            <w:r w:rsidRPr="0075782B">
              <w:rPr>
                <w:szCs w:val="20"/>
              </w:rPr>
              <w:t>Chromatieren</w:t>
            </w:r>
            <w:proofErr w:type="spellEnd"/>
            <w:r w:rsidRPr="0075782B">
              <w:rPr>
                <w:szCs w:val="20"/>
              </w:rPr>
              <w:t>,</w:t>
            </w:r>
            <w:r>
              <w:rPr>
                <w:szCs w:val="20"/>
              </w:rPr>
              <w:t xml:space="preserve"> </w:t>
            </w:r>
            <w:r w:rsidRPr="0075782B">
              <w:rPr>
                <w:szCs w:val="20"/>
              </w:rPr>
              <w:t>Phosphatieren, chemisches Metallisieren), unterschiedliche Schichten und Schichtdicken auftragsbezogen herstellen (dekorative und technische Schichten) und optimieren.</w:t>
            </w:r>
          </w:p>
        </w:tc>
        <w:tc>
          <w:tcPr>
            <w:tcW w:w="421" w:type="pct"/>
            <w:shd w:val="clear" w:color="auto" w:fill="auto"/>
            <w:vAlign w:val="center"/>
          </w:tcPr>
          <w:p w14:paraId="23E9CD04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5B6AE34D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E9EDA70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F2ECFE2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5EE9611A" w14:textId="77777777" w:rsidTr="0075782B">
        <w:trPr>
          <w:trHeight w:val="397"/>
        </w:trPr>
        <w:tc>
          <w:tcPr>
            <w:tcW w:w="3322" w:type="pct"/>
            <w:shd w:val="clear" w:color="auto" w:fill="auto"/>
            <w:vAlign w:val="center"/>
          </w:tcPr>
          <w:p w14:paraId="15BF8C62" w14:textId="01C96D8F" w:rsidR="0075782B" w:rsidRPr="0075782B" w:rsidRDefault="0075782B" w:rsidP="00D41B69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galvanisierte Werkstücke chemisch und elektrochemisch nachbehandeln.</w:t>
            </w: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079460B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6A6A6" w:themeFill="background1" w:themeFillShade="A6"/>
            <w:vAlign w:val="center"/>
          </w:tcPr>
          <w:p w14:paraId="778107E8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1" w:type="pct"/>
            <w:shd w:val="clear" w:color="auto" w:fill="auto"/>
            <w:vAlign w:val="center"/>
          </w:tcPr>
          <w:p w14:paraId="2C194F7C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620B19CB" w14:textId="77777777" w:rsidR="0075782B" w:rsidRPr="001B79F7" w:rsidRDefault="0075782B" w:rsidP="001C7FD1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34055D52" w14:textId="4CD9D447" w:rsidR="0075782B" w:rsidRDefault="0075782B"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6"/>
        <w:gridCol w:w="762"/>
        <w:gridCol w:w="762"/>
        <w:gridCol w:w="762"/>
        <w:gridCol w:w="754"/>
      </w:tblGrid>
      <w:tr w:rsidR="0075782B" w:rsidRPr="001B79F7" w14:paraId="55D5103C" w14:textId="77777777" w:rsidTr="000D6E67">
        <w:trPr>
          <w:trHeight w:hRule="exact" w:val="595"/>
        </w:trPr>
        <w:tc>
          <w:tcPr>
            <w:tcW w:w="3323" w:type="pct"/>
            <w:shd w:val="clear" w:color="auto" w:fill="B1C800"/>
            <w:vAlign w:val="center"/>
          </w:tcPr>
          <w:p w14:paraId="157FC28C" w14:textId="59B8AA65" w:rsidR="0075782B" w:rsidRPr="0075782B" w:rsidRDefault="0075782B" w:rsidP="000032EE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75782B">
              <w:rPr>
                <w:b/>
                <w:bCs/>
                <w:color w:val="FFFFFF" w:themeColor="background1"/>
                <w:sz w:val="22"/>
              </w:rPr>
              <w:t>Maschinen und Anlagen</w:t>
            </w:r>
          </w:p>
        </w:tc>
        <w:tc>
          <w:tcPr>
            <w:tcW w:w="420" w:type="pct"/>
            <w:shd w:val="clear" w:color="auto" w:fill="B1C800"/>
            <w:vAlign w:val="center"/>
          </w:tcPr>
          <w:p w14:paraId="615730BA" w14:textId="77777777" w:rsidR="0075782B" w:rsidRPr="001B79F7" w:rsidRDefault="0075782B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B1C800"/>
            <w:vAlign w:val="center"/>
          </w:tcPr>
          <w:p w14:paraId="68F52E6D" w14:textId="77777777" w:rsidR="0075782B" w:rsidRPr="001B79F7" w:rsidRDefault="0075782B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B1C800"/>
            <w:vAlign w:val="center"/>
          </w:tcPr>
          <w:p w14:paraId="21030A27" w14:textId="77777777" w:rsidR="0075782B" w:rsidRPr="001B79F7" w:rsidRDefault="0075782B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B1C800"/>
            <w:vAlign w:val="center"/>
          </w:tcPr>
          <w:p w14:paraId="0CA94BFE" w14:textId="77777777" w:rsidR="0075782B" w:rsidRPr="001B79F7" w:rsidRDefault="0075782B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75782B" w:rsidRPr="001B79F7" w14:paraId="183368CD" w14:textId="77777777" w:rsidTr="000D6E67">
        <w:trPr>
          <w:trHeight w:hRule="exact" w:val="454"/>
        </w:trPr>
        <w:tc>
          <w:tcPr>
            <w:tcW w:w="3323" w:type="pct"/>
            <w:shd w:val="clear" w:color="auto" w:fill="BFBFBF" w:themeFill="background1" w:themeFillShade="BF"/>
            <w:vAlign w:val="center"/>
          </w:tcPr>
          <w:p w14:paraId="69DCBA24" w14:textId="6276439A" w:rsidR="0075782B" w:rsidRPr="0075782B" w:rsidRDefault="0075782B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75782B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3DDE9F1" w14:textId="77777777" w:rsidR="0075782B" w:rsidRPr="001B79F7" w:rsidRDefault="0075782B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364ADDA" w14:textId="77777777" w:rsidR="0075782B" w:rsidRPr="001B79F7" w:rsidRDefault="0075782B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86E3BDE" w14:textId="77777777" w:rsidR="0075782B" w:rsidRPr="001B79F7" w:rsidRDefault="0075782B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 w:themeFill="background1" w:themeFillShade="BF"/>
            <w:vAlign w:val="center"/>
          </w:tcPr>
          <w:p w14:paraId="47FB8BEA" w14:textId="77777777" w:rsidR="0075782B" w:rsidRPr="001B79F7" w:rsidRDefault="0075782B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5782B" w:rsidRPr="001B79F7" w14:paraId="5A00000E" w14:textId="77777777" w:rsidTr="000D6E6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7483D51" w14:textId="1B929DBA" w:rsidR="0075782B" w:rsidRPr="001B79F7" w:rsidRDefault="0075782B" w:rsidP="000032EE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Maschinen bzw. automatisierte Anlagen 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modulare Anlagen) zur galvanischen Beschichtung den logistischen Anforderungen entsprechend 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Gewicht und Abmessungen der Werkstücke, Stückzahl, weitere Bearbeitungsreihenfolge, Maschinenauslastung) auswählen.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96512C8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58E7200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4B840D8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B9C65F4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5F65EEB9" w14:textId="77777777" w:rsidTr="000D6E6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D0EFEB0" w14:textId="7C603F23" w:rsidR="0075782B" w:rsidRPr="002E6F53" w:rsidRDefault="0075782B" w:rsidP="000032EE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Maschinen- bzw. Anlagenparameter zur galvanischen Beschichtung setzen, insbesondere Arbeitsschritte vorgeben, Schichtdicken, Beizzeiten und Stromdichten berechnen und definieren, auszugebende Informationen für Zertifizierungen definieren und 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einfache Programme für automatisierte Anlagen erstellen.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34D8B77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0EC32CA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0655210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2A0A121F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1A28D56B" w14:textId="77777777" w:rsidTr="000D6E6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648429A3" w14:textId="381B0A08" w:rsidR="0075782B" w:rsidRPr="002E6F53" w:rsidRDefault="0075782B" w:rsidP="000032EE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die Betriebsbereitschaft von Maschinen bzw. automatisierte Anlagen 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modulare Anlagen) zur galvanischen Beschichtung prüfen 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Bädertemperaturen, Sensoranzeigen, durchgängigen Absaugung, Filter, Abdeckungen, Werkzeuge und Wannen).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3D3E4AC6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9C771BD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363110A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5A917B02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71813318" w14:textId="77777777" w:rsidTr="000D6E6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B902D9C" w14:textId="330B5048" w:rsidR="0075782B" w:rsidRPr="002E6F53" w:rsidRDefault="0075782B" w:rsidP="000032EE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Maschinen bzw. automatisierte Anlagen 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modulare Anlagen) zur galvanischen Beschichtung rüsten und beschicken 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Gestelle sowie Transportsysteme bestücken und beschichtungsgerecht kontaktieren).</w:t>
            </w:r>
          </w:p>
        </w:tc>
        <w:tc>
          <w:tcPr>
            <w:tcW w:w="420" w:type="pct"/>
            <w:shd w:val="clear" w:color="auto" w:fill="auto"/>
            <w:vAlign w:val="center"/>
          </w:tcPr>
          <w:p w14:paraId="553274F0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BBD0F08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EF65256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6A6A6" w:themeFill="background1" w:themeFillShade="A6"/>
            <w:vAlign w:val="center"/>
          </w:tcPr>
          <w:p w14:paraId="7AC1A26D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05FBC350" w14:textId="77777777" w:rsidTr="000D6E6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F0ED088" w14:textId="405A84F3" w:rsidR="0075782B" w:rsidRPr="0075782B" w:rsidRDefault="0075782B" w:rsidP="000032EE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Maschinen bzw. automatisierte Anlagen 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modulare Anlagen) zur galvanischen Beschichtung unter Berücksichtigung zugehöriger Sicherheitsvorschriften bedienen.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662FFD8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EFDFDC6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0FD7BF6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789367B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15E3CBA5" w14:textId="77777777" w:rsidTr="000D6E6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044323B" w14:textId="27A5DDD2" w:rsidR="0075782B" w:rsidRPr="0075782B" w:rsidRDefault="0075782B" w:rsidP="000032EE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Maschinen bzw. automatisierte Anlagen 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modulare Anlagen) zur galvanischen Beschichtung pflegen und warten sowie vorrausschauende In- standhaltungsarbeiten, unter Berücksichtigung zugehöriger Sicherheitsvorschriften, durchführen 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Instandhalten von Sensoren).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347ABEC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F9B2FD7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F86F9EF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82F33D3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153FDDCA" w14:textId="77777777" w:rsidTr="000D6E6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0C4009F" w14:textId="09FF3967" w:rsidR="0075782B" w:rsidRPr="0075782B" w:rsidRDefault="0075782B" w:rsidP="000032EE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 xml:space="preserve">Arbeitsabläufe von Maschinen bzw. automatisierte Anlagen </w:t>
            </w:r>
            <w:r>
              <w:rPr>
                <w:szCs w:val="20"/>
              </w:rPr>
              <w:br/>
            </w:r>
            <w:r w:rsidRPr="0075782B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75782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75782B">
              <w:rPr>
                <w:szCs w:val="20"/>
              </w:rPr>
              <w:t xml:space="preserve"> modulare Anlagen) zur galvanischen Beschichtung überwachen und einfache Störungen im Beschichtungsprozess erkennen und beheben.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A5897F2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3CA03FE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8080263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6506502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71CE77B2" w14:textId="77777777" w:rsidTr="000D6E6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33AE5BF7" w14:textId="5BBA0283" w:rsidR="0075782B" w:rsidRPr="0075782B" w:rsidRDefault="0075782B" w:rsidP="000032EE">
            <w:pPr>
              <w:spacing w:before="40" w:after="40"/>
              <w:rPr>
                <w:szCs w:val="20"/>
              </w:rPr>
            </w:pPr>
            <w:r w:rsidRPr="0075782B">
              <w:rPr>
                <w:szCs w:val="20"/>
              </w:rPr>
              <w:t>beim Überwachen und Sicherstellen der Qualität von galvanischen Beschichtungen mitarbeiten.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30AD2F2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14B5AF2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2EC9EE7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A98C51C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1DAD91CC" w14:textId="0B247FDA" w:rsidR="000D6E67" w:rsidRDefault="000D6E67">
      <w:r>
        <w:br w:type="page"/>
      </w:r>
    </w:p>
    <w:tbl>
      <w:tblPr>
        <w:tblW w:w="5002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6"/>
        <w:gridCol w:w="762"/>
        <w:gridCol w:w="762"/>
        <w:gridCol w:w="762"/>
        <w:gridCol w:w="754"/>
      </w:tblGrid>
      <w:tr w:rsidR="0075782B" w:rsidRPr="001B79F7" w14:paraId="7263A03B" w14:textId="77777777" w:rsidTr="0075782B">
        <w:trPr>
          <w:trHeight w:hRule="exact" w:val="595"/>
        </w:trPr>
        <w:tc>
          <w:tcPr>
            <w:tcW w:w="3323" w:type="pct"/>
            <w:shd w:val="clear" w:color="auto" w:fill="B1C800"/>
            <w:vAlign w:val="center"/>
          </w:tcPr>
          <w:p w14:paraId="49B00187" w14:textId="42092EFF" w:rsidR="0075782B" w:rsidRPr="0075782B" w:rsidRDefault="0075782B" w:rsidP="000032EE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75782B">
              <w:rPr>
                <w:b/>
                <w:bCs/>
                <w:color w:val="FFFFFF" w:themeColor="background1"/>
                <w:sz w:val="22"/>
              </w:rPr>
              <w:t>Materialprüfung und Prozessoptimierung</w:t>
            </w:r>
          </w:p>
        </w:tc>
        <w:tc>
          <w:tcPr>
            <w:tcW w:w="420" w:type="pct"/>
            <w:shd w:val="clear" w:color="auto" w:fill="B1C800"/>
            <w:vAlign w:val="center"/>
          </w:tcPr>
          <w:p w14:paraId="003781B2" w14:textId="77777777" w:rsidR="0075782B" w:rsidRPr="001B79F7" w:rsidRDefault="0075782B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B1C800"/>
            <w:vAlign w:val="center"/>
          </w:tcPr>
          <w:p w14:paraId="6C77417C" w14:textId="77777777" w:rsidR="0075782B" w:rsidRPr="001B79F7" w:rsidRDefault="0075782B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B1C800"/>
            <w:vAlign w:val="center"/>
          </w:tcPr>
          <w:p w14:paraId="36181840" w14:textId="77777777" w:rsidR="0075782B" w:rsidRPr="001B79F7" w:rsidRDefault="0075782B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6" w:type="pct"/>
            <w:shd w:val="clear" w:color="auto" w:fill="B1C800"/>
            <w:vAlign w:val="center"/>
          </w:tcPr>
          <w:p w14:paraId="55672E2F" w14:textId="77777777" w:rsidR="0075782B" w:rsidRPr="001B79F7" w:rsidRDefault="0075782B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75782B" w:rsidRPr="001B79F7" w14:paraId="53F50565" w14:textId="77777777" w:rsidTr="0075782B">
        <w:trPr>
          <w:trHeight w:hRule="exact" w:val="454"/>
        </w:trPr>
        <w:tc>
          <w:tcPr>
            <w:tcW w:w="3323" w:type="pct"/>
            <w:shd w:val="clear" w:color="auto" w:fill="BFBFBF" w:themeFill="background1" w:themeFillShade="BF"/>
            <w:vAlign w:val="center"/>
          </w:tcPr>
          <w:p w14:paraId="7306EB7F" w14:textId="77777777" w:rsidR="0075782B" w:rsidRPr="0075782B" w:rsidRDefault="0075782B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75782B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B854EE9" w14:textId="77777777" w:rsidR="0075782B" w:rsidRPr="001B79F7" w:rsidRDefault="0075782B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74313082" w14:textId="77777777" w:rsidR="0075782B" w:rsidRPr="001B79F7" w:rsidRDefault="0075782B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E1EF2C6" w14:textId="77777777" w:rsidR="0075782B" w:rsidRPr="001B79F7" w:rsidRDefault="0075782B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6" w:type="pct"/>
            <w:shd w:val="clear" w:color="auto" w:fill="BFBFBF" w:themeFill="background1" w:themeFillShade="BF"/>
            <w:vAlign w:val="center"/>
          </w:tcPr>
          <w:p w14:paraId="24546009" w14:textId="77777777" w:rsidR="0075782B" w:rsidRPr="001B79F7" w:rsidRDefault="0075782B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5782B" w:rsidRPr="001B79F7" w14:paraId="4697EA1F" w14:textId="77777777" w:rsidTr="000D6E6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79DCE282" w14:textId="147B566F" w:rsidR="0075782B" w:rsidRPr="001B79F7" w:rsidRDefault="000D6E67" w:rsidP="000032EE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Prüfverfahren vorschlagen, die zur Beurteilung von galvanisch beschichteten Oberflächen geeignet sind.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9EA87DE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56B2631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AA4F7C6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5C235D4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256BA9CB" w14:textId="77777777" w:rsidTr="000D6E6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4CFD7483" w14:textId="04936992" w:rsidR="0075782B" w:rsidRPr="002E6F53" w:rsidRDefault="000D6E67" w:rsidP="000032EE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zerstörungsfreie optische Prüfverfahren an galvanisch beschichteten Oberflächen durchführen, insbesondere Sichtkontrollen und z</w:t>
            </w:r>
            <w:r>
              <w:rPr>
                <w:szCs w:val="20"/>
              </w:rPr>
              <w:t>. </w:t>
            </w:r>
            <w:r w:rsidRPr="000D6E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6E67">
              <w:rPr>
                <w:szCs w:val="20"/>
              </w:rPr>
              <w:t xml:space="preserve"> Glanz- grad-, Farb- und Interferenzmessungen.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26BA9D8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75F9EA8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A566F0B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40EED4EF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474E6CE2" w14:textId="77777777" w:rsidTr="000D6E6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E5DA9D6" w14:textId="7FFCB72A" w:rsidR="0075782B" w:rsidRPr="002E6F53" w:rsidRDefault="000D6E67" w:rsidP="000032EE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weitere zerstörungsfreie Prüfverfahren an galvanisch beschichteten Oberflächen durchführen, wie Schichtdickenmessungen mittels Röntgen- und Fluoreszenzverfahren sowie Rauheitsmessungen.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A494F75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97A17BE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BED9E80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5E68379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75782B" w:rsidRPr="001B79F7" w14:paraId="06BD5004" w14:textId="77777777" w:rsidTr="000D6E6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26B3EF39" w14:textId="1EC300CF" w:rsidR="0075782B" w:rsidRPr="002E6F53" w:rsidRDefault="000D6E67" w:rsidP="000032EE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zerstörende Prüfverfahren an galvanisch beschichteten Oberflächen durchführen (z</w:t>
            </w:r>
            <w:r>
              <w:rPr>
                <w:szCs w:val="20"/>
              </w:rPr>
              <w:t>. </w:t>
            </w:r>
            <w:r w:rsidRPr="000D6E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6E67">
              <w:rPr>
                <w:szCs w:val="20"/>
              </w:rPr>
              <w:t xml:space="preserve"> Härteprüfungen, Haftfestigkeitsprüfungen wie Gitter- schnitte, Salzsprühtests, Wechselklimatests, Zugfestigkeitsmessungen, Biegewinkelermittlungen, Kerbschlagprüfungen, Schliffprüfungen).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FED1E5E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6B2F2FD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A208A89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0D6F6D35" w14:textId="77777777" w:rsidR="0075782B" w:rsidRPr="001B79F7" w:rsidRDefault="0075782B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32E9BB75" w14:textId="77777777" w:rsidTr="000D6E6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9826D14" w14:textId="6351585B" w:rsidR="000D6E67" w:rsidRPr="000D6E67" w:rsidRDefault="000D6E67" w:rsidP="000032EE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an galvanisch beschichteten Oberflächen durchgeführte Prüfverfahren so- wie deren Ergebnisse dokumentieren.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B9F4D16" w14:textId="77777777" w:rsidR="000D6E67" w:rsidRPr="001B79F7" w:rsidRDefault="000D6E6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95D475E" w14:textId="77777777" w:rsidR="000D6E67" w:rsidRPr="001B79F7" w:rsidRDefault="000D6E6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A87BD15" w14:textId="77777777" w:rsidR="000D6E67" w:rsidRPr="001B79F7" w:rsidRDefault="000D6E6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46DC9F5" w14:textId="77777777" w:rsidR="000D6E67" w:rsidRPr="001B79F7" w:rsidRDefault="000D6E6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19DD51D9" w14:textId="77777777" w:rsidTr="000D6E6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0AB13AC9" w14:textId="01A75C16" w:rsidR="000D6E67" w:rsidRPr="000D6E67" w:rsidRDefault="000D6E67" w:rsidP="000032EE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selbst hergestellte galvanisch beschichtete Oberflächen beurteilen, Fehler identifizieren, Rückschlüsse ziehen und unter Einhaltung betrieblicher Vorgaben Lösungsvorschläge einbringen (z</w:t>
            </w:r>
            <w:r>
              <w:rPr>
                <w:szCs w:val="20"/>
              </w:rPr>
              <w:t>. </w:t>
            </w:r>
            <w:r w:rsidRPr="000D6E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6E67">
              <w:rPr>
                <w:szCs w:val="20"/>
              </w:rPr>
              <w:t xml:space="preserve"> in Abstimmung mit dem Vorgesetzen Optimierungen am Herstellungsprozess festlegen).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C28F7AD" w14:textId="77777777" w:rsidR="000D6E67" w:rsidRPr="001B79F7" w:rsidRDefault="000D6E6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AB28CB3" w14:textId="77777777" w:rsidR="000D6E67" w:rsidRPr="001B79F7" w:rsidRDefault="000D6E6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ECC9B9A" w14:textId="77777777" w:rsidR="000D6E67" w:rsidRPr="001B79F7" w:rsidRDefault="000D6E6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5A7A1DFD" w14:textId="77777777" w:rsidR="000D6E67" w:rsidRPr="001B79F7" w:rsidRDefault="000D6E6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5E5F0CFF" w14:textId="77777777" w:rsidTr="000D6E67">
        <w:trPr>
          <w:trHeight w:val="397"/>
        </w:trPr>
        <w:tc>
          <w:tcPr>
            <w:tcW w:w="3323" w:type="pct"/>
            <w:shd w:val="clear" w:color="auto" w:fill="auto"/>
            <w:vAlign w:val="center"/>
          </w:tcPr>
          <w:p w14:paraId="13861E32" w14:textId="15D21B31" w:rsidR="000D6E67" w:rsidRPr="000D6E67" w:rsidRDefault="000D6E67" w:rsidP="000032EE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anhand von Daten (Schadensprotokollen, Prüfergebnissen usw.) galvanisch beschichtete Oberflächen beurteilen.</w:t>
            </w: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B410F66" w14:textId="77777777" w:rsidR="000D6E67" w:rsidRPr="001B79F7" w:rsidRDefault="000D6E6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9F88E7A" w14:textId="77777777" w:rsidR="000D6E67" w:rsidRPr="001B79F7" w:rsidRDefault="000D6E6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F7EB0AB" w14:textId="77777777" w:rsidR="000D6E67" w:rsidRPr="001B79F7" w:rsidRDefault="000D6E6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A4C5B7F" w14:textId="77777777" w:rsidR="000D6E67" w:rsidRPr="001B79F7" w:rsidRDefault="000D6E67" w:rsidP="000032EE">
            <w:pPr>
              <w:spacing w:before="0" w:after="0"/>
              <w:jc w:val="center"/>
              <w:rPr>
                <w:sz w:val="18"/>
                <w:szCs w:val="18"/>
              </w:rPr>
            </w:pPr>
          </w:p>
        </w:tc>
      </w:tr>
    </w:tbl>
    <w:p w14:paraId="07A4A4EB" w14:textId="52576DEA" w:rsidR="00A4119C" w:rsidRDefault="00937F2E" w:rsidP="00226416">
      <w:pPr>
        <w:spacing w:before="0" w:after="160" w:line="259" w:lineRule="auto"/>
      </w:pPr>
      <w:r>
        <w:br w:type="page"/>
      </w:r>
    </w:p>
    <w:p w14:paraId="284BCB4B" w14:textId="332B135B" w:rsidR="00626555" w:rsidRDefault="00626555" w:rsidP="00626555">
      <w:pPr>
        <w:pStyle w:val="h20"/>
      </w:pPr>
      <w:r w:rsidRPr="00626555">
        <w:t>Schwerpunkt</w:t>
      </w:r>
    </w:p>
    <w:p w14:paraId="71F97B95" w14:textId="672647D5" w:rsidR="009E638E" w:rsidRDefault="00727855" w:rsidP="00E559D5">
      <w:pPr>
        <w:pStyle w:val="h27"/>
      </w:pPr>
      <w:r w:rsidRPr="00727855">
        <w:t>Pulverbeschichtung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59"/>
        <w:gridCol w:w="759"/>
        <w:gridCol w:w="761"/>
        <w:gridCol w:w="758"/>
      </w:tblGrid>
      <w:tr w:rsidR="001C7FD1" w:rsidRPr="001B79F7" w14:paraId="6AB54670" w14:textId="1B4AC6B6" w:rsidTr="00E559D5">
        <w:trPr>
          <w:trHeight w:hRule="exact" w:val="595"/>
        </w:trPr>
        <w:tc>
          <w:tcPr>
            <w:tcW w:w="3324" w:type="pct"/>
            <w:shd w:val="clear" w:color="auto" w:fill="C3D34F"/>
            <w:vAlign w:val="center"/>
          </w:tcPr>
          <w:p w14:paraId="095E4A0D" w14:textId="5ED8AC83" w:rsidR="001C7FD1" w:rsidRPr="000D6E67" w:rsidRDefault="000D6E67" w:rsidP="001C7FD1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0D6E67">
              <w:rPr>
                <w:b/>
                <w:bCs/>
                <w:color w:val="FFFFFF" w:themeColor="background1"/>
                <w:sz w:val="22"/>
              </w:rPr>
              <w:t>Oberflächenbeschichtung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014B879A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499DDF3C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C3D34F"/>
            <w:vAlign w:val="center"/>
          </w:tcPr>
          <w:p w14:paraId="1C3BC5D3" w14:textId="06602EE2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C3D34F"/>
            <w:vAlign w:val="center"/>
          </w:tcPr>
          <w:p w14:paraId="1EB5F994" w14:textId="6A0A5EB9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1C7FD1" w:rsidRPr="001B79F7" w14:paraId="026842CE" w14:textId="463464DA" w:rsidTr="0082266A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475C1698" w14:textId="2C19E645" w:rsidR="001C7FD1" w:rsidRPr="000D6E67" w:rsidRDefault="000D6E67" w:rsidP="001C7FD1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0D6E67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2DBB23E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151B304" w14:textId="77777777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862305F" w14:textId="32F3512B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30DE0FA" w14:textId="608854C1" w:rsidR="001C7FD1" w:rsidRPr="001B79F7" w:rsidRDefault="001C7FD1" w:rsidP="001C7FD1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1C7FD1" w:rsidRPr="001B79F7" w14:paraId="5F32A76D" w14:textId="267CB23C" w:rsidTr="000D6E6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4D79167" w14:textId="58E8B852" w:rsidR="001C7FD1" w:rsidRPr="001B79F7" w:rsidRDefault="000D6E67" w:rsidP="00626555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die Grundlagen der Pulverbeschichtung, insbesondere die Zusammensetzung und Verwendung von Beschichtungspulvern, Vorbehandlungsbädern, zugehörigen Chemikalien und die Notwendigkeit von speziellem antistatischem Arbeitsgewand erklären.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CF221F2" w14:textId="77777777" w:rsidR="001C7FD1" w:rsidRPr="001B79F7" w:rsidRDefault="001C7FD1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00CFF54" w14:textId="77777777" w:rsidR="001C7FD1" w:rsidRPr="001B79F7" w:rsidRDefault="001C7FD1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AF0E58D" w14:textId="77777777" w:rsidR="001C7FD1" w:rsidRPr="001B79F7" w:rsidRDefault="001C7FD1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8CE725A" w14:textId="77777777" w:rsidR="001C7FD1" w:rsidRPr="001B79F7" w:rsidRDefault="001C7FD1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31108938" w14:textId="77777777" w:rsidTr="000D6E6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B39AE32" w14:textId="7F2F9800" w:rsidR="002E6F53" w:rsidRPr="00D41B69" w:rsidRDefault="000D6E67" w:rsidP="00626555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betriebsspezifische Verfahrensabläufe im Bereich der Pulverbeschichtung darstellen (z</w:t>
            </w:r>
            <w:r>
              <w:rPr>
                <w:szCs w:val="20"/>
              </w:rPr>
              <w:t>. </w:t>
            </w:r>
            <w:r w:rsidRPr="000D6E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6E67">
              <w:rPr>
                <w:szCs w:val="20"/>
              </w:rPr>
              <w:t xml:space="preserve"> in der Form von Prozessablaufdarstellungen und Flussdiagrammen).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EDC9412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F29638E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1DD49CD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1652A31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606F5187" w14:textId="77777777" w:rsidTr="000D6E6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ABEAC2A" w14:textId="43E273E3" w:rsidR="002E6F53" w:rsidRPr="00D41B69" w:rsidRDefault="000D6E67" w:rsidP="00626555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Verfahren zur Pulverbeschichtung vorschlagen, mit denen bestimmte Eigenschaften (z</w:t>
            </w:r>
            <w:r>
              <w:rPr>
                <w:szCs w:val="20"/>
              </w:rPr>
              <w:t>. </w:t>
            </w:r>
            <w:r w:rsidRPr="000D6E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6E67">
              <w:rPr>
                <w:szCs w:val="20"/>
              </w:rPr>
              <w:t xml:space="preserve"> Oberflächengüte, Haftung, Korrosionsbeständigkeit, elektrische Isolation, Glanz, Farbe, Schichtdicke) erreicht werden können.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FDFAE96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339767A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E82F2D3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0AA4D96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2E6F53" w:rsidRPr="001B79F7" w14:paraId="20522ACD" w14:textId="77777777" w:rsidTr="000D6E6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E5B6434" w14:textId="4F655207" w:rsidR="002E6F53" w:rsidRPr="00D41B69" w:rsidRDefault="000D6E67" w:rsidP="00626555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die Grundlagen von pulverbeschichtungsgerechtem Konstruieren und Fertigen (z</w:t>
            </w:r>
            <w:r>
              <w:rPr>
                <w:szCs w:val="20"/>
              </w:rPr>
              <w:t>. </w:t>
            </w:r>
            <w:r w:rsidRPr="000D6E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6E67">
              <w:rPr>
                <w:szCs w:val="20"/>
              </w:rPr>
              <w:t xml:space="preserve"> geeignete Materialien) darstellen.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320259D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34FC24A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DD6AF3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A5CAC7F" w14:textId="77777777" w:rsidR="002E6F53" w:rsidRPr="001B79F7" w:rsidRDefault="002E6F53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50F70547" w14:textId="77777777" w:rsidTr="000D6E6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FCF82BE" w14:textId="0D74F1EA" w:rsidR="000D6E67" w:rsidRPr="000D6E67" w:rsidRDefault="000D6E67" w:rsidP="00626555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Konstruktionen, die für die definierte Pulverbeschichtungsmethode ungeeignet sind, erkennen und identifizierte Probleme rückmelden (z</w:t>
            </w:r>
            <w:r>
              <w:rPr>
                <w:szCs w:val="20"/>
              </w:rPr>
              <w:t>. </w:t>
            </w:r>
            <w:r w:rsidRPr="000D6E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6E67">
              <w:rPr>
                <w:szCs w:val="20"/>
              </w:rPr>
              <w:t xml:space="preserve"> an Vorgesetzte).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6D78C7D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6356C9A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A943DF0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41912E8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1FC0B368" w14:textId="77777777" w:rsidTr="000D6E6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A5DD1BC" w14:textId="28033F28" w:rsidR="000D6E67" w:rsidRPr="000D6E67" w:rsidRDefault="000D6E67" w:rsidP="00626555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Werkstücke aus unterschiedlichen Werkstoffen für die Pulverbeschichtung mechanisch und chemisch vorbehandeln, insbesondere durch Phosphatieren, Beizen und Passivieren.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C440439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862B9E7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E82996C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344C184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7CF044BA" w14:textId="77777777" w:rsidTr="000D6E6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344AD68" w14:textId="5B416C26" w:rsidR="000D6E67" w:rsidRPr="000D6E67" w:rsidRDefault="000D6E67" w:rsidP="00626555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Werkstücke für die Pulverbeschichtung vorbereiten, insbesondere durch Maskieren sowie auf Beschichtungsfähigkeit prüfen und hängen.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CBD50CA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5D11F56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AC0ACD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D2704CF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3F1338D7" w14:textId="77777777" w:rsidTr="000D6E6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758AB4A" w14:textId="647EEF8E" w:rsidR="000D6E67" w:rsidRPr="000D6E67" w:rsidRDefault="000D6E67" w:rsidP="00626555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Gehänge und Vorrichtungen für die Pulverbeschichtung, unter Berücksichtigung der jeweiligen Konstruktion des Werkstückes, auswählen und bei Bedarf adaptieren.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FAFF1AD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BD751BD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E679BF8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7D770E8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73E1526C" w14:textId="77777777" w:rsidTr="000D6E6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E299174" w14:textId="1C1BE17D" w:rsidR="000D6E67" w:rsidRPr="000D6E67" w:rsidRDefault="000D6E67" w:rsidP="00626555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Beschichtungspulver und Pulverlacke anhand ihrer Eigenschaften aus- wählen (z</w:t>
            </w:r>
            <w:r>
              <w:rPr>
                <w:szCs w:val="20"/>
              </w:rPr>
              <w:t>. </w:t>
            </w:r>
            <w:r w:rsidRPr="000D6E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6E67">
              <w:rPr>
                <w:szCs w:val="20"/>
              </w:rPr>
              <w:t xml:space="preserve"> UV-Beständigkeit, chemische Beständigkeit, Biegefähigkeit, Ableitfähigkeit) und fachgerecht verwenden.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BBDC337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9F6F809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2965034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B8FBA0D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287FDA96" w14:textId="77777777" w:rsidTr="000D6E6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9998CD7" w14:textId="161F7241" w:rsidR="000D6E67" w:rsidRPr="000D6E67" w:rsidRDefault="000D6E67" w:rsidP="00626555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Farben anhand von Farbcodes erkennen (z</w:t>
            </w:r>
            <w:r>
              <w:rPr>
                <w:szCs w:val="20"/>
              </w:rPr>
              <w:t>. </w:t>
            </w:r>
            <w:r w:rsidRPr="000D6E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6E67">
              <w:rPr>
                <w:szCs w:val="20"/>
              </w:rPr>
              <w:t xml:space="preserve"> Reichs-Ausschuss für Lieferbedingungen (RAL) -Farben, Natural Color System (NCS) -Farben).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2BCE6E7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3F2FABE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B8A282A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E337E44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43C1CA96" w14:textId="77777777" w:rsidTr="000D6E6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C6AB65C" w14:textId="07F0871E" w:rsidR="000D6E67" w:rsidRPr="000D6E67" w:rsidRDefault="000D6E67" w:rsidP="00626555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Beschichtungspulver und Pulverlacke anpassen, insbesondere Farben ein- stellen.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4E2C529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AB2724A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AD743CA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F50A474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00501098" w14:textId="77777777" w:rsidTr="000D6E6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AD296F3" w14:textId="6BF70DCA" w:rsidR="000D6E67" w:rsidRPr="000D6E67" w:rsidRDefault="000D6E67" w:rsidP="00626555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Einflussfaktoren auf die Pulverbeschichtung (z</w:t>
            </w:r>
            <w:r>
              <w:rPr>
                <w:szCs w:val="20"/>
              </w:rPr>
              <w:t>. </w:t>
            </w:r>
            <w:r w:rsidRPr="000D6E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6E67">
              <w:rPr>
                <w:szCs w:val="20"/>
              </w:rPr>
              <w:t xml:space="preserve"> Luftdruck, Pulvermenge, Sprühabstand, Aufladung, Erdung, Gehänge-Geschwindigkeit) erkennen und bei der Arbeit berücksichtigen.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BF5BE98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D9DB0A5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58EAB92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D58BCCE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3C683235" w14:textId="77777777" w:rsidTr="000D6E6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60E1583" w14:textId="023C4E80" w:rsidR="000D6E67" w:rsidRPr="000D6E67" w:rsidRDefault="000D6E67" w:rsidP="00626555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Werkstücke manuell bzw. mit Maschinen und automatisierten Anlagen pulverbeschichten (z</w:t>
            </w:r>
            <w:r>
              <w:rPr>
                <w:szCs w:val="20"/>
              </w:rPr>
              <w:t>. </w:t>
            </w:r>
            <w:r w:rsidRPr="000D6E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6E67">
              <w:rPr>
                <w:szCs w:val="20"/>
              </w:rPr>
              <w:t xml:space="preserve"> durch Wirbelsintern, elektro- und </w:t>
            </w:r>
            <w:proofErr w:type="spellStart"/>
            <w:r w:rsidRPr="000D6E67">
              <w:rPr>
                <w:szCs w:val="20"/>
              </w:rPr>
              <w:t>tribostatische</w:t>
            </w:r>
            <w:proofErr w:type="spellEnd"/>
            <w:r w:rsidRPr="000D6E67">
              <w:rPr>
                <w:szCs w:val="20"/>
              </w:rPr>
              <w:t xml:space="preserve"> Beschichtung, Elektrotauchlackierung (ETL) -Beschichtung), unterschiedliche Schichtdicken auftragsbezogen herstellen und optimieren.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55BF5FD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3F8DBFB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D1BE355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1ED01BB" w14:textId="77777777" w:rsidR="000D6E67" w:rsidRPr="001B79F7" w:rsidRDefault="000D6E67" w:rsidP="001C7FD1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3002246" w14:textId="372F800B" w:rsidR="000D6E67" w:rsidRDefault="000D6E67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59"/>
        <w:gridCol w:w="759"/>
        <w:gridCol w:w="761"/>
        <w:gridCol w:w="758"/>
      </w:tblGrid>
      <w:tr w:rsidR="000D6E67" w:rsidRPr="001B79F7" w14:paraId="111F8925" w14:textId="77777777" w:rsidTr="004F004B">
        <w:trPr>
          <w:trHeight w:hRule="exact" w:val="397"/>
        </w:trPr>
        <w:tc>
          <w:tcPr>
            <w:tcW w:w="3324" w:type="pct"/>
            <w:shd w:val="clear" w:color="auto" w:fill="C3D34F"/>
            <w:vAlign w:val="center"/>
          </w:tcPr>
          <w:p w14:paraId="2DC46995" w14:textId="2B598604" w:rsidR="000D6E67" w:rsidRPr="000D6E67" w:rsidRDefault="000D6E67" w:rsidP="000032EE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0D6E67">
              <w:rPr>
                <w:b/>
                <w:bCs/>
                <w:color w:val="FFFFFF" w:themeColor="background1"/>
                <w:sz w:val="22"/>
              </w:rPr>
              <w:t>Maschinen und Anlagen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6313421B" w14:textId="77777777" w:rsidR="000D6E67" w:rsidRPr="001B79F7" w:rsidRDefault="000D6E67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74DC02DC" w14:textId="77777777" w:rsidR="000D6E67" w:rsidRPr="001B79F7" w:rsidRDefault="000D6E67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C3D34F"/>
            <w:vAlign w:val="center"/>
          </w:tcPr>
          <w:p w14:paraId="3766B832" w14:textId="77777777" w:rsidR="000D6E67" w:rsidRPr="001B79F7" w:rsidRDefault="000D6E67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C3D34F"/>
            <w:vAlign w:val="center"/>
          </w:tcPr>
          <w:p w14:paraId="7AB51CD1" w14:textId="77777777" w:rsidR="000D6E67" w:rsidRPr="001B79F7" w:rsidRDefault="000D6E67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D6E67" w:rsidRPr="001B79F7" w14:paraId="3DAE026C" w14:textId="77777777" w:rsidTr="004F004B">
        <w:trPr>
          <w:trHeight w:hRule="exact" w:val="340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01DD16CE" w14:textId="77777777" w:rsidR="000D6E67" w:rsidRPr="000D6E67" w:rsidRDefault="000D6E67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0D6E67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9C07F75" w14:textId="77777777" w:rsidR="000D6E67" w:rsidRPr="001B79F7" w:rsidRDefault="000D6E67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8E65BD7" w14:textId="77777777" w:rsidR="000D6E67" w:rsidRPr="001B79F7" w:rsidRDefault="000D6E67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85DF14B" w14:textId="77777777" w:rsidR="000D6E67" w:rsidRPr="001B79F7" w:rsidRDefault="000D6E67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16FE87D7" w14:textId="77777777" w:rsidR="000D6E67" w:rsidRPr="001B79F7" w:rsidRDefault="000D6E67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D6E67" w:rsidRPr="001B79F7" w14:paraId="5860C533" w14:textId="77777777" w:rsidTr="004F004B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579FAF5E" w14:textId="1DD8CCEC" w:rsidR="000D6E67" w:rsidRPr="001B79F7" w:rsidRDefault="000D6E67" w:rsidP="000032EE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Maschinen bzw. Anlagen zur Pulverbeschichtung den logistischen Anforderungen (z</w:t>
            </w:r>
            <w:r>
              <w:rPr>
                <w:szCs w:val="20"/>
              </w:rPr>
              <w:t>. </w:t>
            </w:r>
            <w:r w:rsidRPr="000D6E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6E67">
              <w:rPr>
                <w:szCs w:val="20"/>
              </w:rPr>
              <w:t xml:space="preserve"> Gewicht und Abmessungen der Werkstücke, Stückzahl, weitere Bearbeitungsreihenfolge, Maschinenauslastung) entsprechend auswählen.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4178397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51FF48C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5F57DA5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5E1F42A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5673D386" w14:textId="77777777" w:rsidTr="004F004B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137A1C7B" w14:textId="0AB9751B" w:rsidR="000D6E67" w:rsidRPr="00D41B69" w:rsidRDefault="000D6E67" w:rsidP="000032EE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 xml:space="preserve">Maschinen- bzw. Anlagenparameter zur Pulverbeschichtung setzen, ins- besondere Arbeitsschritte vorgeben, Temperatur, Leitwert sowie elektro- und </w:t>
            </w:r>
            <w:proofErr w:type="spellStart"/>
            <w:r w:rsidRPr="000D6E67">
              <w:rPr>
                <w:szCs w:val="20"/>
              </w:rPr>
              <w:t>tribostatische</w:t>
            </w:r>
            <w:proofErr w:type="spellEnd"/>
            <w:r w:rsidRPr="000D6E67">
              <w:rPr>
                <w:szCs w:val="20"/>
              </w:rPr>
              <w:t xml:space="preserve"> Beschichtungsparameter setzen und auszugebende Informationen für Zertifizierungen definieren.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EA36430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D47668B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735CBEB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5DCE618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282F2962" w14:textId="77777777" w:rsidTr="004F004B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3486AD59" w14:textId="409E6E50" w:rsidR="000D6E67" w:rsidRPr="00D41B69" w:rsidRDefault="000D6E67" w:rsidP="000032EE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die Betriebsbereitschaft von Maschinen bzw. Anlagen zur Pulverbeschichtung prüfen (z</w:t>
            </w:r>
            <w:r>
              <w:rPr>
                <w:szCs w:val="20"/>
              </w:rPr>
              <w:t>. </w:t>
            </w:r>
            <w:r w:rsidRPr="000D6E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6E67">
              <w:rPr>
                <w:szCs w:val="20"/>
              </w:rPr>
              <w:t xml:space="preserve"> Sensoranzeigen, durchgängige Absaugungen, Filter, Abdeckungen, Applikationsgeräte wie Pulverpumpen und Injektoren).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DB4F7DD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295AC89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1308AFAE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F486A9F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68A9EB5A" w14:textId="77777777" w:rsidTr="004F004B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3453635A" w14:textId="1272241A" w:rsidR="000D6E67" w:rsidRPr="00D41B69" w:rsidRDefault="000D6E67" w:rsidP="000032EE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Maschinen bzw. Anlagen zur Pulverbeschichtung rüsten und beschicken (z</w:t>
            </w:r>
            <w:r>
              <w:rPr>
                <w:szCs w:val="20"/>
              </w:rPr>
              <w:t>. </w:t>
            </w:r>
            <w:r w:rsidRPr="000D6E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6E67">
              <w:rPr>
                <w:szCs w:val="20"/>
              </w:rPr>
              <w:t xml:space="preserve"> Gehänge und Vorrichtungen bzw. Transportsysteme bestücken, beschichtungsgerecht kontaktieren).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E1749DC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E7978C7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51B4DDF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3874D36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3148CFF7" w14:textId="77777777" w:rsidTr="004F004B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3CCE1A5E" w14:textId="59B67C33" w:rsidR="000D6E67" w:rsidRPr="00D41B69" w:rsidRDefault="000D6E67" w:rsidP="000032EE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Maschinen bzw. Anlagen zur Pulverbeschichtung, unter Berücksichtigung zugehöriger Sicherheitsvorschriften bedienen.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9D65F4A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0127D3D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05B6175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CB6863D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227FB8E4" w14:textId="77777777" w:rsidTr="004F004B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3EAE1E7F" w14:textId="52DC24EE" w:rsidR="000D6E67" w:rsidRPr="00D41B69" w:rsidRDefault="000D6E67" w:rsidP="000032EE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Maschinen bzw. Anlagen zur Pulverbeschichtung pflegen und warten so- wie vorrausschauende Instandhaltungsarbeiten unter Berücksichtigung zugehöriger Sicherheitsvorschriften durchführen (z</w:t>
            </w:r>
            <w:r>
              <w:rPr>
                <w:szCs w:val="20"/>
              </w:rPr>
              <w:t>. </w:t>
            </w:r>
            <w:r w:rsidRPr="000D6E6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0D6E67">
              <w:rPr>
                <w:szCs w:val="20"/>
              </w:rPr>
              <w:t xml:space="preserve"> Instandhalten von Sensoren).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8D4B10C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298FB11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1E48F9F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8669570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7B191401" w14:textId="77777777" w:rsidTr="004F004B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4A8BB2E2" w14:textId="77BB1E36" w:rsidR="000D6E67" w:rsidRPr="00D41B69" w:rsidRDefault="000D6E67" w:rsidP="000032EE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Arbeitsabläufe von Maschinen bzw. Anlagen zur Pulverbeschichtung überwachen und einfache Störungen im Beschichtungsprozess erkennen und beheben.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C5A7425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526ACCB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7BFE39B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78B6E73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0D912211" w14:textId="77777777" w:rsidTr="004F004B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63ECE3B1" w14:textId="78492758" w:rsidR="000D6E67" w:rsidRPr="00D41B69" w:rsidRDefault="000D6E67" w:rsidP="000032EE">
            <w:pPr>
              <w:spacing w:before="40" w:after="40"/>
              <w:rPr>
                <w:szCs w:val="20"/>
              </w:rPr>
            </w:pPr>
            <w:r w:rsidRPr="000D6E67">
              <w:rPr>
                <w:szCs w:val="20"/>
              </w:rPr>
              <w:t>beim Überwachen und Sicherstellen der Qualität von Pulverbeschichtungen mitarbeiten.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1E7DA97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6B98BCE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735131D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A2AF8A1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42AC1687" w14:textId="77777777" w:rsidTr="004F004B">
        <w:trPr>
          <w:trHeight w:hRule="exact" w:val="397"/>
        </w:trPr>
        <w:tc>
          <w:tcPr>
            <w:tcW w:w="3324" w:type="pct"/>
            <w:shd w:val="clear" w:color="auto" w:fill="C3D34F"/>
            <w:vAlign w:val="center"/>
          </w:tcPr>
          <w:p w14:paraId="59B6DA9F" w14:textId="1D68192C" w:rsidR="000D6E67" w:rsidRPr="000D6E67" w:rsidRDefault="004F004B" w:rsidP="000032EE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4F004B">
              <w:rPr>
                <w:b/>
                <w:bCs/>
                <w:color w:val="FFFFFF" w:themeColor="background1"/>
                <w:sz w:val="22"/>
              </w:rPr>
              <w:t>Materialprüfung und Prozessoptimierung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56EDFA6D" w14:textId="77777777" w:rsidR="000D6E67" w:rsidRPr="001B79F7" w:rsidRDefault="000D6E67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C3D34F"/>
            <w:vAlign w:val="center"/>
          </w:tcPr>
          <w:p w14:paraId="02ACFA53" w14:textId="77777777" w:rsidR="000D6E67" w:rsidRPr="001B79F7" w:rsidRDefault="000D6E67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C3D34F"/>
            <w:vAlign w:val="center"/>
          </w:tcPr>
          <w:p w14:paraId="410BE3A5" w14:textId="77777777" w:rsidR="000D6E67" w:rsidRPr="001B79F7" w:rsidRDefault="000D6E67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C3D34F"/>
            <w:vAlign w:val="center"/>
          </w:tcPr>
          <w:p w14:paraId="00291234" w14:textId="77777777" w:rsidR="000D6E67" w:rsidRPr="001B79F7" w:rsidRDefault="000D6E67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0D6E67" w:rsidRPr="001B79F7" w14:paraId="0D359D78" w14:textId="77777777" w:rsidTr="004F004B">
        <w:trPr>
          <w:trHeight w:hRule="exact" w:val="340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5EE91761" w14:textId="77777777" w:rsidR="000D6E67" w:rsidRPr="000D6E67" w:rsidRDefault="000D6E67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0D6E67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2F32C067" w14:textId="77777777" w:rsidR="000D6E67" w:rsidRPr="001B79F7" w:rsidRDefault="000D6E67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90BF2EE" w14:textId="77777777" w:rsidR="000D6E67" w:rsidRPr="001B79F7" w:rsidRDefault="000D6E67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A73612F" w14:textId="77777777" w:rsidR="000D6E67" w:rsidRPr="001B79F7" w:rsidRDefault="000D6E67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67644846" w14:textId="77777777" w:rsidR="000D6E67" w:rsidRPr="001B79F7" w:rsidRDefault="000D6E67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0D6E67" w:rsidRPr="001B79F7" w14:paraId="49F8043B" w14:textId="77777777" w:rsidTr="004F004B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5CE6B79E" w14:textId="303DEBAA" w:rsidR="000D6E67" w:rsidRPr="001B79F7" w:rsidRDefault="004F004B" w:rsidP="000032EE">
            <w:pPr>
              <w:spacing w:before="40" w:after="40"/>
              <w:rPr>
                <w:szCs w:val="20"/>
              </w:rPr>
            </w:pPr>
            <w:r w:rsidRPr="004F004B">
              <w:rPr>
                <w:szCs w:val="20"/>
              </w:rPr>
              <w:t>Prüfverfahren vorschlagen, die zur Beurteilung von pulverbeschichteten Oberflächen geeignet sind.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A1F1CFD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6A7E1AA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18902BC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03AC72D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1C4E3C0D" w14:textId="77777777" w:rsidTr="004F004B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4AC72114" w14:textId="48BD5FF5" w:rsidR="000D6E67" w:rsidRPr="00D41B69" w:rsidRDefault="004F004B" w:rsidP="000032EE">
            <w:pPr>
              <w:spacing w:before="40" w:after="40"/>
              <w:rPr>
                <w:szCs w:val="20"/>
              </w:rPr>
            </w:pPr>
            <w:r w:rsidRPr="004F004B">
              <w:rPr>
                <w:szCs w:val="20"/>
              </w:rPr>
              <w:t>zerstörungsfreie optische Prüfverfahren an pulverbeschichteten Oberflächen durchführen, insbesondere Sichtkontrollen, Glanzgrad- und Farbmessungen.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44CC758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08854F6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9301A9D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579CA2F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56B6A9B5" w14:textId="77777777" w:rsidTr="004F004B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00628370" w14:textId="378F03BF" w:rsidR="000D6E67" w:rsidRPr="00D41B69" w:rsidRDefault="004F004B" w:rsidP="000032EE">
            <w:pPr>
              <w:spacing w:before="40" w:after="40"/>
              <w:rPr>
                <w:szCs w:val="20"/>
              </w:rPr>
            </w:pPr>
            <w:r w:rsidRPr="004F004B">
              <w:rPr>
                <w:szCs w:val="20"/>
              </w:rPr>
              <w:t>weitere zerstörungsfreie Prüfverfahren an pulverbeschichteten Oberflächen durchführen, wie Schichtdickenmessungen mittels Röntgen- und Fluoreszenzverfahren sowie Rauheitsmessungen.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E590274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7C000C6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BEA6B9F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B2F7560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0D6E67" w:rsidRPr="001B79F7" w14:paraId="11853FC5" w14:textId="77777777" w:rsidTr="004F004B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389969AF" w14:textId="7B9327E7" w:rsidR="000D6E67" w:rsidRPr="00D41B69" w:rsidRDefault="004F004B" w:rsidP="000032EE">
            <w:pPr>
              <w:spacing w:before="40" w:after="40"/>
              <w:rPr>
                <w:szCs w:val="20"/>
              </w:rPr>
            </w:pPr>
            <w:r w:rsidRPr="004F004B">
              <w:rPr>
                <w:szCs w:val="20"/>
              </w:rPr>
              <w:t>zerstörende Prüfverfahren an pulverbeschichteten Oberflächen durchführen, insbesondere Härteprüfungen und z</w:t>
            </w:r>
            <w:r>
              <w:rPr>
                <w:szCs w:val="20"/>
              </w:rPr>
              <w:t>. </w:t>
            </w:r>
            <w:r w:rsidRPr="004F004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F004B">
              <w:rPr>
                <w:szCs w:val="20"/>
              </w:rPr>
              <w:t xml:space="preserve"> Haftfestigkeitsprüfungen, Salzsprühtests, Wechselklimatests, Zugfestigkeitsmessungen, Biegewinkelermittlungen, Kerbschlagprüfungen, Schliffprüfungen.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0782BBF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D334209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27932A7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E991346" w14:textId="77777777" w:rsidR="000D6E67" w:rsidRPr="001B79F7" w:rsidRDefault="000D6E6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315CCB4F" w14:textId="77777777" w:rsidTr="004F004B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32A367B9" w14:textId="1B312A22" w:rsidR="004F004B" w:rsidRPr="00D41B69" w:rsidRDefault="004F004B" w:rsidP="000032EE">
            <w:pPr>
              <w:spacing w:before="40" w:after="40"/>
              <w:rPr>
                <w:szCs w:val="20"/>
              </w:rPr>
            </w:pPr>
            <w:r w:rsidRPr="004F004B">
              <w:rPr>
                <w:szCs w:val="20"/>
              </w:rPr>
              <w:t>an pulverbeschichteten Oberflächen durchgeführte Prüfverfahren sowie deren Ergebnisse dokumentieren.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1CEFA26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C5F6AC2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38F5DFB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E15474B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4DE25D18" w14:textId="77777777" w:rsidTr="004F004B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7A6CA96F" w14:textId="0CAA3E5C" w:rsidR="004F004B" w:rsidRPr="00D41B69" w:rsidRDefault="004F004B" w:rsidP="000032EE">
            <w:pPr>
              <w:spacing w:before="40" w:after="40"/>
              <w:rPr>
                <w:szCs w:val="20"/>
              </w:rPr>
            </w:pPr>
            <w:r w:rsidRPr="004F004B">
              <w:rPr>
                <w:szCs w:val="20"/>
              </w:rPr>
              <w:t>selbst hergestellte pulverbeschichtete Oberflächen beurteilen, Fehler identifizieren, Rückschlüsse ziehen und unter Einhaltung betrieblicher Vorgaben Lösungsvorschläge einbringen (z</w:t>
            </w:r>
            <w:r>
              <w:rPr>
                <w:szCs w:val="20"/>
              </w:rPr>
              <w:t>. </w:t>
            </w:r>
            <w:r w:rsidRPr="004F004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F004B">
              <w:rPr>
                <w:szCs w:val="20"/>
              </w:rPr>
              <w:t xml:space="preserve"> in Abstimmung mit dem Vorgesetzen Optimierungen am Herstellungsprozess festlegen).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5AD05A7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9BEBB19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1C8958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2CDD7F3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57039BF8" w14:textId="77777777" w:rsidTr="004F004B">
        <w:trPr>
          <w:trHeight w:val="340"/>
        </w:trPr>
        <w:tc>
          <w:tcPr>
            <w:tcW w:w="3324" w:type="pct"/>
            <w:shd w:val="clear" w:color="auto" w:fill="auto"/>
            <w:vAlign w:val="center"/>
          </w:tcPr>
          <w:p w14:paraId="4A60CD70" w14:textId="4354F49F" w:rsidR="004F004B" w:rsidRPr="00D41B69" w:rsidRDefault="004F004B" w:rsidP="000032EE">
            <w:pPr>
              <w:spacing w:before="40" w:after="40"/>
              <w:rPr>
                <w:szCs w:val="20"/>
              </w:rPr>
            </w:pPr>
            <w:r w:rsidRPr="004F004B">
              <w:rPr>
                <w:szCs w:val="20"/>
              </w:rPr>
              <w:t>anhand von Daten (Schadensprotokollen, Prüfergebnissen usw.) pulver- beschichtete Oberflächen beurteilen.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EB62A95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D8CA1B9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724F8F9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07015DD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42AEA47" w14:textId="6A3F2613" w:rsidR="00356E16" w:rsidRPr="00356E16" w:rsidRDefault="00356E16" w:rsidP="009E638E">
      <w:pPr>
        <w:rPr>
          <w:sz w:val="4"/>
          <w:szCs w:val="4"/>
        </w:rPr>
      </w:pPr>
      <w:r w:rsidRPr="00356E16">
        <w:rPr>
          <w:sz w:val="4"/>
          <w:szCs w:val="4"/>
        </w:rPr>
        <w:br w:type="page"/>
      </w:r>
    </w:p>
    <w:p w14:paraId="593BB326" w14:textId="77777777" w:rsidR="00727855" w:rsidRDefault="00727855" w:rsidP="00727855">
      <w:pPr>
        <w:pStyle w:val="h20"/>
      </w:pPr>
      <w:r w:rsidRPr="00626555">
        <w:t>Schwerpunkt</w:t>
      </w:r>
    </w:p>
    <w:p w14:paraId="62549E8E" w14:textId="23DC8D34" w:rsidR="00727855" w:rsidRPr="00E559D5" w:rsidRDefault="00727855" w:rsidP="00E559D5">
      <w:pPr>
        <w:pStyle w:val="h28"/>
        <w:spacing w:before="80" w:after="200" w:line="276" w:lineRule="auto"/>
      </w:pPr>
      <w:r w:rsidRPr="00E559D5">
        <w:t>Emailtechnik</w:t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59"/>
        <w:gridCol w:w="759"/>
        <w:gridCol w:w="761"/>
        <w:gridCol w:w="758"/>
      </w:tblGrid>
      <w:tr w:rsidR="00727855" w:rsidRPr="001B79F7" w14:paraId="1ADD82A9" w14:textId="77777777" w:rsidTr="00E559D5">
        <w:trPr>
          <w:trHeight w:hRule="exact" w:val="595"/>
        </w:trPr>
        <w:tc>
          <w:tcPr>
            <w:tcW w:w="3324" w:type="pct"/>
            <w:shd w:val="clear" w:color="auto" w:fill="D3DF7D"/>
            <w:vAlign w:val="center"/>
          </w:tcPr>
          <w:p w14:paraId="6353A10C" w14:textId="3AB4F9C8" w:rsidR="00727855" w:rsidRPr="004F004B" w:rsidRDefault="004F004B" w:rsidP="000032EE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4F004B">
              <w:rPr>
                <w:b/>
                <w:bCs/>
                <w:color w:val="FFFFFF" w:themeColor="background1"/>
                <w:sz w:val="22"/>
              </w:rPr>
              <w:t>Oberflächenbeschichtung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1A56460B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7AC9D10F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D3DF7D"/>
            <w:vAlign w:val="center"/>
          </w:tcPr>
          <w:p w14:paraId="2B662E14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D3DF7D"/>
            <w:vAlign w:val="center"/>
          </w:tcPr>
          <w:p w14:paraId="0A027209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727855" w:rsidRPr="001B79F7" w14:paraId="130D2976" w14:textId="77777777" w:rsidTr="000032EE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3EEA5A7F" w14:textId="2E381E3A" w:rsidR="00727855" w:rsidRPr="004F004B" w:rsidRDefault="004F004B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4F004B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F9E9074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1189592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72EDD4D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BECB5F5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27855" w:rsidRPr="001B79F7" w14:paraId="61BF9391" w14:textId="77777777" w:rsidTr="004F004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AFC42D8" w14:textId="3976BBCE" w:rsidR="00727855" w:rsidRPr="001B79F7" w:rsidRDefault="004F004B" w:rsidP="000032EE">
            <w:pPr>
              <w:spacing w:before="40" w:after="40"/>
              <w:rPr>
                <w:szCs w:val="20"/>
              </w:rPr>
            </w:pPr>
            <w:r w:rsidRPr="004F004B">
              <w:rPr>
                <w:szCs w:val="20"/>
              </w:rPr>
              <w:t>die Grundlagen der Emailtechnik, insbesondere die Zusammensetzung und Verwendung der Rohstoffkomponenten, Vorbehandlungsbäder, zugehörigen Chemikalien und die Prozesse bei der Emaillierung (Schmelzen, Mahlen, Mischen Rückgewinnung usw.) erklären.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3A9D5467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0BBB7AE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C8253E4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ED94F2F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27855" w:rsidRPr="001B79F7" w14:paraId="416248EC" w14:textId="77777777" w:rsidTr="004F004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D8D052F" w14:textId="4F961F4A" w:rsidR="00727855" w:rsidRPr="00D41B69" w:rsidRDefault="004F004B" w:rsidP="000032EE">
            <w:pPr>
              <w:spacing w:before="40" w:after="40"/>
              <w:rPr>
                <w:szCs w:val="20"/>
              </w:rPr>
            </w:pPr>
            <w:r w:rsidRPr="004F004B">
              <w:rPr>
                <w:szCs w:val="20"/>
              </w:rPr>
              <w:t>verschiedene Applikationsmethoden, wie Tauchen, Fluten, Pulveremaillieren, Elektro-Tauch-Emaillieren, Aufspritzen, Siebdrucken, erkennen und deren Eigenschaften (z</w:t>
            </w:r>
            <w:r>
              <w:rPr>
                <w:szCs w:val="20"/>
              </w:rPr>
              <w:t>. </w:t>
            </w:r>
            <w:r w:rsidRPr="004F004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F004B">
              <w:rPr>
                <w:szCs w:val="20"/>
              </w:rPr>
              <w:t xml:space="preserve"> chemische Beständigkeit, lebensmittelecht) sowie produktspezifische Anwendungen (z</w:t>
            </w:r>
            <w:r>
              <w:rPr>
                <w:szCs w:val="20"/>
              </w:rPr>
              <w:t>. </w:t>
            </w:r>
            <w:r w:rsidRPr="004F004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F004B">
              <w:rPr>
                <w:szCs w:val="20"/>
              </w:rPr>
              <w:t xml:space="preserve"> Geschirr, Warmwasserspeicher, Backkästen, Schilder, Silos, Rührwerke und Reaktoren) darstellen.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60C97F0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C2DD769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5ADAF7C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33207CE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27855" w:rsidRPr="001B79F7" w14:paraId="15420F28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2944C77" w14:textId="221A4384" w:rsidR="00727855" w:rsidRPr="00D41B69" w:rsidRDefault="004F004B" w:rsidP="000032EE">
            <w:pPr>
              <w:spacing w:before="40" w:after="40"/>
              <w:rPr>
                <w:szCs w:val="20"/>
              </w:rPr>
            </w:pPr>
            <w:r w:rsidRPr="004F004B">
              <w:rPr>
                <w:szCs w:val="20"/>
              </w:rPr>
              <w:t>die Grundlagen der Farbtechnologie in der Emailtechnik darstellen (Einsatz von anorganischen Pigmenten wie Cobalt, Kadmium usw.).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E465D0D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C6CA440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EE5EDA3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5DA5D82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4FFD999C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38C2531" w14:textId="500144CE" w:rsidR="004F004B" w:rsidRPr="004F004B" w:rsidRDefault="004F004B" w:rsidP="000032EE">
            <w:pPr>
              <w:spacing w:before="40" w:after="40"/>
              <w:rPr>
                <w:szCs w:val="20"/>
              </w:rPr>
            </w:pPr>
            <w:r w:rsidRPr="004F004B">
              <w:rPr>
                <w:szCs w:val="20"/>
              </w:rPr>
              <w:t xml:space="preserve">die Zusammensetzung und Eigenschaften unterschiedlich zusammengesetzter Fritten und </w:t>
            </w:r>
            <w:proofErr w:type="spellStart"/>
            <w:r w:rsidRPr="004F004B">
              <w:rPr>
                <w:szCs w:val="20"/>
              </w:rPr>
              <w:t>Schlicker</w:t>
            </w:r>
            <w:proofErr w:type="spellEnd"/>
            <w:r w:rsidRPr="004F004B">
              <w:rPr>
                <w:szCs w:val="20"/>
              </w:rPr>
              <w:t xml:space="preserve"> erklären </w:t>
            </w:r>
            <w:r>
              <w:rPr>
                <w:szCs w:val="20"/>
              </w:rPr>
              <w:br/>
            </w:r>
            <w:r w:rsidRPr="004F004B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4F004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F004B">
              <w:rPr>
                <w:szCs w:val="20"/>
              </w:rPr>
              <w:t xml:space="preserve"> Rezepturen, den Einfluss des Stellmittels, Mahl- und Mischverhältnisse).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27B8559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7B751D1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ECA9865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D452087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09632329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36F755E" w14:textId="1DB44369" w:rsidR="004F004B" w:rsidRPr="004F004B" w:rsidRDefault="004F004B" w:rsidP="000032EE">
            <w:pPr>
              <w:spacing w:before="40" w:after="40"/>
              <w:rPr>
                <w:szCs w:val="20"/>
              </w:rPr>
            </w:pPr>
            <w:r w:rsidRPr="004F004B">
              <w:rPr>
                <w:szCs w:val="20"/>
              </w:rPr>
              <w:t xml:space="preserve">Fritten und </w:t>
            </w:r>
            <w:proofErr w:type="spellStart"/>
            <w:r w:rsidRPr="004F004B">
              <w:rPr>
                <w:szCs w:val="20"/>
              </w:rPr>
              <w:t>Schlicker</w:t>
            </w:r>
            <w:proofErr w:type="spellEnd"/>
            <w:r w:rsidRPr="004F004B">
              <w:rPr>
                <w:szCs w:val="20"/>
              </w:rPr>
              <w:t xml:space="preserve"> anwendungsbezogen auswählen (z</w:t>
            </w:r>
            <w:r>
              <w:rPr>
                <w:szCs w:val="20"/>
              </w:rPr>
              <w:t>. </w:t>
            </w:r>
            <w:r w:rsidRPr="004F004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F004B">
              <w:rPr>
                <w:szCs w:val="20"/>
              </w:rPr>
              <w:t xml:space="preserve"> Toxikologie bei der Geschirrherstellung beachten) und zu verwendende Rohstoffe prüfen (z</w:t>
            </w:r>
            <w:r>
              <w:rPr>
                <w:szCs w:val="20"/>
              </w:rPr>
              <w:t>. </w:t>
            </w:r>
            <w:r w:rsidRPr="004F004B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4F004B">
              <w:rPr>
                <w:szCs w:val="20"/>
              </w:rPr>
              <w:t xml:space="preserve"> Fluidität, Mahlfeinheit).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5F66BE4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995F460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8CCEBF4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884CAC1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04246303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0721EC2" w14:textId="3C46F6F8" w:rsidR="004F004B" w:rsidRPr="004F004B" w:rsidRDefault="004F004B" w:rsidP="000032EE">
            <w:pPr>
              <w:spacing w:before="40" w:after="40"/>
              <w:rPr>
                <w:szCs w:val="20"/>
              </w:rPr>
            </w:pPr>
            <w:r w:rsidRPr="004F004B">
              <w:rPr>
                <w:szCs w:val="20"/>
              </w:rPr>
              <w:t xml:space="preserve">RTU (Ready </w:t>
            </w:r>
            <w:proofErr w:type="spellStart"/>
            <w:r w:rsidRPr="004F004B">
              <w:rPr>
                <w:szCs w:val="20"/>
              </w:rPr>
              <w:t>To</w:t>
            </w:r>
            <w:proofErr w:type="spellEnd"/>
            <w:r w:rsidRPr="004F004B">
              <w:rPr>
                <w:szCs w:val="20"/>
              </w:rPr>
              <w:t xml:space="preserve"> </w:t>
            </w:r>
            <w:proofErr w:type="gramStart"/>
            <w:r w:rsidRPr="004F004B">
              <w:rPr>
                <w:szCs w:val="20"/>
              </w:rPr>
              <w:t>Use)-</w:t>
            </w:r>
            <w:proofErr w:type="gramEnd"/>
            <w:r w:rsidRPr="004F004B">
              <w:rPr>
                <w:szCs w:val="20"/>
              </w:rPr>
              <w:t>Email anmischen und einstellen.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512AC2D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86420ED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44FF120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9E227F9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65DB3B13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5A80988" w14:textId="6E60DA47" w:rsidR="004F004B" w:rsidRPr="004F004B" w:rsidRDefault="004F004B" w:rsidP="000032EE">
            <w:pPr>
              <w:spacing w:before="40" w:after="40"/>
              <w:rPr>
                <w:szCs w:val="20"/>
              </w:rPr>
            </w:pPr>
            <w:r w:rsidRPr="004F004B">
              <w:rPr>
                <w:szCs w:val="20"/>
              </w:rPr>
              <w:t>Prüfungen an Schlickern durchführen (z</w:t>
            </w:r>
            <w:r w:rsidR="00A92797">
              <w:rPr>
                <w:szCs w:val="20"/>
              </w:rPr>
              <w:t>. </w:t>
            </w:r>
            <w:r w:rsidRPr="004F004B">
              <w:rPr>
                <w:szCs w:val="20"/>
              </w:rPr>
              <w:t>B</w:t>
            </w:r>
            <w:r w:rsidR="00A92797">
              <w:rPr>
                <w:szCs w:val="20"/>
              </w:rPr>
              <w:t>.</w:t>
            </w:r>
            <w:r w:rsidRPr="004F004B">
              <w:rPr>
                <w:szCs w:val="20"/>
              </w:rPr>
              <w:t xml:space="preserve"> Dichte, Thixotropie).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A82803F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B7EC28E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8FAC156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6D7F4E8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40CF9221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D971EFD" w14:textId="0A560543" w:rsidR="004F004B" w:rsidRPr="004F004B" w:rsidRDefault="004F004B" w:rsidP="000032EE">
            <w:pPr>
              <w:spacing w:before="40" w:after="40"/>
              <w:rPr>
                <w:szCs w:val="20"/>
              </w:rPr>
            </w:pPr>
            <w:r w:rsidRPr="004F004B">
              <w:rPr>
                <w:szCs w:val="20"/>
              </w:rPr>
              <w:t>Aufbauten von Emaillierungen (z</w:t>
            </w:r>
            <w:r w:rsidR="00A92797">
              <w:rPr>
                <w:szCs w:val="20"/>
              </w:rPr>
              <w:t>. </w:t>
            </w:r>
            <w:r w:rsidRPr="004F004B">
              <w:rPr>
                <w:szCs w:val="20"/>
              </w:rPr>
              <w:t>B</w:t>
            </w:r>
            <w:r w:rsidR="00A92797">
              <w:rPr>
                <w:szCs w:val="20"/>
              </w:rPr>
              <w:t>.</w:t>
            </w:r>
            <w:r w:rsidRPr="004F004B">
              <w:rPr>
                <w:szCs w:val="20"/>
              </w:rPr>
              <w:t xml:space="preserve"> Einzelschichten, Mehrfachschichten) vorschlagen, um bestimmte Eigenschaften wie z</w:t>
            </w:r>
            <w:r w:rsidR="00A92797">
              <w:rPr>
                <w:szCs w:val="20"/>
              </w:rPr>
              <w:t>. </w:t>
            </w:r>
            <w:r w:rsidRPr="004F004B">
              <w:rPr>
                <w:szCs w:val="20"/>
              </w:rPr>
              <w:t>B</w:t>
            </w:r>
            <w:r w:rsidR="00A92797">
              <w:rPr>
                <w:szCs w:val="20"/>
              </w:rPr>
              <w:t>.</w:t>
            </w:r>
            <w:r w:rsidRPr="004F004B">
              <w:rPr>
                <w:szCs w:val="20"/>
              </w:rPr>
              <w:t xml:space="preserve"> Oberflächengüte, Glasdicke, Schlagfestigkeit, Beständigkeit gegen Chemikalien, Farbe, Schichtdicke zu erreichen.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98CA913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43F1D96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45EDB9C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61BBA87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33D41269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9461EBA" w14:textId="526647DB" w:rsidR="004F004B" w:rsidRPr="004F004B" w:rsidRDefault="004F004B" w:rsidP="000032EE">
            <w:pPr>
              <w:spacing w:before="40" w:after="40"/>
              <w:rPr>
                <w:szCs w:val="20"/>
              </w:rPr>
            </w:pPr>
            <w:r w:rsidRPr="004F004B">
              <w:rPr>
                <w:szCs w:val="20"/>
              </w:rPr>
              <w:t>die Grundlagen von emailliergerechtem Konstruieren und Fertigen (z</w:t>
            </w:r>
            <w:r w:rsidR="00A92797">
              <w:rPr>
                <w:szCs w:val="20"/>
              </w:rPr>
              <w:t>. </w:t>
            </w:r>
            <w:r w:rsidRPr="004F004B">
              <w:rPr>
                <w:szCs w:val="20"/>
              </w:rPr>
              <w:t>B</w:t>
            </w:r>
            <w:r w:rsidR="00A92797">
              <w:rPr>
                <w:szCs w:val="20"/>
              </w:rPr>
              <w:t>.</w:t>
            </w:r>
            <w:r w:rsidRPr="004F004B">
              <w:rPr>
                <w:szCs w:val="20"/>
              </w:rPr>
              <w:t xml:space="preserve"> Radien statt Kanten, geeignete Substrate wie entkohlter Stahl bzw. Aluminium) darstellen.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21581F6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E27A3A4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1BDAC4A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48740F6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4547A18D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554CDA6" w14:textId="514242F0" w:rsidR="004F004B" w:rsidRPr="004F004B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Konstruktionen, die für die definierte Emaillierungsmethode ungeeignet sind, erkennen und identifizierte Probleme rückmelden (z</w:t>
            </w:r>
            <w:r>
              <w:rPr>
                <w:szCs w:val="20"/>
              </w:rPr>
              <w:t>. </w:t>
            </w:r>
            <w:r w:rsidRPr="00A927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92797">
              <w:rPr>
                <w:szCs w:val="20"/>
              </w:rPr>
              <w:t xml:space="preserve"> an Vorgesetzte).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162285A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DB2F6BC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B075D2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DA4C5DE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524D7433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8739FE8" w14:textId="4886EED2" w:rsidR="004F004B" w:rsidRPr="004F004B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Werkstücke aus unterschiedlichen Werkstoffen für die Emaillierung chemisch und elektrochemisch vorbehandeln, insbesondere durch Entfetten, Beizen, Passivieren und Vernickeln vor der Direkt-Weiß-Emaillierung.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6CA7BDE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0FEE5C5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DC15C2E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DFA3199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6A6AC33A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5800446" w14:textId="3BDC1735" w:rsidR="004F004B" w:rsidRPr="004F004B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unterschiedliche betriebsspezifische Vorbehandlungslösungen chemisch- technisch verändern (z</w:t>
            </w:r>
            <w:r>
              <w:rPr>
                <w:szCs w:val="20"/>
              </w:rPr>
              <w:t>. </w:t>
            </w:r>
            <w:r w:rsidRPr="00A927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92797">
              <w:rPr>
                <w:szCs w:val="20"/>
              </w:rPr>
              <w:t xml:space="preserve"> Anpassen der chemischen Zusammensetzung und Konzentrationen).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B30BC49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7B4019A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FAE5CEB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F2F7365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5C3869CC" w14:textId="77777777" w:rsidTr="004F004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78901D6" w14:textId="51D69EDF" w:rsidR="004F004B" w:rsidRPr="004F004B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Werkstücke in Abhängigkeit der jeweiligen Applikationsmethode für die Emaillierung vorbereiten (z</w:t>
            </w:r>
            <w:r>
              <w:rPr>
                <w:szCs w:val="20"/>
              </w:rPr>
              <w:t>. </w:t>
            </w:r>
            <w:r w:rsidRPr="00A927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92797">
              <w:rPr>
                <w:szCs w:val="20"/>
              </w:rPr>
              <w:t xml:space="preserve"> </w:t>
            </w:r>
            <w:proofErr w:type="spellStart"/>
            <w:r w:rsidRPr="00A92797">
              <w:rPr>
                <w:szCs w:val="20"/>
              </w:rPr>
              <w:t>Schlicker</w:t>
            </w:r>
            <w:proofErr w:type="spellEnd"/>
            <w:r w:rsidRPr="00A92797">
              <w:rPr>
                <w:szCs w:val="20"/>
              </w:rPr>
              <w:t xml:space="preserve"> auftragen).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E183D45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2F34CCC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AD5E195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A3C092A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0E662FFA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1D6CB00" w14:textId="5D3A5FC6" w:rsidR="004F004B" w:rsidRPr="004F004B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Vorrichtungen für die Emaillierung, unter Berücksichtigung der jeweiligen Konstruktion des Werkstückes, auswählen und bei Bedarf adaptieren.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8366F7B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B5F892B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B1E0C0A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AC0B82B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D2C323E" w14:textId="23906DC2" w:rsidR="00DD327F" w:rsidRPr="00DD327F" w:rsidRDefault="00DD327F">
      <w:pPr>
        <w:rPr>
          <w:sz w:val="4"/>
          <w:szCs w:val="4"/>
        </w:rPr>
      </w:pPr>
      <w:r w:rsidRPr="00DD327F">
        <w:rPr>
          <w:sz w:val="4"/>
          <w:szCs w:val="4"/>
        </w:rP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59"/>
        <w:gridCol w:w="759"/>
        <w:gridCol w:w="761"/>
        <w:gridCol w:w="758"/>
      </w:tblGrid>
      <w:tr w:rsidR="004F004B" w:rsidRPr="001B79F7" w14:paraId="5421C73C" w14:textId="77777777" w:rsidTr="004F004B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25D3BF8" w14:textId="3E3ACB2D" w:rsidR="004F004B" w:rsidRPr="004F004B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Werkstücke manuell bzw. mit Maschinen und automatisierten Anlagen emaillieren (z</w:t>
            </w:r>
            <w:r>
              <w:rPr>
                <w:szCs w:val="20"/>
              </w:rPr>
              <w:t>. </w:t>
            </w:r>
            <w:r w:rsidRPr="00A927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92797">
              <w:rPr>
                <w:szCs w:val="20"/>
              </w:rPr>
              <w:t xml:space="preserve"> durch Tauchen, Fluten, Pulveremaillieren, Elektro- Tauch-Emaillieren, Aufspritzen, Siebdrucken) und unterschiedliche Emailschichten (z</w:t>
            </w:r>
            <w:r>
              <w:rPr>
                <w:szCs w:val="20"/>
              </w:rPr>
              <w:t>. </w:t>
            </w:r>
            <w:r w:rsidRPr="00A927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92797">
              <w:rPr>
                <w:szCs w:val="20"/>
              </w:rPr>
              <w:t xml:space="preserve"> Einzelschichten, Mehrfachschichten) auftragsbezogen und laut Produktnorm herstellen.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DD2757B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DF1C818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F964DCF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433D93E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92797" w:rsidRPr="001B79F7" w14:paraId="62801F0F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31ED331" w14:textId="4A5D24FC" w:rsidR="00A92797" w:rsidRPr="00A92797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bei der Optimierung der Emaillierung mitwirken (z</w:t>
            </w:r>
            <w:r>
              <w:rPr>
                <w:szCs w:val="20"/>
              </w:rPr>
              <w:t>. </w:t>
            </w:r>
            <w:r w:rsidRPr="00A927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92797">
              <w:rPr>
                <w:szCs w:val="20"/>
              </w:rPr>
              <w:t xml:space="preserve"> </w:t>
            </w:r>
            <w:proofErr w:type="gramStart"/>
            <w:r w:rsidRPr="00A92797">
              <w:rPr>
                <w:szCs w:val="20"/>
              </w:rPr>
              <w:t>Email</w:t>
            </w:r>
            <w:proofErr w:type="gramEnd"/>
            <w:r w:rsidRPr="00A92797">
              <w:rPr>
                <w:szCs w:val="20"/>
              </w:rPr>
              <w:t xml:space="preserve"> stellen oder entstellen, Maschinenparameter anpassen).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098B44D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D49BBFB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0BD33AB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5741CC2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790DA500" w14:textId="77777777" w:rsidTr="000032EE">
        <w:trPr>
          <w:trHeight w:hRule="exact" w:val="595"/>
        </w:trPr>
        <w:tc>
          <w:tcPr>
            <w:tcW w:w="3324" w:type="pct"/>
            <w:shd w:val="clear" w:color="auto" w:fill="D3DF7D"/>
            <w:vAlign w:val="center"/>
          </w:tcPr>
          <w:p w14:paraId="30512ED6" w14:textId="53D27C43" w:rsidR="004F004B" w:rsidRPr="004F004B" w:rsidRDefault="00A92797" w:rsidP="000032EE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A92797">
              <w:rPr>
                <w:b/>
                <w:bCs/>
                <w:color w:val="FFFFFF" w:themeColor="background1"/>
                <w:sz w:val="22"/>
              </w:rPr>
              <w:t>Maschinen und Anlagen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357E89C1" w14:textId="77777777" w:rsidR="004F004B" w:rsidRPr="001B79F7" w:rsidRDefault="004F004B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52778BED" w14:textId="77777777" w:rsidR="004F004B" w:rsidRPr="001B79F7" w:rsidRDefault="004F004B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D3DF7D"/>
            <w:vAlign w:val="center"/>
          </w:tcPr>
          <w:p w14:paraId="4F3FE2A1" w14:textId="77777777" w:rsidR="004F004B" w:rsidRPr="001B79F7" w:rsidRDefault="004F004B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D3DF7D"/>
            <w:vAlign w:val="center"/>
          </w:tcPr>
          <w:p w14:paraId="60E62B07" w14:textId="77777777" w:rsidR="004F004B" w:rsidRPr="001B79F7" w:rsidRDefault="004F004B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F004B" w:rsidRPr="001B79F7" w14:paraId="42A36FFF" w14:textId="77777777" w:rsidTr="000032EE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1B7FDBB3" w14:textId="77777777" w:rsidR="004F004B" w:rsidRPr="004F004B" w:rsidRDefault="004F004B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4F004B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31C2EAF" w14:textId="77777777" w:rsidR="004F004B" w:rsidRPr="001B79F7" w:rsidRDefault="004F004B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B379C15" w14:textId="77777777" w:rsidR="004F004B" w:rsidRPr="001B79F7" w:rsidRDefault="004F004B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5F6BA76C" w14:textId="77777777" w:rsidR="004F004B" w:rsidRPr="001B79F7" w:rsidRDefault="004F004B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002B340" w14:textId="77777777" w:rsidR="004F004B" w:rsidRPr="001B79F7" w:rsidRDefault="004F004B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F004B" w:rsidRPr="001B79F7" w14:paraId="4A8E61CF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30C69FF" w14:textId="4EC5F57F" w:rsidR="004F004B" w:rsidRPr="001B79F7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Maschinen bzw. Anlagen zur Emaillierung den logistischen Anforderungen (z</w:t>
            </w:r>
            <w:r>
              <w:rPr>
                <w:szCs w:val="20"/>
              </w:rPr>
              <w:t>. </w:t>
            </w:r>
            <w:r w:rsidRPr="00A927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92797">
              <w:rPr>
                <w:szCs w:val="20"/>
              </w:rPr>
              <w:t xml:space="preserve"> Gewicht und Abmessungen der Werkstücke, Stückzahl, weitere Bearbeitungsreihenfolge, Maschinenauslastung) entsprechend auswählen.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E4B25BD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3F3B628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79FBEA0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660CC68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3B92E475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34B2C99" w14:textId="1B9F672B" w:rsidR="004F004B" w:rsidRPr="00D41B69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Maschinen- bzw. Anlagenparameter zur Emaillierung setzen, insbesondere Arbeitsschritte vorgeben, Beizzeiten, Brennzeiten und z</w:t>
            </w:r>
            <w:r>
              <w:rPr>
                <w:szCs w:val="20"/>
              </w:rPr>
              <w:t>. </w:t>
            </w:r>
            <w:r w:rsidRPr="00A927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92797">
              <w:rPr>
                <w:szCs w:val="20"/>
              </w:rPr>
              <w:t xml:space="preserve"> auszugebende Informationen für Zertifizierungen definieren.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5FAC0BA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FC05C8F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1ABD49C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808257D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5BF41ED6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D533140" w14:textId="4192268C" w:rsidR="004F004B" w:rsidRPr="00D41B69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die Betriebsbereitschaft von Maschinen bzw. Anlagen zur Emaillierung prüfen (z</w:t>
            </w:r>
            <w:r>
              <w:rPr>
                <w:szCs w:val="20"/>
              </w:rPr>
              <w:t>. </w:t>
            </w:r>
            <w:r w:rsidRPr="00A927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92797">
              <w:rPr>
                <w:szCs w:val="20"/>
              </w:rPr>
              <w:t xml:space="preserve"> Ofenparameter, Trocknerparameter, Temperatur von Bädern, Sensoranzeigen, durchgängige Absaugungen, Filter).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4B95286F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43D0F67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584BD88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067DF72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92797" w:rsidRPr="001B79F7" w14:paraId="2A33ED40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DA6B680" w14:textId="470476B0" w:rsidR="00A92797" w:rsidRPr="002E6F53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 xml:space="preserve">Maschinen bzw. Anlagen zur Emaillierung rüsten und beschicken </w:t>
            </w:r>
            <w:r>
              <w:rPr>
                <w:szCs w:val="20"/>
              </w:rPr>
              <w:br/>
            </w:r>
            <w:r w:rsidRPr="00A92797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A927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92797">
              <w:rPr>
                <w:szCs w:val="20"/>
              </w:rPr>
              <w:t xml:space="preserve"> Vorrichtungen bestücken, beschichtungsgerecht befestigen).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FB41808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B0AA1FA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1F4E111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A6B1C92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92797" w:rsidRPr="001B79F7" w14:paraId="463AE38F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2F2E584" w14:textId="1B99F997" w:rsidR="00A92797" w:rsidRPr="002E6F53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Werkzeuge, Maschinen bzw. Anlagen zur Emaillierung, unter Berücksichtigung zugehöriger Sicherheitsvorschriften, handhaben bzw. bedienen.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B5BE3E0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F41E9EF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EB83C55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CEF5FCC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92797" w:rsidRPr="001B79F7" w14:paraId="4184E23E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C5F1106" w14:textId="0118B05C" w:rsidR="00A92797" w:rsidRPr="002E6F53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Werkzeuge, Maschinen bzw. Anlagen zur Emaillierung pflegen und warten sowie vorrausschauende Instandhaltungsarbeiten unter Berücksichtigung zugehöriger Sicherheitsvorschriften durchführen.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61CDDE3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C79049D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9B2C8E4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AD17BBE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92797" w:rsidRPr="001B79F7" w14:paraId="544E0202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D3A221C" w14:textId="648384B2" w:rsidR="00A92797" w:rsidRPr="002E6F53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Arbeitsabläufe von Maschinen bzw. Anlagen zur Emaillierung überwachen und einfache Störungen im Beschichtungsprozess erkennen und beheben.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A3B729A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5A83D08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23A59DC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39633CD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92797" w:rsidRPr="001B79F7" w14:paraId="27C36FD2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9CDC022" w14:textId="185311CD" w:rsidR="00A92797" w:rsidRPr="002E6F53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beim Überwachen und Sicherstellen der Qualität von E</w:t>
            </w:r>
            <w:r w:rsidR="0020551B">
              <w:rPr>
                <w:szCs w:val="20"/>
              </w:rPr>
              <w:t>-M</w:t>
            </w:r>
            <w:r w:rsidRPr="00A92797">
              <w:rPr>
                <w:szCs w:val="20"/>
              </w:rPr>
              <w:t>ail-Schichten mitarbeiten.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55094E6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F6CFD08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334036B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D740A7F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26691063" w14:textId="35EFBCA2" w:rsidR="00DD327F" w:rsidRDefault="00DD327F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59"/>
        <w:gridCol w:w="759"/>
        <w:gridCol w:w="761"/>
        <w:gridCol w:w="758"/>
      </w:tblGrid>
      <w:tr w:rsidR="004F004B" w:rsidRPr="001B79F7" w14:paraId="3C0275A2" w14:textId="77777777" w:rsidTr="000032EE">
        <w:trPr>
          <w:trHeight w:hRule="exact" w:val="595"/>
        </w:trPr>
        <w:tc>
          <w:tcPr>
            <w:tcW w:w="3324" w:type="pct"/>
            <w:shd w:val="clear" w:color="auto" w:fill="D3DF7D"/>
            <w:vAlign w:val="center"/>
          </w:tcPr>
          <w:p w14:paraId="00530960" w14:textId="4A00553A" w:rsidR="004F004B" w:rsidRPr="004F004B" w:rsidRDefault="00A92797" w:rsidP="000032EE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A92797">
              <w:rPr>
                <w:b/>
                <w:bCs/>
                <w:color w:val="FFFFFF" w:themeColor="background1"/>
                <w:sz w:val="22"/>
              </w:rPr>
              <w:t>Materialprüfung und Prozessoptimierung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0C9B4EB1" w14:textId="77777777" w:rsidR="004F004B" w:rsidRPr="001B79F7" w:rsidRDefault="004F004B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D3DF7D"/>
            <w:vAlign w:val="center"/>
          </w:tcPr>
          <w:p w14:paraId="3D26933A" w14:textId="77777777" w:rsidR="004F004B" w:rsidRPr="001B79F7" w:rsidRDefault="004F004B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D3DF7D"/>
            <w:vAlign w:val="center"/>
          </w:tcPr>
          <w:p w14:paraId="0BEADF65" w14:textId="77777777" w:rsidR="004F004B" w:rsidRPr="001B79F7" w:rsidRDefault="004F004B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D3DF7D"/>
            <w:vAlign w:val="center"/>
          </w:tcPr>
          <w:p w14:paraId="4C88ED3F" w14:textId="77777777" w:rsidR="004F004B" w:rsidRPr="001B79F7" w:rsidRDefault="004F004B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4F004B" w:rsidRPr="001B79F7" w14:paraId="69174A53" w14:textId="77777777" w:rsidTr="000032EE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4567A955" w14:textId="77777777" w:rsidR="004F004B" w:rsidRPr="004F004B" w:rsidRDefault="004F004B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4F004B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4D807C8" w14:textId="77777777" w:rsidR="004F004B" w:rsidRPr="001B79F7" w:rsidRDefault="004F004B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5EAF5EB1" w14:textId="77777777" w:rsidR="004F004B" w:rsidRPr="001B79F7" w:rsidRDefault="004F004B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08D0A0BE" w14:textId="77777777" w:rsidR="004F004B" w:rsidRPr="001B79F7" w:rsidRDefault="004F004B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6B356D7" w14:textId="77777777" w:rsidR="004F004B" w:rsidRPr="001B79F7" w:rsidRDefault="004F004B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4F004B" w:rsidRPr="001B79F7" w14:paraId="31B42B4C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D8B3249" w14:textId="0772FB25" w:rsidR="004F004B" w:rsidRPr="001B79F7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Prüfverfahren vorschlagen, die zur Beurteilung von emaillierten Oberflächen geeignet sind.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014F616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F315C1E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3A7D899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92D160F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496BD7B6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7EDC106" w14:textId="1AE6A352" w:rsidR="004F004B" w:rsidRPr="00D41B69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zerstörungsfreie Prüfverfahren an emaillierten Oberflächen durchführen, insbesondere Schichtdickenmessungen und Durchschlagsmessungen.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712E8C9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B792630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1BAB7A3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323A488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4F004B" w:rsidRPr="001B79F7" w14:paraId="23A146DB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93F46F2" w14:textId="7E810469" w:rsidR="004F004B" w:rsidRPr="00D41B69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zerstörende Prüfverfahren an emaillierten Oberflächen durchführen, insbesondere Haftfestigkeitsprüfungen (z</w:t>
            </w:r>
            <w:r>
              <w:rPr>
                <w:szCs w:val="20"/>
              </w:rPr>
              <w:t>. </w:t>
            </w:r>
            <w:r w:rsidRPr="00A927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92797">
              <w:rPr>
                <w:szCs w:val="20"/>
              </w:rPr>
              <w:t xml:space="preserve"> Fallkugeltest), Säurebeständigkeitsprüfungen und z</w:t>
            </w:r>
            <w:r>
              <w:rPr>
                <w:szCs w:val="20"/>
              </w:rPr>
              <w:t>. </w:t>
            </w:r>
            <w:r w:rsidRPr="00A927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92797">
              <w:rPr>
                <w:szCs w:val="20"/>
              </w:rPr>
              <w:t xml:space="preserve"> Härteprüfungen, Schlagtests und Korrosionsbeständigkeitsprüfungen.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B9185FC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8CDE6BE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E19EAD4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3529EC1" w14:textId="77777777" w:rsidR="004F004B" w:rsidRPr="001B79F7" w:rsidRDefault="004F004B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92797" w:rsidRPr="001B79F7" w14:paraId="6CD18D36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92EAEAE" w14:textId="6AD8136B" w:rsidR="00A92797" w:rsidRPr="002E6F53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an emaillierten Oberflächen durchgeführte Prüfverfahren sowie deren Ergebnisse dokumentieren.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EF02478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DB418F0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12D8714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AA3E694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92797" w:rsidRPr="001B79F7" w14:paraId="43C7DA98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1A67091" w14:textId="2AAD782E" w:rsidR="00A92797" w:rsidRPr="002E6F53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 xml:space="preserve">selbst hergestellte emaillierte Oberflächen beurteilen, Fehler identifizieren, Rückschlüsse ziehen und unter Einhaltung betrieblicher Vorgaben Lösungsvorschläge einbringen </w:t>
            </w:r>
            <w:r>
              <w:rPr>
                <w:szCs w:val="20"/>
              </w:rPr>
              <w:br/>
            </w:r>
            <w:r w:rsidRPr="00A92797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A927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92797">
              <w:rPr>
                <w:szCs w:val="20"/>
              </w:rPr>
              <w:t xml:space="preserve"> Festlegen von Optimierungen am Herstellungsprozess nach Abstimmung mit dem Vorgesetzen).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9391DB3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F35509E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62949D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FEC355C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92797" w:rsidRPr="001B79F7" w14:paraId="386844C4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09FCE52" w14:textId="1AFFC60E" w:rsidR="00A92797" w:rsidRPr="002E6F53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im Rahmen der Qualitätssicherung emaillierte Oberflächen kontrollieren, insbesondere Sichtkontrollen durchführen und Eigenschaften wie Glanz, Farbe und Textur (z</w:t>
            </w:r>
            <w:r>
              <w:rPr>
                <w:szCs w:val="20"/>
              </w:rPr>
              <w:t>. </w:t>
            </w:r>
            <w:r w:rsidRPr="00A927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92797">
              <w:rPr>
                <w:szCs w:val="20"/>
              </w:rPr>
              <w:t xml:space="preserve"> verschwommene Schichten) bewerten.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DBB2324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F3FDF97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0717095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AF8DDF7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92797" w:rsidRPr="001B79F7" w14:paraId="25CCA7DD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1A9A2E9" w14:textId="615DBB13" w:rsidR="00A92797" w:rsidRPr="002E6F53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 xml:space="preserve">Herstellungsfehler an emaillierten Oberflächen erkennen und Rückschlüsse auf deren Entstehung ziehen </w:t>
            </w:r>
            <w:r>
              <w:rPr>
                <w:szCs w:val="20"/>
              </w:rPr>
              <w:br/>
            </w:r>
            <w:r w:rsidRPr="00A92797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A9279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A92797">
              <w:rPr>
                <w:szCs w:val="20"/>
              </w:rPr>
              <w:t xml:space="preserve"> Über- und </w:t>
            </w:r>
            <w:proofErr w:type="spellStart"/>
            <w:r w:rsidRPr="00A92797">
              <w:rPr>
                <w:szCs w:val="20"/>
              </w:rPr>
              <w:t>Unterbrennung</w:t>
            </w:r>
            <w:proofErr w:type="spellEnd"/>
            <w:r w:rsidRPr="00A92797">
              <w:rPr>
                <w:szCs w:val="20"/>
              </w:rPr>
              <w:t>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3DBBE8E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02A155E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9829170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1124ACF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92797" w:rsidRPr="001B79F7" w14:paraId="4EB4D747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69ABA1B" w14:textId="203D7A62" w:rsidR="00A92797" w:rsidRPr="002E6F53" w:rsidRDefault="00A92797" w:rsidP="000032EE">
            <w:pPr>
              <w:spacing w:before="40" w:after="40"/>
              <w:rPr>
                <w:szCs w:val="20"/>
              </w:rPr>
            </w:pPr>
            <w:r w:rsidRPr="00A92797">
              <w:rPr>
                <w:szCs w:val="20"/>
              </w:rPr>
              <w:t>anhand von Daten (Schadensprotokollen, Prüfergebnissen usw.) emaillierte Oberflächen beurteilen.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8E29CBD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8A3CD1D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F008BD4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30129FF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7E0D02C" w14:textId="77777777" w:rsidR="004F004B" w:rsidRDefault="004F004B" w:rsidP="004F004B">
      <w:r>
        <w:br w:type="page"/>
      </w:r>
    </w:p>
    <w:p w14:paraId="53F6C780" w14:textId="56A5209B" w:rsidR="00727855" w:rsidRDefault="00727855" w:rsidP="00727855">
      <w:pPr>
        <w:pStyle w:val="h20"/>
      </w:pPr>
      <w:r w:rsidRPr="00626555">
        <w:t>Schwerpunkt</w:t>
      </w:r>
    </w:p>
    <w:p w14:paraId="3D50580F" w14:textId="40E98902" w:rsidR="00727855" w:rsidRDefault="00727855" w:rsidP="001D1FB5">
      <w:pPr>
        <w:pStyle w:val="h21"/>
      </w:pPr>
      <w:r w:rsidRPr="001D1FB5">
        <w:t>Feuerverzinkung</w:t>
      </w:r>
    </w:p>
    <w:p w14:paraId="7143C7DC" w14:textId="77777777" w:rsidR="00C100EE" w:rsidRPr="001D1FB5" w:rsidRDefault="00C100EE" w:rsidP="00C100EE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59"/>
        <w:gridCol w:w="759"/>
        <w:gridCol w:w="761"/>
        <w:gridCol w:w="758"/>
      </w:tblGrid>
      <w:tr w:rsidR="00727855" w:rsidRPr="001B79F7" w14:paraId="56B02579" w14:textId="77777777" w:rsidTr="001D1FB5">
        <w:trPr>
          <w:trHeight w:hRule="exact" w:val="595"/>
        </w:trPr>
        <w:tc>
          <w:tcPr>
            <w:tcW w:w="3324" w:type="pct"/>
            <w:shd w:val="clear" w:color="auto" w:fill="354E19"/>
            <w:vAlign w:val="center"/>
          </w:tcPr>
          <w:p w14:paraId="4E4F1A21" w14:textId="4FD1F31B" w:rsidR="00727855" w:rsidRPr="001B79F7" w:rsidRDefault="00A92797" w:rsidP="000032EE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A92797">
              <w:rPr>
                <w:b/>
                <w:bCs/>
                <w:color w:val="FFFFFF" w:themeColor="background1"/>
                <w:sz w:val="22"/>
              </w:rPr>
              <w:t>Oberflächenbeschichtung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4BAA464B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5E579112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606559F8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2B3977A8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727855" w:rsidRPr="001B79F7" w14:paraId="0DB12C7D" w14:textId="77777777" w:rsidTr="000032EE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3E9A6AB3" w14:textId="304E041C" w:rsidR="00727855" w:rsidRPr="00A92797" w:rsidRDefault="00A92797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A92797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4FC2367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7E7001C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13FBF5E9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4415A6EA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27855" w:rsidRPr="001B79F7" w14:paraId="2269B80A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10463D7" w14:textId="2D93BE62" w:rsidR="00727855" w:rsidRPr="001B79F7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die Grundlagen der Feuerverzinkung, insbesondere den Aufbau und die Eigenschaften des Zinküberzugs (z</w:t>
            </w:r>
            <w:r>
              <w:rPr>
                <w:szCs w:val="20"/>
              </w:rPr>
              <w:t>. </w:t>
            </w:r>
            <w:r w:rsidRPr="00C100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00EE">
              <w:rPr>
                <w:szCs w:val="20"/>
              </w:rPr>
              <w:t xml:space="preserve"> Haftung, Korrosionsbeständigkeit, Glanz), unterschiedliche Fehlerquellen sowie die Zusammenhänge der Grundmaterialzusammensetzungen und deren Einfluss auf die Schichtdicke erklären.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077244C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5B82E61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5D836FA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2C1DDE0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27855" w:rsidRPr="001B79F7" w14:paraId="6447997E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CC60D0E" w14:textId="6D67E3A4" w:rsidR="00727855" w:rsidRPr="00D41B69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betriebsspezifische Verfahrensabläufe im Bereich der Feuerverzinkung darstellen (z</w:t>
            </w:r>
            <w:r>
              <w:rPr>
                <w:szCs w:val="20"/>
              </w:rPr>
              <w:t>. </w:t>
            </w:r>
            <w:r w:rsidRPr="00C100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00EE">
              <w:rPr>
                <w:szCs w:val="20"/>
              </w:rPr>
              <w:t xml:space="preserve"> in der Form von Prozessablaufdarstellungen bzw. Flussdiagrammen).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4EFBF7B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C91B304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C8D786B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A518427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27855" w:rsidRPr="001B79F7" w14:paraId="287AEE8A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9D861FF" w14:textId="334701BE" w:rsidR="00727855" w:rsidRPr="00D41B69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die Grundlagen von feuerverzinkungsgerechtem Konstruieren und Fertigen (z</w:t>
            </w:r>
            <w:r>
              <w:rPr>
                <w:szCs w:val="20"/>
              </w:rPr>
              <w:t>. </w:t>
            </w:r>
            <w:r w:rsidRPr="00C100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00EE">
              <w:rPr>
                <w:szCs w:val="20"/>
              </w:rPr>
              <w:t xml:space="preserve"> geeignete Materialien) darstellen.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D344AB3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A22B7C8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0F125C8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6E435759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2B0D4E60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4EF4617" w14:textId="5029901F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Konstruktionen, die für die definierte Feuerverzinkungsmethode ungeeignet sind (z</w:t>
            </w:r>
            <w:r>
              <w:rPr>
                <w:szCs w:val="20"/>
              </w:rPr>
              <w:t>. </w:t>
            </w:r>
            <w:r w:rsidRPr="00C100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00EE">
              <w:rPr>
                <w:szCs w:val="20"/>
              </w:rPr>
              <w:t xml:space="preserve"> zu kleine oder nicht vorhandene Entlüftungsbohrungen, Entlüftungsbohrungen an der falschen Position) erkennen und identifizierte Probleme rückmelden (z</w:t>
            </w:r>
            <w:r>
              <w:rPr>
                <w:szCs w:val="20"/>
              </w:rPr>
              <w:t>. </w:t>
            </w:r>
            <w:r w:rsidRPr="00C100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00EE">
              <w:rPr>
                <w:szCs w:val="20"/>
              </w:rPr>
              <w:t xml:space="preserve"> an Vorgesetzte).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A60ADFB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9FF56EA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3B63BF4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126DD86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16DEBA9A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94B77CB" w14:textId="0F801A06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Kundinnen/Kunden bezüglich der Gestaltung von feuerverzinkungsgerechten Werkstücken beraten.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F3F6E9A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F82EB34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C85FAE3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AF6BDDD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0C5A2FB3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44F63AF" w14:textId="385B428A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 xml:space="preserve">Werkstücke aus unterschiedlichen Werkstoffen für die Feuerverzinkung (nass)chemisch vorbehandeln, insbesondere durch saures Entfetten und </w:t>
            </w:r>
            <w:proofErr w:type="spellStart"/>
            <w:r w:rsidRPr="00C100EE">
              <w:rPr>
                <w:szCs w:val="20"/>
              </w:rPr>
              <w:t>Fluxen</w:t>
            </w:r>
            <w:proofErr w:type="spellEnd"/>
            <w:r w:rsidRPr="00C100EE">
              <w:rPr>
                <w:szCs w:val="20"/>
              </w:rPr>
              <w:t>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4B00192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F392571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5E5E2D00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5DF147BE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43AFCBA3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E86EC2A" w14:textId="39A96482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Werkstücke für die Feuerverzinkung vorbereiten, insbesondere durch Maskieren.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691EB82F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A8CD45D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7BBE633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E7B1A61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4B7F3949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D37B2F9" w14:textId="2D597BF0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Traversen und Vorrichtungen für die Feuerverzinkung, unter Berücksichtigung der jeweiligen Konstruktion des Werkstücks, auswählen und bei Bedarf adaptieren.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CD9CEFB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AE62276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9C4FA50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4C382D7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6E1EDD15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30EB198" w14:textId="395C5507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die Zusammensetzung der Zinkschmelze ermitteln, einstellen und optimieren (z</w:t>
            </w:r>
            <w:r>
              <w:rPr>
                <w:szCs w:val="20"/>
              </w:rPr>
              <w:t>. </w:t>
            </w:r>
            <w:r w:rsidRPr="00C100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00EE">
              <w:rPr>
                <w:szCs w:val="20"/>
              </w:rPr>
              <w:t xml:space="preserve"> Materialfluss), insbesondere durch Anpassen der Legierungszusammensetzung, unter Beachtung des Einflusses der Legierungselemente.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5BFD03D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AA47A98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2FFE92C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EA0E932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11419215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6976656" w14:textId="0E77B3B0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 xml:space="preserve">bei Feuerverzinkungsarbeiten, wie Abschäumen und kontinuierliches Hartzinkziehen, den Einfluss von </w:t>
            </w:r>
            <w:proofErr w:type="spellStart"/>
            <w:r w:rsidRPr="00C100EE">
              <w:rPr>
                <w:szCs w:val="20"/>
              </w:rPr>
              <w:t>Hartzink</w:t>
            </w:r>
            <w:proofErr w:type="spellEnd"/>
            <w:r w:rsidRPr="00C100EE">
              <w:rPr>
                <w:szCs w:val="20"/>
              </w:rPr>
              <w:t xml:space="preserve"> und Zinkasche beachten.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93DCE62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323309D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80CB48E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A7763EF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1590BB2B" w14:textId="77777777" w:rsidTr="00A9279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3025283" w14:textId="1FEAC20B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Werkstücke manuell bzw. mit Maschinen und automatisierten Anlagen feuerverzinken (z</w:t>
            </w:r>
            <w:r>
              <w:rPr>
                <w:szCs w:val="20"/>
              </w:rPr>
              <w:t>. </w:t>
            </w:r>
            <w:r w:rsidRPr="00C100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00EE">
              <w:rPr>
                <w:szCs w:val="20"/>
              </w:rPr>
              <w:t xml:space="preserve"> durch Hoch- bzw. Niedertemperatur-Feuerverzinken, Schleuder- und Bandverzinken, thermisches Spritzverzinken), unterschiedliche Schichtdicken auftragsbezogen herstellen und optimieren.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B24194B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2EB4ACF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7A1A4A3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F35FF52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56BD5B16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EB638F0" w14:textId="7129884C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feuerverzinkte Werkstücke unter Beachtung facheinschlägiger Normen (</w:t>
            </w:r>
            <w:proofErr w:type="spellStart"/>
            <w:r w:rsidRPr="00C100EE">
              <w:rPr>
                <w:szCs w:val="20"/>
              </w:rPr>
              <w:t>zB</w:t>
            </w:r>
            <w:proofErr w:type="spellEnd"/>
            <w:r w:rsidRPr="00C100EE">
              <w:rPr>
                <w:szCs w:val="20"/>
              </w:rPr>
              <w:t xml:space="preserve"> ÖNORM EN ISO 1461) nachbehandeln.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FB2F83F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FEA7769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0F3A7A0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E726C9C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720FBCF5" w14:textId="60D10A66" w:rsidR="00C100EE" w:rsidRDefault="00C100EE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59"/>
        <w:gridCol w:w="759"/>
        <w:gridCol w:w="761"/>
        <w:gridCol w:w="758"/>
      </w:tblGrid>
      <w:tr w:rsidR="00A92797" w:rsidRPr="001B79F7" w14:paraId="1221FC3B" w14:textId="77777777" w:rsidTr="000032EE">
        <w:trPr>
          <w:trHeight w:hRule="exact" w:val="595"/>
        </w:trPr>
        <w:tc>
          <w:tcPr>
            <w:tcW w:w="3324" w:type="pct"/>
            <w:shd w:val="clear" w:color="auto" w:fill="354E19"/>
            <w:vAlign w:val="center"/>
          </w:tcPr>
          <w:p w14:paraId="5362CA00" w14:textId="0D8D8713" w:rsidR="00A92797" w:rsidRPr="001B79F7" w:rsidRDefault="00C100EE" w:rsidP="000032EE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100EE">
              <w:rPr>
                <w:b/>
                <w:bCs/>
                <w:color w:val="FFFFFF" w:themeColor="background1"/>
                <w:sz w:val="22"/>
              </w:rPr>
              <w:t>Maschinen und Anlagen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0FEC49DB" w14:textId="77777777" w:rsidR="00A92797" w:rsidRPr="001B79F7" w:rsidRDefault="00A92797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76DA0097" w14:textId="77777777" w:rsidR="00A92797" w:rsidRPr="001B79F7" w:rsidRDefault="00A92797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24559D3D" w14:textId="77777777" w:rsidR="00A92797" w:rsidRPr="001B79F7" w:rsidRDefault="00A92797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037DF4B8" w14:textId="77777777" w:rsidR="00A92797" w:rsidRPr="001B79F7" w:rsidRDefault="00A92797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92797" w:rsidRPr="001B79F7" w14:paraId="6AC5590F" w14:textId="77777777" w:rsidTr="000032EE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3CD61E8D" w14:textId="77777777" w:rsidR="00A92797" w:rsidRPr="00A92797" w:rsidRDefault="00A92797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A92797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7D5EED1F" w14:textId="77777777" w:rsidR="00A92797" w:rsidRPr="001B79F7" w:rsidRDefault="00A92797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DBBBFAA" w14:textId="77777777" w:rsidR="00A92797" w:rsidRPr="001B79F7" w:rsidRDefault="00A92797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6B4AAE8" w14:textId="77777777" w:rsidR="00A92797" w:rsidRPr="001B79F7" w:rsidRDefault="00A92797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C0D716E" w14:textId="77777777" w:rsidR="00A92797" w:rsidRPr="001B79F7" w:rsidRDefault="00A92797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92797" w:rsidRPr="001B79F7" w14:paraId="295A8A0F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FF674F5" w14:textId="2D1A1E3A" w:rsidR="00A92797" w:rsidRPr="001B79F7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 xml:space="preserve">Maschinen bzw. automatisierten Anlagen zur Feuerverzinkung sowie Fördersysteme den logistischen Anforderungen </w:t>
            </w:r>
            <w:r>
              <w:rPr>
                <w:szCs w:val="20"/>
              </w:rPr>
              <w:br/>
            </w:r>
            <w:r w:rsidRPr="00C100EE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C100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00EE">
              <w:rPr>
                <w:szCs w:val="20"/>
              </w:rPr>
              <w:t xml:space="preserve"> Gewicht und Abmessungen der Werkstücke, Stückzahl, weitere Bearbeitungsreihenfolge, Maschinenauslastung) entsprechend auswählen.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CF1B30C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F6E973E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0AD1517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B0EFF08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92797" w:rsidRPr="001B79F7" w14:paraId="7F353E18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16F251D" w14:textId="64DC9F91" w:rsidR="00A92797" w:rsidRPr="00D41B69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Maschinen- bzw. Anlagenparameter zur Feuerverzinkung setzen, insbesondere Arbeitsschritte vorgeben, Beizzeiten und Stromdichten</w:t>
            </w:r>
            <w:r>
              <w:rPr>
                <w:szCs w:val="20"/>
              </w:rPr>
              <w:t xml:space="preserve"> </w:t>
            </w:r>
            <w:r w:rsidRPr="00C100EE">
              <w:rPr>
                <w:szCs w:val="20"/>
              </w:rPr>
              <w:t>berechnen und definieren, auszugebende Informationen für Zertifizierungen definieren.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FEF7DD5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1BB4C57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96C781B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14856C2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92797" w:rsidRPr="001B79F7" w14:paraId="0EE83D36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89C1508" w14:textId="4716DA37" w:rsidR="00A92797" w:rsidRPr="00D41B69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die Betriebsbereitschaft von Maschinen bzw. automatisierten Anlagen zur Feuerverzinkung prüfen (z</w:t>
            </w:r>
            <w:r>
              <w:rPr>
                <w:szCs w:val="20"/>
              </w:rPr>
              <w:t>. </w:t>
            </w:r>
            <w:r w:rsidRPr="00C100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00EE">
              <w:rPr>
                <w:szCs w:val="20"/>
              </w:rPr>
              <w:t xml:space="preserve"> Temperaturen von Bädern, Sensoranzeigen, durchgängige Absaugungen, Filter, Abdeckungen, Förderanlagen).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6DFA68D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D055679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0D34556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417C4DE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088D5C1D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66E00D2" w14:textId="3C94431D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Maschinen bzw. automatisierten Anlagen zur Feuerverzinkung rüsten und beschicken (z</w:t>
            </w:r>
            <w:r>
              <w:rPr>
                <w:szCs w:val="20"/>
              </w:rPr>
              <w:t>. </w:t>
            </w:r>
            <w:r w:rsidRPr="00C100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00EE">
              <w:rPr>
                <w:szCs w:val="20"/>
              </w:rPr>
              <w:t xml:space="preserve"> Kundenbauteile fachgerecht an Traversen aufhängen).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15223668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C8DFD82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E435A3D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08E9B33A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0638FBB2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5F56062" w14:textId="27ECCF32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Maschinen bzw. automatisierten Anlagen zur Feuerverzinkung unter Berücksichtigung zugehöriger Sicherheitsvorschriften bedienen.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17F5660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0D2156A4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3057E6C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4CFE2B5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5A727996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1C90AFD" w14:textId="19F29EF4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Maschinen bzw. automatisierten Anlagen zur Feuerverzinkung pflegen und warten sowie vorrausschauende Instandhaltungsarbeiten, unter Berücksichtigung zugehöriger Sicherheitsvorschriften, durchführen (z</w:t>
            </w:r>
            <w:r>
              <w:rPr>
                <w:szCs w:val="20"/>
              </w:rPr>
              <w:t>. </w:t>
            </w:r>
            <w:r w:rsidRPr="00C100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00EE">
              <w:rPr>
                <w:szCs w:val="20"/>
              </w:rPr>
              <w:t xml:space="preserve"> Instandhalten von Sensoren).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8B739EA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835B414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F4A3697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D1CF1BA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56503D38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7B34432" w14:textId="384627F6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Arbeitsabläufe von Maschinen bzw. automatisierten Anlagen zur Feuerverzinkung und deren Vorbehandlung überwachen und steuern (z</w:t>
            </w:r>
            <w:r>
              <w:rPr>
                <w:szCs w:val="20"/>
              </w:rPr>
              <w:t>. </w:t>
            </w:r>
            <w:r w:rsidRPr="00C100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00EE">
              <w:rPr>
                <w:szCs w:val="20"/>
              </w:rPr>
              <w:t xml:space="preserve"> Beheizung des Zinkkessels).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34C07E2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6D73B26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A04F6AD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B780478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60E8AA42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E1FF2A9" w14:textId="3E5BFA6B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die Gefahrensituation am Zinkkessel beurteilen, insbesondere in Bezug auf die Explosionsgefahr der Zinkschmelze.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AACFBBC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94239EE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CB5491D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1C2955B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08C561F3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54C7A56" w14:textId="10882B61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einfache Störungen im Beschichtungsprozess erkennen und beheben.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1FDF754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706334C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3EAC605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0BB9EBD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1C7E8A58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50B7359" w14:textId="71251426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beim Überwachen und Sicherstellen der Qualität von feuerverzinkten Schichten mitarbeiten.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354CBDC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71DAF69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8DF059E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EE75A43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48030CA" w14:textId="671FC38D" w:rsidR="00DD327F" w:rsidRDefault="00DD327F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59"/>
        <w:gridCol w:w="759"/>
        <w:gridCol w:w="761"/>
        <w:gridCol w:w="758"/>
      </w:tblGrid>
      <w:tr w:rsidR="00A92797" w:rsidRPr="001B79F7" w14:paraId="493EAF43" w14:textId="77777777" w:rsidTr="000032EE">
        <w:trPr>
          <w:trHeight w:hRule="exact" w:val="595"/>
        </w:trPr>
        <w:tc>
          <w:tcPr>
            <w:tcW w:w="3324" w:type="pct"/>
            <w:shd w:val="clear" w:color="auto" w:fill="354E19"/>
            <w:vAlign w:val="center"/>
          </w:tcPr>
          <w:p w14:paraId="28CE7C6F" w14:textId="7F8B8BDC" w:rsidR="00A92797" w:rsidRPr="001B79F7" w:rsidRDefault="00C100EE" w:rsidP="000032EE">
            <w:pPr>
              <w:spacing w:before="40" w:after="40"/>
              <w:rPr>
                <w:b/>
                <w:bCs/>
                <w:color w:val="FFFFFF" w:themeColor="background1"/>
                <w:szCs w:val="20"/>
              </w:rPr>
            </w:pPr>
            <w:r w:rsidRPr="00C100EE">
              <w:rPr>
                <w:b/>
                <w:bCs/>
                <w:color w:val="FFFFFF" w:themeColor="background1"/>
                <w:sz w:val="22"/>
              </w:rPr>
              <w:t>Materialprüfung und Prozessoptimierung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14887522" w14:textId="77777777" w:rsidR="00A92797" w:rsidRPr="001B79F7" w:rsidRDefault="00A92797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354E19"/>
            <w:vAlign w:val="center"/>
          </w:tcPr>
          <w:p w14:paraId="520265C7" w14:textId="77777777" w:rsidR="00A92797" w:rsidRPr="001B79F7" w:rsidRDefault="00A92797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354E19"/>
            <w:vAlign w:val="center"/>
          </w:tcPr>
          <w:p w14:paraId="4107679F" w14:textId="77777777" w:rsidR="00A92797" w:rsidRPr="001B79F7" w:rsidRDefault="00A92797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354E19"/>
            <w:vAlign w:val="center"/>
          </w:tcPr>
          <w:p w14:paraId="541F20EB" w14:textId="77777777" w:rsidR="00A92797" w:rsidRPr="001B79F7" w:rsidRDefault="00A92797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A92797" w:rsidRPr="001B79F7" w14:paraId="5BE0BDF7" w14:textId="77777777" w:rsidTr="000032EE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04D679A8" w14:textId="77777777" w:rsidR="00A92797" w:rsidRPr="00A92797" w:rsidRDefault="00A92797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A92797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305CD1E" w14:textId="77777777" w:rsidR="00A92797" w:rsidRPr="001B79F7" w:rsidRDefault="00A92797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09ABC63" w14:textId="77777777" w:rsidR="00A92797" w:rsidRPr="001B79F7" w:rsidRDefault="00A92797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4B39D631" w14:textId="77777777" w:rsidR="00A92797" w:rsidRPr="001B79F7" w:rsidRDefault="00A92797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04DAE06F" w14:textId="77777777" w:rsidR="00A92797" w:rsidRPr="001B79F7" w:rsidRDefault="00A92797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A92797" w:rsidRPr="001B79F7" w14:paraId="5E1893FD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7E49D0C" w14:textId="56955D6B" w:rsidR="00A92797" w:rsidRPr="001B79F7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Prüfverfahren vorschlagen, die zur Beurteilung von feuerverzinkten Oberflächen geeignet sind.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869B9E9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B0E16B6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689E95C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3CA2C76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92797" w:rsidRPr="001B79F7" w14:paraId="0DE97DA3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FF24B0A" w14:textId="493FCC02" w:rsidR="00A92797" w:rsidRPr="00D41B69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zerstörungsfreie optische Prüfverfahren an feuerverzinkten Oberflächen durchführen, insbesondere Sichtkontrollen und z</w:t>
            </w:r>
            <w:r>
              <w:rPr>
                <w:szCs w:val="20"/>
              </w:rPr>
              <w:t>. </w:t>
            </w:r>
            <w:r w:rsidRPr="00C100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00EE">
              <w:rPr>
                <w:szCs w:val="20"/>
              </w:rPr>
              <w:t xml:space="preserve"> Glanzgrad-, Farb- und Interferenzmessungen.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D35C1AF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2542493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10BF89E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34D7760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A92797" w:rsidRPr="001B79F7" w14:paraId="7F7CB200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1859A66" w14:textId="04EF90D1" w:rsidR="00A92797" w:rsidRPr="00D41B69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weitere zerstörungsfreie Prüfverfahren an feuerverzinkten Oberflächen durchführen, insbesondere Schichtdickenmessungen mittels Röntgen- und Fluoreszenzverfahren sowie Rauheitsmessungen.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D812023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DBA9377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9B81146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57B8A7D" w14:textId="77777777" w:rsidR="00A92797" w:rsidRPr="001B79F7" w:rsidRDefault="00A9279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33A7E09B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2790970" w14:textId="02B7E263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an feuerverzinkten Oberflächen durchgeführte Prüfverfahren sowie deren Ergebnisse dokumentieren.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86BF83D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11EFB06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2C90FE3B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175EA3C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2BB7228F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00D1908" w14:textId="7B42714B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selbst hergestellte feuerverzinkte Oberflächen beurteilen, Fehler identifizieren, Rückschlüsse ziehen und unter Einhaltung betrieblicher Vorgaben Lösungsvorschläge einbringen (z</w:t>
            </w:r>
            <w:r>
              <w:rPr>
                <w:szCs w:val="20"/>
              </w:rPr>
              <w:t>. </w:t>
            </w:r>
            <w:r w:rsidRPr="00C100EE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C100EE">
              <w:rPr>
                <w:szCs w:val="20"/>
              </w:rPr>
              <w:t xml:space="preserve"> Festlegen von Optimierungen am Herstellungsprozess nach Abstimmung mit dem Vorgesetzen).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18625CA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264A713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A6A64F0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EAF0748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198826C1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0CEFE5F" w14:textId="5946DAA4" w:rsidR="00C100EE" w:rsidRPr="002E6F53" w:rsidRDefault="00C100EE" w:rsidP="000032EE">
            <w:pPr>
              <w:spacing w:before="40" w:after="40"/>
              <w:rPr>
                <w:szCs w:val="20"/>
              </w:rPr>
            </w:pPr>
            <w:r w:rsidRPr="00C100EE">
              <w:rPr>
                <w:szCs w:val="20"/>
              </w:rPr>
              <w:t>anhand von Daten, wie Schadensprotokollen, Prüfergebnissen usw., feuerverzinkte Oberflächen beurteilen.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0015528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E2CC6C9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66D2CC08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FEA45E5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63355554" w14:textId="73D46030" w:rsidR="00A92797" w:rsidRDefault="00A92797" w:rsidP="00A92797">
      <w:r>
        <w:br w:type="page"/>
      </w:r>
    </w:p>
    <w:p w14:paraId="0AE3C118" w14:textId="69404F76" w:rsidR="00727855" w:rsidRDefault="00727855" w:rsidP="00727855">
      <w:pPr>
        <w:pStyle w:val="h20"/>
      </w:pPr>
      <w:r w:rsidRPr="00626555">
        <w:t>Schwerpunkt</w:t>
      </w:r>
    </w:p>
    <w:p w14:paraId="5E737149" w14:textId="205E5593" w:rsidR="00727855" w:rsidRDefault="00727855" w:rsidP="001D1FB5">
      <w:pPr>
        <w:pStyle w:val="h22"/>
      </w:pPr>
      <w:r w:rsidRPr="00727855">
        <w:t>Dünnschicht- und Plasmatechnik</w:t>
      </w:r>
    </w:p>
    <w:p w14:paraId="1182C342" w14:textId="77777777" w:rsidR="00DD327F" w:rsidRDefault="00DD327F" w:rsidP="00DD327F"/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59"/>
        <w:gridCol w:w="759"/>
        <w:gridCol w:w="761"/>
        <w:gridCol w:w="758"/>
      </w:tblGrid>
      <w:tr w:rsidR="00727855" w:rsidRPr="001B79F7" w14:paraId="164BFED0" w14:textId="77777777" w:rsidTr="001D1FB5">
        <w:trPr>
          <w:trHeight w:hRule="exact" w:val="595"/>
        </w:trPr>
        <w:tc>
          <w:tcPr>
            <w:tcW w:w="3324" w:type="pct"/>
            <w:shd w:val="clear" w:color="auto" w:fill="4A6822"/>
            <w:vAlign w:val="center"/>
          </w:tcPr>
          <w:p w14:paraId="0DCDE6DF" w14:textId="26298A45" w:rsidR="00727855" w:rsidRPr="00C100EE" w:rsidRDefault="00C100EE" w:rsidP="000032EE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C100EE">
              <w:rPr>
                <w:b/>
                <w:bCs/>
                <w:color w:val="FFFFFF" w:themeColor="background1"/>
                <w:sz w:val="22"/>
              </w:rPr>
              <w:t>Oberflächenbeschichtung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2F1EBB53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49052F7A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66FB2A5E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4A6822"/>
            <w:vAlign w:val="center"/>
          </w:tcPr>
          <w:p w14:paraId="4C954A30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727855" w:rsidRPr="001B79F7" w14:paraId="682DE6E9" w14:textId="77777777" w:rsidTr="000032EE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7C7B3033" w14:textId="2B192B28" w:rsidR="00727855" w:rsidRPr="00C100EE" w:rsidRDefault="00C100EE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C100EE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CF50F0A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04EA583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643052E0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CE855BC" w14:textId="77777777" w:rsidR="00727855" w:rsidRPr="001B79F7" w:rsidRDefault="00727855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727855" w:rsidRPr="001B79F7" w14:paraId="2C0BCA34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4005BC6" w14:textId="58BDB9B7" w:rsidR="00727855" w:rsidRPr="001B79F7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die Grundlagen der Dünnschicht- und Plasmatechnik, insbesondere die physikalische und chemische Gasphasenabscheidung (physikalische Gasphasenabscheidung (PVD), chemische Gasphasenabscheidung (CVD)),</w:t>
            </w:r>
            <w:r>
              <w:rPr>
                <w:szCs w:val="20"/>
              </w:rPr>
              <w:t xml:space="preserve"> </w:t>
            </w:r>
            <w:r w:rsidRPr="001D54A7">
              <w:rPr>
                <w:szCs w:val="20"/>
              </w:rPr>
              <w:t xml:space="preserve">die Vakuumtechnologie, Plasmatechnik (Plasmaerzeugung, </w:t>
            </w:r>
            <w:proofErr w:type="spellStart"/>
            <w:r w:rsidRPr="001D54A7">
              <w:rPr>
                <w:szCs w:val="20"/>
              </w:rPr>
              <w:t>Targetmaterialien</w:t>
            </w:r>
            <w:proofErr w:type="spellEnd"/>
            <w:r w:rsidRPr="001D54A7">
              <w:rPr>
                <w:szCs w:val="20"/>
              </w:rPr>
              <w:t>, Emissionsquellen, Auskleidungen usw.) und zugehörige Anlagenkomponenten erklären.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5CCDA0AE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79A26AD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FCA912A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292FDBB0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27855" w:rsidRPr="001B79F7" w14:paraId="0051E074" w14:textId="77777777" w:rsidTr="00DD327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B58E982" w14:textId="6637B42B" w:rsidR="00727855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betriebsspezifische Verfahrensabläufe im Bereich der Dünnschicht- und Plasmatechnik darstellen (z</w:t>
            </w:r>
            <w:r w:rsidR="00DD327F">
              <w:rPr>
                <w:szCs w:val="20"/>
              </w:rPr>
              <w:t>. </w:t>
            </w:r>
            <w:r w:rsidRPr="001D54A7">
              <w:rPr>
                <w:szCs w:val="20"/>
              </w:rPr>
              <w:t>B</w:t>
            </w:r>
            <w:r w:rsidR="00DD327F">
              <w:rPr>
                <w:szCs w:val="20"/>
              </w:rPr>
              <w:t>.</w:t>
            </w:r>
            <w:r w:rsidRPr="001D54A7">
              <w:rPr>
                <w:szCs w:val="20"/>
              </w:rPr>
              <w:t xml:space="preserve"> in der Form von Prozessablaufdarstellungen bzw. Flussdiagrammen).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D02F80A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5F29356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60B463F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992D068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727855" w:rsidRPr="001B79F7" w14:paraId="4CA51573" w14:textId="77777777" w:rsidTr="00DD327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01C7E3B" w14:textId="660DEECA" w:rsidR="00727855" w:rsidRPr="00D41B69" w:rsidRDefault="00DD327F" w:rsidP="000032EE">
            <w:pPr>
              <w:spacing w:before="40" w:after="40"/>
              <w:rPr>
                <w:szCs w:val="20"/>
              </w:rPr>
            </w:pPr>
            <w:r w:rsidRPr="00DD327F">
              <w:rPr>
                <w:szCs w:val="20"/>
              </w:rPr>
              <w:t>die Grundlagen des partikelfreien Arbeitens und die Voraussetzungen für die Arbeit im Reinraum darstellen.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0239133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F862BBE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4948E62C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CB31123" w14:textId="77777777" w:rsidR="00727855" w:rsidRPr="001B79F7" w:rsidRDefault="00727855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1E2E8D1E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DAE110C" w14:textId="6A16ACFA" w:rsidR="001D54A7" w:rsidRPr="00D41B69" w:rsidRDefault="00DD327F" w:rsidP="000032EE">
            <w:pPr>
              <w:spacing w:before="40" w:after="40"/>
              <w:rPr>
                <w:szCs w:val="20"/>
              </w:rPr>
            </w:pPr>
            <w:r w:rsidRPr="00DD327F">
              <w:rPr>
                <w:szCs w:val="20"/>
              </w:rPr>
              <w:t>Verfahren zur Dünnschicht- oder Plasmabeschichtung vorschlagen, mit denen bestimmte Eigenschaften (z</w:t>
            </w:r>
            <w:r>
              <w:rPr>
                <w:szCs w:val="20"/>
              </w:rPr>
              <w:t>. </w:t>
            </w:r>
            <w:r w:rsidRPr="00DD327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D327F">
              <w:rPr>
                <w:szCs w:val="20"/>
              </w:rPr>
              <w:t xml:space="preserve"> Leitfähigkeit, Schichtdicke) erreicht werden können.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09D0CB09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A09CB4C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4C8F0D5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BCC0D7F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55D9E3ED" w14:textId="77777777" w:rsidTr="00DD327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3C62FB6" w14:textId="6F68F72C" w:rsidR="001D54A7" w:rsidRPr="00D41B69" w:rsidRDefault="00DD327F" w:rsidP="000032EE">
            <w:pPr>
              <w:spacing w:before="40" w:after="40"/>
              <w:rPr>
                <w:szCs w:val="20"/>
              </w:rPr>
            </w:pPr>
            <w:r w:rsidRPr="00DD327F">
              <w:rPr>
                <w:szCs w:val="20"/>
              </w:rPr>
              <w:t>die Grundlagen von vakuumtauglichem Konstruieren und Fertigen (z</w:t>
            </w:r>
            <w:r>
              <w:rPr>
                <w:szCs w:val="20"/>
              </w:rPr>
              <w:t>. </w:t>
            </w:r>
            <w:r w:rsidRPr="00DD327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D327F">
              <w:rPr>
                <w:szCs w:val="20"/>
              </w:rPr>
              <w:t xml:space="preserve"> geeignete Werkstoffe, Materialpaarungen, Schraubengrößen, Ausgleichsdruckbohrungen, notwendige Sauberkeit bei der Herstellung) darstellen.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5211761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18AE245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817387A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DDE57C4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697DF035" w14:textId="77777777" w:rsidTr="00DD327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87DA45E" w14:textId="76FE87AD" w:rsidR="001D54A7" w:rsidRPr="00D41B69" w:rsidRDefault="00DD327F" w:rsidP="000032EE">
            <w:pPr>
              <w:spacing w:before="40" w:after="40"/>
              <w:rPr>
                <w:szCs w:val="20"/>
              </w:rPr>
            </w:pPr>
            <w:r w:rsidRPr="00DD327F">
              <w:rPr>
                <w:szCs w:val="20"/>
              </w:rPr>
              <w:t>Konstruktionen, die für die definierte Dünnschicht- oder Plasmabeschichtungsmethode ungeeignet sind (z</w:t>
            </w:r>
            <w:r>
              <w:rPr>
                <w:szCs w:val="20"/>
              </w:rPr>
              <w:t>. </w:t>
            </w:r>
            <w:r w:rsidRPr="00DD327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D327F">
              <w:rPr>
                <w:szCs w:val="20"/>
              </w:rPr>
              <w:t xml:space="preserve"> Sacklochbohrungen, Hinterschneidungen) erkennen und identifizierte Probleme rückmelden (z</w:t>
            </w:r>
            <w:r>
              <w:rPr>
                <w:szCs w:val="20"/>
              </w:rPr>
              <w:t>. </w:t>
            </w:r>
            <w:r w:rsidRPr="00DD327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D327F">
              <w:rPr>
                <w:szCs w:val="20"/>
              </w:rPr>
              <w:t xml:space="preserve"> an Vorgesetzte).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7178916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CF2C9C9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9341816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E8CC568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1EF5C105" w14:textId="77777777" w:rsidTr="00DD327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E2BEA73" w14:textId="0233A4CC" w:rsidR="001D54A7" w:rsidRPr="00D41B69" w:rsidRDefault="00DD327F" w:rsidP="000032EE">
            <w:pPr>
              <w:spacing w:before="40" w:after="40"/>
              <w:rPr>
                <w:szCs w:val="20"/>
              </w:rPr>
            </w:pPr>
            <w:r w:rsidRPr="00DD327F">
              <w:rPr>
                <w:szCs w:val="20"/>
              </w:rPr>
              <w:t xml:space="preserve">Rückstände von Bearbeitungs- und Konservierungsmedien sowie Oberflächendefekte, </w:t>
            </w:r>
            <w:proofErr w:type="gramStart"/>
            <w:r w:rsidRPr="00DD327F">
              <w:rPr>
                <w:szCs w:val="20"/>
              </w:rPr>
              <w:t>die Einfluss</w:t>
            </w:r>
            <w:proofErr w:type="gramEnd"/>
            <w:r w:rsidRPr="00DD327F">
              <w:rPr>
                <w:szCs w:val="20"/>
              </w:rPr>
              <w:t xml:space="preserve"> auf die </w:t>
            </w:r>
            <w:proofErr w:type="spellStart"/>
            <w:r w:rsidRPr="00DD327F">
              <w:rPr>
                <w:szCs w:val="20"/>
              </w:rPr>
              <w:t>Beschichtbarkeit</w:t>
            </w:r>
            <w:proofErr w:type="spellEnd"/>
            <w:r w:rsidRPr="00DD327F">
              <w:rPr>
                <w:szCs w:val="20"/>
              </w:rPr>
              <w:t xml:space="preserve"> haben, identifizieren.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5CDEFAF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870BF01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85C4635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46FE259D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35ACEFDB" w14:textId="77777777" w:rsidTr="00DD327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D8FEB3B" w14:textId="5460F969" w:rsidR="001D54A7" w:rsidRPr="00D41B69" w:rsidRDefault="00DD327F" w:rsidP="000032EE">
            <w:pPr>
              <w:spacing w:before="40" w:after="40"/>
              <w:rPr>
                <w:szCs w:val="20"/>
              </w:rPr>
            </w:pPr>
            <w:r w:rsidRPr="00DD327F">
              <w:rPr>
                <w:szCs w:val="20"/>
              </w:rPr>
              <w:t>Werkstücke aus unterschiedlichen Werkstoffen für die Dünnschicht- oder Plasmabeschichtung mechanisch und chemisch vorbehandeln, insbesondere durch Reinigen und Entfetten.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5402028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381E83AF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05AEB2CF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1A0E67B3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16C0F18E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7A07892" w14:textId="01D47A95" w:rsidR="001D54A7" w:rsidRPr="00D41B69" w:rsidRDefault="00DD327F" w:rsidP="000032EE">
            <w:pPr>
              <w:spacing w:before="40" w:after="40"/>
              <w:rPr>
                <w:szCs w:val="20"/>
              </w:rPr>
            </w:pPr>
            <w:r w:rsidRPr="00DD327F">
              <w:rPr>
                <w:szCs w:val="20"/>
              </w:rPr>
              <w:t>Werkstücke für die Dünnschicht- oder Plasmabeschichtung vorbereiten.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23E5A39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D1806BC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DC745D2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0CE55DD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41FD118E" w14:textId="77777777" w:rsidTr="00DD327F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2634761" w14:textId="403D011A" w:rsidR="001D54A7" w:rsidRPr="00D41B69" w:rsidRDefault="00DD327F" w:rsidP="000032EE">
            <w:pPr>
              <w:spacing w:before="40" w:after="40"/>
              <w:rPr>
                <w:szCs w:val="20"/>
              </w:rPr>
            </w:pPr>
            <w:r w:rsidRPr="00DD327F">
              <w:rPr>
                <w:szCs w:val="20"/>
              </w:rPr>
              <w:t>Vorrichtungskonstruktionen für die Dünnschicht- oder Plasmabeschichtung auswählen und bei Bedarf adaptieren.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5B659C2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1F9E5BB1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9306494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708F3BFB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4942237A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FACDC42" w14:textId="3ABECCE9" w:rsidR="001D54A7" w:rsidRPr="00D41B69" w:rsidRDefault="00DD327F" w:rsidP="000032EE">
            <w:pPr>
              <w:spacing w:before="40" w:after="40"/>
              <w:rPr>
                <w:szCs w:val="20"/>
              </w:rPr>
            </w:pPr>
            <w:r w:rsidRPr="00DD327F">
              <w:rPr>
                <w:szCs w:val="20"/>
              </w:rPr>
              <w:t>Werkstücke mittels Dünnschicht- oder Plasmatechnik beschichten (z</w:t>
            </w:r>
            <w:r>
              <w:rPr>
                <w:szCs w:val="20"/>
              </w:rPr>
              <w:t>. </w:t>
            </w:r>
            <w:r w:rsidRPr="00DD327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D327F">
              <w:rPr>
                <w:szCs w:val="20"/>
              </w:rPr>
              <w:t xml:space="preserve"> durch PVD oder CVD), unterschiedliche Beschichtungen auftragsbezogen herstellen und optimieren.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58A7956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C5DBC45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130C8FCA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3F5015C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34D33908" w14:textId="77777777" w:rsidTr="00C100EE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0EF5757A" w14:textId="482AF3FC" w:rsidR="001D54A7" w:rsidRPr="00D41B69" w:rsidRDefault="00DD327F" w:rsidP="000032EE">
            <w:pPr>
              <w:spacing w:before="40" w:after="40"/>
              <w:rPr>
                <w:szCs w:val="20"/>
              </w:rPr>
            </w:pPr>
            <w:r w:rsidRPr="00DD327F">
              <w:rPr>
                <w:szCs w:val="20"/>
              </w:rPr>
              <w:t>gleichmäßige Beschichtung von Werkstücken unter Berücksichtigung der Halterung und der Werkstückgeometrie sicherstellen (z</w:t>
            </w:r>
            <w:r>
              <w:rPr>
                <w:szCs w:val="20"/>
              </w:rPr>
              <w:t>. </w:t>
            </w:r>
            <w:r w:rsidRPr="00DD327F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DD327F">
              <w:rPr>
                <w:szCs w:val="20"/>
              </w:rPr>
              <w:t xml:space="preserve"> Werkstück rotieren, „Line </w:t>
            </w:r>
            <w:proofErr w:type="spellStart"/>
            <w:r w:rsidRPr="00DD327F">
              <w:rPr>
                <w:szCs w:val="20"/>
              </w:rPr>
              <w:t>of</w:t>
            </w:r>
            <w:proofErr w:type="spellEnd"/>
            <w:r w:rsidRPr="00DD327F">
              <w:rPr>
                <w:szCs w:val="20"/>
              </w:rPr>
              <w:t xml:space="preserve"> </w:t>
            </w:r>
            <w:proofErr w:type="spellStart"/>
            <w:r w:rsidRPr="00DD327F">
              <w:rPr>
                <w:szCs w:val="20"/>
              </w:rPr>
              <w:t>Sight</w:t>
            </w:r>
            <w:proofErr w:type="spellEnd"/>
            <w:r w:rsidRPr="00DD327F">
              <w:rPr>
                <w:szCs w:val="20"/>
              </w:rPr>
              <w:t>“ sicherstellen).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79A87C58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4FB7308E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1CEA9B4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0512A5F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3B0A705F" w14:textId="1A85D09E" w:rsidR="00DD327F" w:rsidRDefault="00DD327F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59"/>
        <w:gridCol w:w="759"/>
        <w:gridCol w:w="761"/>
        <w:gridCol w:w="758"/>
      </w:tblGrid>
      <w:tr w:rsidR="00C100EE" w:rsidRPr="001B79F7" w14:paraId="05E59609" w14:textId="77777777" w:rsidTr="000032EE">
        <w:trPr>
          <w:trHeight w:hRule="exact" w:val="595"/>
        </w:trPr>
        <w:tc>
          <w:tcPr>
            <w:tcW w:w="3324" w:type="pct"/>
            <w:shd w:val="clear" w:color="auto" w:fill="4A6822"/>
            <w:vAlign w:val="center"/>
          </w:tcPr>
          <w:p w14:paraId="4FAC94A9" w14:textId="613696FB" w:rsidR="00C100EE" w:rsidRPr="00EA5005" w:rsidRDefault="001D54A7" w:rsidP="000032EE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EA5005">
              <w:rPr>
                <w:b/>
                <w:bCs/>
                <w:color w:val="FFFFFF" w:themeColor="background1"/>
                <w:sz w:val="22"/>
              </w:rPr>
              <w:t>Maschinen und Anlagen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2ACFFC79" w14:textId="77777777" w:rsidR="00C100EE" w:rsidRPr="001B79F7" w:rsidRDefault="00C100EE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08158913" w14:textId="77777777" w:rsidR="00C100EE" w:rsidRPr="001B79F7" w:rsidRDefault="00C100EE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3D384C95" w14:textId="77777777" w:rsidR="00C100EE" w:rsidRPr="001B79F7" w:rsidRDefault="00C100EE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4A6822"/>
            <w:vAlign w:val="center"/>
          </w:tcPr>
          <w:p w14:paraId="33DED030" w14:textId="77777777" w:rsidR="00C100EE" w:rsidRPr="001B79F7" w:rsidRDefault="00C100EE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100EE" w:rsidRPr="001B79F7" w14:paraId="659F575D" w14:textId="77777777" w:rsidTr="000032EE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53B98D84" w14:textId="77777777" w:rsidR="00C100EE" w:rsidRPr="00C100EE" w:rsidRDefault="00C100EE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C100EE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1076EE47" w14:textId="77777777" w:rsidR="00C100EE" w:rsidRPr="001B79F7" w:rsidRDefault="00C100EE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3D9FCDCB" w14:textId="77777777" w:rsidR="00C100EE" w:rsidRPr="001B79F7" w:rsidRDefault="00C100EE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36A6C0D5" w14:textId="77777777" w:rsidR="00C100EE" w:rsidRPr="001B79F7" w:rsidRDefault="00C100EE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36408E49" w14:textId="77777777" w:rsidR="00C100EE" w:rsidRPr="001B79F7" w:rsidRDefault="00C100EE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100EE" w:rsidRPr="001B79F7" w14:paraId="44C01ED8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CE78A9D" w14:textId="735AE82B" w:rsidR="00C100EE" w:rsidRPr="001B79F7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Maschinen bzw. Anlagen zur Dünnschicht- oder Plasmabeschichtung den logistischen Anforderungen (z</w:t>
            </w:r>
            <w:r>
              <w:rPr>
                <w:szCs w:val="20"/>
              </w:rPr>
              <w:t>. </w:t>
            </w:r>
            <w:r w:rsidRPr="001D54A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D54A7">
              <w:rPr>
                <w:szCs w:val="20"/>
              </w:rPr>
              <w:t xml:space="preserve"> Gewicht und Abmessungen der Werk- stücke, Stückzahl, weitere Bearbeitungsreihenfolge, Maschinenauslastung) entsprechend auswählen.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9BD7E3A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5A06512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5520986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7445D67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4B528ACA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96C29ED" w14:textId="17ECCA63" w:rsidR="00C100EE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Maschinen- bzw. Anlagenparameter zur Dünnschicht- oder Plasmabeschichtung setzen und regeln, insbesondere Arbeitsschritte und -zeiten vorgeben, Gasflüsse, Drücke, Temperaturen und Wasserdurchflüsse festlegen, auszugebende Informationen für Zertifizierungen definieren.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5911A53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AABC8F5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B491A92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3E8D3C63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469524C6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282F1B1" w14:textId="6AA92801" w:rsidR="001D54A7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die Betriebsbereitschaft von Maschinen bzw. Anlagen zur Dünnschicht- oder Plasmabeschichtung prüfen (z</w:t>
            </w:r>
            <w:r>
              <w:rPr>
                <w:szCs w:val="20"/>
              </w:rPr>
              <w:t>. </w:t>
            </w:r>
            <w:r w:rsidRPr="001D54A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D54A7">
              <w:rPr>
                <w:szCs w:val="20"/>
              </w:rPr>
              <w:t xml:space="preserve"> durch Vakuumtests, Kontrolle von Sensoranzeigen).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47F0D83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93617F5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B41E2C6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9A5BECA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77DD5818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E4B127B" w14:textId="697542A9" w:rsidR="001D54A7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Maschinen bzw. Anlagen zur Dünnschicht- oder Plasmabeschichtung rüsten und beschicken (z</w:t>
            </w:r>
            <w:r>
              <w:rPr>
                <w:szCs w:val="20"/>
              </w:rPr>
              <w:t>. </w:t>
            </w:r>
            <w:r w:rsidRPr="001D54A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D54A7">
              <w:rPr>
                <w:szCs w:val="20"/>
              </w:rPr>
              <w:t xml:space="preserve"> Werkstücke beschichtungsgerecht vor der Emissionsquelle, wie Magnetron und </w:t>
            </w:r>
            <w:proofErr w:type="spellStart"/>
            <w:r w:rsidRPr="001D54A7">
              <w:rPr>
                <w:szCs w:val="20"/>
              </w:rPr>
              <w:t>Verdampfereinheit</w:t>
            </w:r>
            <w:proofErr w:type="spellEnd"/>
            <w:r w:rsidRPr="001D54A7">
              <w:rPr>
                <w:szCs w:val="20"/>
              </w:rPr>
              <w:t>) positionieren.</w:t>
            </w:r>
          </w:p>
        </w:tc>
        <w:tc>
          <w:tcPr>
            <w:tcW w:w="419" w:type="pct"/>
            <w:shd w:val="clear" w:color="auto" w:fill="auto"/>
            <w:vAlign w:val="center"/>
          </w:tcPr>
          <w:p w14:paraId="2110E688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068ADF9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AE6F6A2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6A6A6" w:themeFill="background1" w:themeFillShade="A6"/>
            <w:vAlign w:val="center"/>
          </w:tcPr>
          <w:p w14:paraId="39908223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4CBBD423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BD68A9F" w14:textId="6FC074EA" w:rsidR="001D54A7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Maschinen bzw. Anlagen zur Dünnschicht- oder Plasmabeschichtung unter Berücksichtigung zugehöriger Sicherheitsvorschriften bedienen.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090B0E1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29DE8DA4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9ECA79D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6E72679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2B275A88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73433D6B" w14:textId="38DBFA95" w:rsidR="001D54A7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Maschinen bzw. Anlagen zur Dünnschicht- oder Plasmabeschichtung pflegen und warten sowie vorrausschauende Instandhaltungsarbeiten, unter Berücksichtigung zugehöriger Sicherheitsvorschriften, durchführen (z</w:t>
            </w:r>
            <w:r>
              <w:rPr>
                <w:szCs w:val="20"/>
              </w:rPr>
              <w:t>. </w:t>
            </w:r>
            <w:r w:rsidRPr="001D54A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D54A7">
              <w:rPr>
                <w:szCs w:val="20"/>
              </w:rPr>
              <w:t xml:space="preserve"> Warten von Vakuumpumpen und -meter, Zerlegen und Reinigen von Druckmesszellen).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5981EAA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67DD5611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313BC330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CBBC953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04488666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78895E0" w14:textId="3A60A67F" w:rsidR="001D54A7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 xml:space="preserve">Arbeitsabläufe von Maschinen bzw. Anlagen zur Dünnschicht- oder Plasmabeschichtung überwachen und steuern </w:t>
            </w:r>
            <w:r>
              <w:rPr>
                <w:szCs w:val="20"/>
              </w:rPr>
              <w:br/>
            </w:r>
            <w:r w:rsidRPr="001D54A7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D54A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D54A7">
              <w:rPr>
                <w:szCs w:val="20"/>
              </w:rPr>
              <w:t xml:space="preserve"> Schichteigenschaften über den Substrattemperaturverlauf).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DEA7F2D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581DC227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8AE4616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0C36D65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0AF9FD46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A5A1660" w14:textId="7FD9D6F0" w:rsidR="001D54A7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einfache Störungen im Beschichtungsprozess erkennen und beheben (z</w:t>
            </w:r>
            <w:r>
              <w:rPr>
                <w:szCs w:val="20"/>
              </w:rPr>
              <w:t>. </w:t>
            </w:r>
            <w:r w:rsidRPr="001D54A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D54A7">
              <w:rPr>
                <w:szCs w:val="20"/>
              </w:rPr>
              <w:t xml:space="preserve"> Dichtheits- und Kontaminationsprüfung mit Restgasanalysatoren).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D195B16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uto"/>
            <w:vAlign w:val="center"/>
          </w:tcPr>
          <w:p w14:paraId="70C823BF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9103E89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F3BFA32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2DB49E41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38A345A5" w14:textId="758F9CC4" w:rsidR="00C100EE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beim Überwachen und Sicherstellen der Qualität von mittels Dünnschicht- oder Plasmatechnik aufgebrachten Schichten mitarbeiten (z</w:t>
            </w:r>
            <w:r>
              <w:rPr>
                <w:szCs w:val="20"/>
              </w:rPr>
              <w:t>. </w:t>
            </w:r>
            <w:r w:rsidRPr="001D54A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D54A7">
              <w:rPr>
                <w:szCs w:val="20"/>
              </w:rPr>
              <w:t xml:space="preserve"> Auswerten und Beurteilen von aufgezeichneten Prozessdaten anhand vorgegebener Abläufe).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AB391BF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5EB3F2E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CE385AE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F8C2001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0F8C4942" w14:textId="77777777" w:rsidTr="000032EE">
        <w:trPr>
          <w:trHeight w:hRule="exact" w:val="595"/>
        </w:trPr>
        <w:tc>
          <w:tcPr>
            <w:tcW w:w="3324" w:type="pct"/>
            <w:shd w:val="clear" w:color="auto" w:fill="4A6822"/>
            <w:vAlign w:val="center"/>
          </w:tcPr>
          <w:p w14:paraId="0527FFEE" w14:textId="42AADA76" w:rsidR="00C100EE" w:rsidRPr="00EA5005" w:rsidRDefault="001D54A7" w:rsidP="000032EE">
            <w:pPr>
              <w:spacing w:before="40" w:after="40"/>
              <w:rPr>
                <w:b/>
                <w:bCs/>
                <w:color w:val="FFFFFF" w:themeColor="background1"/>
                <w:sz w:val="22"/>
              </w:rPr>
            </w:pPr>
            <w:r w:rsidRPr="00EA5005">
              <w:rPr>
                <w:b/>
                <w:bCs/>
                <w:color w:val="FFFFFF" w:themeColor="background1"/>
                <w:sz w:val="22"/>
              </w:rPr>
              <w:t>Materialprüfung und Prozessoptimierung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6A91F88B" w14:textId="77777777" w:rsidR="00C100EE" w:rsidRPr="001B79F7" w:rsidRDefault="00C100EE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1.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9" w:type="pct"/>
            <w:shd w:val="clear" w:color="auto" w:fill="4A6822"/>
            <w:vAlign w:val="center"/>
          </w:tcPr>
          <w:p w14:paraId="7CF8D757" w14:textId="77777777" w:rsidR="00C100EE" w:rsidRPr="001B79F7" w:rsidRDefault="00C100EE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2.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20" w:type="pct"/>
            <w:shd w:val="clear" w:color="auto" w:fill="4A6822"/>
            <w:vAlign w:val="center"/>
          </w:tcPr>
          <w:p w14:paraId="716A258E" w14:textId="77777777" w:rsidR="00C100EE" w:rsidRPr="001B79F7" w:rsidRDefault="00C100EE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 w:rsidRPr="001B79F7">
              <w:rPr>
                <w:b/>
                <w:bCs/>
                <w:color w:val="FFFFFF"/>
                <w:sz w:val="22"/>
              </w:rPr>
              <w:t xml:space="preserve">3.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  <w:tc>
          <w:tcPr>
            <w:tcW w:w="418" w:type="pct"/>
            <w:shd w:val="clear" w:color="auto" w:fill="4A6822"/>
            <w:vAlign w:val="center"/>
          </w:tcPr>
          <w:p w14:paraId="102FA9A8" w14:textId="77777777" w:rsidR="00C100EE" w:rsidRPr="001B79F7" w:rsidRDefault="00C100EE" w:rsidP="000032EE">
            <w:pPr>
              <w:spacing w:before="0" w:after="0"/>
              <w:jc w:val="center"/>
              <w:rPr>
                <w:b/>
                <w:bCs/>
                <w:color w:val="FFFFFF"/>
                <w:sz w:val="22"/>
              </w:rPr>
            </w:pPr>
            <w:r>
              <w:rPr>
                <w:b/>
                <w:bCs/>
                <w:color w:val="FFFFFF"/>
                <w:sz w:val="22"/>
              </w:rPr>
              <w:t>4</w:t>
            </w:r>
            <w:r w:rsidRPr="001B79F7">
              <w:rPr>
                <w:b/>
                <w:bCs/>
                <w:color w:val="FFFFFF"/>
                <w:sz w:val="22"/>
              </w:rPr>
              <w:t xml:space="preserve">. </w:t>
            </w:r>
            <w:proofErr w:type="spellStart"/>
            <w:r w:rsidRPr="001B79F7">
              <w:rPr>
                <w:b/>
                <w:bCs/>
                <w:color w:val="FFFFFF"/>
                <w:sz w:val="22"/>
              </w:rPr>
              <w:t>Lj</w:t>
            </w:r>
            <w:proofErr w:type="spellEnd"/>
            <w:r w:rsidRPr="001B79F7">
              <w:rPr>
                <w:b/>
                <w:bCs/>
                <w:color w:val="FFFFFF"/>
                <w:sz w:val="22"/>
              </w:rPr>
              <w:t>.</w:t>
            </w:r>
          </w:p>
        </w:tc>
      </w:tr>
      <w:tr w:rsidR="00C100EE" w:rsidRPr="001B79F7" w14:paraId="6796F9A9" w14:textId="77777777" w:rsidTr="000032EE">
        <w:trPr>
          <w:trHeight w:hRule="exact" w:val="454"/>
        </w:trPr>
        <w:tc>
          <w:tcPr>
            <w:tcW w:w="3324" w:type="pct"/>
            <w:shd w:val="clear" w:color="auto" w:fill="BFBFBF" w:themeFill="background1" w:themeFillShade="BF"/>
            <w:vAlign w:val="center"/>
          </w:tcPr>
          <w:p w14:paraId="13E3176F" w14:textId="77777777" w:rsidR="00C100EE" w:rsidRPr="00C100EE" w:rsidRDefault="00C100EE" w:rsidP="000032EE">
            <w:pPr>
              <w:tabs>
                <w:tab w:val="right" w:pos="8572"/>
              </w:tabs>
              <w:spacing w:before="40" w:after="40"/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</w:pPr>
            <w:r w:rsidRPr="00C100EE">
              <w:rPr>
                <w:rFonts w:cs="Arial"/>
                <w:b/>
                <w:bCs/>
                <w:color w:val="FFFFFF" w:themeColor="background1"/>
                <w:szCs w:val="20"/>
                <w:lang w:eastAsia="de-AT"/>
              </w:rPr>
              <w:t>Ihr Lehrling kann…</w:t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0A06C87B" w14:textId="77777777" w:rsidR="00C100EE" w:rsidRPr="001B79F7" w:rsidRDefault="00C100EE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9" w:type="pct"/>
            <w:shd w:val="clear" w:color="auto" w:fill="BFBFBF" w:themeFill="background1" w:themeFillShade="BF"/>
            <w:vAlign w:val="center"/>
          </w:tcPr>
          <w:p w14:paraId="4145D147" w14:textId="77777777" w:rsidR="00C100EE" w:rsidRPr="001B79F7" w:rsidRDefault="00C100EE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20" w:type="pct"/>
            <w:shd w:val="clear" w:color="auto" w:fill="BFBFBF" w:themeFill="background1" w:themeFillShade="BF"/>
            <w:vAlign w:val="center"/>
          </w:tcPr>
          <w:p w14:paraId="2E7A6C48" w14:textId="77777777" w:rsidR="00C100EE" w:rsidRPr="001B79F7" w:rsidRDefault="00C100EE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  <w:tc>
          <w:tcPr>
            <w:tcW w:w="418" w:type="pct"/>
            <w:shd w:val="clear" w:color="auto" w:fill="BFBFBF" w:themeFill="background1" w:themeFillShade="BF"/>
            <w:vAlign w:val="center"/>
          </w:tcPr>
          <w:p w14:paraId="2998D7AE" w14:textId="77777777" w:rsidR="00C100EE" w:rsidRPr="001B79F7" w:rsidRDefault="00C100EE" w:rsidP="000032EE">
            <w:pPr>
              <w:spacing w:before="0" w:after="0"/>
              <w:jc w:val="center"/>
              <w:rPr>
                <w:b/>
                <w:bCs/>
                <w:color w:val="FFFFFF"/>
                <w:szCs w:val="20"/>
              </w:rPr>
            </w:pPr>
            <w:r w:rsidRPr="001B79F7">
              <w:rPr>
                <w:b/>
                <w:bCs/>
                <w:color w:val="FFFFFF"/>
                <w:szCs w:val="20"/>
              </w:rPr>
              <w:sym w:font="Wingdings" w:char="F0FC"/>
            </w:r>
          </w:p>
        </w:tc>
      </w:tr>
      <w:tr w:rsidR="00C100EE" w:rsidRPr="001B79F7" w14:paraId="3B4E43DC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5F4C53A" w14:textId="1A5307A2" w:rsidR="00C100EE" w:rsidRPr="001B79F7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Prüfverfahren vorschlagen, die zur Beurteilung von mit Dünnschicht- oder Plasmatechnik beschichteten Oberflächen geeignet sind.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A3F0D13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FE564ED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3E5D9577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273BC701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C100EE" w:rsidRPr="001B79F7" w14:paraId="77A5112F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448E283D" w14:textId="5E9AF6BF" w:rsidR="00C100EE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zerstörungsfreie optische Prüfverfahren an mit Dünnschicht- oder Plasmatechnik beschichteten Oberflächen durchführen, insbesondere Sichtkontrollen und mikroskopische Verfahren (z</w:t>
            </w:r>
            <w:r>
              <w:rPr>
                <w:szCs w:val="20"/>
              </w:rPr>
              <w:t>. </w:t>
            </w:r>
            <w:r w:rsidRPr="001D54A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D54A7">
              <w:rPr>
                <w:szCs w:val="20"/>
              </w:rPr>
              <w:t xml:space="preserve"> Konfokal- und Elektronenmikroskopie).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CAA736B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21A9FBE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626F2DFD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E442750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0EACB5BB" w14:textId="12C47C83" w:rsidR="00DD327F" w:rsidRDefault="00DD327F">
      <w:r>
        <w:br w:type="page"/>
      </w:r>
    </w:p>
    <w:tbl>
      <w:tblPr>
        <w:tblW w:w="5000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6025"/>
        <w:gridCol w:w="759"/>
        <w:gridCol w:w="759"/>
        <w:gridCol w:w="761"/>
        <w:gridCol w:w="758"/>
      </w:tblGrid>
      <w:tr w:rsidR="00C100EE" w:rsidRPr="001B79F7" w14:paraId="1F49B60E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2913236" w14:textId="3FD11DED" w:rsidR="00C100EE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fachgerecht mit sehr dünnen Schliffen umgehen und die Schichtmorphologie und das Schichtbild von Oberflächen beurteilen.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73FF817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1C1D6638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2EE74058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89C4D2D" w14:textId="77777777" w:rsidR="00C100EE" w:rsidRPr="001B79F7" w:rsidRDefault="00C100EE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1CF9584E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55957DCE" w14:textId="7B454269" w:rsidR="001D54A7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typische Fehlerbilder (z</w:t>
            </w:r>
            <w:r>
              <w:rPr>
                <w:szCs w:val="20"/>
              </w:rPr>
              <w:t>. </w:t>
            </w:r>
            <w:r w:rsidRPr="001D54A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D54A7">
              <w:rPr>
                <w:szCs w:val="20"/>
              </w:rPr>
              <w:t xml:space="preserve"> Schichtdefekte, </w:t>
            </w:r>
            <w:proofErr w:type="spellStart"/>
            <w:r w:rsidRPr="001D54A7">
              <w:rPr>
                <w:szCs w:val="20"/>
              </w:rPr>
              <w:t>Cone</w:t>
            </w:r>
            <w:proofErr w:type="spellEnd"/>
            <w:r w:rsidRPr="001D54A7">
              <w:rPr>
                <w:szCs w:val="20"/>
              </w:rPr>
              <w:t xml:space="preserve"> Formation) an mit Dünn- schicht- oder Plasmatechnik beschichteten Oberflächen erkennen und Rückschlüsse auf deren Entstehung ziehen </w:t>
            </w:r>
            <w:r>
              <w:rPr>
                <w:szCs w:val="20"/>
              </w:rPr>
              <w:br/>
            </w:r>
            <w:r w:rsidRPr="001D54A7">
              <w:rPr>
                <w:szCs w:val="20"/>
              </w:rPr>
              <w:t>(z</w:t>
            </w:r>
            <w:r>
              <w:rPr>
                <w:szCs w:val="20"/>
              </w:rPr>
              <w:t>. </w:t>
            </w:r>
            <w:r w:rsidRPr="001D54A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D54A7">
              <w:rPr>
                <w:szCs w:val="20"/>
              </w:rPr>
              <w:t xml:space="preserve"> Über- und Unterbrennung).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63082C17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B90498B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79623581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47AB982A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727B0CE9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7D6860E" w14:textId="6631DBE6" w:rsidR="001D54A7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 xml:space="preserve">weitere zerstörungsfreie Prüfverfahren an mit Dünnschicht- oder Plasmatechnik beschichteten Oberflächen durchführen, insbesondere Schichtdickenmessungen mittels magnetinduktiver Verfahren sowie </w:t>
            </w:r>
            <w:proofErr w:type="spellStart"/>
            <w:r w:rsidRPr="001D54A7">
              <w:rPr>
                <w:szCs w:val="20"/>
              </w:rPr>
              <w:t>Profilometer</w:t>
            </w:r>
            <w:proofErr w:type="spellEnd"/>
            <w:r w:rsidRPr="001D54A7">
              <w:rPr>
                <w:szCs w:val="20"/>
              </w:rPr>
              <w:t xml:space="preserve"> (z</w:t>
            </w:r>
            <w:r>
              <w:rPr>
                <w:szCs w:val="20"/>
              </w:rPr>
              <w:t>. </w:t>
            </w:r>
            <w:r w:rsidRPr="001D54A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D54A7">
              <w:rPr>
                <w:szCs w:val="20"/>
              </w:rPr>
              <w:t xml:space="preserve"> </w:t>
            </w:r>
            <w:proofErr w:type="spellStart"/>
            <w:r w:rsidRPr="001D54A7">
              <w:rPr>
                <w:szCs w:val="20"/>
              </w:rPr>
              <w:t>Profilometer</w:t>
            </w:r>
            <w:proofErr w:type="spellEnd"/>
            <w:r w:rsidRPr="001D54A7">
              <w:rPr>
                <w:szCs w:val="20"/>
              </w:rPr>
              <w:t>-Schichtdickenmessung an der Stufe, Magnetinduktive Schichtdickenmessung).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2BE1C1F8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EDB1CBD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6EA49BE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51BB1A6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5EC0A48B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16041C5" w14:textId="68083E2B" w:rsidR="001D54A7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zerstörende Prüfverfahren an mit Dünnschicht- oder Plasmatechnik beschichteten Oberflächen durchführen (z</w:t>
            </w:r>
            <w:r>
              <w:rPr>
                <w:szCs w:val="20"/>
              </w:rPr>
              <w:t>. </w:t>
            </w:r>
            <w:r w:rsidRPr="001D54A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D54A7">
              <w:rPr>
                <w:szCs w:val="20"/>
              </w:rPr>
              <w:t xml:space="preserve"> </w:t>
            </w:r>
            <w:proofErr w:type="spellStart"/>
            <w:r w:rsidRPr="001D54A7">
              <w:rPr>
                <w:szCs w:val="20"/>
              </w:rPr>
              <w:t>Kalottenschliffverfahren</w:t>
            </w:r>
            <w:proofErr w:type="spellEnd"/>
            <w:r w:rsidRPr="001D54A7">
              <w:rPr>
                <w:szCs w:val="20"/>
              </w:rPr>
              <w:t xml:space="preserve">, Mikrohärteprüfung, Nanoindentierung, Schichthaftungsprüfungen, wie </w:t>
            </w:r>
            <w:proofErr w:type="spellStart"/>
            <w:r w:rsidRPr="001D54A7">
              <w:rPr>
                <w:szCs w:val="20"/>
              </w:rPr>
              <w:t>Scratchtest</w:t>
            </w:r>
            <w:proofErr w:type="spellEnd"/>
            <w:r w:rsidRPr="001D54A7">
              <w:rPr>
                <w:szCs w:val="20"/>
              </w:rPr>
              <w:t>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4C7ED93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04F1CD10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4B549C2E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07F8617D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5B820DB1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1254F0D4" w14:textId="192744B1" w:rsidR="001D54A7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an mit Dünnschicht- oder Plasmatechnik beschichteten Oberflächen durchgeführte Prüfverfahren sowie deren Ergebnisse dokumentieren.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FA7AB90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E6D9625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0D25D353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7F28CE5F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14AD2E5E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209E65F4" w14:textId="2230D7F5" w:rsidR="001D54A7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selbst hergestellte, mit Dünnschicht- oder Plasmatechnik beschichtete Oberflächen beurteilen, Fehler identifizieren, Rückschlüsse ziehen und unter Einhaltung betrieblicher Vorgaben Lösungsvorschläge einbringen (z</w:t>
            </w:r>
            <w:r>
              <w:rPr>
                <w:szCs w:val="20"/>
              </w:rPr>
              <w:t>. </w:t>
            </w:r>
            <w:r w:rsidRPr="001D54A7">
              <w:rPr>
                <w:szCs w:val="20"/>
              </w:rPr>
              <w:t>B</w:t>
            </w:r>
            <w:r>
              <w:rPr>
                <w:szCs w:val="20"/>
              </w:rPr>
              <w:t>.</w:t>
            </w:r>
            <w:r w:rsidRPr="001D54A7">
              <w:rPr>
                <w:szCs w:val="20"/>
              </w:rPr>
              <w:t xml:space="preserve"> Festlegen von Optimierungen am Herstellungsprozess nach Abstimmung mit dem Vorgesetzen).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77BA0C1E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376FC9DE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uto"/>
            <w:vAlign w:val="center"/>
          </w:tcPr>
          <w:p w14:paraId="56A023F0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588F834E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  <w:tr w:rsidR="001D54A7" w:rsidRPr="001B79F7" w14:paraId="75976385" w14:textId="77777777" w:rsidTr="001D54A7">
        <w:trPr>
          <w:trHeight w:val="397"/>
        </w:trPr>
        <w:tc>
          <w:tcPr>
            <w:tcW w:w="3324" w:type="pct"/>
            <w:shd w:val="clear" w:color="auto" w:fill="auto"/>
            <w:vAlign w:val="center"/>
          </w:tcPr>
          <w:p w14:paraId="66E734FD" w14:textId="77D5D62B" w:rsidR="001D54A7" w:rsidRPr="00D41B69" w:rsidRDefault="001D54A7" w:rsidP="000032EE">
            <w:pPr>
              <w:spacing w:before="40" w:after="40"/>
              <w:rPr>
                <w:szCs w:val="20"/>
              </w:rPr>
            </w:pPr>
            <w:r w:rsidRPr="001D54A7">
              <w:rPr>
                <w:szCs w:val="20"/>
              </w:rPr>
              <w:t>anhand von Daten (Schadensprotokollen, Prüfergebnissen usw.) mit Dünnschicht- oder Plasmatechnik beschichtete Oberflächen beurteilen.</w:t>
            </w: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4EE8C605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9" w:type="pct"/>
            <w:shd w:val="clear" w:color="auto" w:fill="A6A6A6" w:themeFill="background1" w:themeFillShade="A6"/>
            <w:vAlign w:val="center"/>
          </w:tcPr>
          <w:p w14:paraId="53018E2C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20" w:type="pct"/>
            <w:shd w:val="clear" w:color="auto" w:fill="A6A6A6" w:themeFill="background1" w:themeFillShade="A6"/>
            <w:vAlign w:val="center"/>
          </w:tcPr>
          <w:p w14:paraId="7DB81E73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1B751445" w14:textId="77777777" w:rsidR="001D54A7" w:rsidRPr="001B79F7" w:rsidRDefault="001D54A7" w:rsidP="000032EE">
            <w:pPr>
              <w:spacing w:before="40" w:after="40"/>
              <w:jc w:val="center"/>
              <w:rPr>
                <w:sz w:val="18"/>
                <w:szCs w:val="18"/>
              </w:rPr>
            </w:pPr>
          </w:p>
        </w:tc>
      </w:tr>
    </w:tbl>
    <w:p w14:paraId="13A4A0BD" w14:textId="7EA00322" w:rsidR="00FD5662" w:rsidRDefault="00FD5662" w:rsidP="00727855"/>
    <w:sectPr w:rsidR="00FD5662" w:rsidSect="00843980">
      <w:footerReference w:type="even" r:id="rId11"/>
      <w:footerReference w:type="default" r:id="rId12"/>
      <w:pgSz w:w="11906" w:h="16838"/>
      <w:pgMar w:top="1417" w:right="1417" w:bottom="1134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DFCB8A" w14:textId="77777777" w:rsidR="000D6F12" w:rsidRDefault="000D6F12" w:rsidP="00843980">
      <w:pPr>
        <w:spacing w:before="0" w:after="0"/>
      </w:pPr>
      <w:r>
        <w:separator/>
      </w:r>
    </w:p>
  </w:endnote>
  <w:endnote w:type="continuationSeparator" w:id="0">
    <w:p w14:paraId="21503805" w14:textId="77777777" w:rsidR="000D6F12" w:rsidRDefault="000D6F12" w:rsidP="0084398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Fett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MS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11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52"/>
      <w:gridCol w:w="8646"/>
      <w:gridCol w:w="1413"/>
    </w:tblGrid>
    <w:tr w:rsidR="00843980" w14:paraId="098AAFC1" w14:textId="77777777" w:rsidTr="00D910A4">
      <w:trPr>
        <w:trHeight w:val="567"/>
      </w:trPr>
      <w:tc>
        <w:tcPr>
          <w:tcW w:w="852" w:type="dxa"/>
        </w:tcPr>
        <w:p w14:paraId="0C4BA28E" w14:textId="77777777" w:rsidR="00843980" w:rsidRPr="003A031D" w:rsidRDefault="00843980" w:rsidP="00843980">
          <w:pPr>
            <w:pStyle w:val="fusszeiletext"/>
            <w:ind w:left="0"/>
            <w:rPr>
              <w:b/>
              <w:bCs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  <w:tc>
        <w:tcPr>
          <w:tcW w:w="8646" w:type="dxa"/>
          <w:shd w:val="clear" w:color="auto" w:fill="BFBFBF" w:themeFill="background1" w:themeFillShade="BF"/>
          <w:vAlign w:val="center"/>
        </w:tcPr>
        <w:p w14:paraId="4CA7D429" w14:textId="5919C62D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 w:rsidRP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Oberflächentechnik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1413" w:type="dxa"/>
          <w:shd w:val="clear" w:color="auto" w:fill="BFBFBF" w:themeFill="background1" w:themeFillShade="BF"/>
        </w:tcPr>
        <w:p w14:paraId="5D831A09" w14:textId="77777777" w:rsidR="00843980" w:rsidRPr="00165D1C" w:rsidRDefault="00843980" w:rsidP="00843980">
          <w:pPr>
            <w:pStyle w:val="fusszeiletext"/>
            <w:ind w:left="0"/>
            <w:rPr>
              <w:lang w:val="de-AT"/>
            </w:rPr>
          </w:pPr>
        </w:p>
      </w:tc>
    </w:tr>
  </w:tbl>
  <w:p w14:paraId="33F4A2AC" w14:textId="632CA753" w:rsidR="00843980" w:rsidRDefault="00843980">
    <w:pPr>
      <w:pStyle w:val="Fuzeile"/>
    </w:pPr>
    <w:r w:rsidRPr="003A031D">
      <w:rPr>
        <w:b/>
        <w:bCs/>
        <w:noProof/>
        <w:color w:val="A6A6A6" w:themeColor="background1" w:themeShade="A6"/>
      </w:rPr>
      <w:drawing>
        <wp:anchor distT="0" distB="0" distL="114300" distR="114300" simplePos="0" relativeHeight="251660288" behindDoc="1" locked="0" layoutInCell="1" allowOverlap="1" wp14:anchorId="431C1895" wp14:editId="27E7F3F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721475" cy="458470"/>
          <wp:effectExtent l="0" t="0" r="3175" b="0"/>
          <wp:wrapNone/>
          <wp:docPr id="1070" name="Grafik 10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0" name="Grafik 107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1475" cy="458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10921" w:type="dxa"/>
      <w:tblInd w:w="-142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23"/>
      <w:gridCol w:w="8647"/>
      <w:gridCol w:w="851"/>
    </w:tblGrid>
    <w:tr w:rsidR="00843980" w14:paraId="0A643E28" w14:textId="77777777" w:rsidTr="00D910A4">
      <w:trPr>
        <w:trHeight w:val="567"/>
      </w:trPr>
      <w:tc>
        <w:tcPr>
          <w:tcW w:w="1423" w:type="dxa"/>
          <w:shd w:val="clear" w:color="auto" w:fill="BFBFBF" w:themeFill="background1" w:themeFillShade="BF"/>
        </w:tcPr>
        <w:p w14:paraId="08051EE5" w14:textId="775C60C5" w:rsidR="00843980" w:rsidRDefault="00E93F44" w:rsidP="00843980">
          <w:pPr>
            <w:pStyle w:val="fusszeiletext"/>
            <w:ind w:left="0"/>
          </w:pPr>
          <w:r>
            <w:drawing>
              <wp:anchor distT="0" distB="0" distL="114300" distR="114300" simplePos="0" relativeHeight="251658240" behindDoc="1" locked="0" layoutInCell="1" allowOverlap="1" wp14:anchorId="2F20B144" wp14:editId="7E21BA5D">
                <wp:simplePos x="0" y="0"/>
                <wp:positionH relativeFrom="column">
                  <wp:posOffset>-64135</wp:posOffset>
                </wp:positionH>
                <wp:positionV relativeFrom="paragraph">
                  <wp:posOffset>292594</wp:posOffset>
                </wp:positionV>
                <wp:extent cx="7334250" cy="500380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34250" cy="5003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8647" w:type="dxa"/>
          <w:shd w:val="clear" w:color="auto" w:fill="BFBFBF" w:themeFill="background1" w:themeFillShade="BF"/>
          <w:vAlign w:val="center"/>
        </w:tcPr>
        <w:p w14:paraId="477EF023" w14:textId="1549ACB1" w:rsidR="00843980" w:rsidRPr="00165D1C" w:rsidRDefault="00843980" w:rsidP="00843980">
          <w:pPr>
            <w:pStyle w:val="fusszeiletext"/>
            <w:ind w:left="0"/>
            <w:rPr>
              <w:sz w:val="18"/>
              <w:szCs w:val="18"/>
              <w:lang w:val="de-AT"/>
            </w:rPr>
          </w:pP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Für den Ausbildungsinhalt im Detail siehe „</w:t>
          </w:r>
          <w:r w:rsidR="00544288" w:rsidRP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Ausbildungsdokumentation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 w:rsidRP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Oberflächentechnik</w:t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“</w:t>
          </w:r>
          <w:r w:rsidR="00544288">
            <w:rPr>
              <w:rStyle w:val="FuzeileZchn"/>
              <w:color w:val="FFFFFF" w:themeColor="background1"/>
              <w:sz w:val="18"/>
              <w:szCs w:val="18"/>
              <w:lang w:val="de-AT"/>
            </w:rPr>
            <w:t xml:space="preserve"> </w:t>
          </w:r>
          <w:r w:rsidR="00727855">
            <w:rPr>
              <w:rStyle w:val="FuzeileZchn"/>
              <w:color w:val="FFFFFF" w:themeColor="background1"/>
              <w:sz w:val="18"/>
              <w:szCs w:val="18"/>
              <w:lang w:val="de-AT"/>
            </w:rPr>
            <w:br/>
          </w:r>
          <w:r w:rsidRPr="00165D1C">
            <w:rPr>
              <w:rStyle w:val="FuzeileZchn"/>
              <w:color w:val="FFFFFF" w:themeColor="background1"/>
              <w:sz w:val="18"/>
              <w:szCs w:val="18"/>
              <w:lang w:val="de-AT"/>
            </w:rPr>
            <w:t>auf www.qualitaet-lehre.at</w:t>
          </w:r>
        </w:p>
      </w:tc>
      <w:tc>
        <w:tcPr>
          <w:tcW w:w="851" w:type="dxa"/>
          <w:shd w:val="clear" w:color="auto" w:fill="FFFFFF" w:themeFill="background1"/>
        </w:tcPr>
        <w:p w14:paraId="6BCF4A5A" w14:textId="77777777" w:rsidR="00843980" w:rsidRPr="003A031D" w:rsidRDefault="00843980" w:rsidP="00843980">
          <w:pPr>
            <w:pStyle w:val="fusszeiletext"/>
            <w:ind w:left="0"/>
            <w:jc w:val="right"/>
            <w:rPr>
              <w:b/>
              <w:bCs/>
              <w:color w:val="BFBFBF" w:themeColor="background1" w:themeShade="BF"/>
              <w:sz w:val="36"/>
              <w:szCs w:val="36"/>
            </w:rPr>
          </w:pP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begin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instrText>PAGE   \* MERGEFORMAT</w:instrTex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separate"/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  <w:lang w:val="de-DE"/>
            </w:rPr>
            <w:t>1</w:t>
          </w:r>
          <w:r w:rsidRPr="003A031D">
            <w:rPr>
              <w:b/>
              <w:bCs/>
              <w:color w:val="A6A6A6" w:themeColor="background1" w:themeShade="A6"/>
              <w:sz w:val="36"/>
              <w:szCs w:val="36"/>
            </w:rPr>
            <w:fldChar w:fldCharType="end"/>
          </w:r>
        </w:p>
      </w:tc>
    </w:tr>
  </w:tbl>
  <w:p w14:paraId="6E312FA6" w14:textId="634C0B5A" w:rsidR="00843980" w:rsidRDefault="0084398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DB3CA2" w14:textId="77777777" w:rsidR="000D6F12" w:rsidRDefault="000D6F12" w:rsidP="00843980">
      <w:pPr>
        <w:spacing w:before="0" w:after="0"/>
      </w:pPr>
      <w:r>
        <w:separator/>
      </w:r>
    </w:p>
  </w:footnote>
  <w:footnote w:type="continuationSeparator" w:id="0">
    <w:p w14:paraId="0284A2FA" w14:textId="77777777" w:rsidR="000D6F12" w:rsidRDefault="000D6F12" w:rsidP="00843980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30.75pt;visibility:visible;mso-wrap-style:square" o:bullet="t">
        <v:imagedata r:id="rId1" o:title=""/>
      </v:shape>
    </w:pict>
  </w:numPicBullet>
  <w:abstractNum w:abstractNumId="0" w15:restartNumberingAfterBreak="0">
    <w:nsid w:val="05315F67"/>
    <w:multiLevelType w:val="hybridMultilevel"/>
    <w:tmpl w:val="8A1A83E8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C4489C88">
      <w:start w:val="1"/>
      <w:numFmt w:val="bullet"/>
      <w:lvlText w:val="­"/>
      <w:lvlJc w:val="left"/>
      <w:pPr>
        <w:ind w:left="1440" w:hanging="360"/>
      </w:pPr>
      <w:rPr>
        <w:rFonts w:ascii="Courier New" w:hAnsi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04C54"/>
    <w:multiLevelType w:val="hybridMultilevel"/>
    <w:tmpl w:val="F34643BA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1F7B93"/>
    <w:multiLevelType w:val="hybridMultilevel"/>
    <w:tmpl w:val="08E80D14"/>
    <w:lvl w:ilvl="0" w:tplc="57EA316C">
      <w:start w:val="5073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4300B"/>
    <w:multiLevelType w:val="hybridMultilevel"/>
    <w:tmpl w:val="90B27624"/>
    <w:lvl w:ilvl="0" w:tplc="0C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2667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F34517"/>
    <w:multiLevelType w:val="hybridMultilevel"/>
    <w:tmpl w:val="9B00D65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FE60B8"/>
    <w:multiLevelType w:val="hybridMultilevel"/>
    <w:tmpl w:val="9A0C40E2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9E91B6D"/>
    <w:multiLevelType w:val="hybridMultilevel"/>
    <w:tmpl w:val="D520C3C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1509FE"/>
    <w:multiLevelType w:val="hybridMultilevel"/>
    <w:tmpl w:val="20CC9370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A2F0D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AB1F49"/>
    <w:multiLevelType w:val="hybridMultilevel"/>
    <w:tmpl w:val="697ACB28"/>
    <w:lvl w:ilvl="0" w:tplc="DCFEAAEA">
      <w:start w:val="1"/>
      <w:numFmt w:val="bullet"/>
      <w:lvlText w:val=""/>
      <w:lvlJc w:val="left"/>
      <w:pPr>
        <w:ind w:left="578" w:hanging="360"/>
      </w:pPr>
      <w:rPr>
        <w:rFonts w:ascii="Wingdings" w:hAnsi="Wingdings" w:hint="default"/>
        <w:color w:val="9BBB59"/>
        <w:sz w:val="28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F850B2"/>
    <w:multiLevelType w:val="hybridMultilevel"/>
    <w:tmpl w:val="C744F15C"/>
    <w:lvl w:ilvl="0" w:tplc="CC2E9466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  <w:strike w:val="0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F32F78"/>
    <w:multiLevelType w:val="hybridMultilevel"/>
    <w:tmpl w:val="7D7456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70666B"/>
    <w:multiLevelType w:val="hybridMultilevel"/>
    <w:tmpl w:val="EE525C4E"/>
    <w:lvl w:ilvl="0" w:tplc="9AD8F2DC">
      <w:start w:val="1"/>
      <w:numFmt w:val="bullet"/>
      <w:lvlText w:val=""/>
      <w:lvlJc w:val="left"/>
      <w:pPr>
        <w:tabs>
          <w:tab w:val="num" w:pos="9432"/>
        </w:tabs>
        <w:ind w:left="9432" w:hanging="360"/>
      </w:pPr>
      <w:rPr>
        <w:rFonts w:ascii="Symbol" w:hAnsi="Symbol" w:hint="default"/>
        <w:b/>
      </w:rPr>
    </w:lvl>
    <w:lvl w:ilvl="1" w:tplc="0C070003" w:tentative="1">
      <w:start w:val="1"/>
      <w:numFmt w:val="bullet"/>
      <w:lvlText w:val="o"/>
      <w:lvlJc w:val="left"/>
      <w:pPr>
        <w:tabs>
          <w:tab w:val="num" w:pos="10152"/>
        </w:tabs>
        <w:ind w:left="10152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0872"/>
        </w:tabs>
        <w:ind w:left="10872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11592"/>
        </w:tabs>
        <w:ind w:left="11592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12312"/>
        </w:tabs>
        <w:ind w:left="12312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13032"/>
        </w:tabs>
        <w:ind w:left="13032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13752"/>
        </w:tabs>
        <w:ind w:left="13752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14472"/>
        </w:tabs>
        <w:ind w:left="14472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15192"/>
        </w:tabs>
        <w:ind w:left="15192" w:hanging="360"/>
      </w:pPr>
      <w:rPr>
        <w:rFonts w:ascii="Wingdings" w:hAnsi="Wingdings" w:hint="default"/>
      </w:rPr>
    </w:lvl>
  </w:abstractNum>
  <w:abstractNum w:abstractNumId="14" w15:restartNumberingAfterBreak="0">
    <w:nsid w:val="38B10A71"/>
    <w:multiLevelType w:val="hybridMultilevel"/>
    <w:tmpl w:val="295AB1A8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92D91"/>
    <w:multiLevelType w:val="hybridMultilevel"/>
    <w:tmpl w:val="81064FAC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E5398A"/>
    <w:multiLevelType w:val="hybridMultilevel"/>
    <w:tmpl w:val="484E59E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027D85"/>
    <w:multiLevelType w:val="hybridMultilevel"/>
    <w:tmpl w:val="3ACE5916"/>
    <w:lvl w:ilvl="0" w:tplc="CC2E9466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trike w:val="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2456C8"/>
    <w:multiLevelType w:val="hybridMultilevel"/>
    <w:tmpl w:val="DE4228C4"/>
    <w:lvl w:ilvl="0" w:tplc="E29AE5D4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26436"/>
    <w:multiLevelType w:val="hybridMultilevel"/>
    <w:tmpl w:val="671629F4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6A3CAC"/>
    <w:multiLevelType w:val="hybridMultilevel"/>
    <w:tmpl w:val="3A288704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BEE0D1A"/>
    <w:multiLevelType w:val="hybridMultilevel"/>
    <w:tmpl w:val="5C106D20"/>
    <w:lvl w:ilvl="0" w:tplc="E29AE5D4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CBF6038"/>
    <w:multiLevelType w:val="hybridMultilevel"/>
    <w:tmpl w:val="D67E4A6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B1265"/>
    <w:multiLevelType w:val="hybridMultilevel"/>
    <w:tmpl w:val="9C46D052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E218B8"/>
    <w:multiLevelType w:val="hybridMultilevel"/>
    <w:tmpl w:val="1110132E"/>
    <w:lvl w:ilvl="0" w:tplc="C4489C88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C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F0D1F01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2B42E6"/>
    <w:multiLevelType w:val="hybridMultilevel"/>
    <w:tmpl w:val="3CA014EE"/>
    <w:lvl w:ilvl="0" w:tplc="E29AE5D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  <w:b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B74623"/>
    <w:multiLevelType w:val="hybridMultilevel"/>
    <w:tmpl w:val="4E78E95A"/>
    <w:lvl w:ilvl="0" w:tplc="DABE359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7EA0B9E">
      <w:numFmt w:val="bullet"/>
      <w:lvlText w:val="•"/>
      <w:lvlJc w:val="left"/>
      <w:pPr>
        <w:ind w:left="1440" w:hanging="360"/>
      </w:pPr>
      <w:rPr>
        <w:rFonts w:ascii="Cambria" w:eastAsia="Calibri" w:hAnsi="Cambria" w:cs="HelveticaNeue-Light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9124F8"/>
    <w:multiLevelType w:val="hybridMultilevel"/>
    <w:tmpl w:val="487077AA"/>
    <w:lvl w:ilvl="0" w:tplc="0C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  <w:sz w:val="2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FE5703"/>
    <w:multiLevelType w:val="hybridMultilevel"/>
    <w:tmpl w:val="1B7830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1D495E"/>
    <w:multiLevelType w:val="hybridMultilevel"/>
    <w:tmpl w:val="D46A6FC6"/>
    <w:lvl w:ilvl="0" w:tplc="88ACCEE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AC8E4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A2852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024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4AE8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A6AC6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1883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E8887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7C0A9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703557589">
    <w:abstractNumId w:val="16"/>
  </w:num>
  <w:num w:numId="2" w16cid:durableId="1195462626">
    <w:abstractNumId w:val="29"/>
  </w:num>
  <w:num w:numId="3" w16cid:durableId="1366253768">
    <w:abstractNumId w:val="9"/>
  </w:num>
  <w:num w:numId="4" w16cid:durableId="849637467">
    <w:abstractNumId w:val="4"/>
  </w:num>
  <w:num w:numId="5" w16cid:durableId="446169341">
    <w:abstractNumId w:val="25"/>
  </w:num>
  <w:num w:numId="6" w16cid:durableId="624583220">
    <w:abstractNumId w:val="3"/>
  </w:num>
  <w:num w:numId="7" w16cid:durableId="544802323">
    <w:abstractNumId w:val="10"/>
  </w:num>
  <w:num w:numId="8" w16cid:durableId="803619145">
    <w:abstractNumId w:val="17"/>
  </w:num>
  <w:num w:numId="9" w16cid:durableId="1204631706">
    <w:abstractNumId w:val="7"/>
  </w:num>
  <w:num w:numId="10" w16cid:durableId="829753064">
    <w:abstractNumId w:val="1"/>
  </w:num>
  <w:num w:numId="11" w16cid:durableId="730882271">
    <w:abstractNumId w:val="6"/>
  </w:num>
  <w:num w:numId="12" w16cid:durableId="81223087">
    <w:abstractNumId w:val="24"/>
  </w:num>
  <w:num w:numId="13" w16cid:durableId="968173021">
    <w:abstractNumId w:val="5"/>
  </w:num>
  <w:num w:numId="14" w16cid:durableId="1353997449">
    <w:abstractNumId w:val="21"/>
  </w:num>
  <w:num w:numId="15" w16cid:durableId="964965811">
    <w:abstractNumId w:val="18"/>
  </w:num>
  <w:num w:numId="16" w16cid:durableId="1206865410">
    <w:abstractNumId w:val="14"/>
  </w:num>
  <w:num w:numId="17" w16cid:durableId="1881867429">
    <w:abstractNumId w:val="26"/>
  </w:num>
  <w:num w:numId="18" w16cid:durableId="1890721185">
    <w:abstractNumId w:val="19"/>
  </w:num>
  <w:num w:numId="19" w16cid:durableId="1401252855">
    <w:abstractNumId w:val="2"/>
  </w:num>
  <w:num w:numId="20" w16cid:durableId="1082140001">
    <w:abstractNumId w:val="20"/>
  </w:num>
  <w:num w:numId="21" w16cid:durableId="1072195316">
    <w:abstractNumId w:val="28"/>
  </w:num>
  <w:num w:numId="22" w16cid:durableId="1760250776">
    <w:abstractNumId w:val="11"/>
  </w:num>
  <w:num w:numId="23" w16cid:durableId="1035739242">
    <w:abstractNumId w:val="23"/>
  </w:num>
  <w:num w:numId="24" w16cid:durableId="815995418">
    <w:abstractNumId w:val="15"/>
  </w:num>
  <w:num w:numId="25" w16cid:durableId="65882522">
    <w:abstractNumId w:val="12"/>
  </w:num>
  <w:num w:numId="26" w16cid:durableId="1658413591">
    <w:abstractNumId w:val="22"/>
  </w:num>
  <w:num w:numId="27" w16cid:durableId="1202327408">
    <w:abstractNumId w:val="0"/>
  </w:num>
  <w:num w:numId="28" w16cid:durableId="1825657236">
    <w:abstractNumId w:val="13"/>
  </w:num>
  <w:num w:numId="29" w16cid:durableId="1923249998">
    <w:abstractNumId w:val="27"/>
  </w:num>
  <w:num w:numId="30" w16cid:durableId="1001008217">
    <w:abstractNumId w:val="8"/>
  </w:num>
  <w:num w:numId="31" w16cid:durableId="211767407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80"/>
    <w:rsid w:val="00005BA6"/>
    <w:rsid w:val="00006F20"/>
    <w:rsid w:val="00043A15"/>
    <w:rsid w:val="00056E16"/>
    <w:rsid w:val="000771D7"/>
    <w:rsid w:val="000A6323"/>
    <w:rsid w:val="000A7A28"/>
    <w:rsid w:val="000C5B96"/>
    <w:rsid w:val="000D59D6"/>
    <w:rsid w:val="000D6E67"/>
    <w:rsid w:val="000D6F12"/>
    <w:rsid w:val="000E4FA5"/>
    <w:rsid w:val="000F0555"/>
    <w:rsid w:val="0012650F"/>
    <w:rsid w:val="001308A7"/>
    <w:rsid w:val="00165D1C"/>
    <w:rsid w:val="0018670E"/>
    <w:rsid w:val="001A2D9F"/>
    <w:rsid w:val="001B79F7"/>
    <w:rsid w:val="001C7FD1"/>
    <w:rsid w:val="001D1FB5"/>
    <w:rsid w:val="001D54A7"/>
    <w:rsid w:val="001E0AEC"/>
    <w:rsid w:val="001E7972"/>
    <w:rsid w:val="0020551B"/>
    <w:rsid w:val="00205C72"/>
    <w:rsid w:val="00205F23"/>
    <w:rsid w:val="00226416"/>
    <w:rsid w:val="00233DE5"/>
    <w:rsid w:val="00234568"/>
    <w:rsid w:val="00246F20"/>
    <w:rsid w:val="002470F8"/>
    <w:rsid w:val="00252FF2"/>
    <w:rsid w:val="00253F1B"/>
    <w:rsid w:val="00266A1A"/>
    <w:rsid w:val="00291DAC"/>
    <w:rsid w:val="002C722D"/>
    <w:rsid w:val="002D3D52"/>
    <w:rsid w:val="002D5BD2"/>
    <w:rsid w:val="002E6F53"/>
    <w:rsid w:val="00307AAD"/>
    <w:rsid w:val="00356E16"/>
    <w:rsid w:val="00365E6E"/>
    <w:rsid w:val="0037395B"/>
    <w:rsid w:val="0038099B"/>
    <w:rsid w:val="00380FD8"/>
    <w:rsid w:val="00392050"/>
    <w:rsid w:val="00395774"/>
    <w:rsid w:val="003A4716"/>
    <w:rsid w:val="003C3F49"/>
    <w:rsid w:val="003C567D"/>
    <w:rsid w:val="003F7202"/>
    <w:rsid w:val="00430A5D"/>
    <w:rsid w:val="0044335F"/>
    <w:rsid w:val="00465CD5"/>
    <w:rsid w:val="00472109"/>
    <w:rsid w:val="00477EED"/>
    <w:rsid w:val="004859E3"/>
    <w:rsid w:val="004877D2"/>
    <w:rsid w:val="00496613"/>
    <w:rsid w:val="004A11DA"/>
    <w:rsid w:val="004B359A"/>
    <w:rsid w:val="004D1C58"/>
    <w:rsid w:val="004D2DD2"/>
    <w:rsid w:val="004D3C4D"/>
    <w:rsid w:val="004F004B"/>
    <w:rsid w:val="00544288"/>
    <w:rsid w:val="005543D6"/>
    <w:rsid w:val="00561E86"/>
    <w:rsid w:val="00575762"/>
    <w:rsid w:val="0059524A"/>
    <w:rsid w:val="005956C2"/>
    <w:rsid w:val="005A0551"/>
    <w:rsid w:val="005C7C8F"/>
    <w:rsid w:val="005D0878"/>
    <w:rsid w:val="005F0AE3"/>
    <w:rsid w:val="00620312"/>
    <w:rsid w:val="00626555"/>
    <w:rsid w:val="006268BF"/>
    <w:rsid w:val="0063266D"/>
    <w:rsid w:val="00640931"/>
    <w:rsid w:val="006460D7"/>
    <w:rsid w:val="006668FB"/>
    <w:rsid w:val="00673C12"/>
    <w:rsid w:val="00690F21"/>
    <w:rsid w:val="00694B3D"/>
    <w:rsid w:val="006A33B8"/>
    <w:rsid w:val="00722505"/>
    <w:rsid w:val="007227C0"/>
    <w:rsid w:val="00727855"/>
    <w:rsid w:val="00754DC1"/>
    <w:rsid w:val="0075782B"/>
    <w:rsid w:val="0077049A"/>
    <w:rsid w:val="00785BC0"/>
    <w:rsid w:val="007966B4"/>
    <w:rsid w:val="007A7BFD"/>
    <w:rsid w:val="007B206A"/>
    <w:rsid w:val="007B4C88"/>
    <w:rsid w:val="007D2045"/>
    <w:rsid w:val="007E00AD"/>
    <w:rsid w:val="007E54A9"/>
    <w:rsid w:val="007E5979"/>
    <w:rsid w:val="007F5F84"/>
    <w:rsid w:val="00817EB9"/>
    <w:rsid w:val="00833D0B"/>
    <w:rsid w:val="00843980"/>
    <w:rsid w:val="00850E7D"/>
    <w:rsid w:val="00855193"/>
    <w:rsid w:val="00860E46"/>
    <w:rsid w:val="008761AC"/>
    <w:rsid w:val="008802D3"/>
    <w:rsid w:val="008B7258"/>
    <w:rsid w:val="008F474C"/>
    <w:rsid w:val="0092529C"/>
    <w:rsid w:val="0093426E"/>
    <w:rsid w:val="00936E15"/>
    <w:rsid w:val="00937F2E"/>
    <w:rsid w:val="009907F5"/>
    <w:rsid w:val="009D4509"/>
    <w:rsid w:val="009E638E"/>
    <w:rsid w:val="00A14A64"/>
    <w:rsid w:val="00A16105"/>
    <w:rsid w:val="00A24344"/>
    <w:rsid w:val="00A4119C"/>
    <w:rsid w:val="00A449D5"/>
    <w:rsid w:val="00A62275"/>
    <w:rsid w:val="00A62990"/>
    <w:rsid w:val="00A87466"/>
    <w:rsid w:val="00A8785F"/>
    <w:rsid w:val="00A92797"/>
    <w:rsid w:val="00AA6644"/>
    <w:rsid w:val="00AD58EC"/>
    <w:rsid w:val="00AE2DBE"/>
    <w:rsid w:val="00AE65F8"/>
    <w:rsid w:val="00AE6DD9"/>
    <w:rsid w:val="00AE6F2D"/>
    <w:rsid w:val="00B267EB"/>
    <w:rsid w:val="00B6281F"/>
    <w:rsid w:val="00B82B46"/>
    <w:rsid w:val="00BA3006"/>
    <w:rsid w:val="00BA5BFB"/>
    <w:rsid w:val="00BB0CFE"/>
    <w:rsid w:val="00BC170D"/>
    <w:rsid w:val="00BD1A3F"/>
    <w:rsid w:val="00BF67B1"/>
    <w:rsid w:val="00C100EE"/>
    <w:rsid w:val="00C1480F"/>
    <w:rsid w:val="00C2533C"/>
    <w:rsid w:val="00C40A84"/>
    <w:rsid w:val="00C50EE5"/>
    <w:rsid w:val="00C650DA"/>
    <w:rsid w:val="00C65166"/>
    <w:rsid w:val="00C774D6"/>
    <w:rsid w:val="00CA71FA"/>
    <w:rsid w:val="00CB771D"/>
    <w:rsid w:val="00CC35D1"/>
    <w:rsid w:val="00CC6700"/>
    <w:rsid w:val="00CD2FB2"/>
    <w:rsid w:val="00CD3452"/>
    <w:rsid w:val="00CD6273"/>
    <w:rsid w:val="00CE5FBD"/>
    <w:rsid w:val="00D00F0A"/>
    <w:rsid w:val="00D41B69"/>
    <w:rsid w:val="00D62F73"/>
    <w:rsid w:val="00D72A4F"/>
    <w:rsid w:val="00D75142"/>
    <w:rsid w:val="00DA1C98"/>
    <w:rsid w:val="00DB4810"/>
    <w:rsid w:val="00DC6BC9"/>
    <w:rsid w:val="00DD327F"/>
    <w:rsid w:val="00DE5AD8"/>
    <w:rsid w:val="00E06F63"/>
    <w:rsid w:val="00E1685D"/>
    <w:rsid w:val="00E16BF1"/>
    <w:rsid w:val="00E2294A"/>
    <w:rsid w:val="00E559D5"/>
    <w:rsid w:val="00E810DD"/>
    <w:rsid w:val="00E93F44"/>
    <w:rsid w:val="00E962CF"/>
    <w:rsid w:val="00EA5005"/>
    <w:rsid w:val="00ED7D4F"/>
    <w:rsid w:val="00F07D63"/>
    <w:rsid w:val="00F1177B"/>
    <w:rsid w:val="00F431CC"/>
    <w:rsid w:val="00F50B51"/>
    <w:rsid w:val="00F512B7"/>
    <w:rsid w:val="00F55448"/>
    <w:rsid w:val="00F57AF6"/>
    <w:rsid w:val="00F704BD"/>
    <w:rsid w:val="00FA4C3E"/>
    <w:rsid w:val="00FD509B"/>
    <w:rsid w:val="00FD5662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2"/>
    </o:shapelayout>
  </w:shapeDefaults>
  <w:decimalSymbol w:val=","/>
  <w:listSeparator w:val=";"/>
  <w14:docId w14:val="6C85A627"/>
  <w15:chartTrackingRefBased/>
  <w15:docId w15:val="{F6241D67-2621-4919-8C4E-C99E1FA64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43980"/>
    <w:pPr>
      <w:spacing w:before="80" w:after="80" w:line="240" w:lineRule="auto"/>
    </w:pPr>
    <w:rPr>
      <w:rFonts w:ascii="Cambria" w:eastAsia="Calibri" w:hAnsi="Cambria" w:cs="Times New Roman"/>
      <w:sz w:val="20"/>
      <w:szCs w:val="22"/>
    </w:rPr>
  </w:style>
  <w:style w:type="paragraph" w:styleId="berschrift1">
    <w:name w:val="heading 1"/>
    <w:basedOn w:val="Standard"/>
    <w:next w:val="Standard"/>
    <w:link w:val="berschrift1Zchn"/>
    <w:uiPriority w:val="99"/>
    <w:qFormat/>
    <w:rsid w:val="00E2294A"/>
    <w:pPr>
      <w:keepNext/>
      <w:keepLines/>
      <w:spacing w:before="240" w:after="60" w:line="276" w:lineRule="auto"/>
      <w:outlineLvl w:val="0"/>
    </w:pPr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9"/>
    <w:unhideWhenUsed/>
    <w:qFormat/>
    <w:rsid w:val="00E2294A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9"/>
    <w:unhideWhenUsed/>
    <w:qFormat/>
    <w:rsid w:val="00E2294A"/>
    <w:pPr>
      <w:keepNext/>
      <w:keepLines/>
      <w:spacing w:before="40" w:after="0"/>
      <w:outlineLvl w:val="2"/>
    </w:pPr>
    <w:rPr>
      <w:rFonts w:eastAsiaTheme="majorEastAsia" w:cstheme="majorBidi"/>
      <w:color w:val="1F3864" w:themeColor="accent1" w:themeShade="80"/>
    </w:rPr>
  </w:style>
  <w:style w:type="paragraph" w:styleId="berschrift4">
    <w:name w:val="heading 4"/>
    <w:basedOn w:val="Standard"/>
    <w:next w:val="Standard"/>
    <w:link w:val="berschrift4Zchn"/>
    <w:uiPriority w:val="99"/>
    <w:unhideWhenUsed/>
    <w:qFormat/>
    <w:rsid w:val="00E2294A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E2294A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2294A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2294A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2294A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2294A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E2294A"/>
    <w:rPr>
      <w:rFonts w:ascii="Arial Fett" w:eastAsiaTheme="majorEastAsia" w:hAnsi="Arial Fett" w:cstheme="majorBidi"/>
      <w:b/>
      <w:color w:val="2F5496" w:themeColor="accent1" w:themeShade="BF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E2294A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E2294A"/>
    <w:rPr>
      <w:rFonts w:eastAsiaTheme="majorEastAsia" w:cstheme="majorBidi"/>
      <w:color w:val="1F3864" w:themeColor="accent1" w:themeShade="80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E2294A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2294A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2294A"/>
    <w:rPr>
      <w:rFonts w:eastAsiaTheme="majorEastAsia" w:cstheme="majorBidi"/>
      <w:color w:val="1F3763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2294A"/>
    <w:rPr>
      <w:rFonts w:eastAsiaTheme="majorEastAsia" w:cstheme="majorBidi"/>
      <w:i/>
      <w:iCs/>
      <w:color w:val="1F3763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2294A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2294A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Verzeichnis1">
    <w:name w:val="toc 1"/>
    <w:basedOn w:val="Standard"/>
    <w:next w:val="Standard"/>
    <w:autoRedefine/>
    <w:uiPriority w:val="39"/>
    <w:unhideWhenUsed/>
    <w:rsid w:val="00E2294A"/>
    <w:pPr>
      <w:tabs>
        <w:tab w:val="right" w:leader="dot" w:pos="9062"/>
      </w:tabs>
      <w:spacing w:after="100"/>
    </w:pPr>
    <w:rPr>
      <w:b/>
      <w:noProof/>
      <w:sz w:val="22"/>
    </w:rPr>
  </w:style>
  <w:style w:type="paragraph" w:styleId="Verzeichnis2">
    <w:name w:val="toc 2"/>
    <w:basedOn w:val="Standard"/>
    <w:next w:val="Standard"/>
    <w:autoRedefine/>
    <w:uiPriority w:val="39"/>
    <w:unhideWhenUsed/>
    <w:rsid w:val="00E2294A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E2294A"/>
    <w:pPr>
      <w:spacing w:after="100"/>
      <w:ind w:left="440"/>
    </w:pPr>
  </w:style>
  <w:style w:type="paragraph" w:styleId="Verzeichnis4">
    <w:name w:val="toc 4"/>
    <w:basedOn w:val="Standard"/>
    <w:next w:val="Standard"/>
    <w:autoRedefine/>
    <w:uiPriority w:val="39"/>
    <w:unhideWhenUsed/>
    <w:rsid w:val="00E2294A"/>
    <w:pPr>
      <w:spacing w:after="100"/>
      <w:ind w:left="660"/>
    </w:pPr>
  </w:style>
  <w:style w:type="character" w:styleId="Hyperlink">
    <w:name w:val="Hyperlink"/>
    <w:basedOn w:val="Absatz-Standardschriftart"/>
    <w:uiPriority w:val="99"/>
    <w:unhideWhenUsed/>
    <w:rsid w:val="00E2294A"/>
    <w:rPr>
      <w:color w:val="0563C1" w:themeColor="hyperlink"/>
      <w:u w:val="single"/>
    </w:rPr>
  </w:style>
  <w:style w:type="paragraph" w:styleId="Listenabsatz">
    <w:name w:val="List Paragraph"/>
    <w:basedOn w:val="Standard"/>
    <w:uiPriority w:val="34"/>
    <w:qFormat/>
    <w:rsid w:val="00E2294A"/>
    <w:pPr>
      <w:ind w:left="720"/>
      <w:contextualSpacing/>
    </w:pPr>
  </w:style>
  <w:style w:type="paragraph" w:styleId="Inhaltsverzeichnisberschrift">
    <w:name w:val="TOC Heading"/>
    <w:basedOn w:val="berschrift1"/>
    <w:next w:val="Standard"/>
    <w:uiPriority w:val="99"/>
    <w:unhideWhenUsed/>
    <w:qFormat/>
    <w:rsid w:val="00E2294A"/>
    <w:pPr>
      <w:outlineLvl w:val="9"/>
    </w:pPr>
    <w:rPr>
      <w:lang w:eastAsia="de-AT"/>
    </w:rPr>
  </w:style>
  <w:style w:type="paragraph" w:customStyle="1" w:styleId="h21">
    <w:name w:val="h2_1"/>
    <w:basedOn w:val="Standard"/>
    <w:link w:val="h21Zchn"/>
    <w:qFormat/>
    <w:rsid w:val="003A4716"/>
    <w:pPr>
      <w:spacing w:after="200" w:line="276" w:lineRule="auto"/>
    </w:pPr>
    <w:rPr>
      <w:b/>
      <w:color w:val="354E19"/>
      <w:sz w:val="36"/>
      <w:szCs w:val="36"/>
    </w:rPr>
  </w:style>
  <w:style w:type="character" w:customStyle="1" w:styleId="h21Zchn">
    <w:name w:val="h2_1 Zchn"/>
    <w:basedOn w:val="Absatz-Standardschriftart"/>
    <w:link w:val="h21"/>
    <w:rsid w:val="003A4716"/>
    <w:rPr>
      <w:rFonts w:ascii="Cambria" w:eastAsia="Calibri" w:hAnsi="Cambria" w:cs="Times New Roman"/>
      <w:b/>
      <w:color w:val="354E19"/>
      <w:sz w:val="36"/>
      <w:szCs w:val="36"/>
    </w:rPr>
  </w:style>
  <w:style w:type="paragraph" w:customStyle="1" w:styleId="h22">
    <w:name w:val="h2_2"/>
    <w:basedOn w:val="Standard"/>
    <w:qFormat/>
    <w:rsid w:val="003A4716"/>
    <w:pPr>
      <w:spacing w:after="200" w:line="276" w:lineRule="auto"/>
    </w:pPr>
    <w:rPr>
      <w:b/>
      <w:color w:val="4A6822"/>
      <w:sz w:val="36"/>
      <w:szCs w:val="36"/>
    </w:rPr>
  </w:style>
  <w:style w:type="paragraph" w:customStyle="1" w:styleId="h23">
    <w:name w:val="h2_3"/>
    <w:basedOn w:val="Standard"/>
    <w:qFormat/>
    <w:rsid w:val="003A4716"/>
    <w:pPr>
      <w:spacing w:after="200" w:line="276" w:lineRule="auto"/>
    </w:pPr>
    <w:rPr>
      <w:b/>
      <w:color w:val="7F8C54"/>
      <w:sz w:val="36"/>
      <w:szCs w:val="36"/>
      <w:shd w:val="clear" w:color="auto" w:fill="FFFFFF" w:themeFill="background1"/>
    </w:rPr>
  </w:style>
  <w:style w:type="paragraph" w:customStyle="1" w:styleId="h24">
    <w:name w:val="h2_4"/>
    <w:basedOn w:val="Standard"/>
    <w:qFormat/>
    <w:rsid w:val="003A4716"/>
    <w:pPr>
      <w:spacing w:after="200" w:line="276" w:lineRule="auto"/>
    </w:pPr>
    <w:rPr>
      <w:b/>
      <w:color w:val="688713"/>
      <w:sz w:val="36"/>
      <w:szCs w:val="36"/>
    </w:rPr>
  </w:style>
  <w:style w:type="paragraph" w:customStyle="1" w:styleId="h25">
    <w:name w:val="h2_5"/>
    <w:basedOn w:val="Standard"/>
    <w:qFormat/>
    <w:rsid w:val="003A4716"/>
    <w:pPr>
      <w:spacing w:after="200" w:line="276" w:lineRule="auto"/>
    </w:pPr>
    <w:rPr>
      <w:b/>
      <w:color w:val="80A312"/>
      <w:sz w:val="36"/>
      <w:szCs w:val="36"/>
    </w:rPr>
  </w:style>
  <w:style w:type="paragraph" w:customStyle="1" w:styleId="h26">
    <w:name w:val="h2_6"/>
    <w:basedOn w:val="Standard"/>
    <w:qFormat/>
    <w:rsid w:val="003A4716"/>
    <w:pPr>
      <w:spacing w:after="200" w:line="276" w:lineRule="auto"/>
    </w:pPr>
    <w:rPr>
      <w:b/>
      <w:color w:val="B1C800"/>
      <w:sz w:val="36"/>
      <w:szCs w:val="36"/>
    </w:rPr>
  </w:style>
  <w:style w:type="paragraph" w:customStyle="1" w:styleId="h27">
    <w:name w:val="h2_7"/>
    <w:basedOn w:val="Standard"/>
    <w:qFormat/>
    <w:rsid w:val="003A4716"/>
    <w:pPr>
      <w:spacing w:after="200" w:line="276" w:lineRule="auto"/>
    </w:pPr>
    <w:rPr>
      <w:b/>
      <w:color w:val="C3D34F"/>
      <w:sz w:val="36"/>
      <w:szCs w:val="36"/>
    </w:rPr>
  </w:style>
  <w:style w:type="paragraph" w:styleId="Kopfzeile">
    <w:name w:val="header"/>
    <w:basedOn w:val="Standard"/>
    <w:link w:val="Kopf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843980"/>
  </w:style>
  <w:style w:type="paragraph" w:styleId="Fuzeile">
    <w:name w:val="footer"/>
    <w:basedOn w:val="Standard"/>
    <w:link w:val="FuzeileZchn"/>
    <w:uiPriority w:val="99"/>
    <w:unhideWhenUsed/>
    <w:rsid w:val="00843980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843980"/>
  </w:style>
  <w:style w:type="table" w:styleId="Tabellenraster">
    <w:name w:val="Table Grid"/>
    <w:basedOn w:val="NormaleTabelle"/>
    <w:uiPriority w:val="59"/>
    <w:rsid w:val="008439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usszeiletext">
    <w:name w:val="fusszeile text"/>
    <w:basedOn w:val="Standard"/>
    <w:qFormat/>
    <w:rsid w:val="00843980"/>
    <w:pPr>
      <w:spacing w:after="60"/>
      <w:ind w:left="-567"/>
    </w:pPr>
    <w:rPr>
      <w:rFonts w:eastAsia="Cambria" w:cs="Cambria"/>
      <w:noProof/>
      <w:lang w:val="en-US"/>
    </w:rPr>
  </w:style>
  <w:style w:type="paragraph" w:customStyle="1" w:styleId="h1">
    <w:name w:val="h1"/>
    <w:basedOn w:val="Standard"/>
    <w:qFormat/>
    <w:rsid w:val="00843980"/>
    <w:pPr>
      <w:spacing w:before="240"/>
      <w:outlineLvl w:val="0"/>
    </w:pPr>
    <w:rPr>
      <w:rFonts w:cstheme="minorHAnsi"/>
      <w:b/>
      <w:bCs/>
      <w:color w:val="B1C800"/>
      <w:sz w:val="52"/>
      <w:szCs w:val="52"/>
      <w:lang w:val="de-DE"/>
    </w:rPr>
  </w:style>
  <w:style w:type="paragraph" w:customStyle="1" w:styleId="h11">
    <w:name w:val="h1_1"/>
    <w:basedOn w:val="Standard"/>
    <w:qFormat/>
    <w:rsid w:val="00843980"/>
    <w:pPr>
      <w:spacing w:after="200" w:line="276" w:lineRule="auto"/>
      <w:contextualSpacing/>
    </w:pPr>
    <w:rPr>
      <w:rFonts w:eastAsia="Times New Roman" w:cs="Calibri"/>
      <w:b/>
      <w:bCs/>
      <w:color w:val="7F7F7F" w:themeColor="text1" w:themeTint="80"/>
      <w:sz w:val="36"/>
      <w:szCs w:val="36"/>
    </w:rPr>
  </w:style>
  <w:style w:type="paragraph" w:customStyle="1" w:styleId="h20">
    <w:name w:val="h2_0"/>
    <w:qFormat/>
    <w:rsid w:val="00843980"/>
    <w:pPr>
      <w:spacing w:before="120" w:after="0" w:line="240" w:lineRule="auto"/>
    </w:pPr>
    <w:rPr>
      <w:rFonts w:ascii="Cambria" w:eastAsia="Times New Roman" w:hAnsi="Cambria" w:cs="Times New Roman"/>
      <w:b/>
      <w:bCs/>
      <w:color w:val="7F7F7F" w:themeColor="text1" w:themeTint="80"/>
      <w:sz w:val="36"/>
      <w:szCs w:val="3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720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7202"/>
    <w:rPr>
      <w:rFonts w:ascii="Tahoma" w:eastAsia="Calibri" w:hAnsi="Tahoma" w:cs="Tahoma"/>
      <w:sz w:val="16"/>
      <w:szCs w:val="16"/>
    </w:rPr>
  </w:style>
  <w:style w:type="paragraph" w:styleId="Titel">
    <w:name w:val="Title"/>
    <w:basedOn w:val="Standard"/>
    <w:next w:val="Standard"/>
    <w:link w:val="TitelZchn"/>
    <w:uiPriority w:val="99"/>
    <w:qFormat/>
    <w:rsid w:val="003F7202"/>
    <w:pPr>
      <w:pBdr>
        <w:bottom w:val="single" w:sz="8" w:space="4" w:color="4F6228"/>
      </w:pBdr>
      <w:spacing w:after="300"/>
    </w:pPr>
    <w:rPr>
      <w:rFonts w:ascii="Arial" w:hAnsi="Arial"/>
      <w:color w:val="76923C"/>
      <w:spacing w:val="5"/>
      <w:kern w:val="28"/>
      <w:sz w:val="52"/>
      <w:szCs w:val="52"/>
      <w:lang w:eastAsia="zh-CN"/>
    </w:rPr>
  </w:style>
  <w:style w:type="character" w:customStyle="1" w:styleId="TitelZchn">
    <w:name w:val="Titel Zchn"/>
    <w:basedOn w:val="Absatz-Standardschriftart"/>
    <w:link w:val="Titel"/>
    <w:uiPriority w:val="99"/>
    <w:rsid w:val="003F7202"/>
    <w:rPr>
      <w:rFonts w:eastAsia="Calibri" w:cs="Times New Roman"/>
      <w:color w:val="76923C"/>
      <w:spacing w:val="5"/>
      <w:kern w:val="28"/>
      <w:sz w:val="52"/>
      <w:szCs w:val="52"/>
      <w:lang w:eastAsia="zh-CN"/>
    </w:rPr>
  </w:style>
  <w:style w:type="paragraph" w:customStyle="1" w:styleId="Default">
    <w:name w:val="Default"/>
    <w:rsid w:val="003F7202"/>
    <w:pPr>
      <w:autoSpaceDE w:val="0"/>
      <w:autoSpaceDN w:val="0"/>
      <w:adjustRightInd w:val="0"/>
      <w:spacing w:before="80" w:after="0" w:line="240" w:lineRule="auto"/>
    </w:pPr>
    <w:rPr>
      <w:rFonts w:ascii="Verdana" w:eastAsia="Calibri" w:hAnsi="Verdana" w:cs="Verdana"/>
      <w:color w:val="000000"/>
    </w:rPr>
  </w:style>
  <w:style w:type="character" w:styleId="Hervorhebung">
    <w:name w:val="Emphasis"/>
    <w:basedOn w:val="Absatz-Standardschriftart"/>
    <w:uiPriority w:val="20"/>
    <w:qFormat/>
    <w:rsid w:val="003F7202"/>
    <w:rPr>
      <w:rFonts w:cs="Times New Roman"/>
      <w:i/>
    </w:rPr>
  </w:style>
  <w:style w:type="paragraph" w:styleId="KeinLeerraum">
    <w:name w:val="No Spacing"/>
    <w:link w:val="KeinLeerraumZchn"/>
    <w:uiPriority w:val="99"/>
    <w:qFormat/>
    <w:rsid w:val="003F7202"/>
    <w:pPr>
      <w:spacing w:before="80" w:after="0" w:line="240" w:lineRule="auto"/>
    </w:pPr>
    <w:rPr>
      <w:rFonts w:eastAsia="Calibri" w:cs="Times New Roman"/>
      <w:sz w:val="22"/>
      <w:szCs w:val="22"/>
    </w:rPr>
  </w:style>
  <w:style w:type="table" w:customStyle="1" w:styleId="Tabellenraster1">
    <w:name w:val="Tabellenraster1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ett">
    <w:name w:val="Strong"/>
    <w:basedOn w:val="Absatz-Standardschriftart"/>
    <w:uiPriority w:val="99"/>
    <w:qFormat/>
    <w:rsid w:val="003F7202"/>
    <w:rPr>
      <w:rFonts w:cs="Times New Roman"/>
      <w:b/>
    </w:rPr>
  </w:style>
  <w:style w:type="character" w:styleId="BesuchterLink">
    <w:name w:val="FollowedHyperlink"/>
    <w:basedOn w:val="Absatz-Standardschriftart"/>
    <w:uiPriority w:val="99"/>
    <w:semiHidden/>
    <w:rsid w:val="003F7202"/>
    <w:rPr>
      <w:rFonts w:cs="Times New Roman"/>
      <w:color w:val="800080"/>
      <w:u w:val="single"/>
    </w:rPr>
  </w:style>
  <w:style w:type="character" w:customStyle="1" w:styleId="KeinLeerraumZchn">
    <w:name w:val="Kein Leerraum Zchn"/>
    <w:link w:val="KeinLeerraum"/>
    <w:uiPriority w:val="99"/>
    <w:rsid w:val="003F7202"/>
    <w:rPr>
      <w:rFonts w:eastAsia="Calibri" w:cs="Times New Roman"/>
      <w:sz w:val="22"/>
      <w:szCs w:val="22"/>
    </w:rPr>
  </w:style>
  <w:style w:type="character" w:styleId="Kommentarzeichen">
    <w:name w:val="annotation reference"/>
    <w:basedOn w:val="Absatz-Standardschriftart"/>
    <w:uiPriority w:val="99"/>
    <w:semiHidden/>
    <w:rsid w:val="003F7202"/>
    <w:rPr>
      <w:rFonts w:cs="Times New Roman"/>
      <w:sz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3F7202"/>
    <w:rPr>
      <w:rFonts w:ascii="Trebuchet MS" w:hAnsi="Trebuchet MS"/>
      <w:szCs w:val="20"/>
      <w:lang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7202"/>
    <w:rPr>
      <w:rFonts w:ascii="Trebuchet MS" w:eastAsia="Calibri" w:hAnsi="Trebuchet MS" w:cs="Times New Roman"/>
      <w:sz w:val="20"/>
      <w:szCs w:val="20"/>
      <w:lang w:eastAsia="zh-C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3F72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7202"/>
    <w:rPr>
      <w:rFonts w:ascii="Trebuchet MS" w:eastAsia="Calibri" w:hAnsi="Trebuchet MS" w:cs="Times New Roman"/>
      <w:b/>
      <w:bCs/>
      <w:sz w:val="20"/>
      <w:szCs w:val="20"/>
      <w:lang w:eastAsia="zh-CN"/>
    </w:rPr>
  </w:style>
  <w:style w:type="table" w:styleId="MittlereSchattierung1-Akzent5">
    <w:name w:val="Medium Shading 1 Accent 5"/>
    <w:basedOn w:val="NormaleTabelle"/>
    <w:uiPriority w:val="63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2EAF1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ittlereSchattierung2-Akzent51">
    <w:name w:val="Mittlere Schattierung 2 - Akzent 51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Tabellenraster2">
    <w:name w:val="Tabellenraster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vorlageberschrift1TimesNewRoman28ptBenutzerdefinierteFa">
    <w:name w:val="Formatvorlage Überschrift 1 + Times New Roman 28 pt Benutzerdefinierte Fa..."/>
    <w:basedOn w:val="berschrift1"/>
    <w:uiPriority w:val="99"/>
    <w:rsid w:val="003F7202"/>
    <w:pPr>
      <w:keepNext w:val="0"/>
      <w:keepLines w:val="0"/>
      <w:spacing w:after="80" w:line="240" w:lineRule="auto"/>
    </w:pPr>
    <w:rPr>
      <w:rFonts w:ascii="Times New Roman" w:eastAsia="Times New Roman" w:hAnsi="Times New Roman" w:cs="Times New Roman"/>
      <w:bCs/>
      <w:color w:val="A6A6A6" w:themeColor="background1" w:themeShade="A6"/>
      <w:sz w:val="56"/>
      <w:szCs w:val="20"/>
    </w:rPr>
  </w:style>
  <w:style w:type="table" w:customStyle="1" w:styleId="Tabellenraster11">
    <w:name w:val="Tabellenraster11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3">
    <w:name w:val="Tabellenraster3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4">
    <w:name w:val="Tabellenraster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2">
    <w:name w:val="Tabellenraster12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erarbeitung">
    <w:name w:val="Revision"/>
    <w:hidden/>
    <w:uiPriority w:val="99"/>
    <w:semiHidden/>
    <w:rsid w:val="003F7202"/>
    <w:pPr>
      <w:spacing w:after="0" w:line="240" w:lineRule="auto"/>
    </w:pPr>
    <w:rPr>
      <w:rFonts w:ascii="Cambria" w:eastAsia="Calibri" w:hAnsi="Cambria" w:cs="Times New Roman"/>
      <w:sz w:val="20"/>
      <w:szCs w:val="22"/>
    </w:rPr>
  </w:style>
  <w:style w:type="paragraph" w:styleId="Funotentext">
    <w:name w:val="footnote text"/>
    <w:basedOn w:val="Standard"/>
    <w:link w:val="FunotentextZchn"/>
    <w:uiPriority w:val="99"/>
    <w:semiHidden/>
    <w:rsid w:val="003F7202"/>
    <w:pPr>
      <w:spacing w:before="0" w:after="0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F7202"/>
    <w:rPr>
      <w:rFonts w:ascii="Cambria" w:eastAsia="Calibri" w:hAnsi="Cambria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rsid w:val="003F7202"/>
    <w:rPr>
      <w:rFonts w:cs="Times New Roman"/>
      <w:vertAlign w:val="superscript"/>
    </w:rPr>
  </w:style>
  <w:style w:type="table" w:customStyle="1" w:styleId="Tabellenraster5">
    <w:name w:val="Tabellenraster5"/>
    <w:uiPriority w:val="5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6">
    <w:name w:val="Tabellenraster6"/>
    <w:uiPriority w:val="59"/>
    <w:rsid w:val="003F720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7">
    <w:name w:val="Tabellenraster7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8">
    <w:name w:val="Tabellenraster8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1">
    <w:name w:val="Tabellenraster21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2">
    <w:name w:val="Tabellenraster22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3">
    <w:name w:val="Tabellenraster23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4">
    <w:name w:val="Tabellenraster24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25">
    <w:name w:val="Tabellenraster25"/>
    <w:rsid w:val="003F7202"/>
    <w:pPr>
      <w:spacing w:before="120" w:after="120" w:line="240" w:lineRule="auto"/>
    </w:pPr>
    <w:rPr>
      <w:rFonts w:ascii="Times New Roman" w:eastAsia="Times New Roman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3">
    <w:name w:val="Tabellenraster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13">
    <w:name w:val="Tabellenraster113"/>
    <w:uiPriority w:val="99"/>
    <w:rsid w:val="003F7202"/>
    <w:pPr>
      <w:spacing w:after="0" w:line="240" w:lineRule="auto"/>
      <w:ind w:firstLine="360"/>
    </w:pPr>
    <w:rPr>
      <w:rFonts w:ascii="Calibri" w:eastAsia="Times New Roman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9">
    <w:name w:val="Tabellenraster9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0">
    <w:name w:val="Tabellenraster10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erschrift2ALF">
    <w:name w:val="Überschrift 2_ALF"/>
    <w:basedOn w:val="Standard"/>
    <w:link w:val="berschrift2ALFZchn"/>
    <w:uiPriority w:val="99"/>
    <w:rsid w:val="003F7202"/>
    <w:pPr>
      <w:spacing w:before="240" w:after="0"/>
      <w:outlineLvl w:val="0"/>
    </w:pPr>
    <w:rPr>
      <w:rFonts w:eastAsia="Times New Roman" w:cs="Calibri"/>
      <w:b/>
      <w:bCs/>
      <w:color w:val="B1C800"/>
      <w:sz w:val="56"/>
      <w:szCs w:val="20"/>
    </w:rPr>
  </w:style>
  <w:style w:type="character" w:customStyle="1" w:styleId="berschrift2ALFZchn">
    <w:name w:val="Überschrift 2_ALF Zchn"/>
    <w:basedOn w:val="Absatz-Standardschriftart"/>
    <w:link w:val="berschrift2ALF"/>
    <w:uiPriority w:val="99"/>
    <w:rsid w:val="003F7202"/>
    <w:rPr>
      <w:rFonts w:ascii="Cambria" w:eastAsia="Times New Roman" w:hAnsi="Cambria" w:cs="Calibri"/>
      <w:b/>
      <w:bCs/>
      <w:color w:val="B1C800"/>
      <w:sz w:val="56"/>
      <w:szCs w:val="20"/>
    </w:rPr>
  </w:style>
  <w:style w:type="character" w:styleId="SchwacherVerweis">
    <w:name w:val="Subtle Reference"/>
    <w:basedOn w:val="Absatz-Standardschriftart"/>
    <w:uiPriority w:val="99"/>
    <w:qFormat/>
    <w:rsid w:val="003F7202"/>
    <w:rPr>
      <w:rFonts w:cs="Times New Roman"/>
      <w:smallCaps/>
      <w:color w:val="auto"/>
      <w:u w:val="single"/>
    </w:rPr>
  </w:style>
  <w:style w:type="table" w:customStyle="1" w:styleId="Tabellenraster14">
    <w:name w:val="Tabellenraster14"/>
    <w:uiPriority w:val="99"/>
    <w:rsid w:val="003F720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Absatz-Standardschriftart"/>
    <w:uiPriority w:val="99"/>
    <w:rsid w:val="003F7202"/>
    <w:rPr>
      <w:rFonts w:cs="Times New Roman"/>
    </w:rPr>
  </w:style>
  <w:style w:type="paragraph" w:styleId="StandardWeb">
    <w:name w:val="Normal (Web)"/>
    <w:basedOn w:val="Standard"/>
    <w:uiPriority w:val="99"/>
    <w:unhideWhenUsed/>
    <w:rsid w:val="003F720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de-AT"/>
    </w:rPr>
  </w:style>
  <w:style w:type="character" w:customStyle="1" w:styleId="st1">
    <w:name w:val="st1"/>
    <w:basedOn w:val="Absatz-Standardschriftart"/>
    <w:rsid w:val="003F7202"/>
  </w:style>
  <w:style w:type="paragraph" w:styleId="Beschriftung">
    <w:name w:val="caption"/>
    <w:basedOn w:val="Standard"/>
    <w:next w:val="Standard"/>
    <w:uiPriority w:val="35"/>
    <w:unhideWhenUsed/>
    <w:qFormat/>
    <w:rsid w:val="003F7202"/>
    <w:pPr>
      <w:spacing w:before="0" w:after="200"/>
    </w:pPr>
    <w:rPr>
      <w:b/>
      <w:bCs/>
      <w:color w:val="4472C4" w:themeColor="accent1"/>
      <w:sz w:val="18"/>
      <w:szCs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F7202"/>
    <w:rPr>
      <w:color w:val="605E5C"/>
      <w:shd w:val="clear" w:color="auto" w:fill="E1DFDD"/>
    </w:rPr>
  </w:style>
  <w:style w:type="paragraph" w:customStyle="1" w:styleId="ALF-EH2">
    <w:name w:val="ALF-EH_Ü2"/>
    <w:basedOn w:val="Standard"/>
    <w:qFormat/>
    <w:rsid w:val="003F7202"/>
    <w:pPr>
      <w:spacing w:before="0" w:after="0"/>
    </w:pPr>
    <w:rPr>
      <w:rFonts w:eastAsia="Times New Roman"/>
      <w:b/>
      <w:bCs/>
      <w:color w:val="808080"/>
      <w:sz w:val="40"/>
      <w:szCs w:val="28"/>
    </w:rPr>
  </w:style>
  <w:style w:type="paragraph" w:customStyle="1" w:styleId="h28">
    <w:name w:val="h2_8"/>
    <w:basedOn w:val="h20"/>
    <w:qFormat/>
    <w:rsid w:val="00A16105"/>
    <w:rPr>
      <w:color w:val="D3DF7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qualitaet-lehre.at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ag1kWHhKjyg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36B24-706E-4E0F-9721-14B198744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7008</Words>
  <Characters>44155</Characters>
  <Application>Microsoft Office Word</Application>
  <DocSecurity>0</DocSecurity>
  <Lines>367</Lines>
  <Paragraphs>102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Dimitrijevic Andrea</dc:creator>
  <cp:keywords/>
  <dc:description/>
  <cp:lastModifiedBy>Trupar Peter</cp:lastModifiedBy>
  <cp:revision>94</cp:revision>
  <dcterms:created xsi:type="dcterms:W3CDTF">2023-04-03T11:22:00Z</dcterms:created>
  <dcterms:modified xsi:type="dcterms:W3CDTF">2024-07-19T09:15:00Z</dcterms:modified>
</cp:coreProperties>
</file>