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15BD127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43258">
        <w:t>Kunststoffformgebung</w:t>
      </w:r>
      <w:r w:rsidR="00F512B7">
        <w:t xml:space="preserve"> </w:t>
      </w:r>
      <w:r w:rsidR="000A6323" w:rsidRPr="000A6323">
        <w:t xml:space="preserve">nach dem BGBl. I Nr. </w:t>
      </w:r>
      <w:r w:rsidR="00AE6F2D">
        <w:t>1</w:t>
      </w:r>
      <w:r w:rsidR="00143258">
        <w:t>11</w:t>
      </w:r>
      <w:r w:rsidR="000A6323" w:rsidRPr="000A6323">
        <w:t>/</w:t>
      </w:r>
      <w:r w:rsidR="00C65166">
        <w:t>20</w:t>
      </w:r>
      <w:r w:rsidR="00143258">
        <w:t>02</w:t>
      </w:r>
      <w:r w:rsidR="000A6323" w:rsidRPr="000A6323">
        <w:t xml:space="preserve"> (</w:t>
      </w:r>
      <w:r w:rsidR="00143258">
        <w:t>260</w:t>
      </w:r>
      <w:r w:rsidR="000A6323" w:rsidRPr="000A6323">
        <w:t xml:space="preserve">. Verordnung; </w:t>
      </w:r>
      <w:r w:rsidR="00143258">
        <w:br/>
      </w:r>
      <w:r w:rsidR="000A6323" w:rsidRPr="000A6323">
        <w:t>Jahrgang 20</w:t>
      </w:r>
      <w:r w:rsidR="00143258">
        <w:t>03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67DF44E" w14:textId="77777777" w:rsidR="00143258" w:rsidRDefault="00143258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66EA974" w14:textId="77777777" w:rsidR="00143258" w:rsidRDefault="00143258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B0472EC" w14:textId="77777777" w:rsidR="00143258" w:rsidRDefault="00143258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F3C244D" w14:textId="77777777" w:rsidR="00143258" w:rsidRDefault="00143258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8D7C9FF" w14:textId="77777777" w:rsidR="00143258" w:rsidRDefault="00143258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143258">
        <w:tc>
          <w:tcPr>
            <w:tcW w:w="419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143258">
        <w:tc>
          <w:tcPr>
            <w:tcW w:w="419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4D2CD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4D2CD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143258">
        <w:trPr>
          <w:trHeight w:val="248"/>
        </w:trPr>
        <w:tc>
          <w:tcPr>
            <w:tcW w:w="419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9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8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143258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00A4A2A9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143258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7C5F1762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2BD92105" w:rsidR="009E638E" w:rsidRPr="00D62F73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Handhaben und Instandhalten der zu verwendenden Formen, Werkzeuge, Maschinen, Anlagen,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Vorrichtungen, Einrichtungen und Arbeitsbehelfe, auch unter Anwendung von rechnergestützten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Systemen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20794616" w:rsidR="00AE6F2D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über Spritzguss,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Extrusion, Blastechnik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Oberflächenveredelung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4328CE09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EA8AA5" w14:textId="46B3A79B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über die Möglichkeiten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der Kunststoffbearbeitung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-verarbeitung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D58887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E35970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1EB18F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01156C26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265105" w14:textId="04C48CD8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Herstellen von betriebsspezifischen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Kunststoffprodukten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FEDCFF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270F49C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64D39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5697CEAB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BA80E8" w14:textId="549F189C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der Werkstoffe und Hilfsstoffe, ihrer Eigenschaften, Verwendungsmöglichkeiten und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Verarbeitungsmöglichkeiten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F0360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5553D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A7DC91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091981B1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42C30B" w14:textId="15662452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Einfaches Bestimmen von Kunststoffarten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415269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303890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9AD516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2934E82E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B45964" w14:textId="7CDC1E60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Mischen und Aufbereiten von Rohmaterialien und Werkstoffen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6D6240E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31CE9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1CEE50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3DEF6BBA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A5AD40" w14:textId="218B15BB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Grundlegende Fertigkeiten in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der Werkstoffbearbeitung: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Messen, Anreißen, Feilen,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Sägen, Bohren, Schneiden,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Gewindeschneiden von Hand,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Schleifen, Polieren, Kleben,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Nachbearbeiten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2F4348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8F4B4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D47936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5E9D0FAF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57FE96" w14:textId="45558627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Fertigkeiten in der Werkstoffbearbeitung: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Messen, Bohren,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Schleifen, Polieren, maschinelles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Gewindeschneiden, Kleben,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Oberflächenveredelung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CE7FE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0CCE3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74F7736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0601D7B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4B734A" w14:textId="5A19BC0F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im Formenbau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92BED7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B0199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FD2ADBE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3A021E7C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E8FC677" w14:textId="139E51CB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Anfertigen von 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CBDBFC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672717C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F786D3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56AFA1B3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6F03E1" w14:textId="77916BAC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des rechnergestützten Konstruierens und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Zeichnens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F4BE7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3B61AC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81EF526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75492DB8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1A202E" w14:textId="4AD5CBD7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Lesen von Werkzeichnungen und technischen Unterlagen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514D5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0FF6A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75BFB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51A5AA2F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44DB25" w14:textId="6A6E1353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Bearbeiten von Halbzeug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97C85F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8EECB9D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C061D7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C48F904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BF2041" w14:textId="44C3A2D6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über einschlägige Prüfverfahren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A452E9C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19FE1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F34EBD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2A49CE8B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8F4C314" w14:textId="46A3BE38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Prüfen von Fertigteilen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0EC8A91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D8CAE4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90685D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467B00FE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7F796C" w14:textId="53511F92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des Einsatzes von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Wärme und Druck bei der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Kunststoffverarbeitung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61E905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3534E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43BD58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3FD1115C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12F87C" w14:textId="35B4CC5E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des Einsatzes anderer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physikalischer Einflüsse in der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Kunststoffverarbeitung (z</w:t>
            </w:r>
            <w:r>
              <w:rPr>
                <w:szCs w:val="20"/>
              </w:rPr>
              <w:t xml:space="preserve">. </w:t>
            </w:r>
            <w:r w:rsidRPr="00143258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143258">
              <w:rPr>
                <w:szCs w:val="20"/>
              </w:rPr>
              <w:t>Infrarot-, Ultraschall- und Laserstrahlen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Ozon)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D3A72F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C16C8B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6E12B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7F78AEEF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18418C" w14:textId="11F3363E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der Mechanik, Elektrotechnik und Elektronik,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der Pneumatik und der Hydraulik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975B12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08D98C1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32A0E71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68DDB9A5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74068B" w14:textId="57ABF458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der Steuerungsarten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2BEBA0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FB068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E366C1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2EB7F3A3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6CA92B" w14:textId="3476E867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Handhaben, Einstellen und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Anfahren der zu verwendenden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Kunststoffverarbeitungsmaschinen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zur Herstellung von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Kunststoffprodukten, auch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unter Verwendung von rechnergestützten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Systemen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BA2834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931E86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B06CB73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FB571DB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14E8CA" w14:textId="7903F982" w:rsidR="00143258" w:rsidRPr="009907F5" w:rsidRDefault="00143258" w:rsidP="00C65166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Erkennen und Analysieren von Fehlern in Bearbeitungssystemen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336AF8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9B80E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AD5C2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702CD11E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7005D82" w14:textId="2B034ABC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Erkennen und Beheben von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Fehlern in der Verarbeitung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103E4A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324C3D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A39234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E502319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A104BF" w14:textId="465B568B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der einschlägigen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Heizsysteme und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Kühlsysteme an Maschinen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Formen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3FCBBC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B77B58D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7CBC49" w14:textId="77777777" w:rsidR="00143258" w:rsidRPr="001B79F7" w:rsidRDefault="00143258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Pr="00FD5662" w:rsidRDefault="009E638E" w:rsidP="00AE6F2D">
      <w:pPr>
        <w:rPr>
          <w:sz w:val="4"/>
          <w:szCs w:val="4"/>
        </w:rPr>
      </w:pPr>
      <w:r w:rsidRPr="00FD5662">
        <w:rPr>
          <w:sz w:val="4"/>
          <w:szCs w:val="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FD5662" w:rsidRPr="001B79F7" w14:paraId="5A3E3612" w14:textId="77777777" w:rsidTr="00253F1B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35E4063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51D8D08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C5D971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2336F36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D5662" w:rsidRPr="001B79F7" w14:paraId="131B134A" w14:textId="77777777" w:rsidTr="00253F1B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1FAD2702" w14:textId="77777777" w:rsidR="00FD5662" w:rsidRPr="001B79F7" w:rsidRDefault="00FD5662" w:rsidP="005836F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0BE42BB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2E12D2F5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2333BE5F" w14:textId="77777777" w:rsidR="00FD5662" w:rsidRPr="001B79F7" w:rsidRDefault="00FD5662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D5662" w:rsidRPr="001B79F7" w14:paraId="5D1DACCB" w14:textId="77777777" w:rsidTr="00B9662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BFAA05" w14:textId="0886803E" w:rsidR="00FD5662" w:rsidRPr="00D62F73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Kenntnisse der einschlägigen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Heizsysteme und Kühlsysteme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an Maschinen und Formen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EA34C5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AF730D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818DE8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6FBC3C28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5E3C6A" w14:textId="6139E4B1" w:rsidR="00143258" w:rsidRPr="00D62F73" w:rsidRDefault="00143258" w:rsidP="005836FC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und Anwendung von einschlägigen englischen Fachausdrücken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407C21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E70516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BAE3A6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03235FB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42FE66C" w14:textId="4595ADC4" w:rsidR="00143258" w:rsidRPr="00D62F73" w:rsidRDefault="00143258" w:rsidP="005836FC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der Arbeitsvorbereitung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A79C9D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303C01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67ACDB3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7228B1BE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14E51C" w14:textId="5A5C95F1" w:rsidR="00143258" w:rsidRPr="00D62F73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und Mitarbeit bei der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Arbeitsvorbereitung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FA6361D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76F9A9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549D70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0058CE27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C1FB645" w14:textId="7232E92E" w:rsidR="00143258" w:rsidRPr="00D62F73" w:rsidRDefault="00143258" w:rsidP="005836FC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des Qualitätsmanagements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A0344F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80379DE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866F1D8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23A2CDD3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7ADA16" w14:textId="6A8897E0" w:rsidR="00FD5662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des betrieblichen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Qualitätsmanagements, Durchführen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von Qualitätskontrollen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(wie Prüfen von Fertigteilen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auf vorgegebene Qualitätsanforderungen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Normen)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20D5EE0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5FD8BE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ECA5D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25AC82A3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422AC9" w14:textId="2AD8BF26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70237B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20E03F2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BA21B8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33461D6D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DBBF781" w14:textId="61465906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Die für den Lehrberuf relevanten Maßnahmen und Vorschriften zum Schutz der Umwelt: Grundkenntnisse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der betrieblichen Maßnahmen zum sinnvollen Energieeinsatz im berufsrelevanten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Arbeitsbereich; Grundkenntnisse der im berufsrelevanten Arbeitsbereich anfallenden Reststoffe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und über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F12C6B6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E5E0C76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910C444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0B378B90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5533ECB" w14:textId="7E12E434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über den betriebsspezifischen Umweltschutz; Mitarbeit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bei betriebsspezifischen Umweltschutzmaßnahmen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9CBC13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E805EF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8388447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1528703" w14:textId="77777777" w:rsidTr="00143258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56D849" w14:textId="6F1266E5" w:rsidR="00143258" w:rsidRPr="009907F5" w:rsidRDefault="00143258" w:rsidP="00143258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Kenntnis über das Rückführen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von Reststoffen und Kunststoffabfällen</w:t>
            </w:r>
            <w:r>
              <w:rPr>
                <w:szCs w:val="20"/>
              </w:rPr>
              <w:t xml:space="preserve"> </w:t>
            </w:r>
            <w:r w:rsidRPr="00143258">
              <w:rPr>
                <w:szCs w:val="20"/>
              </w:rPr>
              <w:t>in den Produktionsprozess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4B44822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3FEB22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2C6CB1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3258" w:rsidRPr="001B79F7" w14:paraId="15360B11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FD0E55" w14:textId="455D8D89" w:rsidR="00143258" w:rsidRPr="009907F5" w:rsidRDefault="00143258" w:rsidP="005836FC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143258">
              <w:rPr>
                <w:szCs w:val="20"/>
              </w:rPr>
              <w:t>(§§ 9 und 10 des Berufsausbildungsgesetzes)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1BC452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14757C7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8FF4CE7" w14:textId="77777777" w:rsidR="00143258" w:rsidRPr="001B79F7" w:rsidRDefault="00143258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D5662" w:rsidRPr="001B79F7" w14:paraId="00B41A62" w14:textId="77777777" w:rsidTr="00253F1B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BECB47" w14:textId="220FB070" w:rsidR="00FD5662" w:rsidRPr="009907F5" w:rsidRDefault="00143258" w:rsidP="005836FC">
            <w:pPr>
              <w:spacing w:before="40" w:after="40"/>
              <w:rPr>
                <w:szCs w:val="20"/>
              </w:rPr>
            </w:pPr>
            <w:r w:rsidRPr="00143258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94267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5C53A92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649BA6" w14:textId="77777777" w:rsidR="00FD5662" w:rsidRPr="001B79F7" w:rsidRDefault="00FD5662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0A5EBB1" w14:textId="459BC443" w:rsidR="00A4119C" w:rsidRDefault="00A4119C" w:rsidP="00253F1B"/>
    <w:sectPr w:rsidR="00A4119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57C616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A4B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</w:t>
          </w:r>
          <w:r w:rsidR="001A4B44" w:rsidRPr="001A4B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unststoffformgebung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3D24074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A4B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</w:t>
          </w:r>
          <w:r w:rsidR="001A4B44" w:rsidRPr="001A4B4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unststoffformgebung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9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43258"/>
    <w:rsid w:val="00165D1C"/>
    <w:rsid w:val="001A2D9F"/>
    <w:rsid w:val="001A4B44"/>
    <w:rsid w:val="001B79F7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CD2"/>
    <w:rsid w:val="004D2DD2"/>
    <w:rsid w:val="004D3C4D"/>
    <w:rsid w:val="00544288"/>
    <w:rsid w:val="005543D6"/>
    <w:rsid w:val="0059524A"/>
    <w:rsid w:val="005956C2"/>
    <w:rsid w:val="005A0551"/>
    <w:rsid w:val="005C0796"/>
    <w:rsid w:val="005D0878"/>
    <w:rsid w:val="005F0AE3"/>
    <w:rsid w:val="00626555"/>
    <w:rsid w:val="006268BF"/>
    <w:rsid w:val="00640931"/>
    <w:rsid w:val="006668FB"/>
    <w:rsid w:val="00673C12"/>
    <w:rsid w:val="0069040F"/>
    <w:rsid w:val="00690F21"/>
    <w:rsid w:val="006A33B8"/>
    <w:rsid w:val="006B4F98"/>
    <w:rsid w:val="00722505"/>
    <w:rsid w:val="007227C0"/>
    <w:rsid w:val="00754DC1"/>
    <w:rsid w:val="0077049A"/>
    <w:rsid w:val="00785BC0"/>
    <w:rsid w:val="007B206A"/>
    <w:rsid w:val="007D2045"/>
    <w:rsid w:val="007E00AD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63C4C"/>
    <w:rsid w:val="00AD58EC"/>
    <w:rsid w:val="00AE2DBE"/>
    <w:rsid w:val="00AE6F2D"/>
    <w:rsid w:val="00B267EB"/>
    <w:rsid w:val="00B6281F"/>
    <w:rsid w:val="00B96627"/>
    <w:rsid w:val="00BA3006"/>
    <w:rsid w:val="00BB0CFE"/>
    <w:rsid w:val="00BD1A3F"/>
    <w:rsid w:val="00BF67B1"/>
    <w:rsid w:val="00C1480F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236AE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822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79</cp:revision>
  <dcterms:created xsi:type="dcterms:W3CDTF">2023-04-03T11:22:00Z</dcterms:created>
  <dcterms:modified xsi:type="dcterms:W3CDTF">2024-08-22T12:32:00Z</dcterms:modified>
</cp:coreProperties>
</file>